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B310EC" w:rsidRPr="00D17CDD" w:rsidRDefault="00B310EC" w:rsidP="00B310EC">
      <w:pPr>
        <w:spacing w:after="0" w:line="240" w:lineRule="auto"/>
        <w:jc w:val="right"/>
        <w:rPr>
          <w:rFonts w:ascii="Times New Roman" w:hAnsi="Times New Roman"/>
        </w:rPr>
      </w:pPr>
      <w:r w:rsidRPr="00D17CDD">
        <w:rPr>
          <w:rFonts w:ascii="Times New Roman" w:hAnsi="Times New Roman"/>
        </w:rPr>
        <w:t xml:space="preserve">   </w:t>
      </w:r>
    </w:p>
    <w:p w:rsidR="00535A85" w:rsidRDefault="00535A85" w:rsidP="00A20EEE">
      <w:pPr>
        <w:pStyle w:val="NormalPP"/>
        <w:tabs>
          <w:tab w:val="left" w:leader="dot" w:pos="5850"/>
        </w:tabs>
        <w:jc w:val="center"/>
        <w:rPr>
          <w:rStyle w:val="Zag11"/>
          <w:rFonts w:ascii="Times New Roman" w:eastAsia="@Arial Unicode MS" w:hAnsi="Times New Roman"/>
          <w:b/>
          <w:bCs/>
        </w:rPr>
      </w:pPr>
      <w:bookmarkStart w:id="0" w:name="_Toc405145646"/>
      <w:bookmarkStart w:id="1" w:name="_Toc406058975"/>
      <w:bookmarkStart w:id="2" w:name="_Toc409691623"/>
      <w:bookmarkStart w:id="3" w:name="_Toc410653944"/>
      <w:bookmarkStart w:id="4" w:name="_Toc414553125"/>
      <w:r>
        <w:rPr>
          <w:noProof/>
          <w:lang w:val="ru-RU"/>
        </w:rPr>
        <w:drawing>
          <wp:inline distT="0" distB="0" distL="0" distR="0">
            <wp:extent cx="6508117" cy="8963025"/>
            <wp:effectExtent l="19050" t="0" r="6983" b="0"/>
            <wp:docPr id="34" name="Рисунок 34" descr="5491C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5491C518"/>
                    <pic:cNvPicPr>
                      <a:picLocks noChangeAspect="1" noChangeArrowheads="1"/>
                    </pic:cNvPicPr>
                  </pic:nvPicPr>
                  <pic:blipFill>
                    <a:blip r:embed="rId8"/>
                    <a:srcRect/>
                    <a:stretch>
                      <a:fillRect/>
                    </a:stretch>
                  </pic:blipFill>
                  <pic:spPr bwMode="auto">
                    <a:xfrm rot="10800000">
                      <a:off x="0" y="0"/>
                      <a:ext cx="6508117" cy="8963025"/>
                    </a:xfrm>
                    <a:prstGeom prst="rect">
                      <a:avLst/>
                    </a:prstGeom>
                    <a:noFill/>
                    <a:ln w="9525">
                      <a:noFill/>
                      <a:miter lim="800000"/>
                      <a:headEnd/>
                      <a:tailEnd/>
                    </a:ln>
                  </pic:spPr>
                </pic:pic>
              </a:graphicData>
            </a:graphic>
          </wp:inline>
        </w:drawing>
      </w:r>
    </w:p>
    <w:p w:rsidR="00A20EEE" w:rsidRPr="008A1F98" w:rsidRDefault="00A20EEE" w:rsidP="00A20EEE">
      <w:pPr>
        <w:pStyle w:val="NormalPP"/>
        <w:tabs>
          <w:tab w:val="left" w:leader="dot" w:pos="5850"/>
        </w:tabs>
        <w:jc w:val="center"/>
        <w:rPr>
          <w:rStyle w:val="Zag11"/>
          <w:rFonts w:ascii="Times New Roman" w:eastAsia="@Arial Unicode MS" w:hAnsi="Times New Roman"/>
          <w:b/>
          <w:bCs/>
          <w:lang w:val="ru-RU"/>
        </w:rPr>
      </w:pPr>
      <w:r w:rsidRPr="008A1F98">
        <w:rPr>
          <w:rStyle w:val="Zag11"/>
          <w:rFonts w:ascii="Times New Roman" w:eastAsia="@Arial Unicode MS" w:hAnsi="Times New Roman"/>
          <w:b/>
          <w:bCs/>
          <w:lang w:val="ru-RU"/>
        </w:rPr>
        <w:lastRenderedPageBreak/>
        <w:t xml:space="preserve">Основная образовательная программа </w:t>
      </w:r>
      <w:r>
        <w:rPr>
          <w:rStyle w:val="Zag11"/>
          <w:rFonts w:ascii="Times New Roman" w:eastAsia="@Arial Unicode MS" w:hAnsi="Times New Roman"/>
          <w:b/>
          <w:bCs/>
          <w:lang w:val="ru-RU"/>
        </w:rPr>
        <w:t>основного</w:t>
      </w:r>
      <w:r w:rsidRPr="008A1F98">
        <w:rPr>
          <w:rStyle w:val="Zag11"/>
          <w:rFonts w:ascii="Times New Roman" w:eastAsia="@Arial Unicode MS" w:hAnsi="Times New Roman"/>
          <w:b/>
          <w:bCs/>
          <w:lang w:val="ru-RU"/>
        </w:rPr>
        <w:t xml:space="preserve"> общего образования</w:t>
      </w:r>
    </w:p>
    <w:p w:rsidR="00A20EEE" w:rsidRPr="008A1F98" w:rsidRDefault="00A20EEE" w:rsidP="00A20EEE">
      <w:pPr>
        <w:pStyle w:val="NormalPP"/>
        <w:tabs>
          <w:tab w:val="left" w:leader="dot" w:pos="5850"/>
        </w:tabs>
        <w:jc w:val="center"/>
        <w:rPr>
          <w:rStyle w:val="Zag11"/>
          <w:rFonts w:ascii="Times New Roman" w:eastAsia="@Arial Unicode MS" w:hAnsi="Times New Roman"/>
          <w:b/>
          <w:bCs/>
          <w:lang w:val="ru-RU"/>
        </w:rPr>
      </w:pPr>
      <w:r w:rsidRPr="008A1F98">
        <w:rPr>
          <w:rStyle w:val="Zag11"/>
          <w:rFonts w:ascii="Times New Roman" w:eastAsia="@Arial Unicode MS" w:hAnsi="Times New Roman"/>
          <w:b/>
          <w:bCs/>
          <w:lang w:val="ru-RU"/>
        </w:rPr>
        <w:t>МОУ «СОШ п. Первомайский»</w:t>
      </w:r>
    </w:p>
    <w:p w:rsidR="00A20EEE" w:rsidRPr="008A1F98" w:rsidRDefault="00A20EEE" w:rsidP="00A20EEE">
      <w:pPr>
        <w:autoSpaceDE w:val="0"/>
        <w:autoSpaceDN w:val="0"/>
        <w:adjustRightInd w:val="0"/>
        <w:spacing w:after="0" w:line="240" w:lineRule="auto"/>
        <w:jc w:val="center"/>
        <w:rPr>
          <w:rFonts w:ascii="Times New Roman" w:hAnsi="Times New Roman"/>
          <w:b/>
          <w:bCs/>
          <w:sz w:val="24"/>
          <w:szCs w:val="24"/>
        </w:rPr>
      </w:pPr>
    </w:p>
    <w:p w:rsidR="00A20EEE" w:rsidRPr="008A1F98" w:rsidRDefault="00A20EEE" w:rsidP="00A20EEE">
      <w:pPr>
        <w:autoSpaceDE w:val="0"/>
        <w:autoSpaceDN w:val="0"/>
        <w:adjustRightInd w:val="0"/>
        <w:spacing w:after="0" w:line="240" w:lineRule="auto"/>
        <w:jc w:val="center"/>
        <w:rPr>
          <w:rFonts w:ascii="Times New Roman" w:hAnsi="Times New Roman"/>
          <w:b/>
          <w:bCs/>
          <w:sz w:val="24"/>
          <w:szCs w:val="24"/>
        </w:rPr>
      </w:pPr>
      <w:r w:rsidRPr="008A1F98">
        <w:rPr>
          <w:rFonts w:ascii="Times New Roman" w:hAnsi="Times New Roman"/>
          <w:b/>
          <w:bCs/>
          <w:sz w:val="24"/>
          <w:szCs w:val="24"/>
        </w:rPr>
        <w:t>Содержание</w:t>
      </w:r>
    </w:p>
    <w:tbl>
      <w:tblPr>
        <w:tblW w:w="10710" w:type="dxa"/>
        <w:tblInd w:w="-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56"/>
        <w:gridCol w:w="8307"/>
        <w:gridCol w:w="1347"/>
      </w:tblGrid>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A20EEE"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A20EEE"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Основные разделы программы</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A20EEE"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Стр.</w:t>
            </w:r>
          </w:p>
        </w:tc>
      </w:tr>
      <w:tr w:rsidR="00A20EEE" w:rsidRPr="00814EA5" w:rsidTr="00A20EEE">
        <w:trPr>
          <w:trHeight w:val="309"/>
        </w:trPr>
        <w:tc>
          <w:tcPr>
            <w:tcW w:w="10710" w:type="dxa"/>
            <w:gridSpan w:val="3"/>
            <w:tcBorders>
              <w:top w:val="single" w:sz="4" w:space="0" w:color="auto"/>
              <w:left w:val="single" w:sz="4" w:space="0" w:color="auto"/>
              <w:bottom w:val="single" w:sz="4" w:space="0" w:color="auto"/>
              <w:right w:val="single" w:sz="4" w:space="0" w:color="auto"/>
            </w:tcBorders>
          </w:tcPr>
          <w:p w:rsidR="00A20EEE" w:rsidRPr="00814EA5" w:rsidRDefault="00A20EEE" w:rsidP="00814EA5">
            <w:pPr>
              <w:pStyle w:val="1"/>
              <w:spacing w:before="0" w:line="240" w:lineRule="auto"/>
              <w:rPr>
                <w:rFonts w:ascii="Times New Roman" w:hAnsi="Times New Roman"/>
                <w:bCs/>
                <w:sz w:val="24"/>
                <w:szCs w:val="24"/>
              </w:rPr>
            </w:pPr>
            <w:r w:rsidRPr="00814EA5">
              <w:rPr>
                <w:rStyle w:val="Zag11"/>
                <w:rFonts w:ascii="Times New Roman" w:eastAsia="@Arial Unicode MS" w:hAnsi="Times New Roman"/>
                <w:color w:val="auto"/>
                <w:sz w:val="24"/>
                <w:szCs w:val="24"/>
              </w:rPr>
              <w:t xml:space="preserve">1.Целевой раздел </w:t>
            </w:r>
            <w:r w:rsidRPr="00814EA5">
              <w:rPr>
                <w:rFonts w:ascii="Times New Roman" w:hAnsi="Times New Roman"/>
                <w:color w:val="auto"/>
                <w:sz w:val="24"/>
                <w:szCs w:val="24"/>
              </w:rPr>
              <w:t>основной образовательной программы основного общего образования</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A20EEE"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1.1.</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A20EEE" w:rsidP="00814EA5">
            <w:pPr>
              <w:pStyle w:val="2"/>
              <w:spacing w:line="240" w:lineRule="auto"/>
              <w:ind w:firstLine="0"/>
              <w:jc w:val="left"/>
              <w:rPr>
                <w:b w:val="0"/>
                <w:sz w:val="24"/>
                <w:szCs w:val="24"/>
              </w:rPr>
            </w:pPr>
            <w:r w:rsidRPr="00814EA5">
              <w:rPr>
                <w:rStyle w:val="Zag11"/>
                <w:b w:val="0"/>
                <w:sz w:val="24"/>
                <w:szCs w:val="24"/>
              </w:rPr>
              <w:t>Пояснительная  записка</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814EA5"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5</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A20EEE"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1.1.1.</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A20EEE" w:rsidP="00814EA5">
            <w:pPr>
              <w:pStyle w:val="2"/>
              <w:spacing w:line="240" w:lineRule="auto"/>
              <w:ind w:firstLine="0"/>
              <w:jc w:val="left"/>
              <w:rPr>
                <w:b w:val="0"/>
                <w:sz w:val="24"/>
                <w:szCs w:val="24"/>
              </w:rPr>
            </w:pPr>
            <w:r w:rsidRPr="00814EA5">
              <w:rPr>
                <w:rStyle w:val="Zag11"/>
                <w:b w:val="0"/>
                <w:sz w:val="24"/>
                <w:szCs w:val="24"/>
              </w:rPr>
              <w:t xml:space="preserve">Цели и задачи реализации </w:t>
            </w:r>
            <w:r w:rsidRPr="00814EA5">
              <w:rPr>
                <w:b w:val="0"/>
                <w:sz w:val="24"/>
                <w:szCs w:val="24"/>
              </w:rPr>
              <w:t>основной образовательной программы основного общего образования МОУ «СОШ п. Первомайский»</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814EA5"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5</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A20EEE"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1.1.2.</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814EA5" w:rsidP="00814EA5">
            <w:pPr>
              <w:pStyle w:val="2"/>
              <w:spacing w:line="240" w:lineRule="auto"/>
              <w:ind w:firstLine="0"/>
              <w:rPr>
                <w:b w:val="0"/>
              </w:rPr>
            </w:pPr>
            <w:r>
              <w:rPr>
                <w:rStyle w:val="Zag11"/>
                <w:b w:val="0"/>
                <w:sz w:val="24"/>
                <w:szCs w:val="24"/>
              </w:rPr>
              <w:t>П</w:t>
            </w:r>
            <w:r w:rsidR="00A20EEE" w:rsidRPr="00814EA5">
              <w:rPr>
                <w:rStyle w:val="Zag11"/>
                <w:b w:val="0"/>
                <w:sz w:val="24"/>
                <w:szCs w:val="24"/>
              </w:rPr>
              <w:t>ринципы и подходы к формированию образовательной программы основного общего образования МОУ «СОШ п. Первомайский»</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814EA5"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9</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A20EEE"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1.2.</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A20EEE" w:rsidP="00814EA5">
            <w:pPr>
              <w:pStyle w:val="2"/>
              <w:spacing w:line="240" w:lineRule="auto"/>
              <w:ind w:firstLine="0"/>
              <w:rPr>
                <w:rStyle w:val="Zag11"/>
                <w:b w:val="0"/>
              </w:rPr>
            </w:pPr>
            <w:r w:rsidRPr="00814EA5">
              <w:rPr>
                <w:rStyle w:val="Zag11"/>
                <w:b w:val="0"/>
                <w:sz w:val="24"/>
                <w:szCs w:val="24"/>
              </w:rPr>
              <w:t>Планируемые результаты освоения обучающимися основной образовательной программы основного общего образования</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814EA5"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10</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A20EEE"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1.2.1</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A20EEE" w:rsidP="00814EA5">
            <w:pPr>
              <w:pStyle w:val="Zag2"/>
              <w:tabs>
                <w:tab w:val="left" w:leader="dot" w:pos="624"/>
              </w:tabs>
              <w:spacing w:after="0" w:line="240" w:lineRule="auto"/>
              <w:jc w:val="left"/>
              <w:rPr>
                <w:rStyle w:val="Zag11"/>
                <w:rFonts w:eastAsia="@Arial Unicode MS"/>
                <w:b w:val="0"/>
                <w:lang w:val="ru-RU"/>
              </w:rPr>
            </w:pPr>
            <w:r w:rsidRPr="00814EA5">
              <w:rPr>
                <w:b w:val="0"/>
              </w:rPr>
              <w:t>Общие положения</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814EA5"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10</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A20EEE" w:rsidP="00814EA5">
            <w:pPr>
              <w:autoSpaceDE w:val="0"/>
              <w:autoSpaceDN w:val="0"/>
              <w:adjustRightInd w:val="0"/>
              <w:spacing w:after="0" w:line="240" w:lineRule="auto"/>
              <w:rPr>
                <w:rStyle w:val="Zag11"/>
                <w:rFonts w:ascii="Times New Roman" w:eastAsia="@Arial Unicode MS" w:hAnsi="Times New Roman"/>
                <w:sz w:val="24"/>
                <w:szCs w:val="24"/>
              </w:rPr>
            </w:pPr>
            <w:r w:rsidRPr="00814EA5">
              <w:rPr>
                <w:rStyle w:val="Zag11"/>
                <w:rFonts w:ascii="Times New Roman" w:eastAsia="@Arial Unicode MS" w:hAnsi="Times New Roman"/>
                <w:sz w:val="24"/>
                <w:szCs w:val="24"/>
              </w:rPr>
              <w:t>1.2.2.</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A20EEE" w:rsidP="00814EA5">
            <w:pPr>
              <w:pStyle w:val="3"/>
              <w:spacing w:before="0" w:beforeAutospacing="0" w:after="0" w:afterAutospacing="0"/>
              <w:rPr>
                <w:rStyle w:val="Zag11"/>
                <w:rFonts w:eastAsia="@Arial Unicode MS"/>
                <w:b w:val="0"/>
              </w:rPr>
            </w:pPr>
            <w:r w:rsidRPr="00814EA5">
              <w:rPr>
                <w:b w:val="0"/>
                <w:sz w:val="24"/>
                <w:szCs w:val="24"/>
              </w:rPr>
              <w:t>Структура планируемых результатов</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814EA5"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12</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A20EEE" w:rsidP="00814EA5">
            <w:pPr>
              <w:autoSpaceDE w:val="0"/>
              <w:autoSpaceDN w:val="0"/>
              <w:adjustRightInd w:val="0"/>
              <w:spacing w:after="0" w:line="240" w:lineRule="auto"/>
              <w:rPr>
                <w:rStyle w:val="Zag11"/>
                <w:rFonts w:ascii="Times New Roman" w:eastAsia="@Arial Unicode MS" w:hAnsi="Times New Roman"/>
                <w:sz w:val="24"/>
                <w:szCs w:val="24"/>
              </w:rPr>
            </w:pPr>
            <w:r w:rsidRPr="00814EA5">
              <w:rPr>
                <w:rStyle w:val="Zag11"/>
                <w:rFonts w:ascii="Times New Roman" w:eastAsia="@Arial Unicode MS" w:hAnsi="Times New Roman"/>
                <w:sz w:val="24"/>
                <w:szCs w:val="24"/>
              </w:rPr>
              <w:t>1.2.3.</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A20EEE" w:rsidP="00814EA5">
            <w:pPr>
              <w:pStyle w:val="2"/>
              <w:spacing w:line="240" w:lineRule="auto"/>
              <w:ind w:firstLine="0"/>
              <w:rPr>
                <w:rStyle w:val="Zag11"/>
                <w:b w:val="0"/>
              </w:rPr>
            </w:pPr>
            <w:r w:rsidRPr="00814EA5">
              <w:rPr>
                <w:b w:val="0"/>
                <w:sz w:val="24"/>
                <w:szCs w:val="24"/>
              </w:rPr>
              <w:t>Метапредметные результаты освоения ООП</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814EA5"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18</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A20EEE" w:rsidP="00814EA5">
            <w:pPr>
              <w:autoSpaceDE w:val="0"/>
              <w:autoSpaceDN w:val="0"/>
              <w:adjustRightInd w:val="0"/>
              <w:spacing w:after="0" w:line="240" w:lineRule="auto"/>
              <w:rPr>
                <w:rStyle w:val="Zag11"/>
                <w:rFonts w:ascii="Times New Roman" w:eastAsia="@Arial Unicode MS" w:hAnsi="Times New Roman"/>
                <w:sz w:val="24"/>
                <w:szCs w:val="24"/>
              </w:rPr>
            </w:pPr>
            <w:r w:rsidRPr="00814EA5">
              <w:rPr>
                <w:rStyle w:val="Zag11"/>
                <w:rFonts w:ascii="Times New Roman" w:eastAsia="@Arial Unicode MS" w:hAnsi="Times New Roman"/>
                <w:sz w:val="24"/>
                <w:szCs w:val="24"/>
              </w:rPr>
              <w:t>1.2.4.</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A20EEE" w:rsidP="00814EA5">
            <w:pPr>
              <w:pStyle w:val="2"/>
              <w:spacing w:line="240" w:lineRule="auto"/>
              <w:ind w:firstLine="0"/>
              <w:rPr>
                <w:rStyle w:val="Zag11"/>
                <w:b w:val="0"/>
              </w:rPr>
            </w:pPr>
            <w:r w:rsidRPr="00814EA5">
              <w:rPr>
                <w:b w:val="0"/>
                <w:sz w:val="24"/>
                <w:szCs w:val="24"/>
              </w:rPr>
              <w:t>Предметные результаты</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814EA5"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18</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A20EEE" w:rsidP="00814EA5">
            <w:pPr>
              <w:autoSpaceDE w:val="0"/>
              <w:autoSpaceDN w:val="0"/>
              <w:adjustRightInd w:val="0"/>
              <w:spacing w:after="0" w:line="240" w:lineRule="auto"/>
              <w:rPr>
                <w:rStyle w:val="Zag11"/>
                <w:rFonts w:ascii="Times New Roman" w:eastAsia="@Arial Unicode MS" w:hAnsi="Times New Roman"/>
                <w:sz w:val="24"/>
                <w:szCs w:val="24"/>
              </w:rPr>
            </w:pPr>
            <w:r w:rsidRPr="00814EA5">
              <w:rPr>
                <w:rStyle w:val="Zag11"/>
                <w:rFonts w:ascii="Times New Roman" w:eastAsia="@Arial Unicode MS" w:hAnsi="Times New Roman"/>
                <w:sz w:val="24"/>
                <w:szCs w:val="24"/>
              </w:rPr>
              <w:t>1.2.4.1.</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A20EEE" w:rsidP="00814EA5">
            <w:pPr>
              <w:pStyle w:val="Zag2"/>
              <w:tabs>
                <w:tab w:val="left" w:pos="0"/>
                <w:tab w:val="left" w:leader="dot" w:pos="624"/>
              </w:tabs>
              <w:spacing w:after="0" w:line="240" w:lineRule="auto"/>
              <w:jc w:val="both"/>
              <w:rPr>
                <w:rStyle w:val="Zag11"/>
                <w:rFonts w:eastAsia="@Arial Unicode MS"/>
                <w:b w:val="0"/>
                <w:lang w:val="ru-RU"/>
              </w:rPr>
            </w:pPr>
            <w:r w:rsidRPr="00814EA5">
              <w:rPr>
                <w:b w:val="0"/>
              </w:rPr>
              <w:t>Русский язык</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814EA5"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18</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A20EEE" w:rsidP="00814EA5">
            <w:pPr>
              <w:autoSpaceDE w:val="0"/>
              <w:autoSpaceDN w:val="0"/>
              <w:adjustRightInd w:val="0"/>
              <w:spacing w:after="0" w:line="240" w:lineRule="auto"/>
              <w:rPr>
                <w:rStyle w:val="Zag11"/>
                <w:rFonts w:ascii="Times New Roman" w:eastAsia="@Arial Unicode MS" w:hAnsi="Times New Roman"/>
                <w:sz w:val="24"/>
                <w:szCs w:val="24"/>
              </w:rPr>
            </w:pPr>
            <w:r w:rsidRPr="00814EA5">
              <w:rPr>
                <w:rStyle w:val="Zag11"/>
                <w:rFonts w:ascii="Times New Roman" w:eastAsia="@Arial Unicode MS" w:hAnsi="Times New Roman"/>
                <w:sz w:val="24"/>
                <w:szCs w:val="24"/>
              </w:rPr>
              <w:t>1.2.4.2.</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A20EEE" w:rsidP="00814EA5">
            <w:pPr>
              <w:pStyle w:val="2"/>
              <w:spacing w:line="240" w:lineRule="auto"/>
              <w:ind w:firstLine="0"/>
              <w:rPr>
                <w:rStyle w:val="Zag11"/>
                <w:b w:val="0"/>
              </w:rPr>
            </w:pPr>
            <w:r w:rsidRPr="00814EA5">
              <w:rPr>
                <w:b w:val="0"/>
                <w:sz w:val="24"/>
                <w:szCs w:val="24"/>
              </w:rPr>
              <w:t>Литература</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814EA5"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19</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A20EEE" w:rsidP="00814EA5">
            <w:pPr>
              <w:autoSpaceDE w:val="0"/>
              <w:autoSpaceDN w:val="0"/>
              <w:adjustRightInd w:val="0"/>
              <w:spacing w:after="0" w:line="240" w:lineRule="auto"/>
              <w:rPr>
                <w:rStyle w:val="Zag11"/>
                <w:rFonts w:ascii="Times New Roman" w:eastAsia="@Arial Unicode MS" w:hAnsi="Times New Roman"/>
                <w:sz w:val="24"/>
                <w:szCs w:val="24"/>
              </w:rPr>
            </w:pPr>
            <w:r w:rsidRPr="00814EA5">
              <w:rPr>
                <w:rStyle w:val="Zag11"/>
                <w:rFonts w:ascii="Times New Roman" w:eastAsia="@Arial Unicode MS" w:hAnsi="Times New Roman"/>
                <w:sz w:val="24"/>
                <w:szCs w:val="24"/>
              </w:rPr>
              <w:t>1.2.4.3.</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A20EEE" w:rsidP="00814EA5">
            <w:pPr>
              <w:pStyle w:val="4"/>
              <w:spacing w:before="0" w:line="240" w:lineRule="auto"/>
              <w:ind w:left="0"/>
              <w:rPr>
                <w:rStyle w:val="Zag11"/>
                <w:rFonts w:eastAsia="@Arial Unicode MS"/>
                <w:b w:val="0"/>
              </w:rPr>
            </w:pPr>
            <w:r w:rsidRPr="00814EA5">
              <w:rPr>
                <w:b w:val="0"/>
                <w:sz w:val="24"/>
                <w:szCs w:val="24"/>
              </w:rPr>
              <w:t>Иностранный язык(немецкий  язык)</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814EA5"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23</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A20EEE" w:rsidP="00814EA5">
            <w:pPr>
              <w:autoSpaceDE w:val="0"/>
              <w:autoSpaceDN w:val="0"/>
              <w:adjustRightInd w:val="0"/>
              <w:spacing w:after="0" w:line="240" w:lineRule="auto"/>
              <w:rPr>
                <w:rStyle w:val="Zag11"/>
                <w:rFonts w:ascii="Times New Roman" w:eastAsia="@Arial Unicode MS" w:hAnsi="Times New Roman"/>
                <w:sz w:val="24"/>
                <w:szCs w:val="24"/>
              </w:rPr>
            </w:pPr>
            <w:r w:rsidRPr="00814EA5">
              <w:rPr>
                <w:rStyle w:val="Zag11"/>
                <w:rFonts w:ascii="Times New Roman" w:eastAsia="@Arial Unicode MS" w:hAnsi="Times New Roman"/>
                <w:sz w:val="24"/>
                <w:szCs w:val="24"/>
              </w:rPr>
              <w:t>1.2.4.</w:t>
            </w:r>
            <w:r w:rsidR="00E841F4" w:rsidRPr="00814EA5">
              <w:rPr>
                <w:rStyle w:val="Zag11"/>
                <w:rFonts w:ascii="Times New Roman" w:eastAsia="@Arial Unicode MS" w:hAnsi="Times New Roman"/>
                <w:sz w:val="24"/>
                <w:szCs w:val="24"/>
              </w:rPr>
              <w:t>4.</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A20EEE" w:rsidP="00814EA5">
            <w:pPr>
              <w:pStyle w:val="4"/>
              <w:spacing w:before="0" w:line="240" w:lineRule="auto"/>
              <w:ind w:left="0"/>
              <w:rPr>
                <w:rStyle w:val="Zag11"/>
                <w:rFonts w:eastAsia="@Arial Unicode MS"/>
                <w:b w:val="0"/>
              </w:rPr>
            </w:pPr>
            <w:r w:rsidRPr="00814EA5">
              <w:rPr>
                <w:b w:val="0"/>
                <w:sz w:val="24"/>
                <w:szCs w:val="24"/>
              </w:rPr>
              <w:t>История России. Всеобщая история</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814EA5"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29</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E841F4" w:rsidP="00814EA5">
            <w:pPr>
              <w:autoSpaceDE w:val="0"/>
              <w:autoSpaceDN w:val="0"/>
              <w:adjustRightInd w:val="0"/>
              <w:spacing w:after="0" w:line="240" w:lineRule="auto"/>
              <w:rPr>
                <w:rStyle w:val="Zag11"/>
                <w:rFonts w:ascii="Times New Roman" w:eastAsia="@Arial Unicode MS" w:hAnsi="Times New Roman"/>
                <w:sz w:val="24"/>
                <w:szCs w:val="24"/>
              </w:rPr>
            </w:pPr>
            <w:r w:rsidRPr="00814EA5">
              <w:rPr>
                <w:rStyle w:val="Zag11"/>
                <w:rFonts w:ascii="Times New Roman" w:eastAsia="@Arial Unicode MS" w:hAnsi="Times New Roman"/>
                <w:sz w:val="24"/>
                <w:szCs w:val="24"/>
              </w:rPr>
              <w:t>1.2.4.5.</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E841F4" w:rsidP="00814EA5">
            <w:pPr>
              <w:pStyle w:val="4"/>
              <w:spacing w:before="0" w:line="240" w:lineRule="auto"/>
              <w:ind w:left="0"/>
              <w:rPr>
                <w:rStyle w:val="Zag11"/>
                <w:rFonts w:eastAsia="@Arial Unicode MS"/>
                <w:b w:val="0"/>
              </w:rPr>
            </w:pPr>
            <w:r w:rsidRPr="00814EA5">
              <w:rPr>
                <w:b w:val="0"/>
                <w:sz w:val="24"/>
                <w:szCs w:val="24"/>
              </w:rPr>
              <w:t>Обществознание</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814EA5"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31</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E841F4" w:rsidP="00814EA5">
            <w:pPr>
              <w:autoSpaceDE w:val="0"/>
              <w:autoSpaceDN w:val="0"/>
              <w:adjustRightInd w:val="0"/>
              <w:spacing w:after="0" w:line="240" w:lineRule="auto"/>
              <w:rPr>
                <w:rStyle w:val="Zag11"/>
                <w:rFonts w:ascii="Times New Roman" w:eastAsia="@Arial Unicode MS" w:hAnsi="Times New Roman"/>
                <w:sz w:val="24"/>
                <w:szCs w:val="24"/>
              </w:rPr>
            </w:pPr>
            <w:r w:rsidRPr="00814EA5">
              <w:rPr>
                <w:rStyle w:val="Zag11"/>
                <w:rFonts w:ascii="Times New Roman" w:eastAsia="@Arial Unicode MS" w:hAnsi="Times New Roman"/>
                <w:sz w:val="24"/>
                <w:szCs w:val="24"/>
              </w:rPr>
              <w:t>1.2.4.6.</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E841F4" w:rsidP="00814EA5">
            <w:pPr>
              <w:pStyle w:val="3"/>
              <w:spacing w:before="0" w:beforeAutospacing="0" w:after="0" w:afterAutospacing="0"/>
              <w:rPr>
                <w:rStyle w:val="Zag11"/>
                <w:rFonts w:eastAsia="@Arial Unicode MS"/>
                <w:b w:val="0"/>
              </w:rPr>
            </w:pPr>
            <w:r w:rsidRPr="00814EA5">
              <w:rPr>
                <w:b w:val="0"/>
                <w:sz w:val="24"/>
                <w:szCs w:val="24"/>
              </w:rPr>
              <w:t>География</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814EA5"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35</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E841F4" w:rsidP="00814EA5">
            <w:pPr>
              <w:autoSpaceDE w:val="0"/>
              <w:autoSpaceDN w:val="0"/>
              <w:adjustRightInd w:val="0"/>
              <w:spacing w:after="0" w:line="240" w:lineRule="auto"/>
              <w:rPr>
                <w:rFonts w:ascii="Times New Roman" w:hAnsi="Times New Roman"/>
                <w:sz w:val="24"/>
                <w:szCs w:val="24"/>
                <w:shd w:val="clear" w:color="auto" w:fill="FFFFFF"/>
              </w:rPr>
            </w:pPr>
            <w:r w:rsidRPr="00814EA5">
              <w:rPr>
                <w:rFonts w:ascii="Times New Roman" w:hAnsi="Times New Roman"/>
                <w:sz w:val="24"/>
                <w:szCs w:val="24"/>
                <w:shd w:val="clear" w:color="auto" w:fill="FFFFFF"/>
              </w:rPr>
              <w:t>1.2.4.7.</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E841F4" w:rsidP="00814EA5">
            <w:pPr>
              <w:pStyle w:val="4"/>
              <w:spacing w:before="0" w:line="240" w:lineRule="auto"/>
              <w:ind w:left="0"/>
              <w:rPr>
                <w:b w:val="0"/>
                <w:shd w:val="clear" w:color="auto" w:fill="FFFFFF"/>
              </w:rPr>
            </w:pPr>
            <w:r w:rsidRPr="00814EA5">
              <w:rPr>
                <w:b w:val="0"/>
                <w:sz w:val="24"/>
                <w:szCs w:val="24"/>
              </w:rPr>
              <w:t>Математика</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814EA5"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38</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E841F4"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1.2.4.8.</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E841F4" w:rsidP="00814EA5">
            <w:pPr>
              <w:pStyle w:val="4"/>
              <w:spacing w:before="0" w:line="240" w:lineRule="auto"/>
              <w:ind w:left="0"/>
              <w:rPr>
                <w:b w:val="0"/>
                <w:bCs w:val="0"/>
                <w:sz w:val="24"/>
                <w:szCs w:val="24"/>
              </w:rPr>
            </w:pPr>
            <w:r w:rsidRPr="00814EA5">
              <w:rPr>
                <w:b w:val="0"/>
                <w:sz w:val="24"/>
                <w:szCs w:val="24"/>
              </w:rPr>
              <w:t>Информатика</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814EA5" w:rsidP="00814EA5">
            <w:pPr>
              <w:autoSpaceDE w:val="0"/>
              <w:autoSpaceDN w:val="0"/>
              <w:adjustRightInd w:val="0"/>
              <w:spacing w:after="0" w:line="240" w:lineRule="auto"/>
              <w:jc w:val="center"/>
              <w:rPr>
                <w:rFonts w:ascii="Times New Roman" w:hAnsi="Times New Roman"/>
                <w:bCs/>
                <w:sz w:val="24"/>
                <w:szCs w:val="24"/>
              </w:rPr>
            </w:pPr>
            <w:r>
              <w:rPr>
                <w:rFonts w:ascii="Times New Roman" w:hAnsi="Times New Roman"/>
                <w:bCs/>
                <w:sz w:val="24"/>
                <w:szCs w:val="24"/>
              </w:rPr>
              <w:t>56</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E841F4"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1.2.4.9.</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E841F4" w:rsidP="00814EA5">
            <w:pPr>
              <w:pStyle w:val="4"/>
              <w:spacing w:before="0" w:line="240" w:lineRule="auto"/>
              <w:ind w:left="0"/>
              <w:rPr>
                <w:b w:val="0"/>
                <w:sz w:val="24"/>
                <w:szCs w:val="24"/>
              </w:rPr>
            </w:pPr>
            <w:r w:rsidRPr="00814EA5">
              <w:rPr>
                <w:b w:val="0"/>
                <w:sz w:val="24"/>
                <w:szCs w:val="24"/>
              </w:rPr>
              <w:t>Физика</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076595"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59</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E841F4" w:rsidP="00814EA5">
            <w:pPr>
              <w:autoSpaceDE w:val="0"/>
              <w:autoSpaceDN w:val="0"/>
              <w:adjustRightInd w:val="0"/>
              <w:spacing w:after="0" w:line="240" w:lineRule="auto"/>
              <w:rPr>
                <w:rFonts w:ascii="Times New Roman" w:hAnsi="Times New Roman"/>
                <w:sz w:val="24"/>
                <w:szCs w:val="24"/>
              </w:rPr>
            </w:pPr>
            <w:r w:rsidRPr="00814EA5">
              <w:rPr>
                <w:rFonts w:ascii="Times New Roman" w:hAnsi="Times New Roman"/>
                <w:sz w:val="24"/>
                <w:szCs w:val="24"/>
              </w:rPr>
              <w:t>1.2.4.10.</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E841F4" w:rsidP="00814EA5">
            <w:pPr>
              <w:pStyle w:val="4"/>
              <w:spacing w:before="0" w:line="240" w:lineRule="auto"/>
              <w:ind w:left="0"/>
              <w:rPr>
                <w:b w:val="0"/>
                <w:sz w:val="24"/>
                <w:szCs w:val="24"/>
              </w:rPr>
            </w:pPr>
            <w:r w:rsidRPr="00814EA5">
              <w:rPr>
                <w:b w:val="0"/>
                <w:sz w:val="24"/>
                <w:szCs w:val="24"/>
              </w:rPr>
              <w:t>Биология</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076595"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64</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E841F4" w:rsidP="00814EA5">
            <w:pPr>
              <w:autoSpaceDE w:val="0"/>
              <w:autoSpaceDN w:val="0"/>
              <w:adjustRightInd w:val="0"/>
              <w:spacing w:after="0" w:line="240" w:lineRule="auto"/>
              <w:rPr>
                <w:rFonts w:ascii="Times New Roman" w:hAnsi="Times New Roman"/>
                <w:sz w:val="24"/>
                <w:szCs w:val="24"/>
              </w:rPr>
            </w:pPr>
            <w:r w:rsidRPr="00814EA5">
              <w:rPr>
                <w:rFonts w:ascii="Times New Roman" w:hAnsi="Times New Roman"/>
                <w:sz w:val="24"/>
                <w:szCs w:val="24"/>
              </w:rPr>
              <w:t>1.2.4.11.</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E841F4" w:rsidP="00814EA5">
            <w:pPr>
              <w:pStyle w:val="4"/>
              <w:spacing w:before="0" w:line="240" w:lineRule="auto"/>
              <w:ind w:left="0"/>
              <w:rPr>
                <w:b w:val="0"/>
                <w:sz w:val="24"/>
                <w:szCs w:val="24"/>
              </w:rPr>
            </w:pPr>
            <w:r w:rsidRPr="00814EA5">
              <w:rPr>
                <w:b w:val="0"/>
                <w:sz w:val="24"/>
                <w:szCs w:val="24"/>
              </w:rPr>
              <w:t>Химия</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076595"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68</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E841F4" w:rsidP="00814EA5">
            <w:pPr>
              <w:autoSpaceDE w:val="0"/>
              <w:autoSpaceDN w:val="0"/>
              <w:adjustRightInd w:val="0"/>
              <w:spacing w:after="0" w:line="240" w:lineRule="auto"/>
              <w:rPr>
                <w:rFonts w:ascii="Times New Roman" w:hAnsi="Times New Roman"/>
                <w:sz w:val="24"/>
                <w:szCs w:val="24"/>
              </w:rPr>
            </w:pPr>
            <w:r w:rsidRPr="00814EA5">
              <w:rPr>
                <w:rFonts w:ascii="Times New Roman" w:hAnsi="Times New Roman"/>
                <w:sz w:val="24"/>
                <w:szCs w:val="24"/>
              </w:rPr>
              <w:t>1.2.4.12.</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E841F4" w:rsidP="00814EA5">
            <w:pPr>
              <w:pStyle w:val="4"/>
              <w:spacing w:before="0" w:line="240" w:lineRule="auto"/>
              <w:ind w:left="0"/>
              <w:rPr>
                <w:b w:val="0"/>
                <w:sz w:val="24"/>
                <w:szCs w:val="24"/>
              </w:rPr>
            </w:pPr>
            <w:r w:rsidRPr="00814EA5">
              <w:rPr>
                <w:b w:val="0"/>
                <w:sz w:val="24"/>
                <w:szCs w:val="24"/>
              </w:rPr>
              <w:t>Изобразительное искусство</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076595"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70</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E841F4" w:rsidP="00814EA5">
            <w:pPr>
              <w:autoSpaceDE w:val="0"/>
              <w:autoSpaceDN w:val="0"/>
              <w:adjustRightInd w:val="0"/>
              <w:spacing w:after="0" w:line="240" w:lineRule="auto"/>
              <w:rPr>
                <w:rFonts w:ascii="Times New Roman" w:hAnsi="Times New Roman"/>
                <w:sz w:val="24"/>
                <w:szCs w:val="24"/>
              </w:rPr>
            </w:pPr>
            <w:r w:rsidRPr="00814EA5">
              <w:rPr>
                <w:rFonts w:ascii="Times New Roman" w:hAnsi="Times New Roman"/>
                <w:sz w:val="24"/>
                <w:szCs w:val="24"/>
              </w:rPr>
              <w:t>1.2.4.13.</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E841F4" w:rsidP="00814EA5">
            <w:pPr>
              <w:pStyle w:val="4"/>
              <w:spacing w:before="0" w:line="240" w:lineRule="auto"/>
              <w:ind w:left="0"/>
              <w:rPr>
                <w:b w:val="0"/>
                <w:sz w:val="24"/>
                <w:szCs w:val="24"/>
              </w:rPr>
            </w:pPr>
            <w:r w:rsidRPr="00814EA5">
              <w:rPr>
                <w:b w:val="0"/>
                <w:sz w:val="24"/>
                <w:szCs w:val="24"/>
              </w:rPr>
              <w:t>Музыка</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D87061"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77</w:t>
            </w:r>
          </w:p>
        </w:tc>
      </w:tr>
      <w:tr w:rsidR="00E841F4" w:rsidRPr="00814EA5" w:rsidTr="00BB1DD4">
        <w:tc>
          <w:tcPr>
            <w:tcW w:w="1056" w:type="dxa"/>
            <w:tcBorders>
              <w:top w:val="single" w:sz="4" w:space="0" w:color="auto"/>
              <w:left w:val="single" w:sz="4" w:space="0" w:color="auto"/>
              <w:bottom w:val="single" w:sz="4" w:space="0" w:color="auto"/>
              <w:right w:val="single" w:sz="4" w:space="0" w:color="auto"/>
            </w:tcBorders>
          </w:tcPr>
          <w:p w:rsidR="00E841F4" w:rsidRPr="00814EA5" w:rsidRDefault="00E841F4" w:rsidP="00814EA5">
            <w:pPr>
              <w:autoSpaceDE w:val="0"/>
              <w:autoSpaceDN w:val="0"/>
              <w:adjustRightInd w:val="0"/>
              <w:spacing w:after="0" w:line="240" w:lineRule="auto"/>
              <w:rPr>
                <w:rFonts w:ascii="Times New Roman" w:hAnsi="Times New Roman"/>
                <w:sz w:val="24"/>
                <w:szCs w:val="24"/>
              </w:rPr>
            </w:pPr>
            <w:r w:rsidRPr="00814EA5">
              <w:rPr>
                <w:rFonts w:ascii="Times New Roman" w:hAnsi="Times New Roman"/>
                <w:sz w:val="24"/>
                <w:szCs w:val="24"/>
              </w:rPr>
              <w:t>1.2.4.14.</w:t>
            </w:r>
          </w:p>
        </w:tc>
        <w:tc>
          <w:tcPr>
            <w:tcW w:w="8307" w:type="dxa"/>
            <w:tcBorders>
              <w:top w:val="single" w:sz="4" w:space="0" w:color="auto"/>
              <w:left w:val="single" w:sz="4" w:space="0" w:color="auto"/>
              <w:bottom w:val="single" w:sz="4" w:space="0" w:color="auto"/>
              <w:right w:val="single" w:sz="4" w:space="0" w:color="auto"/>
            </w:tcBorders>
          </w:tcPr>
          <w:p w:rsidR="00E841F4" w:rsidRPr="00814EA5" w:rsidRDefault="00E841F4" w:rsidP="00814EA5">
            <w:pPr>
              <w:pStyle w:val="4"/>
              <w:spacing w:before="0" w:line="240" w:lineRule="auto"/>
              <w:ind w:left="0"/>
              <w:rPr>
                <w:b w:val="0"/>
                <w:sz w:val="24"/>
                <w:szCs w:val="24"/>
              </w:rPr>
            </w:pPr>
            <w:r w:rsidRPr="00814EA5">
              <w:rPr>
                <w:b w:val="0"/>
                <w:sz w:val="24"/>
                <w:szCs w:val="24"/>
              </w:rPr>
              <w:t>Технология</w:t>
            </w:r>
          </w:p>
        </w:tc>
        <w:tc>
          <w:tcPr>
            <w:tcW w:w="1347" w:type="dxa"/>
            <w:tcBorders>
              <w:top w:val="single" w:sz="4" w:space="0" w:color="auto"/>
              <w:left w:val="single" w:sz="4" w:space="0" w:color="auto"/>
              <w:bottom w:val="single" w:sz="4" w:space="0" w:color="auto"/>
              <w:right w:val="single" w:sz="4" w:space="0" w:color="auto"/>
            </w:tcBorders>
          </w:tcPr>
          <w:p w:rsidR="00E841F4" w:rsidRPr="00814EA5" w:rsidRDefault="00D87061"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80</w:t>
            </w:r>
          </w:p>
        </w:tc>
      </w:tr>
      <w:tr w:rsidR="00E841F4" w:rsidRPr="00814EA5" w:rsidTr="00BB1DD4">
        <w:tc>
          <w:tcPr>
            <w:tcW w:w="1056" w:type="dxa"/>
            <w:tcBorders>
              <w:top w:val="single" w:sz="4" w:space="0" w:color="auto"/>
              <w:left w:val="single" w:sz="4" w:space="0" w:color="auto"/>
              <w:bottom w:val="single" w:sz="4" w:space="0" w:color="auto"/>
              <w:right w:val="single" w:sz="4" w:space="0" w:color="auto"/>
            </w:tcBorders>
          </w:tcPr>
          <w:p w:rsidR="00E841F4" w:rsidRPr="00814EA5" w:rsidRDefault="00E841F4" w:rsidP="00814EA5">
            <w:pPr>
              <w:autoSpaceDE w:val="0"/>
              <w:autoSpaceDN w:val="0"/>
              <w:adjustRightInd w:val="0"/>
              <w:spacing w:after="0" w:line="240" w:lineRule="auto"/>
              <w:rPr>
                <w:rFonts w:ascii="Times New Roman" w:hAnsi="Times New Roman"/>
                <w:sz w:val="24"/>
                <w:szCs w:val="24"/>
              </w:rPr>
            </w:pPr>
            <w:r w:rsidRPr="00814EA5">
              <w:rPr>
                <w:rFonts w:ascii="Times New Roman" w:hAnsi="Times New Roman"/>
                <w:sz w:val="24"/>
                <w:szCs w:val="24"/>
              </w:rPr>
              <w:t>1.2.4.15.</w:t>
            </w:r>
          </w:p>
        </w:tc>
        <w:tc>
          <w:tcPr>
            <w:tcW w:w="8307" w:type="dxa"/>
            <w:tcBorders>
              <w:top w:val="single" w:sz="4" w:space="0" w:color="auto"/>
              <w:left w:val="single" w:sz="4" w:space="0" w:color="auto"/>
              <w:bottom w:val="single" w:sz="4" w:space="0" w:color="auto"/>
              <w:right w:val="single" w:sz="4" w:space="0" w:color="auto"/>
            </w:tcBorders>
          </w:tcPr>
          <w:p w:rsidR="00E841F4" w:rsidRPr="00814EA5" w:rsidRDefault="00E841F4" w:rsidP="00814EA5">
            <w:pPr>
              <w:pStyle w:val="4"/>
              <w:spacing w:before="0" w:line="240" w:lineRule="auto"/>
              <w:ind w:left="0"/>
              <w:rPr>
                <w:b w:val="0"/>
                <w:sz w:val="24"/>
                <w:szCs w:val="24"/>
              </w:rPr>
            </w:pPr>
            <w:r w:rsidRPr="00814EA5">
              <w:rPr>
                <w:b w:val="0"/>
                <w:sz w:val="24"/>
                <w:szCs w:val="24"/>
              </w:rPr>
              <w:t>Физическая культура</w:t>
            </w:r>
          </w:p>
        </w:tc>
        <w:tc>
          <w:tcPr>
            <w:tcW w:w="1347" w:type="dxa"/>
            <w:tcBorders>
              <w:top w:val="single" w:sz="4" w:space="0" w:color="auto"/>
              <w:left w:val="single" w:sz="4" w:space="0" w:color="auto"/>
              <w:bottom w:val="single" w:sz="4" w:space="0" w:color="auto"/>
              <w:right w:val="single" w:sz="4" w:space="0" w:color="auto"/>
            </w:tcBorders>
          </w:tcPr>
          <w:p w:rsidR="00E841F4" w:rsidRPr="00814EA5" w:rsidRDefault="00D87061"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85</w:t>
            </w:r>
          </w:p>
        </w:tc>
      </w:tr>
      <w:tr w:rsidR="00E841F4" w:rsidRPr="00814EA5" w:rsidTr="00BB1DD4">
        <w:tc>
          <w:tcPr>
            <w:tcW w:w="1056" w:type="dxa"/>
            <w:tcBorders>
              <w:top w:val="single" w:sz="4" w:space="0" w:color="auto"/>
              <w:left w:val="single" w:sz="4" w:space="0" w:color="auto"/>
              <w:bottom w:val="single" w:sz="4" w:space="0" w:color="auto"/>
              <w:right w:val="single" w:sz="4" w:space="0" w:color="auto"/>
            </w:tcBorders>
          </w:tcPr>
          <w:p w:rsidR="00E841F4" w:rsidRPr="00814EA5" w:rsidRDefault="00E841F4" w:rsidP="00814EA5">
            <w:pPr>
              <w:autoSpaceDE w:val="0"/>
              <w:autoSpaceDN w:val="0"/>
              <w:adjustRightInd w:val="0"/>
              <w:spacing w:after="0" w:line="240" w:lineRule="auto"/>
              <w:rPr>
                <w:rFonts w:ascii="Times New Roman" w:hAnsi="Times New Roman"/>
                <w:sz w:val="24"/>
                <w:szCs w:val="24"/>
              </w:rPr>
            </w:pPr>
            <w:r w:rsidRPr="00814EA5">
              <w:rPr>
                <w:rFonts w:ascii="Times New Roman" w:hAnsi="Times New Roman"/>
                <w:sz w:val="24"/>
                <w:szCs w:val="24"/>
              </w:rPr>
              <w:t>1.2.4.16.</w:t>
            </w:r>
          </w:p>
        </w:tc>
        <w:tc>
          <w:tcPr>
            <w:tcW w:w="8307" w:type="dxa"/>
            <w:tcBorders>
              <w:top w:val="single" w:sz="4" w:space="0" w:color="auto"/>
              <w:left w:val="single" w:sz="4" w:space="0" w:color="auto"/>
              <w:bottom w:val="single" w:sz="4" w:space="0" w:color="auto"/>
              <w:right w:val="single" w:sz="4" w:space="0" w:color="auto"/>
            </w:tcBorders>
          </w:tcPr>
          <w:p w:rsidR="00E841F4" w:rsidRPr="00814EA5" w:rsidRDefault="00E841F4" w:rsidP="00814EA5">
            <w:pPr>
              <w:pStyle w:val="4"/>
              <w:spacing w:before="0" w:line="240" w:lineRule="auto"/>
              <w:ind w:left="0"/>
              <w:rPr>
                <w:b w:val="0"/>
                <w:sz w:val="24"/>
                <w:szCs w:val="24"/>
              </w:rPr>
            </w:pPr>
            <w:r w:rsidRPr="00814EA5">
              <w:rPr>
                <w:b w:val="0"/>
                <w:sz w:val="24"/>
                <w:szCs w:val="24"/>
              </w:rPr>
              <w:t>Основы безопасности жизнедеятельности</w:t>
            </w:r>
          </w:p>
        </w:tc>
        <w:tc>
          <w:tcPr>
            <w:tcW w:w="1347" w:type="dxa"/>
            <w:tcBorders>
              <w:top w:val="single" w:sz="4" w:space="0" w:color="auto"/>
              <w:left w:val="single" w:sz="4" w:space="0" w:color="auto"/>
              <w:bottom w:val="single" w:sz="4" w:space="0" w:color="auto"/>
              <w:right w:val="single" w:sz="4" w:space="0" w:color="auto"/>
            </w:tcBorders>
          </w:tcPr>
          <w:p w:rsidR="00E841F4" w:rsidRPr="00814EA5" w:rsidRDefault="00D87061"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87</w:t>
            </w:r>
          </w:p>
        </w:tc>
      </w:tr>
      <w:tr w:rsidR="00814EA5" w:rsidRPr="00814EA5" w:rsidTr="00BB1DD4">
        <w:tc>
          <w:tcPr>
            <w:tcW w:w="1056" w:type="dxa"/>
            <w:tcBorders>
              <w:top w:val="single" w:sz="4" w:space="0" w:color="auto"/>
              <w:left w:val="single" w:sz="4" w:space="0" w:color="auto"/>
              <w:bottom w:val="single" w:sz="4" w:space="0" w:color="auto"/>
              <w:right w:val="single" w:sz="4" w:space="0" w:color="auto"/>
            </w:tcBorders>
          </w:tcPr>
          <w:p w:rsidR="00814EA5" w:rsidRPr="00814EA5" w:rsidRDefault="00814EA5" w:rsidP="00814EA5">
            <w:pPr>
              <w:autoSpaceDE w:val="0"/>
              <w:autoSpaceDN w:val="0"/>
              <w:adjustRightInd w:val="0"/>
              <w:spacing w:after="0" w:line="240" w:lineRule="auto"/>
              <w:rPr>
                <w:rFonts w:ascii="Times New Roman" w:hAnsi="Times New Roman"/>
                <w:sz w:val="24"/>
                <w:szCs w:val="24"/>
              </w:rPr>
            </w:pPr>
            <w:r w:rsidRPr="00814EA5">
              <w:rPr>
                <w:sz w:val="24"/>
                <w:szCs w:val="24"/>
              </w:rPr>
              <w:t>1.3.</w:t>
            </w:r>
          </w:p>
        </w:tc>
        <w:tc>
          <w:tcPr>
            <w:tcW w:w="8307" w:type="dxa"/>
            <w:tcBorders>
              <w:top w:val="single" w:sz="4" w:space="0" w:color="auto"/>
              <w:left w:val="single" w:sz="4" w:space="0" w:color="auto"/>
              <w:bottom w:val="single" w:sz="4" w:space="0" w:color="auto"/>
              <w:right w:val="single" w:sz="4" w:space="0" w:color="auto"/>
            </w:tcBorders>
          </w:tcPr>
          <w:p w:rsidR="00814EA5" w:rsidRPr="00814EA5" w:rsidRDefault="00814EA5" w:rsidP="00814EA5">
            <w:pPr>
              <w:pStyle w:val="4"/>
              <w:spacing w:before="0" w:line="240" w:lineRule="auto"/>
              <w:ind w:left="0"/>
              <w:rPr>
                <w:b w:val="0"/>
                <w:sz w:val="24"/>
                <w:szCs w:val="24"/>
              </w:rPr>
            </w:pPr>
            <w:r w:rsidRPr="00814EA5">
              <w:rPr>
                <w:b w:val="0"/>
                <w:sz w:val="24"/>
                <w:szCs w:val="24"/>
              </w:rPr>
              <w:t>Система оценки достижения планируемых результатов освоения основной образовательной программы основного общего образования</w:t>
            </w:r>
          </w:p>
        </w:tc>
        <w:tc>
          <w:tcPr>
            <w:tcW w:w="1347" w:type="dxa"/>
            <w:tcBorders>
              <w:top w:val="single" w:sz="4" w:space="0" w:color="auto"/>
              <w:left w:val="single" w:sz="4" w:space="0" w:color="auto"/>
              <w:bottom w:val="single" w:sz="4" w:space="0" w:color="auto"/>
              <w:right w:val="single" w:sz="4" w:space="0" w:color="auto"/>
            </w:tcBorders>
          </w:tcPr>
          <w:p w:rsidR="00814EA5" w:rsidRPr="00814EA5" w:rsidRDefault="00D87061"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90</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E841F4"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1.3.1.</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E841F4"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sz w:val="24"/>
                <w:szCs w:val="24"/>
              </w:rPr>
              <w:t>Общие положения</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D87061" w:rsidP="00814EA5">
            <w:pPr>
              <w:autoSpaceDE w:val="0"/>
              <w:autoSpaceDN w:val="0"/>
              <w:adjustRightInd w:val="0"/>
              <w:spacing w:after="0" w:line="240" w:lineRule="auto"/>
              <w:jc w:val="center"/>
              <w:rPr>
                <w:rFonts w:ascii="Times New Roman" w:hAnsi="Times New Roman"/>
                <w:bCs/>
                <w:sz w:val="24"/>
                <w:szCs w:val="24"/>
              </w:rPr>
            </w:pPr>
            <w:r>
              <w:rPr>
                <w:rFonts w:ascii="Times New Roman" w:hAnsi="Times New Roman"/>
                <w:bCs/>
                <w:sz w:val="24"/>
                <w:szCs w:val="24"/>
              </w:rPr>
              <w:t>90</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E841F4"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1.3.2.</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E841F4" w:rsidP="00814EA5">
            <w:pPr>
              <w:spacing w:after="0" w:line="240" w:lineRule="auto"/>
              <w:outlineLvl w:val="0"/>
              <w:rPr>
                <w:rFonts w:ascii="Times New Roman" w:hAnsi="Times New Roman"/>
                <w:sz w:val="24"/>
                <w:szCs w:val="24"/>
              </w:rPr>
            </w:pPr>
            <w:r w:rsidRPr="00814EA5">
              <w:rPr>
                <w:rFonts w:ascii="Times New Roman" w:hAnsi="Times New Roman"/>
                <w:sz w:val="24"/>
                <w:szCs w:val="24"/>
              </w:rPr>
              <w:t>Особенности оценки личностных результатов</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D87061"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92</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BB1DD4"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1.3.3.</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BB1DD4" w:rsidP="00814EA5">
            <w:pPr>
              <w:spacing w:after="0" w:line="240" w:lineRule="auto"/>
              <w:outlineLvl w:val="0"/>
              <w:rPr>
                <w:bCs/>
                <w:sz w:val="24"/>
                <w:szCs w:val="24"/>
              </w:rPr>
            </w:pPr>
            <w:r w:rsidRPr="00814EA5">
              <w:rPr>
                <w:rFonts w:ascii="Times New Roman" w:hAnsi="Times New Roman"/>
                <w:sz w:val="24"/>
                <w:szCs w:val="24"/>
              </w:rPr>
              <w:t>Особенности оценки метапредметных результатов</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D87061"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92</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BB1DD4" w:rsidP="00814EA5">
            <w:pPr>
              <w:autoSpaceDE w:val="0"/>
              <w:autoSpaceDN w:val="0"/>
              <w:adjustRightInd w:val="0"/>
              <w:spacing w:after="0" w:line="240" w:lineRule="auto"/>
              <w:rPr>
                <w:rFonts w:ascii="Times New Roman" w:hAnsi="Times New Roman"/>
                <w:w w:val="101"/>
                <w:sz w:val="24"/>
                <w:szCs w:val="24"/>
              </w:rPr>
            </w:pPr>
            <w:r w:rsidRPr="00814EA5">
              <w:rPr>
                <w:rFonts w:ascii="Times New Roman" w:hAnsi="Times New Roman"/>
                <w:w w:val="101"/>
                <w:sz w:val="24"/>
                <w:szCs w:val="24"/>
              </w:rPr>
              <w:t>1.3.4.</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BB1DD4" w:rsidP="00814EA5">
            <w:pPr>
              <w:spacing w:after="0" w:line="240" w:lineRule="auto"/>
              <w:outlineLvl w:val="0"/>
              <w:rPr>
                <w:rFonts w:ascii="Times New Roman" w:hAnsi="Times New Roman"/>
                <w:w w:val="101"/>
                <w:sz w:val="24"/>
                <w:szCs w:val="24"/>
              </w:rPr>
            </w:pPr>
            <w:r w:rsidRPr="00814EA5">
              <w:rPr>
                <w:rFonts w:ascii="Times New Roman" w:hAnsi="Times New Roman"/>
                <w:sz w:val="24"/>
                <w:szCs w:val="24"/>
              </w:rPr>
              <w:t>Особенности оценки предметных результатов</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D87061"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93</w:t>
            </w:r>
          </w:p>
        </w:tc>
      </w:tr>
      <w:tr w:rsidR="00BB1DD4" w:rsidRPr="00814EA5" w:rsidTr="00076595">
        <w:tc>
          <w:tcPr>
            <w:tcW w:w="10710" w:type="dxa"/>
            <w:gridSpan w:val="3"/>
            <w:tcBorders>
              <w:top w:val="single" w:sz="4" w:space="0" w:color="auto"/>
              <w:left w:val="single" w:sz="4" w:space="0" w:color="auto"/>
              <w:bottom w:val="single" w:sz="4" w:space="0" w:color="auto"/>
              <w:right w:val="single" w:sz="4" w:space="0" w:color="auto"/>
            </w:tcBorders>
          </w:tcPr>
          <w:p w:rsidR="00BB1DD4" w:rsidRPr="00814EA5" w:rsidRDefault="00BB1DD4" w:rsidP="00814EA5">
            <w:pPr>
              <w:pStyle w:val="1"/>
              <w:spacing w:before="0" w:line="240" w:lineRule="auto"/>
              <w:rPr>
                <w:rFonts w:ascii="Times New Roman" w:hAnsi="Times New Roman"/>
                <w:sz w:val="24"/>
                <w:szCs w:val="24"/>
              </w:rPr>
            </w:pPr>
            <w:r w:rsidRPr="00814EA5">
              <w:rPr>
                <w:rFonts w:ascii="Times New Roman" w:hAnsi="Times New Roman"/>
                <w:color w:val="auto"/>
                <w:sz w:val="24"/>
                <w:szCs w:val="24"/>
              </w:rPr>
              <w:t>2.Содержательный раздел основной образовательной программы основного общего образования</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BB1DD4"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2.1.</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BB1DD4" w:rsidP="00814EA5">
            <w:pPr>
              <w:pStyle w:val="2"/>
              <w:spacing w:line="240" w:lineRule="auto"/>
              <w:ind w:firstLine="0"/>
              <w:jc w:val="left"/>
              <w:rPr>
                <w:b w:val="0"/>
                <w:bCs w:val="0"/>
                <w:sz w:val="24"/>
                <w:szCs w:val="24"/>
              </w:rPr>
            </w:pPr>
            <w:r w:rsidRPr="00814EA5">
              <w:rPr>
                <w:b w:val="0"/>
                <w:sz w:val="24"/>
                <w:szCs w:val="24"/>
              </w:rPr>
              <w:t>Программа развития универсальных учебных действий, включающая формирование компетенций обучающихся в области использования информационно-коммуникационных технологий, учебно-исследовательской и проектной деятельности</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D87061"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102</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BB1DD4"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2.1.1.</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BB1DD4" w:rsidP="00814EA5">
            <w:pPr>
              <w:pStyle w:val="a8"/>
              <w:widowControl w:val="0"/>
              <w:tabs>
                <w:tab w:val="left" w:pos="567"/>
              </w:tabs>
              <w:spacing w:before="0" w:beforeAutospacing="0" w:after="0" w:afterAutospacing="0"/>
              <w:rPr>
                <w:rFonts w:ascii="Times New Roman" w:hAnsi="Times New Roman"/>
              </w:rPr>
            </w:pPr>
            <w:r w:rsidRPr="00814EA5">
              <w:rPr>
                <w:rFonts w:ascii="Times New Roman" w:hAnsi="Times New Roman"/>
              </w:rPr>
              <w:t>Формы взаимодействия участников образовательного процесса при создании и реализации программы развития универсальных учебных действий</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D87061" w:rsidP="00814EA5">
            <w:pPr>
              <w:autoSpaceDE w:val="0"/>
              <w:autoSpaceDN w:val="0"/>
              <w:adjustRightInd w:val="0"/>
              <w:spacing w:after="0" w:line="240" w:lineRule="auto"/>
              <w:jc w:val="center"/>
              <w:rPr>
                <w:rFonts w:ascii="Times New Roman" w:hAnsi="Times New Roman"/>
                <w:bCs/>
                <w:sz w:val="24"/>
                <w:szCs w:val="24"/>
              </w:rPr>
            </w:pPr>
            <w:r>
              <w:rPr>
                <w:rFonts w:ascii="Times New Roman" w:hAnsi="Times New Roman"/>
                <w:bCs/>
                <w:sz w:val="24"/>
                <w:szCs w:val="24"/>
              </w:rPr>
              <w:t>102</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BB1DD4"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2.1.2.</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BB1DD4" w:rsidP="00814EA5">
            <w:pPr>
              <w:pStyle w:val="a8"/>
              <w:widowControl w:val="0"/>
              <w:tabs>
                <w:tab w:val="left" w:pos="567"/>
              </w:tabs>
              <w:spacing w:before="0" w:beforeAutospacing="0" w:after="0" w:afterAutospacing="0"/>
            </w:pPr>
            <w:r w:rsidRPr="00814EA5">
              <w:rPr>
                <w:rFonts w:ascii="Times New Roman" w:hAnsi="Times New Roman"/>
              </w:rPr>
              <w:t>Цели и задачи программы, описание ее места и роли в реализации требований ФГОС</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D87061" w:rsidP="00814EA5">
            <w:pPr>
              <w:autoSpaceDE w:val="0"/>
              <w:autoSpaceDN w:val="0"/>
              <w:adjustRightInd w:val="0"/>
              <w:spacing w:after="0" w:line="240" w:lineRule="auto"/>
              <w:jc w:val="center"/>
              <w:rPr>
                <w:rFonts w:ascii="Times New Roman" w:hAnsi="Times New Roman"/>
                <w:bCs/>
                <w:sz w:val="24"/>
                <w:szCs w:val="24"/>
              </w:rPr>
            </w:pPr>
            <w:r>
              <w:rPr>
                <w:rFonts w:ascii="Times New Roman" w:hAnsi="Times New Roman"/>
                <w:bCs/>
                <w:sz w:val="24"/>
                <w:szCs w:val="24"/>
              </w:rPr>
              <w:t>104</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BB1DD4" w:rsidP="00814EA5">
            <w:pPr>
              <w:autoSpaceDE w:val="0"/>
              <w:autoSpaceDN w:val="0"/>
              <w:adjustRightInd w:val="0"/>
              <w:spacing w:after="0" w:line="240" w:lineRule="auto"/>
              <w:rPr>
                <w:rStyle w:val="Zag11"/>
                <w:rFonts w:ascii="Times New Roman" w:eastAsia="@Arial Unicode MS" w:hAnsi="Times New Roman"/>
                <w:sz w:val="24"/>
                <w:szCs w:val="24"/>
              </w:rPr>
            </w:pPr>
            <w:r w:rsidRPr="00814EA5">
              <w:rPr>
                <w:rStyle w:val="Zag11"/>
                <w:rFonts w:ascii="Times New Roman" w:eastAsia="@Arial Unicode MS" w:hAnsi="Times New Roman"/>
                <w:sz w:val="24"/>
                <w:szCs w:val="24"/>
              </w:rPr>
              <w:t>2.1.3.</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BB1DD4" w:rsidP="00814EA5">
            <w:pPr>
              <w:pStyle w:val="a8"/>
              <w:widowControl w:val="0"/>
              <w:tabs>
                <w:tab w:val="left" w:pos="567"/>
              </w:tabs>
              <w:spacing w:before="0" w:beforeAutospacing="0" w:after="0" w:afterAutospacing="0"/>
              <w:rPr>
                <w:rStyle w:val="Zag11"/>
                <w:rFonts w:eastAsia="@Arial Unicode MS"/>
              </w:rPr>
            </w:pPr>
            <w:r w:rsidRPr="00814EA5">
              <w:rPr>
                <w:rFonts w:ascii="Times New Roman" w:hAnsi="Times New Roman"/>
              </w:rPr>
              <w:t xml:space="preserve">Описание понятий, функций, состава и характеристик универсальных учебных действий (регулятивных, познавательных и коммуникативных) и их связи с содержанием отдельных учебных предметов, внеурочной и </w:t>
            </w:r>
            <w:r w:rsidRPr="00814EA5">
              <w:rPr>
                <w:rFonts w:ascii="Times New Roman" w:hAnsi="Times New Roman"/>
              </w:rPr>
              <w:lastRenderedPageBreak/>
              <w:t>внешкольной деятельностью, а также места отдельных компонентов универсальных учебных действий в структуре образовательного процесса</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D87061" w:rsidP="00814EA5">
            <w:pPr>
              <w:autoSpaceDE w:val="0"/>
              <w:autoSpaceDN w:val="0"/>
              <w:adjustRightInd w:val="0"/>
              <w:spacing w:after="0" w:line="240" w:lineRule="auto"/>
              <w:jc w:val="center"/>
              <w:rPr>
                <w:rFonts w:ascii="Times New Roman" w:hAnsi="Times New Roman"/>
                <w:bCs/>
                <w:sz w:val="24"/>
                <w:szCs w:val="24"/>
              </w:rPr>
            </w:pPr>
            <w:r>
              <w:rPr>
                <w:rFonts w:ascii="Times New Roman" w:hAnsi="Times New Roman"/>
                <w:bCs/>
                <w:sz w:val="24"/>
                <w:szCs w:val="24"/>
              </w:rPr>
              <w:lastRenderedPageBreak/>
              <w:t>104</w:t>
            </w:r>
          </w:p>
        </w:tc>
      </w:tr>
      <w:tr w:rsidR="00BB1DD4" w:rsidRPr="00814EA5" w:rsidTr="00BB1DD4">
        <w:tc>
          <w:tcPr>
            <w:tcW w:w="1056" w:type="dxa"/>
            <w:tcBorders>
              <w:top w:val="single" w:sz="4" w:space="0" w:color="auto"/>
              <w:left w:val="single" w:sz="4" w:space="0" w:color="auto"/>
              <w:bottom w:val="single" w:sz="4" w:space="0" w:color="auto"/>
              <w:right w:val="single" w:sz="4" w:space="0" w:color="auto"/>
            </w:tcBorders>
          </w:tcPr>
          <w:p w:rsidR="00BB1DD4" w:rsidRPr="00814EA5" w:rsidRDefault="00BB1DD4" w:rsidP="00814EA5">
            <w:pPr>
              <w:autoSpaceDE w:val="0"/>
              <w:autoSpaceDN w:val="0"/>
              <w:adjustRightInd w:val="0"/>
              <w:spacing w:after="0" w:line="240" w:lineRule="auto"/>
              <w:rPr>
                <w:rStyle w:val="Zag11"/>
                <w:rFonts w:ascii="Times New Roman" w:eastAsia="@Arial Unicode MS" w:hAnsi="Times New Roman"/>
                <w:sz w:val="24"/>
                <w:szCs w:val="24"/>
              </w:rPr>
            </w:pPr>
            <w:r w:rsidRPr="00814EA5">
              <w:rPr>
                <w:rStyle w:val="Zag11"/>
                <w:rFonts w:ascii="Times New Roman" w:eastAsia="@Arial Unicode MS" w:hAnsi="Times New Roman"/>
                <w:sz w:val="24"/>
                <w:szCs w:val="24"/>
              </w:rPr>
              <w:lastRenderedPageBreak/>
              <w:t>2.1.4.</w:t>
            </w:r>
          </w:p>
        </w:tc>
        <w:tc>
          <w:tcPr>
            <w:tcW w:w="8307" w:type="dxa"/>
            <w:tcBorders>
              <w:top w:val="single" w:sz="4" w:space="0" w:color="auto"/>
              <w:left w:val="single" w:sz="4" w:space="0" w:color="auto"/>
              <w:bottom w:val="single" w:sz="4" w:space="0" w:color="auto"/>
              <w:right w:val="single" w:sz="4" w:space="0" w:color="auto"/>
            </w:tcBorders>
          </w:tcPr>
          <w:p w:rsidR="00BB1DD4" w:rsidRPr="00814EA5" w:rsidRDefault="00BB1DD4" w:rsidP="00814EA5">
            <w:pPr>
              <w:pStyle w:val="a8"/>
              <w:widowControl w:val="0"/>
              <w:tabs>
                <w:tab w:val="left" w:pos="567"/>
              </w:tabs>
              <w:spacing w:before="0" w:beforeAutospacing="0" w:after="0" w:afterAutospacing="0"/>
              <w:rPr>
                <w:rFonts w:ascii="Times New Roman" w:hAnsi="Times New Roman"/>
              </w:rPr>
            </w:pPr>
            <w:r w:rsidRPr="00814EA5">
              <w:rPr>
                <w:rFonts w:ascii="Times New Roman" w:hAnsi="Times New Roman"/>
              </w:rPr>
              <w:t>Типовые задачи применения универсальных учебных действий</w:t>
            </w:r>
          </w:p>
        </w:tc>
        <w:tc>
          <w:tcPr>
            <w:tcW w:w="1347" w:type="dxa"/>
            <w:tcBorders>
              <w:top w:val="single" w:sz="4" w:space="0" w:color="auto"/>
              <w:left w:val="single" w:sz="4" w:space="0" w:color="auto"/>
              <w:bottom w:val="single" w:sz="4" w:space="0" w:color="auto"/>
              <w:right w:val="single" w:sz="4" w:space="0" w:color="auto"/>
            </w:tcBorders>
          </w:tcPr>
          <w:p w:rsidR="00BB1DD4" w:rsidRPr="00814EA5" w:rsidRDefault="00D87061" w:rsidP="00814EA5">
            <w:pPr>
              <w:autoSpaceDE w:val="0"/>
              <w:autoSpaceDN w:val="0"/>
              <w:adjustRightInd w:val="0"/>
              <w:spacing w:after="0" w:line="240" w:lineRule="auto"/>
              <w:jc w:val="center"/>
              <w:rPr>
                <w:rFonts w:ascii="Times New Roman" w:hAnsi="Times New Roman"/>
                <w:bCs/>
                <w:sz w:val="24"/>
                <w:szCs w:val="24"/>
              </w:rPr>
            </w:pPr>
            <w:r>
              <w:rPr>
                <w:rFonts w:ascii="Times New Roman" w:hAnsi="Times New Roman"/>
                <w:bCs/>
                <w:sz w:val="24"/>
                <w:szCs w:val="24"/>
              </w:rPr>
              <w:t>105</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BB1DD4"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2.1.5.</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BB1DD4" w:rsidP="00814EA5">
            <w:pPr>
              <w:pStyle w:val="a8"/>
              <w:widowControl w:val="0"/>
              <w:tabs>
                <w:tab w:val="left" w:pos="567"/>
              </w:tabs>
              <w:spacing w:before="0" w:beforeAutospacing="0" w:after="0" w:afterAutospacing="0"/>
              <w:rPr>
                <w:rFonts w:ascii="Times New Roman" w:hAnsi="Times New Roman"/>
                <w:bCs/>
              </w:rPr>
            </w:pPr>
            <w:r w:rsidRPr="00814EA5">
              <w:rPr>
                <w:rFonts w:ascii="Times New Roman" w:hAnsi="Times New Roman"/>
              </w:rPr>
              <w:t>Описание особенностей, основных направлений и планируемых результатов учебно-исследовательской и проектной деятельности обучающихся (исследовательское, инженерное, прикладное, информационное, социальное, игровое, творческое направление проектов) в рамках урочной и внеурочной деятельности по каждому из направлений, а также особенностей формирования ИКТ-компетенций</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D87061" w:rsidP="00814EA5">
            <w:pPr>
              <w:autoSpaceDE w:val="0"/>
              <w:autoSpaceDN w:val="0"/>
              <w:adjustRightInd w:val="0"/>
              <w:spacing w:after="0" w:line="240" w:lineRule="auto"/>
              <w:jc w:val="center"/>
              <w:rPr>
                <w:rFonts w:ascii="Times New Roman" w:hAnsi="Times New Roman"/>
                <w:bCs/>
                <w:sz w:val="24"/>
                <w:szCs w:val="24"/>
              </w:rPr>
            </w:pPr>
            <w:r>
              <w:rPr>
                <w:rFonts w:ascii="Times New Roman" w:hAnsi="Times New Roman"/>
                <w:bCs/>
                <w:sz w:val="24"/>
                <w:szCs w:val="24"/>
              </w:rPr>
              <w:t>106</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BB1DD4"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2.1.6.</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BB1DD4" w:rsidP="00814EA5">
            <w:pPr>
              <w:pStyle w:val="a8"/>
              <w:widowControl w:val="0"/>
              <w:tabs>
                <w:tab w:val="left" w:pos="567"/>
              </w:tabs>
              <w:spacing w:before="0" w:beforeAutospacing="0" w:after="0" w:afterAutospacing="0"/>
              <w:rPr>
                <w:rFonts w:ascii="Times New Roman" w:hAnsi="Times New Roman"/>
              </w:rPr>
            </w:pPr>
            <w:r w:rsidRPr="00814EA5">
              <w:rPr>
                <w:rFonts w:ascii="Times New Roman" w:hAnsi="Times New Roman"/>
              </w:rPr>
              <w:t>Описание содержания, видов и форм организации учебной деятельности по развитию информационно-коммуникационных технологий</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D87061" w:rsidP="00814EA5">
            <w:pPr>
              <w:autoSpaceDE w:val="0"/>
              <w:autoSpaceDN w:val="0"/>
              <w:adjustRightInd w:val="0"/>
              <w:spacing w:after="0" w:line="240" w:lineRule="auto"/>
              <w:jc w:val="center"/>
              <w:rPr>
                <w:rFonts w:ascii="Times New Roman" w:hAnsi="Times New Roman"/>
                <w:bCs/>
                <w:sz w:val="24"/>
                <w:szCs w:val="24"/>
              </w:rPr>
            </w:pPr>
            <w:r>
              <w:rPr>
                <w:rFonts w:ascii="Times New Roman" w:hAnsi="Times New Roman"/>
                <w:bCs/>
                <w:sz w:val="24"/>
                <w:szCs w:val="24"/>
              </w:rPr>
              <w:t>108</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BB1DD4"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2.1.7.</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BB1DD4" w:rsidP="00814EA5">
            <w:pPr>
              <w:pStyle w:val="a8"/>
              <w:widowControl w:val="0"/>
              <w:tabs>
                <w:tab w:val="left" w:pos="567"/>
              </w:tabs>
              <w:spacing w:before="0" w:beforeAutospacing="0" w:after="0" w:afterAutospacing="0"/>
            </w:pPr>
            <w:r w:rsidRPr="00814EA5">
              <w:rPr>
                <w:rFonts w:ascii="Times New Roman" w:hAnsi="Times New Roman"/>
              </w:rPr>
              <w:t>Перечень и описание основных элементов ИКТ-компетенции и инструментов их использования</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D87061" w:rsidP="00814EA5">
            <w:pPr>
              <w:autoSpaceDE w:val="0"/>
              <w:autoSpaceDN w:val="0"/>
              <w:adjustRightInd w:val="0"/>
              <w:spacing w:after="0" w:line="240" w:lineRule="auto"/>
              <w:jc w:val="center"/>
              <w:rPr>
                <w:rFonts w:ascii="Times New Roman" w:hAnsi="Times New Roman"/>
                <w:bCs/>
                <w:sz w:val="24"/>
                <w:szCs w:val="24"/>
              </w:rPr>
            </w:pPr>
            <w:r>
              <w:rPr>
                <w:rFonts w:ascii="Times New Roman" w:hAnsi="Times New Roman"/>
                <w:bCs/>
                <w:sz w:val="24"/>
                <w:szCs w:val="24"/>
              </w:rPr>
              <w:t>109</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BB1DD4"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2.1.8.</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BB1DD4" w:rsidP="00814EA5">
            <w:pPr>
              <w:pStyle w:val="a8"/>
              <w:widowControl w:val="0"/>
              <w:tabs>
                <w:tab w:val="left" w:pos="567"/>
              </w:tabs>
              <w:spacing w:before="0" w:beforeAutospacing="0" w:after="0" w:afterAutospacing="0"/>
              <w:rPr>
                <w:rFonts w:ascii="Times New Roman" w:hAnsi="Times New Roman"/>
              </w:rPr>
            </w:pPr>
            <w:r w:rsidRPr="00814EA5">
              <w:rPr>
                <w:rFonts w:ascii="Times New Roman" w:hAnsi="Times New Roman"/>
              </w:rPr>
              <w:t>Планируемые результаты формирования и развития компетентности обучающихся в области использования информационно-коммуникационных технологий</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D87061" w:rsidP="00814EA5">
            <w:pPr>
              <w:autoSpaceDE w:val="0"/>
              <w:autoSpaceDN w:val="0"/>
              <w:adjustRightInd w:val="0"/>
              <w:spacing w:after="0" w:line="240" w:lineRule="auto"/>
              <w:jc w:val="center"/>
              <w:rPr>
                <w:rFonts w:ascii="Times New Roman" w:hAnsi="Times New Roman"/>
                <w:bCs/>
                <w:sz w:val="24"/>
                <w:szCs w:val="24"/>
              </w:rPr>
            </w:pPr>
            <w:r>
              <w:rPr>
                <w:rFonts w:ascii="Times New Roman" w:hAnsi="Times New Roman"/>
                <w:bCs/>
                <w:sz w:val="24"/>
                <w:szCs w:val="24"/>
              </w:rPr>
              <w:t>111</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BB1DD4" w:rsidP="00814EA5">
            <w:pPr>
              <w:autoSpaceDE w:val="0"/>
              <w:autoSpaceDN w:val="0"/>
              <w:adjustRightInd w:val="0"/>
              <w:spacing w:after="0" w:line="240" w:lineRule="auto"/>
              <w:rPr>
                <w:rFonts w:ascii="Times New Roman" w:hAnsi="Times New Roman"/>
                <w:sz w:val="24"/>
                <w:szCs w:val="24"/>
              </w:rPr>
            </w:pPr>
            <w:r w:rsidRPr="00814EA5">
              <w:rPr>
                <w:rFonts w:ascii="Times New Roman" w:hAnsi="Times New Roman"/>
                <w:sz w:val="24"/>
                <w:szCs w:val="24"/>
              </w:rPr>
              <w:t>2.1.9.</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BB1DD4" w:rsidP="00814EA5">
            <w:pPr>
              <w:pStyle w:val="a8"/>
              <w:widowControl w:val="0"/>
              <w:tabs>
                <w:tab w:val="left" w:pos="993"/>
              </w:tabs>
              <w:spacing w:before="0" w:beforeAutospacing="0" w:after="0" w:afterAutospacing="0"/>
              <w:textAlignment w:val="baseline"/>
              <w:rPr>
                <w:rFonts w:ascii="Times New Roman" w:hAnsi="Times New Roman"/>
              </w:rPr>
            </w:pPr>
            <w:r w:rsidRPr="00814EA5">
              <w:rPr>
                <w:rFonts w:ascii="Times New Roman" w:hAnsi="Times New Roman"/>
              </w:rPr>
              <w:t xml:space="preserve">Виды взаимодействия с учебными и социальными организациями, формы привлечения консультантов, экспертов </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D87061" w:rsidP="00814EA5">
            <w:pPr>
              <w:autoSpaceDE w:val="0"/>
              <w:autoSpaceDN w:val="0"/>
              <w:adjustRightInd w:val="0"/>
              <w:spacing w:after="0" w:line="240" w:lineRule="auto"/>
              <w:jc w:val="center"/>
              <w:rPr>
                <w:rFonts w:ascii="Times New Roman" w:hAnsi="Times New Roman"/>
                <w:bCs/>
                <w:sz w:val="24"/>
                <w:szCs w:val="24"/>
              </w:rPr>
            </w:pPr>
            <w:r>
              <w:rPr>
                <w:rFonts w:ascii="Times New Roman" w:hAnsi="Times New Roman"/>
                <w:bCs/>
                <w:sz w:val="24"/>
                <w:szCs w:val="24"/>
              </w:rPr>
              <w:t>114</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DC1820" w:rsidP="00814EA5">
            <w:pPr>
              <w:autoSpaceDE w:val="0"/>
              <w:autoSpaceDN w:val="0"/>
              <w:adjustRightInd w:val="0"/>
              <w:spacing w:after="0" w:line="240" w:lineRule="auto"/>
              <w:rPr>
                <w:rStyle w:val="Zag11"/>
                <w:rFonts w:ascii="Times New Roman" w:eastAsia="@Arial Unicode MS" w:hAnsi="Times New Roman"/>
                <w:sz w:val="24"/>
                <w:szCs w:val="24"/>
              </w:rPr>
            </w:pPr>
            <w:r w:rsidRPr="00814EA5">
              <w:rPr>
                <w:rStyle w:val="Zag11"/>
                <w:rFonts w:ascii="Times New Roman" w:eastAsia="@Arial Unicode MS" w:hAnsi="Times New Roman"/>
                <w:sz w:val="24"/>
                <w:szCs w:val="24"/>
              </w:rPr>
              <w:t>2.1.10.</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DC1820" w:rsidP="00814EA5">
            <w:pPr>
              <w:pStyle w:val="a8"/>
              <w:widowControl w:val="0"/>
              <w:tabs>
                <w:tab w:val="left" w:pos="567"/>
              </w:tabs>
              <w:spacing w:before="0" w:beforeAutospacing="0" w:after="0" w:afterAutospacing="0"/>
              <w:rPr>
                <w:rStyle w:val="Zag11"/>
                <w:rFonts w:eastAsia="@Arial Unicode MS"/>
              </w:rPr>
            </w:pPr>
            <w:r w:rsidRPr="00814EA5">
              <w:rPr>
                <w:rFonts w:ascii="Times New Roman" w:hAnsi="Times New Roman"/>
              </w:rPr>
              <w:t>Описание условий, обеспечивающих развитие универсальных учебных действий у обучающихся, в том числе организационно-методического и ресурсного обеспечения учебно-исследовательской и проектной деятельности обучающихся</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D87061" w:rsidP="00814EA5">
            <w:pPr>
              <w:autoSpaceDE w:val="0"/>
              <w:autoSpaceDN w:val="0"/>
              <w:adjustRightInd w:val="0"/>
              <w:spacing w:after="0" w:line="240" w:lineRule="auto"/>
              <w:jc w:val="center"/>
              <w:rPr>
                <w:rFonts w:ascii="Times New Roman" w:hAnsi="Times New Roman"/>
                <w:bCs/>
                <w:sz w:val="24"/>
                <w:szCs w:val="24"/>
              </w:rPr>
            </w:pPr>
            <w:r>
              <w:rPr>
                <w:rFonts w:ascii="Times New Roman" w:hAnsi="Times New Roman"/>
                <w:bCs/>
                <w:sz w:val="24"/>
                <w:szCs w:val="24"/>
              </w:rPr>
              <w:t>114</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DC1820" w:rsidP="00814EA5">
            <w:pPr>
              <w:autoSpaceDE w:val="0"/>
              <w:autoSpaceDN w:val="0"/>
              <w:adjustRightInd w:val="0"/>
              <w:spacing w:after="0" w:line="240" w:lineRule="auto"/>
              <w:rPr>
                <w:rStyle w:val="Zag11"/>
                <w:rFonts w:ascii="Times New Roman" w:eastAsia="@Arial Unicode MS" w:hAnsi="Times New Roman"/>
                <w:sz w:val="24"/>
                <w:szCs w:val="24"/>
              </w:rPr>
            </w:pPr>
            <w:r w:rsidRPr="00814EA5">
              <w:rPr>
                <w:rStyle w:val="Zag11"/>
                <w:rFonts w:ascii="Times New Roman" w:eastAsia="@Arial Unicode MS" w:hAnsi="Times New Roman"/>
                <w:sz w:val="24"/>
                <w:szCs w:val="24"/>
              </w:rPr>
              <w:t>2.1.11.</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DC1820" w:rsidP="00814EA5">
            <w:pPr>
              <w:pStyle w:val="a8"/>
              <w:widowControl w:val="0"/>
              <w:tabs>
                <w:tab w:val="left" w:pos="567"/>
              </w:tabs>
              <w:spacing w:before="0" w:beforeAutospacing="0" w:after="0" w:afterAutospacing="0"/>
              <w:rPr>
                <w:rStyle w:val="Zag11"/>
                <w:rFonts w:ascii="Times New Roman" w:eastAsia="@Arial Unicode MS" w:hAnsi="Times New Roman"/>
              </w:rPr>
            </w:pPr>
            <w:r w:rsidRPr="00814EA5">
              <w:rPr>
                <w:rFonts w:ascii="Times New Roman" w:hAnsi="Times New Roman"/>
              </w:rPr>
              <w:t>Методика и инструментарий мониторинга успешности освоения и применения обучающимися универсальных учебных действий</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D87061" w:rsidP="00814EA5">
            <w:pPr>
              <w:autoSpaceDE w:val="0"/>
              <w:autoSpaceDN w:val="0"/>
              <w:adjustRightInd w:val="0"/>
              <w:spacing w:after="0" w:line="240" w:lineRule="auto"/>
              <w:jc w:val="center"/>
              <w:rPr>
                <w:rFonts w:ascii="Times New Roman" w:hAnsi="Times New Roman"/>
                <w:bCs/>
                <w:sz w:val="24"/>
                <w:szCs w:val="24"/>
              </w:rPr>
            </w:pPr>
            <w:r>
              <w:rPr>
                <w:rFonts w:ascii="Times New Roman" w:hAnsi="Times New Roman"/>
                <w:bCs/>
                <w:sz w:val="24"/>
                <w:szCs w:val="24"/>
              </w:rPr>
              <w:t>115</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DC1820"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2.2.</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DC1820" w:rsidP="00814EA5">
            <w:pPr>
              <w:pStyle w:val="2"/>
              <w:spacing w:line="240" w:lineRule="auto"/>
              <w:ind w:firstLine="0"/>
              <w:rPr>
                <w:b w:val="0"/>
                <w:bCs w:val="0"/>
              </w:rPr>
            </w:pPr>
            <w:r w:rsidRPr="00814EA5">
              <w:rPr>
                <w:b w:val="0"/>
                <w:sz w:val="24"/>
                <w:szCs w:val="24"/>
              </w:rPr>
              <w:t>Программы учебных предметов, курсов</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D87061" w:rsidP="00814EA5">
            <w:pPr>
              <w:autoSpaceDE w:val="0"/>
              <w:autoSpaceDN w:val="0"/>
              <w:adjustRightInd w:val="0"/>
              <w:spacing w:after="0" w:line="240" w:lineRule="auto"/>
              <w:jc w:val="center"/>
              <w:rPr>
                <w:rFonts w:ascii="Times New Roman" w:hAnsi="Times New Roman"/>
                <w:bCs/>
                <w:sz w:val="24"/>
                <w:szCs w:val="24"/>
              </w:rPr>
            </w:pPr>
            <w:r>
              <w:rPr>
                <w:rFonts w:ascii="Times New Roman" w:hAnsi="Times New Roman"/>
                <w:bCs/>
                <w:sz w:val="24"/>
                <w:szCs w:val="24"/>
              </w:rPr>
              <w:t>115</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DC1820" w:rsidP="00814EA5">
            <w:pPr>
              <w:autoSpaceDE w:val="0"/>
              <w:autoSpaceDN w:val="0"/>
              <w:adjustRightInd w:val="0"/>
              <w:spacing w:after="0" w:line="240" w:lineRule="auto"/>
              <w:rPr>
                <w:rStyle w:val="Zag11"/>
                <w:rFonts w:ascii="Times New Roman" w:eastAsia="@Arial Unicode MS" w:hAnsi="Times New Roman"/>
                <w:sz w:val="24"/>
                <w:szCs w:val="24"/>
              </w:rPr>
            </w:pPr>
            <w:r w:rsidRPr="00814EA5">
              <w:rPr>
                <w:rStyle w:val="Zag11"/>
                <w:rFonts w:ascii="Times New Roman" w:eastAsia="@Arial Unicode MS" w:hAnsi="Times New Roman"/>
                <w:sz w:val="24"/>
                <w:szCs w:val="24"/>
              </w:rPr>
              <w:t>2.2.1.</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DC1820" w:rsidP="00814EA5">
            <w:pPr>
              <w:pStyle w:val="2"/>
              <w:spacing w:line="240" w:lineRule="auto"/>
              <w:ind w:firstLine="0"/>
              <w:rPr>
                <w:rStyle w:val="Zag11"/>
                <w:b w:val="0"/>
              </w:rPr>
            </w:pPr>
            <w:r w:rsidRPr="00814EA5">
              <w:rPr>
                <w:b w:val="0"/>
                <w:sz w:val="24"/>
                <w:szCs w:val="24"/>
              </w:rPr>
              <w:t>Общие положения</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D87061" w:rsidP="00814EA5">
            <w:pPr>
              <w:autoSpaceDE w:val="0"/>
              <w:autoSpaceDN w:val="0"/>
              <w:adjustRightInd w:val="0"/>
              <w:spacing w:after="0" w:line="240" w:lineRule="auto"/>
              <w:jc w:val="center"/>
              <w:rPr>
                <w:rFonts w:ascii="Times New Roman" w:hAnsi="Times New Roman"/>
                <w:bCs/>
                <w:sz w:val="24"/>
                <w:szCs w:val="24"/>
              </w:rPr>
            </w:pPr>
            <w:r>
              <w:rPr>
                <w:rFonts w:ascii="Times New Roman" w:hAnsi="Times New Roman"/>
                <w:bCs/>
                <w:sz w:val="24"/>
                <w:szCs w:val="24"/>
              </w:rPr>
              <w:t>115</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DC1820"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2.2.2.</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DC1820" w:rsidP="00814EA5">
            <w:pPr>
              <w:pStyle w:val="2"/>
              <w:spacing w:line="240" w:lineRule="auto"/>
              <w:ind w:firstLine="0"/>
              <w:rPr>
                <w:b w:val="0"/>
                <w:sz w:val="24"/>
                <w:szCs w:val="24"/>
              </w:rPr>
            </w:pPr>
            <w:r w:rsidRPr="00814EA5">
              <w:rPr>
                <w:b w:val="0"/>
                <w:sz w:val="24"/>
                <w:szCs w:val="24"/>
              </w:rPr>
              <w:t>Основное содержание учебных предметов на уровне основного общего образования</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D87061" w:rsidP="00814EA5">
            <w:pPr>
              <w:autoSpaceDE w:val="0"/>
              <w:autoSpaceDN w:val="0"/>
              <w:adjustRightInd w:val="0"/>
              <w:spacing w:after="0" w:line="240" w:lineRule="auto"/>
              <w:jc w:val="center"/>
              <w:rPr>
                <w:rFonts w:ascii="Times New Roman" w:hAnsi="Times New Roman"/>
                <w:bCs/>
                <w:sz w:val="24"/>
                <w:szCs w:val="24"/>
              </w:rPr>
            </w:pPr>
            <w:r>
              <w:rPr>
                <w:rFonts w:ascii="Times New Roman" w:hAnsi="Times New Roman"/>
                <w:bCs/>
                <w:sz w:val="24"/>
                <w:szCs w:val="24"/>
              </w:rPr>
              <w:t>116</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DC1820"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2.2.2.1.</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DC1820" w:rsidP="00814EA5">
            <w:pPr>
              <w:pStyle w:val="4"/>
              <w:spacing w:before="0" w:line="240" w:lineRule="auto"/>
              <w:ind w:left="0"/>
              <w:rPr>
                <w:b w:val="0"/>
                <w:sz w:val="24"/>
                <w:szCs w:val="24"/>
              </w:rPr>
            </w:pPr>
            <w:r w:rsidRPr="00814EA5">
              <w:rPr>
                <w:b w:val="0"/>
                <w:sz w:val="24"/>
                <w:szCs w:val="24"/>
              </w:rPr>
              <w:t>Русский язык</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D87061" w:rsidP="00814EA5">
            <w:pPr>
              <w:autoSpaceDE w:val="0"/>
              <w:autoSpaceDN w:val="0"/>
              <w:adjustRightInd w:val="0"/>
              <w:spacing w:after="0" w:line="240" w:lineRule="auto"/>
              <w:jc w:val="center"/>
              <w:rPr>
                <w:rFonts w:ascii="Times New Roman" w:hAnsi="Times New Roman"/>
                <w:bCs/>
                <w:sz w:val="24"/>
                <w:szCs w:val="24"/>
              </w:rPr>
            </w:pPr>
            <w:r>
              <w:rPr>
                <w:rFonts w:ascii="Times New Roman" w:hAnsi="Times New Roman"/>
                <w:bCs/>
                <w:sz w:val="24"/>
                <w:szCs w:val="24"/>
              </w:rPr>
              <w:t>116</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DC1820"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2.2.2.2.</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DC1820" w:rsidP="00814EA5">
            <w:pPr>
              <w:pStyle w:val="3"/>
              <w:spacing w:before="0" w:beforeAutospacing="0" w:after="0" w:afterAutospacing="0"/>
              <w:rPr>
                <w:b w:val="0"/>
                <w:sz w:val="24"/>
                <w:szCs w:val="24"/>
              </w:rPr>
            </w:pPr>
            <w:r w:rsidRPr="00814EA5">
              <w:rPr>
                <w:b w:val="0"/>
                <w:sz w:val="24"/>
                <w:szCs w:val="24"/>
              </w:rPr>
              <w:t>Литература</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3D432D" w:rsidP="00814EA5">
            <w:pPr>
              <w:autoSpaceDE w:val="0"/>
              <w:autoSpaceDN w:val="0"/>
              <w:adjustRightInd w:val="0"/>
              <w:spacing w:after="0" w:line="240" w:lineRule="auto"/>
              <w:jc w:val="center"/>
              <w:rPr>
                <w:rFonts w:ascii="Times New Roman" w:hAnsi="Times New Roman"/>
                <w:bCs/>
                <w:sz w:val="24"/>
                <w:szCs w:val="24"/>
              </w:rPr>
            </w:pPr>
            <w:r>
              <w:rPr>
                <w:rFonts w:ascii="Times New Roman" w:hAnsi="Times New Roman"/>
                <w:bCs/>
                <w:sz w:val="24"/>
                <w:szCs w:val="24"/>
              </w:rPr>
              <w:t>120</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D63412"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2.2.2.3.</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D63412" w:rsidP="00814EA5">
            <w:pPr>
              <w:pStyle w:val="4"/>
              <w:spacing w:before="0" w:line="240" w:lineRule="auto"/>
              <w:ind w:left="0"/>
              <w:rPr>
                <w:b w:val="0"/>
                <w:bCs w:val="0"/>
                <w:sz w:val="24"/>
                <w:szCs w:val="24"/>
              </w:rPr>
            </w:pPr>
            <w:r w:rsidRPr="00814EA5">
              <w:rPr>
                <w:b w:val="0"/>
                <w:sz w:val="24"/>
                <w:szCs w:val="24"/>
              </w:rPr>
              <w:t>Иностранный язык</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3D432D" w:rsidP="00814EA5">
            <w:pPr>
              <w:autoSpaceDE w:val="0"/>
              <w:autoSpaceDN w:val="0"/>
              <w:adjustRightInd w:val="0"/>
              <w:spacing w:after="0" w:line="240" w:lineRule="auto"/>
              <w:jc w:val="center"/>
              <w:rPr>
                <w:rFonts w:ascii="Times New Roman" w:hAnsi="Times New Roman"/>
                <w:bCs/>
                <w:sz w:val="24"/>
                <w:szCs w:val="24"/>
              </w:rPr>
            </w:pPr>
            <w:r>
              <w:rPr>
                <w:rFonts w:ascii="Times New Roman" w:hAnsi="Times New Roman"/>
                <w:bCs/>
                <w:sz w:val="24"/>
                <w:szCs w:val="24"/>
              </w:rPr>
              <w:t>133</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D63412"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2.2.2.4.</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D63412" w:rsidP="00814EA5">
            <w:pPr>
              <w:pStyle w:val="4"/>
              <w:spacing w:before="0" w:line="240" w:lineRule="auto"/>
              <w:ind w:left="0"/>
              <w:rPr>
                <w:b w:val="0"/>
                <w:bCs w:val="0"/>
                <w:sz w:val="24"/>
                <w:szCs w:val="24"/>
              </w:rPr>
            </w:pPr>
            <w:r w:rsidRPr="00814EA5">
              <w:rPr>
                <w:b w:val="0"/>
                <w:sz w:val="24"/>
                <w:szCs w:val="24"/>
              </w:rPr>
              <w:t>История России. Всеобщая история</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3D432D" w:rsidP="00814EA5">
            <w:pPr>
              <w:autoSpaceDE w:val="0"/>
              <w:autoSpaceDN w:val="0"/>
              <w:adjustRightInd w:val="0"/>
              <w:spacing w:after="0" w:line="240" w:lineRule="auto"/>
              <w:jc w:val="center"/>
              <w:rPr>
                <w:rFonts w:ascii="Times New Roman" w:hAnsi="Times New Roman"/>
                <w:bCs/>
                <w:sz w:val="24"/>
                <w:szCs w:val="24"/>
              </w:rPr>
            </w:pPr>
            <w:r>
              <w:rPr>
                <w:rFonts w:ascii="Times New Roman" w:hAnsi="Times New Roman"/>
                <w:bCs/>
                <w:sz w:val="24"/>
                <w:szCs w:val="24"/>
              </w:rPr>
              <w:t>137</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D63412" w:rsidP="00814EA5">
            <w:pPr>
              <w:autoSpaceDE w:val="0"/>
              <w:autoSpaceDN w:val="0"/>
              <w:adjustRightInd w:val="0"/>
              <w:spacing w:after="0" w:line="240" w:lineRule="auto"/>
              <w:jc w:val="both"/>
              <w:rPr>
                <w:rFonts w:ascii="Times New Roman" w:hAnsi="Times New Roman"/>
                <w:bCs/>
                <w:sz w:val="24"/>
                <w:szCs w:val="24"/>
                <w:highlight w:val="white"/>
              </w:rPr>
            </w:pPr>
            <w:r w:rsidRPr="00814EA5">
              <w:rPr>
                <w:rFonts w:ascii="Times New Roman" w:hAnsi="Times New Roman"/>
                <w:bCs/>
                <w:sz w:val="24"/>
                <w:szCs w:val="24"/>
                <w:highlight w:val="white"/>
              </w:rPr>
              <w:t>2.2.2.5.</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D63412" w:rsidP="00814EA5">
            <w:pPr>
              <w:pStyle w:val="4"/>
              <w:spacing w:before="0" w:line="240" w:lineRule="auto"/>
              <w:ind w:left="0"/>
              <w:rPr>
                <w:b w:val="0"/>
                <w:bCs w:val="0"/>
                <w:sz w:val="24"/>
                <w:szCs w:val="24"/>
                <w:highlight w:val="white"/>
              </w:rPr>
            </w:pPr>
            <w:r w:rsidRPr="00814EA5">
              <w:rPr>
                <w:b w:val="0"/>
                <w:sz w:val="24"/>
                <w:szCs w:val="24"/>
              </w:rPr>
              <w:t>Обществознание</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3D432D" w:rsidP="00814EA5">
            <w:pPr>
              <w:autoSpaceDE w:val="0"/>
              <w:autoSpaceDN w:val="0"/>
              <w:adjustRightInd w:val="0"/>
              <w:spacing w:after="0" w:line="240" w:lineRule="auto"/>
              <w:jc w:val="center"/>
              <w:rPr>
                <w:rFonts w:ascii="Times New Roman" w:hAnsi="Times New Roman"/>
                <w:bCs/>
                <w:sz w:val="24"/>
                <w:szCs w:val="24"/>
              </w:rPr>
            </w:pPr>
            <w:r>
              <w:rPr>
                <w:rFonts w:ascii="Times New Roman" w:hAnsi="Times New Roman"/>
                <w:bCs/>
                <w:sz w:val="24"/>
                <w:szCs w:val="24"/>
              </w:rPr>
              <w:t>158</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D63412" w:rsidP="00814EA5">
            <w:pPr>
              <w:autoSpaceDE w:val="0"/>
              <w:autoSpaceDN w:val="0"/>
              <w:adjustRightInd w:val="0"/>
              <w:spacing w:after="0" w:line="240" w:lineRule="auto"/>
              <w:jc w:val="both"/>
              <w:rPr>
                <w:rFonts w:ascii="Times New Roman" w:hAnsi="Times New Roman"/>
                <w:sz w:val="24"/>
                <w:szCs w:val="24"/>
              </w:rPr>
            </w:pPr>
            <w:r w:rsidRPr="00814EA5">
              <w:rPr>
                <w:rFonts w:ascii="Times New Roman" w:hAnsi="Times New Roman"/>
                <w:sz w:val="24"/>
                <w:szCs w:val="24"/>
              </w:rPr>
              <w:t>2.2.2.6.</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D63412" w:rsidP="00814EA5">
            <w:pPr>
              <w:pStyle w:val="4"/>
              <w:spacing w:before="0" w:line="240" w:lineRule="auto"/>
              <w:ind w:left="0"/>
              <w:rPr>
                <w:b w:val="0"/>
                <w:sz w:val="24"/>
                <w:szCs w:val="24"/>
              </w:rPr>
            </w:pPr>
            <w:r w:rsidRPr="00814EA5">
              <w:rPr>
                <w:b w:val="0"/>
                <w:sz w:val="24"/>
                <w:szCs w:val="24"/>
              </w:rPr>
              <w:t>География</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3D432D" w:rsidP="00814EA5">
            <w:pPr>
              <w:autoSpaceDE w:val="0"/>
              <w:autoSpaceDN w:val="0"/>
              <w:adjustRightInd w:val="0"/>
              <w:spacing w:after="0" w:line="240" w:lineRule="auto"/>
              <w:jc w:val="center"/>
              <w:rPr>
                <w:rFonts w:ascii="Times New Roman" w:hAnsi="Times New Roman"/>
                <w:bCs/>
                <w:sz w:val="24"/>
                <w:szCs w:val="24"/>
              </w:rPr>
            </w:pPr>
            <w:r>
              <w:rPr>
                <w:rFonts w:ascii="Times New Roman" w:hAnsi="Times New Roman"/>
                <w:bCs/>
                <w:sz w:val="24"/>
                <w:szCs w:val="24"/>
              </w:rPr>
              <w:t>161</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D63412"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2.2.2.7.</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D63412" w:rsidP="00814EA5">
            <w:pPr>
              <w:pStyle w:val="4"/>
              <w:spacing w:before="0" w:line="240" w:lineRule="auto"/>
              <w:ind w:left="0"/>
              <w:rPr>
                <w:b w:val="0"/>
                <w:bCs w:val="0"/>
                <w:sz w:val="24"/>
                <w:szCs w:val="24"/>
              </w:rPr>
            </w:pPr>
            <w:r w:rsidRPr="00814EA5">
              <w:rPr>
                <w:b w:val="0"/>
                <w:sz w:val="24"/>
                <w:szCs w:val="24"/>
                <w:lang w:eastAsia="ru-RU"/>
              </w:rPr>
              <w:t>Математика</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3D432D" w:rsidP="00814EA5">
            <w:pPr>
              <w:autoSpaceDE w:val="0"/>
              <w:autoSpaceDN w:val="0"/>
              <w:adjustRightInd w:val="0"/>
              <w:spacing w:after="0" w:line="240" w:lineRule="auto"/>
              <w:jc w:val="center"/>
              <w:rPr>
                <w:rFonts w:ascii="Times New Roman" w:hAnsi="Times New Roman"/>
                <w:bCs/>
                <w:sz w:val="24"/>
                <w:szCs w:val="24"/>
              </w:rPr>
            </w:pPr>
            <w:r>
              <w:rPr>
                <w:rFonts w:ascii="Times New Roman" w:hAnsi="Times New Roman"/>
                <w:bCs/>
                <w:sz w:val="24"/>
                <w:szCs w:val="24"/>
              </w:rPr>
              <w:t>171</w:t>
            </w:r>
          </w:p>
        </w:tc>
      </w:tr>
      <w:tr w:rsidR="00A20EEE" w:rsidRPr="00814EA5" w:rsidTr="00BB1DD4">
        <w:trPr>
          <w:trHeight w:val="180"/>
        </w:trPr>
        <w:tc>
          <w:tcPr>
            <w:tcW w:w="1056" w:type="dxa"/>
            <w:tcBorders>
              <w:top w:val="single" w:sz="4" w:space="0" w:color="auto"/>
              <w:left w:val="single" w:sz="4" w:space="0" w:color="auto"/>
              <w:bottom w:val="single" w:sz="4" w:space="0" w:color="auto"/>
              <w:right w:val="single" w:sz="4" w:space="0" w:color="auto"/>
            </w:tcBorders>
          </w:tcPr>
          <w:p w:rsidR="00A20EEE" w:rsidRPr="00814EA5" w:rsidRDefault="00D63412"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2.2.2.8.</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D63412" w:rsidP="00814EA5">
            <w:pPr>
              <w:pStyle w:val="3"/>
              <w:spacing w:before="0" w:beforeAutospacing="0" w:after="0" w:afterAutospacing="0"/>
              <w:rPr>
                <w:b w:val="0"/>
                <w:bCs w:val="0"/>
                <w:sz w:val="24"/>
                <w:szCs w:val="24"/>
              </w:rPr>
            </w:pPr>
            <w:r w:rsidRPr="00814EA5">
              <w:rPr>
                <w:b w:val="0"/>
                <w:sz w:val="24"/>
                <w:szCs w:val="24"/>
              </w:rPr>
              <w:t>Информатика</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3D432D"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186</w:t>
            </w:r>
          </w:p>
        </w:tc>
      </w:tr>
      <w:tr w:rsidR="00A20EEE" w:rsidRPr="00814EA5" w:rsidTr="00BB1DD4">
        <w:trPr>
          <w:trHeight w:val="183"/>
        </w:trPr>
        <w:tc>
          <w:tcPr>
            <w:tcW w:w="1056" w:type="dxa"/>
            <w:tcBorders>
              <w:top w:val="single" w:sz="4" w:space="0" w:color="auto"/>
              <w:left w:val="single" w:sz="4" w:space="0" w:color="auto"/>
              <w:bottom w:val="single" w:sz="4" w:space="0" w:color="auto"/>
              <w:right w:val="single" w:sz="4" w:space="0" w:color="auto"/>
            </w:tcBorders>
          </w:tcPr>
          <w:p w:rsidR="00A20EEE" w:rsidRPr="00814EA5" w:rsidRDefault="00D63412"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2.2.2.9.</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D63412" w:rsidP="00814EA5">
            <w:pPr>
              <w:pStyle w:val="4"/>
              <w:spacing w:before="0" w:line="240" w:lineRule="auto"/>
              <w:ind w:left="0"/>
              <w:rPr>
                <w:b w:val="0"/>
                <w:bCs w:val="0"/>
                <w:sz w:val="24"/>
                <w:szCs w:val="24"/>
              </w:rPr>
            </w:pPr>
            <w:r w:rsidRPr="00814EA5">
              <w:rPr>
                <w:b w:val="0"/>
                <w:sz w:val="24"/>
                <w:szCs w:val="24"/>
              </w:rPr>
              <w:t>Физика</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3D432D"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191</w:t>
            </w:r>
          </w:p>
        </w:tc>
      </w:tr>
      <w:tr w:rsidR="00A20EEE" w:rsidRPr="00814EA5" w:rsidTr="00BB1DD4">
        <w:trPr>
          <w:trHeight w:val="174"/>
        </w:trPr>
        <w:tc>
          <w:tcPr>
            <w:tcW w:w="1056" w:type="dxa"/>
            <w:tcBorders>
              <w:top w:val="single" w:sz="4" w:space="0" w:color="auto"/>
              <w:left w:val="single" w:sz="4" w:space="0" w:color="auto"/>
              <w:bottom w:val="single" w:sz="4" w:space="0" w:color="auto"/>
              <w:right w:val="single" w:sz="4" w:space="0" w:color="auto"/>
            </w:tcBorders>
          </w:tcPr>
          <w:p w:rsidR="00A20EEE" w:rsidRPr="00814EA5" w:rsidRDefault="00D63412" w:rsidP="00814EA5">
            <w:pPr>
              <w:autoSpaceDE w:val="0"/>
              <w:autoSpaceDN w:val="0"/>
              <w:adjustRightInd w:val="0"/>
              <w:spacing w:after="0" w:line="240" w:lineRule="auto"/>
              <w:rPr>
                <w:rFonts w:ascii="Times New Roman" w:hAnsi="Times New Roman"/>
                <w:bCs/>
                <w:color w:val="000000"/>
                <w:sz w:val="24"/>
                <w:szCs w:val="24"/>
              </w:rPr>
            </w:pPr>
            <w:r w:rsidRPr="00814EA5">
              <w:rPr>
                <w:rFonts w:ascii="Times New Roman" w:hAnsi="Times New Roman"/>
                <w:bCs/>
                <w:color w:val="000000"/>
                <w:sz w:val="24"/>
                <w:szCs w:val="24"/>
              </w:rPr>
              <w:t>2.2.2.10.</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D63412" w:rsidP="00814EA5">
            <w:pPr>
              <w:pStyle w:val="4"/>
              <w:spacing w:before="0" w:line="240" w:lineRule="auto"/>
              <w:ind w:left="0"/>
              <w:rPr>
                <w:b w:val="0"/>
                <w:bCs w:val="0"/>
                <w:color w:val="000000"/>
                <w:sz w:val="24"/>
                <w:szCs w:val="24"/>
              </w:rPr>
            </w:pPr>
            <w:r w:rsidRPr="00814EA5">
              <w:rPr>
                <w:b w:val="0"/>
                <w:sz w:val="24"/>
                <w:szCs w:val="24"/>
              </w:rPr>
              <w:t>Биология</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3D432D"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196</w:t>
            </w:r>
          </w:p>
        </w:tc>
      </w:tr>
      <w:tr w:rsidR="00A20EEE" w:rsidRPr="00814EA5" w:rsidTr="00BB1DD4">
        <w:trPr>
          <w:trHeight w:val="177"/>
        </w:trPr>
        <w:tc>
          <w:tcPr>
            <w:tcW w:w="1056" w:type="dxa"/>
            <w:tcBorders>
              <w:top w:val="single" w:sz="4" w:space="0" w:color="auto"/>
              <w:left w:val="single" w:sz="4" w:space="0" w:color="auto"/>
              <w:bottom w:val="single" w:sz="4" w:space="0" w:color="auto"/>
              <w:right w:val="single" w:sz="4" w:space="0" w:color="auto"/>
            </w:tcBorders>
          </w:tcPr>
          <w:p w:rsidR="00A20EEE" w:rsidRPr="00814EA5" w:rsidRDefault="00D63412"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2.2.2.11.</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D63412" w:rsidP="00814EA5">
            <w:pPr>
              <w:pStyle w:val="4"/>
              <w:spacing w:before="0" w:line="240" w:lineRule="auto"/>
              <w:ind w:left="0"/>
              <w:rPr>
                <w:b w:val="0"/>
                <w:bCs w:val="0"/>
                <w:sz w:val="24"/>
                <w:szCs w:val="24"/>
              </w:rPr>
            </w:pPr>
            <w:r w:rsidRPr="00814EA5">
              <w:rPr>
                <w:b w:val="0"/>
                <w:sz w:val="24"/>
                <w:szCs w:val="24"/>
              </w:rPr>
              <w:t>Химия</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3D432D"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203</w:t>
            </w:r>
          </w:p>
        </w:tc>
      </w:tr>
      <w:tr w:rsidR="00D63412" w:rsidRPr="00814EA5" w:rsidTr="00BB1DD4">
        <w:trPr>
          <w:trHeight w:val="177"/>
        </w:trPr>
        <w:tc>
          <w:tcPr>
            <w:tcW w:w="1056" w:type="dxa"/>
            <w:tcBorders>
              <w:top w:val="single" w:sz="4" w:space="0" w:color="auto"/>
              <w:left w:val="single" w:sz="4" w:space="0" w:color="auto"/>
              <w:bottom w:val="single" w:sz="4" w:space="0" w:color="auto"/>
              <w:right w:val="single" w:sz="4" w:space="0" w:color="auto"/>
            </w:tcBorders>
          </w:tcPr>
          <w:p w:rsidR="00D63412" w:rsidRPr="00814EA5" w:rsidRDefault="00D63412"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2.2.2.12.</w:t>
            </w:r>
          </w:p>
        </w:tc>
        <w:tc>
          <w:tcPr>
            <w:tcW w:w="8307" w:type="dxa"/>
            <w:tcBorders>
              <w:top w:val="single" w:sz="4" w:space="0" w:color="auto"/>
              <w:left w:val="single" w:sz="4" w:space="0" w:color="auto"/>
              <w:bottom w:val="single" w:sz="4" w:space="0" w:color="auto"/>
              <w:right w:val="single" w:sz="4" w:space="0" w:color="auto"/>
            </w:tcBorders>
          </w:tcPr>
          <w:p w:rsidR="00D63412" w:rsidRPr="00814EA5" w:rsidRDefault="00D63412" w:rsidP="00814EA5">
            <w:pPr>
              <w:pStyle w:val="4"/>
              <w:spacing w:before="0" w:line="240" w:lineRule="auto"/>
              <w:ind w:left="0"/>
              <w:rPr>
                <w:b w:val="0"/>
                <w:sz w:val="24"/>
                <w:szCs w:val="24"/>
              </w:rPr>
            </w:pPr>
            <w:r w:rsidRPr="00814EA5">
              <w:rPr>
                <w:b w:val="0"/>
                <w:sz w:val="24"/>
                <w:szCs w:val="24"/>
              </w:rPr>
              <w:t>Изобразительное искусство</w:t>
            </w:r>
          </w:p>
        </w:tc>
        <w:tc>
          <w:tcPr>
            <w:tcW w:w="1347" w:type="dxa"/>
            <w:tcBorders>
              <w:top w:val="single" w:sz="4" w:space="0" w:color="auto"/>
              <w:left w:val="single" w:sz="4" w:space="0" w:color="auto"/>
              <w:bottom w:val="single" w:sz="4" w:space="0" w:color="auto"/>
              <w:right w:val="single" w:sz="4" w:space="0" w:color="auto"/>
            </w:tcBorders>
          </w:tcPr>
          <w:p w:rsidR="00D63412" w:rsidRPr="00814EA5" w:rsidRDefault="003D432D"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206</w:t>
            </w:r>
          </w:p>
        </w:tc>
      </w:tr>
      <w:tr w:rsidR="00B56521" w:rsidRPr="00814EA5" w:rsidTr="00BB1DD4">
        <w:trPr>
          <w:trHeight w:val="177"/>
        </w:trPr>
        <w:tc>
          <w:tcPr>
            <w:tcW w:w="1056" w:type="dxa"/>
            <w:tcBorders>
              <w:top w:val="single" w:sz="4" w:space="0" w:color="auto"/>
              <w:left w:val="single" w:sz="4" w:space="0" w:color="auto"/>
              <w:bottom w:val="single" w:sz="4" w:space="0" w:color="auto"/>
              <w:right w:val="single" w:sz="4" w:space="0" w:color="auto"/>
            </w:tcBorders>
          </w:tcPr>
          <w:p w:rsidR="00B56521" w:rsidRPr="00814EA5" w:rsidRDefault="00B56521"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2.2.2.13.</w:t>
            </w:r>
          </w:p>
        </w:tc>
        <w:tc>
          <w:tcPr>
            <w:tcW w:w="8307" w:type="dxa"/>
            <w:tcBorders>
              <w:top w:val="single" w:sz="4" w:space="0" w:color="auto"/>
              <w:left w:val="single" w:sz="4" w:space="0" w:color="auto"/>
              <w:bottom w:val="single" w:sz="4" w:space="0" w:color="auto"/>
              <w:right w:val="single" w:sz="4" w:space="0" w:color="auto"/>
            </w:tcBorders>
          </w:tcPr>
          <w:p w:rsidR="00B56521" w:rsidRPr="00814EA5" w:rsidRDefault="00B56521" w:rsidP="00814EA5">
            <w:pPr>
              <w:pStyle w:val="4"/>
              <w:spacing w:before="0" w:line="240" w:lineRule="auto"/>
              <w:ind w:left="0"/>
              <w:rPr>
                <w:b w:val="0"/>
                <w:sz w:val="24"/>
                <w:szCs w:val="24"/>
              </w:rPr>
            </w:pPr>
            <w:r w:rsidRPr="00814EA5">
              <w:rPr>
                <w:b w:val="0"/>
                <w:sz w:val="24"/>
                <w:szCs w:val="24"/>
              </w:rPr>
              <w:t>Музыка</w:t>
            </w:r>
          </w:p>
        </w:tc>
        <w:tc>
          <w:tcPr>
            <w:tcW w:w="1347" w:type="dxa"/>
            <w:tcBorders>
              <w:top w:val="single" w:sz="4" w:space="0" w:color="auto"/>
              <w:left w:val="single" w:sz="4" w:space="0" w:color="auto"/>
              <w:bottom w:val="single" w:sz="4" w:space="0" w:color="auto"/>
              <w:right w:val="single" w:sz="4" w:space="0" w:color="auto"/>
            </w:tcBorders>
          </w:tcPr>
          <w:p w:rsidR="00B56521" w:rsidRPr="00814EA5" w:rsidRDefault="003D432D"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208</w:t>
            </w:r>
          </w:p>
        </w:tc>
      </w:tr>
      <w:tr w:rsidR="00B56521" w:rsidRPr="00814EA5" w:rsidTr="00BB1DD4">
        <w:trPr>
          <w:trHeight w:val="177"/>
        </w:trPr>
        <w:tc>
          <w:tcPr>
            <w:tcW w:w="1056" w:type="dxa"/>
            <w:tcBorders>
              <w:top w:val="single" w:sz="4" w:space="0" w:color="auto"/>
              <w:left w:val="single" w:sz="4" w:space="0" w:color="auto"/>
              <w:bottom w:val="single" w:sz="4" w:space="0" w:color="auto"/>
              <w:right w:val="single" w:sz="4" w:space="0" w:color="auto"/>
            </w:tcBorders>
          </w:tcPr>
          <w:p w:rsidR="00B56521" w:rsidRPr="00814EA5" w:rsidRDefault="00B56521"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2.2.2.14.</w:t>
            </w:r>
          </w:p>
        </w:tc>
        <w:tc>
          <w:tcPr>
            <w:tcW w:w="8307" w:type="dxa"/>
            <w:tcBorders>
              <w:top w:val="single" w:sz="4" w:space="0" w:color="auto"/>
              <w:left w:val="single" w:sz="4" w:space="0" w:color="auto"/>
              <w:bottom w:val="single" w:sz="4" w:space="0" w:color="auto"/>
              <w:right w:val="single" w:sz="4" w:space="0" w:color="auto"/>
            </w:tcBorders>
          </w:tcPr>
          <w:p w:rsidR="00B56521" w:rsidRPr="00814EA5" w:rsidRDefault="00B56521" w:rsidP="00814EA5">
            <w:pPr>
              <w:pStyle w:val="4"/>
              <w:spacing w:before="0" w:line="240" w:lineRule="auto"/>
              <w:ind w:left="0"/>
              <w:rPr>
                <w:b w:val="0"/>
                <w:sz w:val="24"/>
                <w:szCs w:val="24"/>
              </w:rPr>
            </w:pPr>
            <w:r w:rsidRPr="00814EA5">
              <w:rPr>
                <w:b w:val="0"/>
                <w:sz w:val="24"/>
                <w:szCs w:val="24"/>
              </w:rPr>
              <w:t>Технология</w:t>
            </w:r>
          </w:p>
        </w:tc>
        <w:tc>
          <w:tcPr>
            <w:tcW w:w="1347" w:type="dxa"/>
            <w:tcBorders>
              <w:top w:val="single" w:sz="4" w:space="0" w:color="auto"/>
              <w:left w:val="single" w:sz="4" w:space="0" w:color="auto"/>
              <w:bottom w:val="single" w:sz="4" w:space="0" w:color="auto"/>
              <w:right w:val="single" w:sz="4" w:space="0" w:color="auto"/>
            </w:tcBorders>
          </w:tcPr>
          <w:p w:rsidR="00B56521" w:rsidRPr="00814EA5" w:rsidRDefault="003D432D"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213</w:t>
            </w:r>
          </w:p>
        </w:tc>
      </w:tr>
      <w:tr w:rsidR="00B56521" w:rsidRPr="00814EA5" w:rsidTr="00BB1DD4">
        <w:trPr>
          <w:trHeight w:val="177"/>
        </w:trPr>
        <w:tc>
          <w:tcPr>
            <w:tcW w:w="1056" w:type="dxa"/>
            <w:tcBorders>
              <w:top w:val="single" w:sz="4" w:space="0" w:color="auto"/>
              <w:left w:val="single" w:sz="4" w:space="0" w:color="auto"/>
              <w:bottom w:val="single" w:sz="4" w:space="0" w:color="auto"/>
              <w:right w:val="single" w:sz="4" w:space="0" w:color="auto"/>
            </w:tcBorders>
          </w:tcPr>
          <w:p w:rsidR="00B56521" w:rsidRPr="00814EA5" w:rsidRDefault="00B56521"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2.2.2.15.</w:t>
            </w:r>
          </w:p>
        </w:tc>
        <w:tc>
          <w:tcPr>
            <w:tcW w:w="8307" w:type="dxa"/>
            <w:tcBorders>
              <w:top w:val="single" w:sz="4" w:space="0" w:color="auto"/>
              <w:left w:val="single" w:sz="4" w:space="0" w:color="auto"/>
              <w:bottom w:val="single" w:sz="4" w:space="0" w:color="auto"/>
              <w:right w:val="single" w:sz="4" w:space="0" w:color="auto"/>
            </w:tcBorders>
          </w:tcPr>
          <w:p w:rsidR="00B56521" w:rsidRPr="00814EA5" w:rsidRDefault="00B56521" w:rsidP="00814EA5">
            <w:pPr>
              <w:pStyle w:val="4"/>
              <w:spacing w:before="0" w:line="240" w:lineRule="auto"/>
              <w:ind w:left="0"/>
              <w:rPr>
                <w:b w:val="0"/>
                <w:sz w:val="24"/>
                <w:szCs w:val="24"/>
              </w:rPr>
            </w:pPr>
            <w:r w:rsidRPr="00814EA5">
              <w:rPr>
                <w:b w:val="0"/>
                <w:sz w:val="24"/>
                <w:szCs w:val="24"/>
              </w:rPr>
              <w:t>Физическая культура</w:t>
            </w:r>
          </w:p>
        </w:tc>
        <w:tc>
          <w:tcPr>
            <w:tcW w:w="1347" w:type="dxa"/>
            <w:tcBorders>
              <w:top w:val="single" w:sz="4" w:space="0" w:color="auto"/>
              <w:left w:val="single" w:sz="4" w:space="0" w:color="auto"/>
              <w:bottom w:val="single" w:sz="4" w:space="0" w:color="auto"/>
              <w:right w:val="single" w:sz="4" w:space="0" w:color="auto"/>
            </w:tcBorders>
          </w:tcPr>
          <w:p w:rsidR="00B56521" w:rsidRPr="00814EA5" w:rsidRDefault="003D432D"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218</w:t>
            </w:r>
          </w:p>
        </w:tc>
      </w:tr>
      <w:tr w:rsidR="00B56521" w:rsidRPr="00814EA5" w:rsidTr="00BB1DD4">
        <w:trPr>
          <w:trHeight w:val="177"/>
        </w:trPr>
        <w:tc>
          <w:tcPr>
            <w:tcW w:w="1056" w:type="dxa"/>
            <w:tcBorders>
              <w:top w:val="single" w:sz="4" w:space="0" w:color="auto"/>
              <w:left w:val="single" w:sz="4" w:space="0" w:color="auto"/>
              <w:bottom w:val="single" w:sz="4" w:space="0" w:color="auto"/>
              <w:right w:val="single" w:sz="4" w:space="0" w:color="auto"/>
            </w:tcBorders>
          </w:tcPr>
          <w:p w:rsidR="00B56521" w:rsidRPr="00814EA5" w:rsidRDefault="00B56521"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2.2.2.16.</w:t>
            </w:r>
          </w:p>
        </w:tc>
        <w:tc>
          <w:tcPr>
            <w:tcW w:w="8307" w:type="dxa"/>
            <w:tcBorders>
              <w:top w:val="single" w:sz="4" w:space="0" w:color="auto"/>
              <w:left w:val="single" w:sz="4" w:space="0" w:color="auto"/>
              <w:bottom w:val="single" w:sz="4" w:space="0" w:color="auto"/>
              <w:right w:val="single" w:sz="4" w:space="0" w:color="auto"/>
            </w:tcBorders>
          </w:tcPr>
          <w:p w:rsidR="00B56521" w:rsidRPr="00814EA5" w:rsidRDefault="00B56521" w:rsidP="00814EA5">
            <w:pPr>
              <w:pStyle w:val="4"/>
              <w:spacing w:before="0" w:line="240" w:lineRule="auto"/>
              <w:ind w:left="0"/>
              <w:rPr>
                <w:b w:val="0"/>
                <w:sz w:val="24"/>
                <w:szCs w:val="24"/>
              </w:rPr>
            </w:pPr>
            <w:r w:rsidRPr="00814EA5">
              <w:rPr>
                <w:b w:val="0"/>
                <w:sz w:val="24"/>
                <w:szCs w:val="24"/>
              </w:rPr>
              <w:t>Основы безопасности жизнедеятельности</w:t>
            </w:r>
          </w:p>
        </w:tc>
        <w:tc>
          <w:tcPr>
            <w:tcW w:w="1347" w:type="dxa"/>
            <w:tcBorders>
              <w:top w:val="single" w:sz="4" w:space="0" w:color="auto"/>
              <w:left w:val="single" w:sz="4" w:space="0" w:color="auto"/>
              <w:bottom w:val="single" w:sz="4" w:space="0" w:color="auto"/>
              <w:right w:val="single" w:sz="4" w:space="0" w:color="auto"/>
            </w:tcBorders>
          </w:tcPr>
          <w:p w:rsidR="00B56521" w:rsidRPr="00814EA5" w:rsidRDefault="003D432D"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220</w:t>
            </w:r>
          </w:p>
        </w:tc>
      </w:tr>
      <w:tr w:rsidR="00B56521" w:rsidRPr="00814EA5" w:rsidTr="00BB1DD4">
        <w:trPr>
          <w:trHeight w:val="177"/>
        </w:trPr>
        <w:tc>
          <w:tcPr>
            <w:tcW w:w="1056" w:type="dxa"/>
            <w:tcBorders>
              <w:top w:val="single" w:sz="4" w:space="0" w:color="auto"/>
              <w:left w:val="single" w:sz="4" w:space="0" w:color="auto"/>
              <w:bottom w:val="single" w:sz="4" w:space="0" w:color="auto"/>
              <w:right w:val="single" w:sz="4" w:space="0" w:color="auto"/>
            </w:tcBorders>
          </w:tcPr>
          <w:p w:rsidR="00B56521" w:rsidRPr="00814EA5" w:rsidRDefault="00B56521"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2.3.</w:t>
            </w:r>
          </w:p>
        </w:tc>
        <w:tc>
          <w:tcPr>
            <w:tcW w:w="8307" w:type="dxa"/>
            <w:tcBorders>
              <w:top w:val="single" w:sz="4" w:space="0" w:color="auto"/>
              <w:left w:val="single" w:sz="4" w:space="0" w:color="auto"/>
              <w:bottom w:val="single" w:sz="4" w:space="0" w:color="auto"/>
              <w:right w:val="single" w:sz="4" w:space="0" w:color="auto"/>
            </w:tcBorders>
          </w:tcPr>
          <w:p w:rsidR="00B56521" w:rsidRPr="00814EA5" w:rsidRDefault="00B56521" w:rsidP="00814EA5">
            <w:pPr>
              <w:pStyle w:val="2"/>
              <w:spacing w:line="240" w:lineRule="auto"/>
              <w:ind w:firstLine="0"/>
              <w:rPr>
                <w:b w:val="0"/>
                <w:sz w:val="24"/>
                <w:szCs w:val="24"/>
              </w:rPr>
            </w:pPr>
            <w:r w:rsidRPr="00814EA5">
              <w:rPr>
                <w:b w:val="0"/>
                <w:sz w:val="24"/>
                <w:szCs w:val="24"/>
              </w:rPr>
              <w:t>Программа воспитания и социализации обучающихся</w:t>
            </w:r>
          </w:p>
        </w:tc>
        <w:tc>
          <w:tcPr>
            <w:tcW w:w="1347" w:type="dxa"/>
            <w:tcBorders>
              <w:top w:val="single" w:sz="4" w:space="0" w:color="auto"/>
              <w:left w:val="single" w:sz="4" w:space="0" w:color="auto"/>
              <w:bottom w:val="single" w:sz="4" w:space="0" w:color="auto"/>
              <w:right w:val="single" w:sz="4" w:space="0" w:color="auto"/>
            </w:tcBorders>
          </w:tcPr>
          <w:p w:rsidR="00B56521" w:rsidRPr="00814EA5" w:rsidRDefault="003D432D"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223</w:t>
            </w:r>
          </w:p>
        </w:tc>
      </w:tr>
      <w:tr w:rsidR="00B56521" w:rsidRPr="00814EA5" w:rsidTr="00BB1DD4">
        <w:trPr>
          <w:trHeight w:val="177"/>
        </w:trPr>
        <w:tc>
          <w:tcPr>
            <w:tcW w:w="1056" w:type="dxa"/>
            <w:tcBorders>
              <w:top w:val="single" w:sz="4" w:space="0" w:color="auto"/>
              <w:left w:val="single" w:sz="4" w:space="0" w:color="auto"/>
              <w:bottom w:val="single" w:sz="4" w:space="0" w:color="auto"/>
              <w:right w:val="single" w:sz="4" w:space="0" w:color="auto"/>
            </w:tcBorders>
          </w:tcPr>
          <w:p w:rsidR="00B56521" w:rsidRPr="00814EA5" w:rsidRDefault="00B56521"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2.3.1.</w:t>
            </w:r>
          </w:p>
        </w:tc>
        <w:tc>
          <w:tcPr>
            <w:tcW w:w="8307" w:type="dxa"/>
            <w:tcBorders>
              <w:top w:val="single" w:sz="4" w:space="0" w:color="auto"/>
              <w:left w:val="single" w:sz="4" w:space="0" w:color="auto"/>
              <w:bottom w:val="single" w:sz="4" w:space="0" w:color="auto"/>
              <w:right w:val="single" w:sz="4" w:space="0" w:color="auto"/>
            </w:tcBorders>
          </w:tcPr>
          <w:p w:rsidR="00B56521" w:rsidRPr="00814EA5" w:rsidRDefault="00B56521" w:rsidP="00814EA5">
            <w:pPr>
              <w:pStyle w:val="1f"/>
              <w:spacing w:before="0" w:after="0" w:line="240" w:lineRule="auto"/>
              <w:jc w:val="left"/>
              <w:rPr>
                <w:b w:val="0"/>
                <w:sz w:val="24"/>
                <w:szCs w:val="24"/>
              </w:rPr>
            </w:pPr>
            <w:r w:rsidRPr="00814EA5">
              <w:rPr>
                <w:b w:val="0"/>
                <w:sz w:val="24"/>
                <w:szCs w:val="24"/>
              </w:rPr>
              <w:t xml:space="preserve">Цель и задачи воспитания и социализации обучающихся </w:t>
            </w:r>
          </w:p>
        </w:tc>
        <w:tc>
          <w:tcPr>
            <w:tcW w:w="1347" w:type="dxa"/>
            <w:tcBorders>
              <w:top w:val="single" w:sz="4" w:space="0" w:color="auto"/>
              <w:left w:val="single" w:sz="4" w:space="0" w:color="auto"/>
              <w:bottom w:val="single" w:sz="4" w:space="0" w:color="auto"/>
              <w:right w:val="single" w:sz="4" w:space="0" w:color="auto"/>
            </w:tcBorders>
          </w:tcPr>
          <w:p w:rsidR="00B56521" w:rsidRPr="00814EA5" w:rsidRDefault="003D432D"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226</w:t>
            </w:r>
          </w:p>
        </w:tc>
      </w:tr>
      <w:tr w:rsidR="00B56521" w:rsidRPr="00814EA5" w:rsidTr="00BB1DD4">
        <w:trPr>
          <w:trHeight w:val="177"/>
        </w:trPr>
        <w:tc>
          <w:tcPr>
            <w:tcW w:w="1056" w:type="dxa"/>
            <w:tcBorders>
              <w:top w:val="single" w:sz="4" w:space="0" w:color="auto"/>
              <w:left w:val="single" w:sz="4" w:space="0" w:color="auto"/>
              <w:bottom w:val="single" w:sz="4" w:space="0" w:color="auto"/>
              <w:right w:val="single" w:sz="4" w:space="0" w:color="auto"/>
            </w:tcBorders>
          </w:tcPr>
          <w:p w:rsidR="00B56521" w:rsidRPr="00814EA5" w:rsidRDefault="00B56521"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2.3.2.</w:t>
            </w:r>
          </w:p>
        </w:tc>
        <w:tc>
          <w:tcPr>
            <w:tcW w:w="8307" w:type="dxa"/>
            <w:tcBorders>
              <w:top w:val="single" w:sz="4" w:space="0" w:color="auto"/>
              <w:left w:val="single" w:sz="4" w:space="0" w:color="auto"/>
              <w:bottom w:val="single" w:sz="4" w:space="0" w:color="auto"/>
              <w:right w:val="single" w:sz="4" w:space="0" w:color="auto"/>
            </w:tcBorders>
          </w:tcPr>
          <w:p w:rsidR="00B56521" w:rsidRPr="00814EA5" w:rsidRDefault="00B56521" w:rsidP="00814EA5">
            <w:pPr>
              <w:spacing w:after="0" w:line="240" w:lineRule="auto"/>
              <w:outlineLvl w:val="0"/>
              <w:rPr>
                <w:sz w:val="24"/>
                <w:szCs w:val="24"/>
              </w:rPr>
            </w:pPr>
            <w:r w:rsidRPr="00814EA5">
              <w:rPr>
                <w:rFonts w:ascii="Times New Roman" w:hAnsi="Times New Roman"/>
                <w:sz w:val="24"/>
                <w:szCs w:val="24"/>
              </w:rPr>
              <w:t xml:space="preserve">Основные направления и ценностные основы воспитания  и социализации обучающихся </w:t>
            </w:r>
          </w:p>
        </w:tc>
        <w:tc>
          <w:tcPr>
            <w:tcW w:w="1347" w:type="dxa"/>
            <w:tcBorders>
              <w:top w:val="single" w:sz="4" w:space="0" w:color="auto"/>
              <w:left w:val="single" w:sz="4" w:space="0" w:color="auto"/>
              <w:bottom w:val="single" w:sz="4" w:space="0" w:color="auto"/>
              <w:right w:val="single" w:sz="4" w:space="0" w:color="auto"/>
            </w:tcBorders>
          </w:tcPr>
          <w:p w:rsidR="00B56521" w:rsidRPr="00814EA5" w:rsidRDefault="003D432D"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228</w:t>
            </w:r>
          </w:p>
        </w:tc>
      </w:tr>
      <w:tr w:rsidR="00B56521" w:rsidRPr="00814EA5" w:rsidTr="00BB1DD4">
        <w:trPr>
          <w:trHeight w:val="177"/>
        </w:trPr>
        <w:tc>
          <w:tcPr>
            <w:tcW w:w="1056" w:type="dxa"/>
            <w:tcBorders>
              <w:top w:val="single" w:sz="4" w:space="0" w:color="auto"/>
              <w:left w:val="single" w:sz="4" w:space="0" w:color="auto"/>
              <w:bottom w:val="single" w:sz="4" w:space="0" w:color="auto"/>
              <w:right w:val="single" w:sz="4" w:space="0" w:color="auto"/>
            </w:tcBorders>
          </w:tcPr>
          <w:p w:rsidR="00B56521" w:rsidRPr="00814EA5" w:rsidRDefault="00B56521"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2.3.3.</w:t>
            </w:r>
          </w:p>
        </w:tc>
        <w:tc>
          <w:tcPr>
            <w:tcW w:w="8307" w:type="dxa"/>
            <w:tcBorders>
              <w:top w:val="single" w:sz="4" w:space="0" w:color="auto"/>
              <w:left w:val="single" w:sz="4" w:space="0" w:color="auto"/>
              <w:bottom w:val="single" w:sz="4" w:space="0" w:color="auto"/>
              <w:right w:val="single" w:sz="4" w:space="0" w:color="auto"/>
            </w:tcBorders>
          </w:tcPr>
          <w:p w:rsidR="00B56521" w:rsidRPr="00814EA5" w:rsidRDefault="00B56521" w:rsidP="00814EA5">
            <w:pPr>
              <w:pStyle w:val="3"/>
              <w:spacing w:before="0" w:beforeAutospacing="0" w:after="0" w:afterAutospacing="0"/>
              <w:rPr>
                <w:b w:val="0"/>
                <w:sz w:val="24"/>
                <w:szCs w:val="24"/>
              </w:rPr>
            </w:pPr>
            <w:r w:rsidRPr="00814EA5">
              <w:rPr>
                <w:b w:val="0"/>
                <w:sz w:val="24"/>
                <w:szCs w:val="24"/>
              </w:rPr>
              <w:t>Содержание, виды деятельности и формы занятий с обучающимися</w:t>
            </w:r>
          </w:p>
          <w:p w:rsidR="00B56521" w:rsidRPr="00814EA5" w:rsidRDefault="00B56521" w:rsidP="00814EA5">
            <w:pPr>
              <w:pStyle w:val="3"/>
              <w:spacing w:before="0" w:beforeAutospacing="0" w:after="0" w:afterAutospacing="0"/>
              <w:rPr>
                <w:b w:val="0"/>
                <w:sz w:val="24"/>
                <w:szCs w:val="24"/>
              </w:rPr>
            </w:pPr>
            <w:r w:rsidRPr="00814EA5">
              <w:rPr>
                <w:b w:val="0"/>
                <w:sz w:val="24"/>
                <w:szCs w:val="24"/>
              </w:rPr>
              <w:t xml:space="preserve">(по направлениям духовно-нравственного развития, </w:t>
            </w:r>
          </w:p>
          <w:p w:rsidR="00B56521" w:rsidRPr="00814EA5" w:rsidRDefault="00B56521" w:rsidP="00814EA5">
            <w:pPr>
              <w:pStyle w:val="3"/>
              <w:spacing w:before="0" w:beforeAutospacing="0" w:after="0" w:afterAutospacing="0"/>
              <w:rPr>
                <w:b w:val="0"/>
                <w:sz w:val="24"/>
                <w:szCs w:val="24"/>
              </w:rPr>
            </w:pPr>
            <w:r w:rsidRPr="00814EA5">
              <w:rPr>
                <w:b w:val="0"/>
                <w:sz w:val="24"/>
                <w:szCs w:val="24"/>
              </w:rPr>
              <w:t>воспитания исоциализации обучающихся)</w:t>
            </w:r>
          </w:p>
        </w:tc>
        <w:tc>
          <w:tcPr>
            <w:tcW w:w="1347" w:type="dxa"/>
            <w:tcBorders>
              <w:top w:val="single" w:sz="4" w:space="0" w:color="auto"/>
              <w:left w:val="single" w:sz="4" w:space="0" w:color="auto"/>
              <w:bottom w:val="single" w:sz="4" w:space="0" w:color="auto"/>
              <w:right w:val="single" w:sz="4" w:space="0" w:color="auto"/>
            </w:tcBorders>
          </w:tcPr>
          <w:p w:rsidR="00B56521" w:rsidRPr="00814EA5" w:rsidRDefault="003D432D"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229</w:t>
            </w:r>
          </w:p>
        </w:tc>
      </w:tr>
      <w:tr w:rsidR="00B56521" w:rsidRPr="00814EA5" w:rsidTr="00BB1DD4">
        <w:trPr>
          <w:trHeight w:val="177"/>
        </w:trPr>
        <w:tc>
          <w:tcPr>
            <w:tcW w:w="1056" w:type="dxa"/>
            <w:tcBorders>
              <w:top w:val="single" w:sz="4" w:space="0" w:color="auto"/>
              <w:left w:val="single" w:sz="4" w:space="0" w:color="auto"/>
              <w:bottom w:val="single" w:sz="4" w:space="0" w:color="auto"/>
              <w:right w:val="single" w:sz="4" w:space="0" w:color="auto"/>
            </w:tcBorders>
          </w:tcPr>
          <w:p w:rsidR="00B56521" w:rsidRPr="00814EA5" w:rsidRDefault="00B56521"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lastRenderedPageBreak/>
              <w:t>2.3.4.</w:t>
            </w:r>
          </w:p>
        </w:tc>
        <w:tc>
          <w:tcPr>
            <w:tcW w:w="8307" w:type="dxa"/>
            <w:tcBorders>
              <w:top w:val="single" w:sz="4" w:space="0" w:color="auto"/>
              <w:left w:val="single" w:sz="4" w:space="0" w:color="auto"/>
              <w:bottom w:val="single" w:sz="4" w:space="0" w:color="auto"/>
              <w:right w:val="single" w:sz="4" w:space="0" w:color="auto"/>
            </w:tcBorders>
          </w:tcPr>
          <w:p w:rsidR="00B56521" w:rsidRPr="00814EA5" w:rsidRDefault="00B56521" w:rsidP="00814EA5">
            <w:pPr>
              <w:pStyle w:val="3"/>
              <w:spacing w:before="0" w:beforeAutospacing="0" w:after="0" w:afterAutospacing="0"/>
              <w:rPr>
                <w:b w:val="0"/>
                <w:sz w:val="24"/>
                <w:szCs w:val="24"/>
              </w:rPr>
            </w:pPr>
            <w:r w:rsidRPr="00814EA5">
              <w:rPr>
                <w:b w:val="0"/>
                <w:sz w:val="24"/>
                <w:szCs w:val="24"/>
              </w:rPr>
              <w:t>Формы индивидуальной и групповой организациипрофессиональной ориентации обучающихся</w:t>
            </w:r>
          </w:p>
        </w:tc>
        <w:tc>
          <w:tcPr>
            <w:tcW w:w="1347" w:type="dxa"/>
            <w:tcBorders>
              <w:top w:val="single" w:sz="4" w:space="0" w:color="auto"/>
              <w:left w:val="single" w:sz="4" w:space="0" w:color="auto"/>
              <w:bottom w:val="single" w:sz="4" w:space="0" w:color="auto"/>
              <w:right w:val="single" w:sz="4" w:space="0" w:color="auto"/>
            </w:tcBorders>
          </w:tcPr>
          <w:p w:rsidR="00B56521" w:rsidRPr="00814EA5" w:rsidRDefault="003D432D"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230</w:t>
            </w:r>
          </w:p>
        </w:tc>
      </w:tr>
      <w:tr w:rsidR="00B56521" w:rsidRPr="00814EA5" w:rsidTr="00BB1DD4">
        <w:trPr>
          <w:trHeight w:val="177"/>
        </w:trPr>
        <w:tc>
          <w:tcPr>
            <w:tcW w:w="1056" w:type="dxa"/>
            <w:tcBorders>
              <w:top w:val="single" w:sz="4" w:space="0" w:color="auto"/>
              <w:left w:val="single" w:sz="4" w:space="0" w:color="auto"/>
              <w:bottom w:val="single" w:sz="4" w:space="0" w:color="auto"/>
              <w:right w:val="single" w:sz="4" w:space="0" w:color="auto"/>
            </w:tcBorders>
          </w:tcPr>
          <w:p w:rsidR="00B56521" w:rsidRPr="00814EA5" w:rsidRDefault="00B56521"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2.3.5.</w:t>
            </w:r>
          </w:p>
        </w:tc>
        <w:tc>
          <w:tcPr>
            <w:tcW w:w="8307" w:type="dxa"/>
            <w:tcBorders>
              <w:top w:val="single" w:sz="4" w:space="0" w:color="auto"/>
              <w:left w:val="single" w:sz="4" w:space="0" w:color="auto"/>
              <w:bottom w:val="single" w:sz="4" w:space="0" w:color="auto"/>
              <w:right w:val="single" w:sz="4" w:space="0" w:color="auto"/>
            </w:tcBorders>
          </w:tcPr>
          <w:p w:rsidR="00B56521" w:rsidRPr="00814EA5" w:rsidRDefault="00B56521" w:rsidP="00814EA5">
            <w:pPr>
              <w:spacing w:after="0" w:line="240" w:lineRule="auto"/>
              <w:outlineLvl w:val="0"/>
              <w:rPr>
                <w:sz w:val="24"/>
                <w:szCs w:val="24"/>
              </w:rPr>
            </w:pPr>
            <w:r w:rsidRPr="00814EA5">
              <w:rPr>
                <w:rFonts w:ascii="Times New Roman" w:hAnsi="Times New Roman"/>
                <w:sz w:val="24"/>
                <w:szCs w:val="24"/>
              </w:rPr>
              <w:t xml:space="preserve">Планируемые результаты воспитания и социализации обучающихся </w:t>
            </w:r>
          </w:p>
        </w:tc>
        <w:tc>
          <w:tcPr>
            <w:tcW w:w="1347" w:type="dxa"/>
            <w:tcBorders>
              <w:top w:val="single" w:sz="4" w:space="0" w:color="auto"/>
              <w:left w:val="single" w:sz="4" w:space="0" w:color="auto"/>
              <w:bottom w:val="single" w:sz="4" w:space="0" w:color="auto"/>
              <w:right w:val="single" w:sz="4" w:space="0" w:color="auto"/>
            </w:tcBorders>
          </w:tcPr>
          <w:p w:rsidR="00B56521" w:rsidRPr="00814EA5" w:rsidRDefault="003D432D"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234</w:t>
            </w:r>
          </w:p>
        </w:tc>
      </w:tr>
      <w:tr w:rsidR="00B56521" w:rsidRPr="00814EA5" w:rsidTr="00BB1DD4">
        <w:trPr>
          <w:trHeight w:val="177"/>
        </w:trPr>
        <w:tc>
          <w:tcPr>
            <w:tcW w:w="1056" w:type="dxa"/>
            <w:tcBorders>
              <w:top w:val="single" w:sz="4" w:space="0" w:color="auto"/>
              <w:left w:val="single" w:sz="4" w:space="0" w:color="auto"/>
              <w:bottom w:val="single" w:sz="4" w:space="0" w:color="auto"/>
              <w:right w:val="single" w:sz="4" w:space="0" w:color="auto"/>
            </w:tcBorders>
          </w:tcPr>
          <w:p w:rsidR="00B56521" w:rsidRPr="00814EA5" w:rsidRDefault="00B56521"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2.3.6.</w:t>
            </w:r>
          </w:p>
        </w:tc>
        <w:tc>
          <w:tcPr>
            <w:tcW w:w="8307" w:type="dxa"/>
            <w:tcBorders>
              <w:top w:val="single" w:sz="4" w:space="0" w:color="auto"/>
              <w:left w:val="single" w:sz="4" w:space="0" w:color="auto"/>
              <w:bottom w:val="single" w:sz="4" w:space="0" w:color="auto"/>
              <w:right w:val="single" w:sz="4" w:space="0" w:color="auto"/>
            </w:tcBorders>
          </w:tcPr>
          <w:p w:rsidR="00B56521" w:rsidRPr="00814EA5" w:rsidRDefault="00B56521" w:rsidP="00814EA5">
            <w:pPr>
              <w:spacing w:after="0" w:line="240" w:lineRule="auto"/>
              <w:outlineLvl w:val="0"/>
              <w:rPr>
                <w:rFonts w:ascii="Times New Roman" w:hAnsi="Times New Roman"/>
                <w:sz w:val="24"/>
                <w:szCs w:val="24"/>
              </w:rPr>
            </w:pPr>
            <w:r w:rsidRPr="00814EA5">
              <w:rPr>
                <w:rFonts w:ascii="Times New Roman" w:hAnsi="Times New Roman"/>
                <w:sz w:val="24"/>
                <w:szCs w:val="24"/>
              </w:rPr>
              <w:t>Мониторинг эффективности реализации  программы воспитания</w:t>
            </w:r>
          </w:p>
          <w:p w:rsidR="00B56521" w:rsidRPr="00814EA5" w:rsidRDefault="00B56521" w:rsidP="00814EA5">
            <w:pPr>
              <w:spacing w:after="0" w:line="240" w:lineRule="auto"/>
              <w:outlineLvl w:val="0"/>
              <w:rPr>
                <w:rFonts w:ascii="Times New Roman" w:hAnsi="Times New Roman"/>
                <w:sz w:val="24"/>
                <w:szCs w:val="24"/>
              </w:rPr>
            </w:pPr>
            <w:r w:rsidRPr="00814EA5">
              <w:rPr>
                <w:rFonts w:ascii="Times New Roman" w:hAnsi="Times New Roman"/>
                <w:sz w:val="24"/>
                <w:szCs w:val="24"/>
              </w:rPr>
              <w:t xml:space="preserve"> и социализации обучающихся</w:t>
            </w:r>
          </w:p>
        </w:tc>
        <w:tc>
          <w:tcPr>
            <w:tcW w:w="1347" w:type="dxa"/>
            <w:tcBorders>
              <w:top w:val="single" w:sz="4" w:space="0" w:color="auto"/>
              <w:left w:val="single" w:sz="4" w:space="0" w:color="auto"/>
              <w:bottom w:val="single" w:sz="4" w:space="0" w:color="auto"/>
              <w:right w:val="single" w:sz="4" w:space="0" w:color="auto"/>
            </w:tcBorders>
          </w:tcPr>
          <w:p w:rsidR="00B56521" w:rsidRPr="00814EA5" w:rsidRDefault="003D432D"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238</w:t>
            </w:r>
          </w:p>
        </w:tc>
      </w:tr>
      <w:tr w:rsidR="00B56521" w:rsidRPr="00814EA5" w:rsidTr="00BB1DD4">
        <w:trPr>
          <w:trHeight w:val="177"/>
        </w:trPr>
        <w:tc>
          <w:tcPr>
            <w:tcW w:w="1056" w:type="dxa"/>
            <w:tcBorders>
              <w:top w:val="single" w:sz="4" w:space="0" w:color="auto"/>
              <w:left w:val="single" w:sz="4" w:space="0" w:color="auto"/>
              <w:bottom w:val="single" w:sz="4" w:space="0" w:color="auto"/>
              <w:right w:val="single" w:sz="4" w:space="0" w:color="auto"/>
            </w:tcBorders>
          </w:tcPr>
          <w:p w:rsidR="00B56521" w:rsidRPr="00814EA5" w:rsidRDefault="00B56521"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2.3.7.</w:t>
            </w:r>
          </w:p>
        </w:tc>
        <w:tc>
          <w:tcPr>
            <w:tcW w:w="8307" w:type="dxa"/>
            <w:tcBorders>
              <w:top w:val="single" w:sz="4" w:space="0" w:color="auto"/>
              <w:left w:val="single" w:sz="4" w:space="0" w:color="auto"/>
              <w:bottom w:val="single" w:sz="4" w:space="0" w:color="auto"/>
              <w:right w:val="single" w:sz="4" w:space="0" w:color="auto"/>
            </w:tcBorders>
          </w:tcPr>
          <w:p w:rsidR="00B56521" w:rsidRPr="00814EA5" w:rsidRDefault="00B56521" w:rsidP="00814EA5">
            <w:pPr>
              <w:spacing w:after="0" w:line="240" w:lineRule="auto"/>
              <w:rPr>
                <w:rFonts w:ascii="Times New Roman" w:hAnsi="Times New Roman"/>
                <w:sz w:val="24"/>
                <w:szCs w:val="24"/>
              </w:rPr>
            </w:pPr>
            <w:r w:rsidRPr="00814EA5">
              <w:rPr>
                <w:rFonts w:ascii="Times New Roman" w:hAnsi="Times New Roman"/>
                <w:sz w:val="24"/>
                <w:szCs w:val="24"/>
              </w:rPr>
              <w:t>Методологический инструментарий мониторинга воспитания и социализации обучающихся</w:t>
            </w:r>
          </w:p>
        </w:tc>
        <w:tc>
          <w:tcPr>
            <w:tcW w:w="1347" w:type="dxa"/>
            <w:tcBorders>
              <w:top w:val="single" w:sz="4" w:space="0" w:color="auto"/>
              <w:left w:val="single" w:sz="4" w:space="0" w:color="auto"/>
              <w:bottom w:val="single" w:sz="4" w:space="0" w:color="auto"/>
              <w:right w:val="single" w:sz="4" w:space="0" w:color="auto"/>
            </w:tcBorders>
          </w:tcPr>
          <w:p w:rsidR="00B56521" w:rsidRPr="00814EA5" w:rsidRDefault="003D432D"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240</w:t>
            </w:r>
          </w:p>
        </w:tc>
      </w:tr>
      <w:tr w:rsidR="00B56521" w:rsidRPr="00814EA5" w:rsidTr="00BB1DD4">
        <w:trPr>
          <w:trHeight w:val="177"/>
        </w:trPr>
        <w:tc>
          <w:tcPr>
            <w:tcW w:w="1056" w:type="dxa"/>
            <w:tcBorders>
              <w:top w:val="single" w:sz="4" w:space="0" w:color="auto"/>
              <w:left w:val="single" w:sz="4" w:space="0" w:color="auto"/>
              <w:bottom w:val="single" w:sz="4" w:space="0" w:color="auto"/>
              <w:right w:val="single" w:sz="4" w:space="0" w:color="auto"/>
            </w:tcBorders>
          </w:tcPr>
          <w:p w:rsidR="00B56521" w:rsidRPr="00814EA5" w:rsidRDefault="00B56521"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2.3.8.</w:t>
            </w:r>
          </w:p>
        </w:tc>
        <w:tc>
          <w:tcPr>
            <w:tcW w:w="8307" w:type="dxa"/>
            <w:tcBorders>
              <w:top w:val="single" w:sz="4" w:space="0" w:color="auto"/>
              <w:left w:val="single" w:sz="4" w:space="0" w:color="auto"/>
              <w:bottom w:val="single" w:sz="4" w:space="0" w:color="auto"/>
              <w:right w:val="single" w:sz="4" w:space="0" w:color="auto"/>
            </w:tcBorders>
          </w:tcPr>
          <w:p w:rsidR="00B56521" w:rsidRPr="00814EA5" w:rsidRDefault="00B56521" w:rsidP="00814EA5">
            <w:pPr>
              <w:pStyle w:val="3"/>
              <w:spacing w:before="0" w:beforeAutospacing="0" w:after="0" w:afterAutospacing="0"/>
              <w:rPr>
                <w:b w:val="0"/>
                <w:sz w:val="24"/>
                <w:szCs w:val="24"/>
              </w:rPr>
            </w:pPr>
            <w:r w:rsidRPr="00814EA5">
              <w:rPr>
                <w:b w:val="0"/>
                <w:sz w:val="24"/>
                <w:szCs w:val="24"/>
              </w:rPr>
              <w:t>Планируемые результаты духовно-нравственного развития,воспитания и социализации обучающихся, формирования экологической культуры, культуры здорового и безопасного образа жизни обучающихся</w:t>
            </w:r>
          </w:p>
        </w:tc>
        <w:tc>
          <w:tcPr>
            <w:tcW w:w="1347" w:type="dxa"/>
            <w:tcBorders>
              <w:top w:val="single" w:sz="4" w:space="0" w:color="auto"/>
              <w:left w:val="single" w:sz="4" w:space="0" w:color="auto"/>
              <w:bottom w:val="single" w:sz="4" w:space="0" w:color="auto"/>
              <w:right w:val="single" w:sz="4" w:space="0" w:color="auto"/>
            </w:tcBorders>
          </w:tcPr>
          <w:p w:rsidR="00B56521" w:rsidRPr="00814EA5" w:rsidRDefault="003D432D"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241</w:t>
            </w:r>
          </w:p>
        </w:tc>
      </w:tr>
      <w:tr w:rsidR="00242464" w:rsidRPr="00814EA5" w:rsidTr="00BB1DD4">
        <w:trPr>
          <w:trHeight w:val="177"/>
        </w:trPr>
        <w:tc>
          <w:tcPr>
            <w:tcW w:w="1056" w:type="dxa"/>
            <w:tcBorders>
              <w:top w:val="single" w:sz="4" w:space="0" w:color="auto"/>
              <w:left w:val="single" w:sz="4" w:space="0" w:color="auto"/>
              <w:bottom w:val="single" w:sz="4" w:space="0" w:color="auto"/>
              <w:right w:val="single" w:sz="4" w:space="0" w:color="auto"/>
            </w:tcBorders>
          </w:tcPr>
          <w:p w:rsidR="00242464" w:rsidRPr="00814EA5" w:rsidRDefault="00242464"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2.4.</w:t>
            </w:r>
          </w:p>
        </w:tc>
        <w:tc>
          <w:tcPr>
            <w:tcW w:w="8307" w:type="dxa"/>
            <w:tcBorders>
              <w:top w:val="single" w:sz="4" w:space="0" w:color="auto"/>
              <w:left w:val="single" w:sz="4" w:space="0" w:color="auto"/>
              <w:bottom w:val="single" w:sz="4" w:space="0" w:color="auto"/>
              <w:right w:val="single" w:sz="4" w:space="0" w:color="auto"/>
            </w:tcBorders>
          </w:tcPr>
          <w:p w:rsidR="00242464" w:rsidRPr="00814EA5" w:rsidRDefault="00242464" w:rsidP="00814EA5">
            <w:pPr>
              <w:pStyle w:val="3"/>
              <w:spacing w:before="0" w:beforeAutospacing="0" w:after="0" w:afterAutospacing="0"/>
              <w:rPr>
                <w:b w:val="0"/>
                <w:sz w:val="24"/>
                <w:szCs w:val="24"/>
              </w:rPr>
            </w:pPr>
            <w:r w:rsidRPr="00814EA5">
              <w:rPr>
                <w:b w:val="0"/>
                <w:sz w:val="24"/>
                <w:szCs w:val="24"/>
              </w:rPr>
              <w:t>Программа коррекционной работы</w:t>
            </w:r>
          </w:p>
        </w:tc>
        <w:tc>
          <w:tcPr>
            <w:tcW w:w="1347" w:type="dxa"/>
            <w:tcBorders>
              <w:top w:val="single" w:sz="4" w:space="0" w:color="auto"/>
              <w:left w:val="single" w:sz="4" w:space="0" w:color="auto"/>
              <w:bottom w:val="single" w:sz="4" w:space="0" w:color="auto"/>
              <w:right w:val="single" w:sz="4" w:space="0" w:color="auto"/>
            </w:tcBorders>
          </w:tcPr>
          <w:p w:rsidR="00242464" w:rsidRPr="00814EA5" w:rsidRDefault="003D432D"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243</w:t>
            </w:r>
          </w:p>
        </w:tc>
      </w:tr>
      <w:tr w:rsidR="00242464" w:rsidRPr="00814EA5" w:rsidTr="00BB1DD4">
        <w:trPr>
          <w:trHeight w:val="177"/>
        </w:trPr>
        <w:tc>
          <w:tcPr>
            <w:tcW w:w="1056" w:type="dxa"/>
            <w:tcBorders>
              <w:top w:val="single" w:sz="4" w:space="0" w:color="auto"/>
              <w:left w:val="single" w:sz="4" w:space="0" w:color="auto"/>
              <w:bottom w:val="single" w:sz="4" w:space="0" w:color="auto"/>
              <w:right w:val="single" w:sz="4" w:space="0" w:color="auto"/>
            </w:tcBorders>
          </w:tcPr>
          <w:p w:rsidR="00242464" w:rsidRPr="00814EA5" w:rsidRDefault="00242464"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2.4.1.</w:t>
            </w:r>
          </w:p>
        </w:tc>
        <w:tc>
          <w:tcPr>
            <w:tcW w:w="8307" w:type="dxa"/>
            <w:tcBorders>
              <w:top w:val="single" w:sz="4" w:space="0" w:color="auto"/>
              <w:left w:val="single" w:sz="4" w:space="0" w:color="auto"/>
              <w:bottom w:val="single" w:sz="4" w:space="0" w:color="auto"/>
              <w:right w:val="single" w:sz="4" w:space="0" w:color="auto"/>
            </w:tcBorders>
          </w:tcPr>
          <w:p w:rsidR="00242464" w:rsidRPr="00814EA5" w:rsidRDefault="00242464" w:rsidP="00814EA5">
            <w:pPr>
              <w:pStyle w:val="3"/>
              <w:spacing w:before="0" w:beforeAutospacing="0" w:after="0" w:afterAutospacing="0"/>
              <w:rPr>
                <w:b w:val="0"/>
                <w:sz w:val="24"/>
                <w:szCs w:val="24"/>
              </w:rPr>
            </w:pPr>
            <w:r w:rsidRPr="00814EA5">
              <w:rPr>
                <w:b w:val="0"/>
                <w:sz w:val="24"/>
                <w:szCs w:val="24"/>
              </w:rPr>
              <w:t>Планируемые результаты коррекционной работы</w:t>
            </w:r>
          </w:p>
        </w:tc>
        <w:tc>
          <w:tcPr>
            <w:tcW w:w="1347" w:type="dxa"/>
            <w:tcBorders>
              <w:top w:val="single" w:sz="4" w:space="0" w:color="auto"/>
              <w:left w:val="single" w:sz="4" w:space="0" w:color="auto"/>
              <w:bottom w:val="single" w:sz="4" w:space="0" w:color="auto"/>
              <w:right w:val="single" w:sz="4" w:space="0" w:color="auto"/>
            </w:tcBorders>
          </w:tcPr>
          <w:p w:rsidR="00242464" w:rsidRPr="00814EA5" w:rsidRDefault="003D432D"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254</w:t>
            </w:r>
          </w:p>
        </w:tc>
      </w:tr>
      <w:tr w:rsidR="00A20EEE" w:rsidRPr="00814EA5" w:rsidTr="00A20EEE">
        <w:trPr>
          <w:trHeight w:val="182"/>
        </w:trPr>
        <w:tc>
          <w:tcPr>
            <w:tcW w:w="10710" w:type="dxa"/>
            <w:gridSpan w:val="3"/>
            <w:tcBorders>
              <w:top w:val="single" w:sz="4" w:space="0" w:color="auto"/>
              <w:left w:val="single" w:sz="4" w:space="0" w:color="auto"/>
              <w:bottom w:val="single" w:sz="4" w:space="0" w:color="auto"/>
              <w:right w:val="single" w:sz="4" w:space="0" w:color="auto"/>
            </w:tcBorders>
          </w:tcPr>
          <w:p w:rsidR="00A20EEE" w:rsidRPr="00814EA5" w:rsidRDefault="00242464" w:rsidP="00814EA5">
            <w:pPr>
              <w:keepNext/>
              <w:keepLines/>
              <w:spacing w:after="0" w:line="240" w:lineRule="auto"/>
              <w:outlineLvl w:val="0"/>
              <w:rPr>
                <w:rFonts w:ascii="Times New Roman" w:hAnsi="Times New Roman"/>
                <w:sz w:val="24"/>
                <w:szCs w:val="24"/>
              </w:rPr>
            </w:pPr>
            <w:r w:rsidRPr="00814EA5">
              <w:rPr>
                <w:rFonts w:ascii="Times New Roman" w:eastAsia="Times New Roman" w:hAnsi="Times New Roman"/>
                <w:sz w:val="24"/>
                <w:szCs w:val="24"/>
              </w:rPr>
              <w:t>3.Организационный раздел основной образовательной программы основного общего образования</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242464"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3.1.</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242464" w:rsidP="00814EA5">
            <w:pPr>
              <w:spacing w:after="0" w:line="240" w:lineRule="auto"/>
              <w:outlineLvl w:val="1"/>
              <w:rPr>
                <w:rFonts w:ascii="Times New Roman" w:hAnsi="Times New Roman"/>
                <w:sz w:val="24"/>
                <w:szCs w:val="24"/>
              </w:rPr>
            </w:pPr>
            <w:r w:rsidRPr="00814EA5">
              <w:rPr>
                <w:rFonts w:ascii="Times New Roman" w:eastAsia="@Arial Unicode MS" w:hAnsi="Times New Roman"/>
                <w:bCs/>
                <w:sz w:val="24"/>
                <w:szCs w:val="24"/>
                <w:lang w:eastAsia="ru-RU"/>
              </w:rPr>
              <w:t>Учебный план основного общего образования</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345039" w:rsidP="00814EA5">
            <w:pPr>
              <w:autoSpaceDE w:val="0"/>
              <w:autoSpaceDN w:val="0"/>
              <w:adjustRightInd w:val="0"/>
              <w:spacing w:after="0" w:line="240" w:lineRule="auto"/>
              <w:jc w:val="center"/>
              <w:rPr>
                <w:rFonts w:ascii="Times New Roman" w:hAnsi="Times New Roman"/>
                <w:bCs/>
                <w:sz w:val="24"/>
                <w:szCs w:val="24"/>
              </w:rPr>
            </w:pPr>
            <w:r>
              <w:rPr>
                <w:rFonts w:ascii="Times New Roman" w:hAnsi="Times New Roman"/>
                <w:bCs/>
                <w:sz w:val="24"/>
                <w:szCs w:val="24"/>
              </w:rPr>
              <w:t>255</w:t>
            </w:r>
          </w:p>
        </w:tc>
      </w:tr>
      <w:tr w:rsidR="00A20EEE" w:rsidRPr="00814EA5" w:rsidTr="00242464">
        <w:trPr>
          <w:trHeight w:val="167"/>
        </w:trPr>
        <w:tc>
          <w:tcPr>
            <w:tcW w:w="1056" w:type="dxa"/>
            <w:tcBorders>
              <w:top w:val="single" w:sz="4" w:space="0" w:color="auto"/>
              <w:left w:val="single" w:sz="4" w:space="0" w:color="auto"/>
              <w:bottom w:val="single" w:sz="4" w:space="0" w:color="auto"/>
              <w:right w:val="single" w:sz="4" w:space="0" w:color="auto"/>
            </w:tcBorders>
          </w:tcPr>
          <w:p w:rsidR="00A20EEE" w:rsidRPr="00814EA5" w:rsidRDefault="00242464"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3.1.1.</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242464" w:rsidP="00814EA5">
            <w:pPr>
              <w:spacing w:after="0" w:line="240" w:lineRule="auto"/>
              <w:rPr>
                <w:rFonts w:ascii="Times New Roman" w:hAnsi="Times New Roman"/>
                <w:sz w:val="24"/>
                <w:szCs w:val="24"/>
              </w:rPr>
            </w:pPr>
            <w:r w:rsidRPr="00814EA5">
              <w:rPr>
                <w:rFonts w:ascii="Times New Roman" w:hAnsi="Times New Roman"/>
              </w:rPr>
              <w:t>Годовой  календарный учебный график МОУ «СОШ п.Первомайский»</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345039"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259</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242464"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3.1.2.</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242464" w:rsidP="00814EA5">
            <w:pPr>
              <w:pStyle w:val="3"/>
              <w:spacing w:before="0" w:beforeAutospacing="0" w:after="0" w:afterAutospacing="0"/>
              <w:rPr>
                <w:b w:val="0"/>
                <w:sz w:val="24"/>
                <w:szCs w:val="24"/>
              </w:rPr>
            </w:pPr>
            <w:r w:rsidRPr="00814EA5">
              <w:rPr>
                <w:rStyle w:val="Zag11"/>
                <w:rFonts w:eastAsia="@Arial Unicode MS"/>
                <w:b w:val="0"/>
                <w:sz w:val="24"/>
                <w:szCs w:val="24"/>
              </w:rPr>
              <w:t>План внеурочной деятельности</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345039"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261</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242464" w:rsidP="00814EA5">
            <w:pPr>
              <w:autoSpaceDE w:val="0"/>
              <w:autoSpaceDN w:val="0"/>
              <w:adjustRightInd w:val="0"/>
              <w:spacing w:after="0" w:line="240" w:lineRule="auto"/>
              <w:rPr>
                <w:rFonts w:ascii="Times New Roman" w:hAnsi="Times New Roman"/>
                <w:sz w:val="24"/>
                <w:szCs w:val="24"/>
              </w:rPr>
            </w:pPr>
            <w:r w:rsidRPr="00814EA5">
              <w:rPr>
                <w:rFonts w:ascii="Times New Roman" w:hAnsi="Times New Roman"/>
                <w:sz w:val="24"/>
                <w:szCs w:val="24"/>
              </w:rPr>
              <w:t>3.2.</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242464" w:rsidP="00814EA5">
            <w:pPr>
              <w:pStyle w:val="2"/>
              <w:spacing w:line="240" w:lineRule="auto"/>
              <w:ind w:firstLine="0"/>
              <w:rPr>
                <w:b w:val="0"/>
                <w:sz w:val="24"/>
                <w:szCs w:val="24"/>
              </w:rPr>
            </w:pPr>
            <w:r w:rsidRPr="00814EA5">
              <w:rPr>
                <w:b w:val="0"/>
                <w:sz w:val="24"/>
                <w:szCs w:val="24"/>
              </w:rPr>
              <w:t>Система условий реализации основной образовательной программы</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345039"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262</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242464" w:rsidP="00814EA5">
            <w:pPr>
              <w:autoSpaceDE w:val="0"/>
              <w:autoSpaceDN w:val="0"/>
              <w:adjustRightInd w:val="0"/>
              <w:spacing w:after="0" w:line="240" w:lineRule="auto"/>
              <w:rPr>
                <w:rFonts w:ascii="Times New Roman" w:hAnsi="Times New Roman"/>
                <w:sz w:val="24"/>
                <w:szCs w:val="24"/>
                <w:lang w:eastAsia="ar-SA"/>
              </w:rPr>
            </w:pPr>
            <w:r w:rsidRPr="00814EA5">
              <w:rPr>
                <w:rFonts w:ascii="Times New Roman" w:hAnsi="Times New Roman"/>
                <w:sz w:val="24"/>
                <w:szCs w:val="24"/>
                <w:lang w:eastAsia="ar-SA"/>
              </w:rPr>
              <w:t>3.2.1.</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242464" w:rsidP="00814EA5">
            <w:pPr>
              <w:spacing w:after="0" w:line="240" w:lineRule="auto"/>
              <w:rPr>
                <w:rFonts w:ascii="Times New Roman" w:hAnsi="Times New Roman"/>
                <w:sz w:val="24"/>
                <w:szCs w:val="24"/>
                <w:lang w:eastAsia="ar-SA"/>
              </w:rPr>
            </w:pPr>
            <w:r w:rsidRPr="00814EA5">
              <w:rPr>
                <w:rFonts w:ascii="Times New Roman" w:hAnsi="Times New Roman"/>
                <w:sz w:val="24"/>
                <w:szCs w:val="24"/>
              </w:rPr>
              <w:t>Кадровое обеспечение</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345039"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262</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242464" w:rsidP="00814EA5">
            <w:pPr>
              <w:autoSpaceDE w:val="0"/>
              <w:autoSpaceDN w:val="0"/>
              <w:adjustRightInd w:val="0"/>
              <w:spacing w:after="0" w:line="240" w:lineRule="auto"/>
              <w:rPr>
                <w:rFonts w:ascii="Times New Roman" w:hAnsi="Times New Roman"/>
                <w:sz w:val="24"/>
                <w:szCs w:val="24"/>
              </w:rPr>
            </w:pPr>
            <w:r w:rsidRPr="00814EA5">
              <w:rPr>
                <w:rFonts w:ascii="Times New Roman" w:hAnsi="Times New Roman"/>
                <w:sz w:val="24"/>
                <w:szCs w:val="24"/>
              </w:rPr>
              <w:t>3.2.2.</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242464" w:rsidP="00814EA5">
            <w:pPr>
              <w:tabs>
                <w:tab w:val="left" w:pos="720"/>
              </w:tabs>
              <w:spacing w:after="0" w:line="240" w:lineRule="auto"/>
              <w:rPr>
                <w:rStyle w:val="c5c11"/>
                <w:rFonts w:ascii="Times New Roman" w:hAnsi="Times New Roman"/>
                <w:bCs/>
                <w:color w:val="000000"/>
                <w:sz w:val="24"/>
                <w:szCs w:val="24"/>
              </w:rPr>
            </w:pPr>
            <w:r w:rsidRPr="00814EA5">
              <w:rPr>
                <w:rFonts w:ascii="Times New Roman" w:hAnsi="Times New Roman"/>
                <w:sz w:val="24"/>
                <w:szCs w:val="24"/>
              </w:rPr>
              <w:t>Профессиональное развитие и повышение квалификации педагогических работников</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345039"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264</w:t>
            </w:r>
          </w:p>
        </w:tc>
      </w:tr>
      <w:tr w:rsidR="00A20EEE" w:rsidRPr="00814EA5" w:rsidTr="00BB1DD4">
        <w:tc>
          <w:tcPr>
            <w:tcW w:w="1056" w:type="dxa"/>
            <w:tcBorders>
              <w:top w:val="single" w:sz="4" w:space="0" w:color="auto"/>
              <w:left w:val="single" w:sz="4" w:space="0" w:color="auto"/>
              <w:bottom w:val="single" w:sz="4" w:space="0" w:color="auto"/>
              <w:right w:val="single" w:sz="4" w:space="0" w:color="auto"/>
            </w:tcBorders>
          </w:tcPr>
          <w:p w:rsidR="00A20EEE" w:rsidRPr="00814EA5" w:rsidRDefault="00242464"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3.2.3.</w:t>
            </w:r>
          </w:p>
        </w:tc>
        <w:tc>
          <w:tcPr>
            <w:tcW w:w="8307" w:type="dxa"/>
            <w:tcBorders>
              <w:top w:val="single" w:sz="4" w:space="0" w:color="auto"/>
              <w:left w:val="single" w:sz="4" w:space="0" w:color="auto"/>
              <w:bottom w:val="single" w:sz="4" w:space="0" w:color="auto"/>
              <w:right w:val="single" w:sz="4" w:space="0" w:color="auto"/>
            </w:tcBorders>
          </w:tcPr>
          <w:p w:rsidR="00A20EEE" w:rsidRPr="00814EA5" w:rsidRDefault="00242464" w:rsidP="00814EA5">
            <w:pPr>
              <w:spacing w:after="0" w:line="240" w:lineRule="auto"/>
              <w:outlineLvl w:val="0"/>
              <w:rPr>
                <w:rFonts w:ascii="Times New Roman" w:hAnsi="Times New Roman"/>
                <w:sz w:val="24"/>
                <w:szCs w:val="24"/>
              </w:rPr>
            </w:pPr>
            <w:r w:rsidRPr="00814EA5">
              <w:rPr>
                <w:rFonts w:ascii="Times New Roman" w:hAnsi="Times New Roman"/>
                <w:sz w:val="24"/>
                <w:szCs w:val="24"/>
              </w:rPr>
              <w:t>Организация методической работы</w:t>
            </w:r>
          </w:p>
        </w:tc>
        <w:tc>
          <w:tcPr>
            <w:tcW w:w="1347" w:type="dxa"/>
            <w:tcBorders>
              <w:top w:val="single" w:sz="4" w:space="0" w:color="auto"/>
              <w:left w:val="single" w:sz="4" w:space="0" w:color="auto"/>
              <w:bottom w:val="single" w:sz="4" w:space="0" w:color="auto"/>
              <w:right w:val="single" w:sz="4" w:space="0" w:color="auto"/>
            </w:tcBorders>
          </w:tcPr>
          <w:p w:rsidR="00A20EEE" w:rsidRPr="00814EA5" w:rsidRDefault="00345039"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265</w:t>
            </w:r>
          </w:p>
        </w:tc>
      </w:tr>
      <w:tr w:rsidR="00242464" w:rsidRPr="00814EA5" w:rsidTr="00BB1DD4">
        <w:tc>
          <w:tcPr>
            <w:tcW w:w="1056" w:type="dxa"/>
            <w:tcBorders>
              <w:top w:val="single" w:sz="4" w:space="0" w:color="auto"/>
              <w:left w:val="single" w:sz="4" w:space="0" w:color="auto"/>
              <w:bottom w:val="single" w:sz="4" w:space="0" w:color="auto"/>
              <w:right w:val="single" w:sz="4" w:space="0" w:color="auto"/>
            </w:tcBorders>
          </w:tcPr>
          <w:p w:rsidR="00242464" w:rsidRPr="00814EA5" w:rsidRDefault="00242464"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3.2.4.</w:t>
            </w:r>
          </w:p>
        </w:tc>
        <w:tc>
          <w:tcPr>
            <w:tcW w:w="8307" w:type="dxa"/>
            <w:tcBorders>
              <w:top w:val="single" w:sz="4" w:space="0" w:color="auto"/>
              <w:left w:val="single" w:sz="4" w:space="0" w:color="auto"/>
              <w:bottom w:val="single" w:sz="4" w:space="0" w:color="auto"/>
              <w:right w:val="single" w:sz="4" w:space="0" w:color="auto"/>
            </w:tcBorders>
          </w:tcPr>
          <w:p w:rsidR="00242464" w:rsidRPr="00814EA5" w:rsidRDefault="00242464" w:rsidP="00814EA5">
            <w:pPr>
              <w:pStyle w:val="dash041e005f0431005f044b005f0447005f043d005f044b005f0439"/>
            </w:pPr>
            <w:r w:rsidRPr="00814EA5">
              <w:t>П</w:t>
            </w:r>
            <w:r w:rsidRPr="00814EA5">
              <w:rPr>
                <w:rStyle w:val="dash041e005f0431005f044b005f0447005f043d005f044b005f0439005f005fchar1char1"/>
                <w:rFonts w:eastAsia="Calibri"/>
                <w:bCs/>
              </w:rPr>
              <w:t>сихолого-педагогические условия реализации основной образовательной программы основного общего образования</w:t>
            </w:r>
          </w:p>
        </w:tc>
        <w:tc>
          <w:tcPr>
            <w:tcW w:w="1347" w:type="dxa"/>
            <w:tcBorders>
              <w:top w:val="single" w:sz="4" w:space="0" w:color="auto"/>
              <w:left w:val="single" w:sz="4" w:space="0" w:color="auto"/>
              <w:bottom w:val="single" w:sz="4" w:space="0" w:color="auto"/>
              <w:right w:val="single" w:sz="4" w:space="0" w:color="auto"/>
            </w:tcBorders>
          </w:tcPr>
          <w:p w:rsidR="00242464" w:rsidRPr="00814EA5" w:rsidRDefault="00345039"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266</w:t>
            </w:r>
          </w:p>
        </w:tc>
      </w:tr>
      <w:tr w:rsidR="00242464" w:rsidRPr="00814EA5" w:rsidTr="00242464">
        <w:trPr>
          <w:trHeight w:val="435"/>
        </w:trPr>
        <w:tc>
          <w:tcPr>
            <w:tcW w:w="1056" w:type="dxa"/>
            <w:tcBorders>
              <w:top w:val="single" w:sz="4" w:space="0" w:color="auto"/>
              <w:left w:val="single" w:sz="4" w:space="0" w:color="auto"/>
              <w:bottom w:val="single" w:sz="4" w:space="0" w:color="auto"/>
              <w:right w:val="single" w:sz="4" w:space="0" w:color="auto"/>
            </w:tcBorders>
          </w:tcPr>
          <w:p w:rsidR="00242464" w:rsidRPr="00814EA5" w:rsidRDefault="00242464"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3.2.5.</w:t>
            </w:r>
          </w:p>
        </w:tc>
        <w:tc>
          <w:tcPr>
            <w:tcW w:w="8307" w:type="dxa"/>
            <w:tcBorders>
              <w:top w:val="single" w:sz="4" w:space="0" w:color="auto"/>
              <w:left w:val="single" w:sz="4" w:space="0" w:color="auto"/>
              <w:bottom w:val="single" w:sz="4" w:space="0" w:color="auto"/>
              <w:right w:val="single" w:sz="4" w:space="0" w:color="auto"/>
            </w:tcBorders>
          </w:tcPr>
          <w:p w:rsidR="00242464" w:rsidRPr="00814EA5" w:rsidRDefault="00242464" w:rsidP="00814EA5">
            <w:pPr>
              <w:spacing w:after="0" w:line="240" w:lineRule="auto"/>
            </w:pPr>
            <w:r w:rsidRPr="00814EA5">
              <w:rPr>
                <w:rFonts w:ascii="Times New Roman" w:hAnsi="Times New Roman"/>
              </w:rPr>
              <w:t>Финансовое обеспечение реализации основной образовательной программы основного общего образования</w:t>
            </w:r>
          </w:p>
        </w:tc>
        <w:tc>
          <w:tcPr>
            <w:tcW w:w="1347" w:type="dxa"/>
            <w:tcBorders>
              <w:top w:val="single" w:sz="4" w:space="0" w:color="auto"/>
              <w:left w:val="single" w:sz="4" w:space="0" w:color="auto"/>
              <w:bottom w:val="single" w:sz="4" w:space="0" w:color="auto"/>
              <w:right w:val="single" w:sz="4" w:space="0" w:color="auto"/>
            </w:tcBorders>
          </w:tcPr>
          <w:p w:rsidR="00242464" w:rsidRPr="00814EA5" w:rsidRDefault="00345039"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273</w:t>
            </w:r>
          </w:p>
        </w:tc>
      </w:tr>
      <w:tr w:rsidR="00242464" w:rsidRPr="00814EA5" w:rsidTr="00242464">
        <w:trPr>
          <w:trHeight w:val="435"/>
        </w:trPr>
        <w:tc>
          <w:tcPr>
            <w:tcW w:w="1056" w:type="dxa"/>
            <w:tcBorders>
              <w:top w:val="single" w:sz="4" w:space="0" w:color="auto"/>
              <w:left w:val="single" w:sz="4" w:space="0" w:color="auto"/>
              <w:bottom w:val="single" w:sz="4" w:space="0" w:color="auto"/>
              <w:right w:val="single" w:sz="4" w:space="0" w:color="auto"/>
            </w:tcBorders>
          </w:tcPr>
          <w:p w:rsidR="00242464" w:rsidRPr="00814EA5" w:rsidRDefault="00242464"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3.2.6.</w:t>
            </w:r>
          </w:p>
        </w:tc>
        <w:tc>
          <w:tcPr>
            <w:tcW w:w="8307" w:type="dxa"/>
            <w:tcBorders>
              <w:top w:val="single" w:sz="4" w:space="0" w:color="auto"/>
              <w:left w:val="single" w:sz="4" w:space="0" w:color="auto"/>
              <w:bottom w:val="single" w:sz="4" w:space="0" w:color="auto"/>
              <w:right w:val="single" w:sz="4" w:space="0" w:color="auto"/>
            </w:tcBorders>
          </w:tcPr>
          <w:p w:rsidR="00242464" w:rsidRPr="00814EA5" w:rsidRDefault="00242464" w:rsidP="00814EA5">
            <w:pPr>
              <w:spacing w:after="0" w:line="240" w:lineRule="auto"/>
              <w:rPr>
                <w:rFonts w:ascii="Times New Roman" w:hAnsi="Times New Roman"/>
              </w:rPr>
            </w:pPr>
            <w:r w:rsidRPr="00814EA5">
              <w:rPr>
                <w:rFonts w:ascii="Times New Roman" w:hAnsi="Times New Roman"/>
              </w:rPr>
              <w:t>Материально-технические условия реализацииосновной образовательной программы</w:t>
            </w:r>
          </w:p>
        </w:tc>
        <w:tc>
          <w:tcPr>
            <w:tcW w:w="1347" w:type="dxa"/>
            <w:tcBorders>
              <w:top w:val="single" w:sz="4" w:space="0" w:color="auto"/>
              <w:left w:val="single" w:sz="4" w:space="0" w:color="auto"/>
              <w:bottom w:val="single" w:sz="4" w:space="0" w:color="auto"/>
              <w:right w:val="single" w:sz="4" w:space="0" w:color="auto"/>
            </w:tcBorders>
          </w:tcPr>
          <w:p w:rsidR="00242464" w:rsidRPr="00814EA5" w:rsidRDefault="00345039"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275</w:t>
            </w:r>
          </w:p>
        </w:tc>
      </w:tr>
      <w:tr w:rsidR="00242464" w:rsidRPr="00814EA5" w:rsidTr="00242464">
        <w:trPr>
          <w:trHeight w:val="435"/>
        </w:trPr>
        <w:tc>
          <w:tcPr>
            <w:tcW w:w="1056" w:type="dxa"/>
            <w:tcBorders>
              <w:top w:val="single" w:sz="4" w:space="0" w:color="auto"/>
              <w:left w:val="single" w:sz="4" w:space="0" w:color="auto"/>
              <w:bottom w:val="single" w:sz="4" w:space="0" w:color="auto"/>
              <w:right w:val="single" w:sz="4" w:space="0" w:color="auto"/>
            </w:tcBorders>
          </w:tcPr>
          <w:p w:rsidR="00242464" w:rsidRPr="00814EA5" w:rsidRDefault="00814EA5"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3.2.7.</w:t>
            </w:r>
          </w:p>
        </w:tc>
        <w:tc>
          <w:tcPr>
            <w:tcW w:w="8307" w:type="dxa"/>
            <w:tcBorders>
              <w:top w:val="single" w:sz="4" w:space="0" w:color="auto"/>
              <w:left w:val="single" w:sz="4" w:space="0" w:color="auto"/>
              <w:bottom w:val="single" w:sz="4" w:space="0" w:color="auto"/>
              <w:right w:val="single" w:sz="4" w:space="0" w:color="auto"/>
            </w:tcBorders>
          </w:tcPr>
          <w:p w:rsidR="00242464" w:rsidRPr="00814EA5" w:rsidRDefault="00814EA5" w:rsidP="00814EA5">
            <w:pPr>
              <w:spacing w:after="0" w:line="240" w:lineRule="auto"/>
              <w:rPr>
                <w:rFonts w:ascii="Times New Roman" w:hAnsi="Times New Roman"/>
              </w:rPr>
            </w:pPr>
            <w:r w:rsidRPr="00814EA5">
              <w:rPr>
                <w:rFonts w:ascii="Times New Roman" w:hAnsi="Times New Roman"/>
                <w:sz w:val="24"/>
                <w:szCs w:val="24"/>
              </w:rPr>
              <w:t>Информационно-методические условия реализации основной   образовательной программы основного общего образования</w:t>
            </w:r>
          </w:p>
        </w:tc>
        <w:tc>
          <w:tcPr>
            <w:tcW w:w="1347" w:type="dxa"/>
            <w:tcBorders>
              <w:top w:val="single" w:sz="4" w:space="0" w:color="auto"/>
              <w:left w:val="single" w:sz="4" w:space="0" w:color="auto"/>
              <w:bottom w:val="single" w:sz="4" w:space="0" w:color="auto"/>
              <w:right w:val="single" w:sz="4" w:space="0" w:color="auto"/>
            </w:tcBorders>
          </w:tcPr>
          <w:p w:rsidR="00242464" w:rsidRPr="00814EA5" w:rsidRDefault="00345039"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277</w:t>
            </w:r>
          </w:p>
        </w:tc>
      </w:tr>
      <w:tr w:rsidR="00814EA5" w:rsidRPr="00814EA5" w:rsidTr="00242464">
        <w:trPr>
          <w:trHeight w:val="435"/>
        </w:trPr>
        <w:tc>
          <w:tcPr>
            <w:tcW w:w="1056" w:type="dxa"/>
            <w:tcBorders>
              <w:top w:val="single" w:sz="4" w:space="0" w:color="auto"/>
              <w:left w:val="single" w:sz="4" w:space="0" w:color="auto"/>
              <w:bottom w:val="single" w:sz="4" w:space="0" w:color="auto"/>
              <w:right w:val="single" w:sz="4" w:space="0" w:color="auto"/>
            </w:tcBorders>
          </w:tcPr>
          <w:p w:rsidR="00814EA5" w:rsidRPr="00814EA5" w:rsidRDefault="00814EA5"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3.2.8.</w:t>
            </w:r>
          </w:p>
        </w:tc>
        <w:tc>
          <w:tcPr>
            <w:tcW w:w="8307" w:type="dxa"/>
            <w:tcBorders>
              <w:top w:val="single" w:sz="4" w:space="0" w:color="auto"/>
              <w:left w:val="single" w:sz="4" w:space="0" w:color="auto"/>
              <w:bottom w:val="single" w:sz="4" w:space="0" w:color="auto"/>
              <w:right w:val="single" w:sz="4" w:space="0" w:color="auto"/>
            </w:tcBorders>
          </w:tcPr>
          <w:p w:rsidR="00814EA5" w:rsidRPr="00814EA5" w:rsidRDefault="00814EA5" w:rsidP="00814EA5">
            <w:pPr>
              <w:spacing w:after="0" w:line="240" w:lineRule="auto"/>
              <w:rPr>
                <w:rFonts w:ascii="Times New Roman" w:hAnsi="Times New Roman"/>
                <w:sz w:val="24"/>
                <w:szCs w:val="24"/>
              </w:rPr>
            </w:pPr>
            <w:r w:rsidRPr="00814EA5">
              <w:rPr>
                <w:rFonts w:ascii="Times New Roman" w:hAnsi="Times New Roman"/>
                <w:sz w:val="24"/>
                <w:szCs w:val="24"/>
              </w:rPr>
              <w:t>Управление реализацией образовательной программы</w:t>
            </w:r>
          </w:p>
        </w:tc>
        <w:tc>
          <w:tcPr>
            <w:tcW w:w="1347" w:type="dxa"/>
            <w:tcBorders>
              <w:top w:val="single" w:sz="4" w:space="0" w:color="auto"/>
              <w:left w:val="single" w:sz="4" w:space="0" w:color="auto"/>
              <w:bottom w:val="single" w:sz="4" w:space="0" w:color="auto"/>
              <w:right w:val="single" w:sz="4" w:space="0" w:color="auto"/>
            </w:tcBorders>
          </w:tcPr>
          <w:p w:rsidR="00814EA5" w:rsidRPr="00814EA5" w:rsidRDefault="00345039"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279</w:t>
            </w:r>
          </w:p>
        </w:tc>
      </w:tr>
      <w:tr w:rsidR="00814EA5" w:rsidRPr="00814EA5" w:rsidTr="00242464">
        <w:trPr>
          <w:trHeight w:val="435"/>
        </w:trPr>
        <w:tc>
          <w:tcPr>
            <w:tcW w:w="1056" w:type="dxa"/>
            <w:tcBorders>
              <w:top w:val="single" w:sz="4" w:space="0" w:color="auto"/>
              <w:left w:val="single" w:sz="4" w:space="0" w:color="auto"/>
              <w:bottom w:val="single" w:sz="4" w:space="0" w:color="auto"/>
              <w:right w:val="single" w:sz="4" w:space="0" w:color="auto"/>
            </w:tcBorders>
          </w:tcPr>
          <w:p w:rsidR="00814EA5" w:rsidRPr="00814EA5" w:rsidRDefault="00814EA5" w:rsidP="00814EA5">
            <w:pPr>
              <w:autoSpaceDE w:val="0"/>
              <w:autoSpaceDN w:val="0"/>
              <w:adjustRightInd w:val="0"/>
              <w:spacing w:after="0" w:line="240" w:lineRule="auto"/>
              <w:rPr>
                <w:rFonts w:ascii="Times New Roman" w:hAnsi="Times New Roman"/>
                <w:bCs/>
                <w:sz w:val="24"/>
                <w:szCs w:val="24"/>
              </w:rPr>
            </w:pPr>
            <w:r w:rsidRPr="00814EA5">
              <w:rPr>
                <w:rFonts w:ascii="Times New Roman" w:hAnsi="Times New Roman"/>
                <w:bCs/>
                <w:sz w:val="24"/>
                <w:szCs w:val="24"/>
              </w:rPr>
              <w:t>3.2.9.</w:t>
            </w:r>
          </w:p>
        </w:tc>
        <w:tc>
          <w:tcPr>
            <w:tcW w:w="8307" w:type="dxa"/>
            <w:tcBorders>
              <w:top w:val="single" w:sz="4" w:space="0" w:color="auto"/>
              <w:left w:val="single" w:sz="4" w:space="0" w:color="auto"/>
              <w:bottom w:val="single" w:sz="4" w:space="0" w:color="auto"/>
              <w:right w:val="single" w:sz="4" w:space="0" w:color="auto"/>
            </w:tcBorders>
          </w:tcPr>
          <w:p w:rsidR="00814EA5" w:rsidRPr="00814EA5" w:rsidRDefault="00814EA5" w:rsidP="00814EA5">
            <w:pPr>
              <w:widowControl w:val="0"/>
              <w:shd w:val="clear" w:color="auto" w:fill="FFFFFF"/>
              <w:autoSpaceDE w:val="0"/>
              <w:autoSpaceDN w:val="0"/>
              <w:adjustRightInd w:val="0"/>
              <w:spacing w:after="0" w:line="240" w:lineRule="auto"/>
              <w:ind w:right="6"/>
              <w:rPr>
                <w:rFonts w:ascii="Times New Roman" w:hAnsi="Times New Roman"/>
                <w:sz w:val="24"/>
                <w:szCs w:val="24"/>
              </w:rPr>
            </w:pPr>
            <w:r w:rsidRPr="00814EA5">
              <w:rPr>
                <w:rFonts w:ascii="Times New Roman" w:hAnsi="Times New Roman"/>
                <w:bCs/>
                <w:iCs/>
                <w:spacing w:val="-1"/>
                <w:sz w:val="24"/>
                <w:szCs w:val="24"/>
              </w:rPr>
              <w:t xml:space="preserve"> Перспективы и ожидаемые результаты </w:t>
            </w:r>
            <w:r w:rsidRPr="00814EA5">
              <w:rPr>
                <w:rFonts w:ascii="Times New Roman" w:hAnsi="Times New Roman"/>
                <w:bCs/>
                <w:iCs/>
                <w:spacing w:val="-2"/>
                <w:sz w:val="24"/>
                <w:szCs w:val="24"/>
              </w:rPr>
              <w:t>школы</w:t>
            </w:r>
          </w:p>
        </w:tc>
        <w:tc>
          <w:tcPr>
            <w:tcW w:w="1347" w:type="dxa"/>
            <w:tcBorders>
              <w:top w:val="single" w:sz="4" w:space="0" w:color="auto"/>
              <w:left w:val="single" w:sz="4" w:space="0" w:color="auto"/>
              <w:bottom w:val="single" w:sz="4" w:space="0" w:color="auto"/>
              <w:right w:val="single" w:sz="4" w:space="0" w:color="auto"/>
            </w:tcBorders>
          </w:tcPr>
          <w:p w:rsidR="00814EA5" w:rsidRPr="00814EA5" w:rsidRDefault="00345039" w:rsidP="00814EA5">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281</w:t>
            </w:r>
          </w:p>
        </w:tc>
      </w:tr>
    </w:tbl>
    <w:p w:rsidR="00A20EEE" w:rsidRPr="00A20EEE" w:rsidRDefault="00A20EEE" w:rsidP="00A20EEE">
      <w:pPr>
        <w:pStyle w:val="1"/>
        <w:spacing w:before="0" w:line="240" w:lineRule="auto"/>
        <w:ind w:left="1080"/>
        <w:rPr>
          <w:rStyle w:val="Zag11"/>
          <w:rFonts w:ascii="Times New Roman" w:hAnsi="Times New Roman"/>
          <w:b/>
          <w:color w:val="auto"/>
          <w:sz w:val="24"/>
          <w:szCs w:val="24"/>
        </w:rPr>
      </w:pPr>
    </w:p>
    <w:p w:rsidR="00A20EEE" w:rsidRPr="00A20EEE" w:rsidRDefault="00A20EEE" w:rsidP="00A20EEE">
      <w:pPr>
        <w:pStyle w:val="1"/>
        <w:spacing w:before="0" w:line="240" w:lineRule="auto"/>
        <w:ind w:left="1080"/>
        <w:rPr>
          <w:rStyle w:val="Zag11"/>
          <w:rFonts w:ascii="Times New Roman" w:hAnsi="Times New Roman"/>
          <w:b/>
          <w:color w:val="auto"/>
          <w:sz w:val="24"/>
          <w:szCs w:val="24"/>
        </w:rPr>
      </w:pPr>
    </w:p>
    <w:p w:rsidR="00A20EEE" w:rsidRPr="00A20EEE" w:rsidRDefault="00A20EEE" w:rsidP="00A20EEE">
      <w:pPr>
        <w:pStyle w:val="1"/>
        <w:spacing w:before="0" w:line="240" w:lineRule="auto"/>
        <w:ind w:left="1080"/>
        <w:rPr>
          <w:rStyle w:val="Zag11"/>
          <w:rFonts w:ascii="Times New Roman" w:hAnsi="Times New Roman"/>
          <w:b/>
          <w:color w:val="auto"/>
          <w:sz w:val="24"/>
          <w:szCs w:val="24"/>
        </w:rPr>
      </w:pPr>
    </w:p>
    <w:p w:rsidR="00A20EEE" w:rsidRPr="00A20EEE" w:rsidRDefault="00A20EEE" w:rsidP="00A20EEE">
      <w:pPr>
        <w:pStyle w:val="1"/>
        <w:spacing w:before="0" w:line="240" w:lineRule="auto"/>
        <w:ind w:left="1080"/>
        <w:rPr>
          <w:rStyle w:val="Zag11"/>
          <w:rFonts w:ascii="Times New Roman" w:hAnsi="Times New Roman"/>
          <w:b/>
          <w:color w:val="auto"/>
          <w:sz w:val="24"/>
          <w:szCs w:val="24"/>
        </w:rPr>
      </w:pPr>
    </w:p>
    <w:p w:rsidR="00A20EEE" w:rsidRPr="00A20EEE" w:rsidRDefault="00A20EEE" w:rsidP="00A20EEE">
      <w:pPr>
        <w:pStyle w:val="1"/>
        <w:spacing w:before="0" w:line="240" w:lineRule="auto"/>
        <w:rPr>
          <w:rStyle w:val="Zag11"/>
          <w:rFonts w:ascii="Times New Roman" w:hAnsi="Times New Roman"/>
          <w:b/>
          <w:color w:val="auto"/>
          <w:sz w:val="24"/>
          <w:szCs w:val="24"/>
        </w:rPr>
      </w:pPr>
    </w:p>
    <w:p w:rsidR="00A20EEE" w:rsidRDefault="00A20EEE" w:rsidP="00A20EEE">
      <w:pPr>
        <w:pStyle w:val="1"/>
        <w:spacing w:before="0" w:line="240" w:lineRule="auto"/>
        <w:ind w:left="1080"/>
        <w:rPr>
          <w:rStyle w:val="Zag11"/>
          <w:rFonts w:ascii="Times New Roman" w:hAnsi="Times New Roman"/>
          <w:b/>
          <w:color w:val="auto"/>
          <w:sz w:val="24"/>
          <w:szCs w:val="24"/>
        </w:rPr>
      </w:pPr>
    </w:p>
    <w:p w:rsidR="00814EA5" w:rsidRDefault="00814EA5" w:rsidP="00814EA5"/>
    <w:p w:rsidR="00814EA5" w:rsidRDefault="00814EA5" w:rsidP="00814EA5"/>
    <w:p w:rsidR="00814EA5" w:rsidRDefault="00814EA5" w:rsidP="00814EA5"/>
    <w:p w:rsidR="00814EA5" w:rsidRDefault="00814EA5" w:rsidP="00814EA5"/>
    <w:p w:rsidR="00814EA5" w:rsidRDefault="00814EA5" w:rsidP="00814EA5"/>
    <w:p w:rsidR="00814EA5" w:rsidRDefault="00814EA5" w:rsidP="00814EA5">
      <w:pPr>
        <w:pStyle w:val="1"/>
        <w:spacing w:before="0" w:line="240" w:lineRule="auto"/>
        <w:rPr>
          <w:rFonts w:ascii="Calibri" w:eastAsia="Calibri" w:hAnsi="Calibri"/>
          <w:color w:val="auto"/>
          <w:sz w:val="22"/>
          <w:szCs w:val="22"/>
        </w:rPr>
      </w:pPr>
    </w:p>
    <w:p w:rsidR="00814EA5" w:rsidRPr="00814EA5" w:rsidRDefault="00814EA5" w:rsidP="00814EA5"/>
    <w:p w:rsidR="00FD4BD9" w:rsidRPr="00AA76EB" w:rsidRDefault="00FD4BD9" w:rsidP="00A20EEE">
      <w:pPr>
        <w:pStyle w:val="1"/>
        <w:numPr>
          <w:ilvl w:val="0"/>
          <w:numId w:val="203"/>
        </w:numPr>
        <w:spacing w:before="0" w:line="240" w:lineRule="auto"/>
        <w:jc w:val="center"/>
        <w:rPr>
          <w:rStyle w:val="Zag11"/>
          <w:rFonts w:ascii="Times New Roman" w:hAnsi="Times New Roman"/>
          <w:b/>
          <w:color w:val="auto"/>
          <w:sz w:val="24"/>
          <w:szCs w:val="24"/>
        </w:rPr>
      </w:pPr>
      <w:r w:rsidRPr="00AA76EB">
        <w:rPr>
          <w:rStyle w:val="Zag11"/>
          <w:rFonts w:ascii="Times New Roman" w:eastAsia="@Arial Unicode MS" w:hAnsi="Times New Roman"/>
          <w:b/>
          <w:color w:val="auto"/>
          <w:sz w:val="24"/>
          <w:szCs w:val="24"/>
        </w:rPr>
        <w:t>Целевой раздел</w:t>
      </w:r>
      <w:r w:rsidR="00AE49FC" w:rsidRPr="00AA76EB">
        <w:rPr>
          <w:rStyle w:val="Zag11"/>
          <w:rFonts w:ascii="Times New Roman" w:eastAsia="@Arial Unicode MS" w:hAnsi="Times New Roman"/>
          <w:b/>
          <w:color w:val="auto"/>
          <w:sz w:val="24"/>
          <w:szCs w:val="24"/>
        </w:rPr>
        <w:t xml:space="preserve"> </w:t>
      </w:r>
      <w:r w:rsidR="00B540EE" w:rsidRPr="00AA76EB">
        <w:rPr>
          <w:rFonts w:ascii="Times New Roman" w:hAnsi="Times New Roman"/>
          <w:b/>
          <w:color w:val="auto"/>
          <w:sz w:val="24"/>
          <w:szCs w:val="24"/>
        </w:rPr>
        <w:t>ос</w:t>
      </w:r>
      <w:r w:rsidR="0081481A" w:rsidRPr="00AA76EB">
        <w:rPr>
          <w:rFonts w:ascii="Times New Roman" w:hAnsi="Times New Roman"/>
          <w:b/>
          <w:color w:val="auto"/>
          <w:sz w:val="24"/>
          <w:szCs w:val="24"/>
        </w:rPr>
        <w:t>новной образовательной программы</w:t>
      </w:r>
      <w:r w:rsidR="00B540EE" w:rsidRPr="00AA76EB">
        <w:rPr>
          <w:rFonts w:ascii="Times New Roman" w:hAnsi="Times New Roman"/>
          <w:b/>
          <w:color w:val="auto"/>
          <w:sz w:val="24"/>
          <w:szCs w:val="24"/>
        </w:rPr>
        <w:t xml:space="preserve"> основного общего образования</w:t>
      </w:r>
      <w:bookmarkEnd w:id="0"/>
      <w:bookmarkEnd w:id="1"/>
      <w:bookmarkEnd w:id="2"/>
      <w:bookmarkEnd w:id="3"/>
      <w:bookmarkEnd w:id="4"/>
    </w:p>
    <w:p w:rsidR="00FD4BD9" w:rsidRPr="00AA76EB" w:rsidRDefault="00C950DD" w:rsidP="00A20EEE">
      <w:pPr>
        <w:pStyle w:val="2"/>
        <w:numPr>
          <w:ilvl w:val="1"/>
          <w:numId w:val="203"/>
        </w:numPr>
        <w:spacing w:line="240" w:lineRule="auto"/>
        <w:jc w:val="center"/>
        <w:rPr>
          <w:rStyle w:val="Zag11"/>
          <w:sz w:val="24"/>
          <w:szCs w:val="24"/>
        </w:rPr>
      </w:pPr>
      <w:bookmarkStart w:id="5" w:name="_Toc409691624"/>
      <w:bookmarkStart w:id="6" w:name="_Toc410653945"/>
      <w:bookmarkStart w:id="7" w:name="_Toc414553126"/>
      <w:r w:rsidRPr="00AA76EB">
        <w:rPr>
          <w:rStyle w:val="Zag11"/>
          <w:sz w:val="24"/>
          <w:szCs w:val="24"/>
        </w:rPr>
        <w:t xml:space="preserve">Пояснительная  </w:t>
      </w:r>
      <w:r w:rsidR="00FD4BD9" w:rsidRPr="00AA76EB">
        <w:rPr>
          <w:rStyle w:val="Zag11"/>
          <w:sz w:val="24"/>
          <w:szCs w:val="24"/>
        </w:rPr>
        <w:t>записка</w:t>
      </w:r>
      <w:bookmarkEnd w:id="5"/>
      <w:bookmarkEnd w:id="6"/>
      <w:bookmarkEnd w:id="7"/>
    </w:p>
    <w:p w:rsidR="00AE49FC" w:rsidRPr="00AE49FC" w:rsidRDefault="00AE49FC" w:rsidP="00124D1C">
      <w:pPr>
        <w:pStyle w:val="afffb"/>
        <w:spacing w:line="240" w:lineRule="auto"/>
        <w:jc w:val="left"/>
        <w:rPr>
          <w:rStyle w:val="Zag11"/>
          <w:sz w:val="24"/>
          <w:szCs w:val="24"/>
        </w:rPr>
      </w:pPr>
      <w:r w:rsidRPr="00AE49FC">
        <w:rPr>
          <w:sz w:val="24"/>
          <w:szCs w:val="24"/>
        </w:rPr>
        <w:t>Основная образовательная программа основного общего образования МОУ «</w:t>
      </w:r>
      <w:r w:rsidR="00AA76EB">
        <w:rPr>
          <w:sz w:val="24"/>
          <w:szCs w:val="24"/>
        </w:rPr>
        <w:t>С</w:t>
      </w:r>
      <w:r w:rsidRPr="00AE49FC">
        <w:rPr>
          <w:sz w:val="24"/>
          <w:szCs w:val="24"/>
        </w:rPr>
        <w:t xml:space="preserve">ОШ п. </w:t>
      </w:r>
      <w:r w:rsidR="00AA76EB">
        <w:rPr>
          <w:sz w:val="24"/>
          <w:szCs w:val="24"/>
        </w:rPr>
        <w:t>Первомайский</w:t>
      </w:r>
      <w:r w:rsidRPr="00AE49FC">
        <w:rPr>
          <w:sz w:val="24"/>
          <w:szCs w:val="24"/>
        </w:rPr>
        <w:t xml:space="preserve">» разработана в соответствии с требованиями Федерального государственного образовательного стандарта основного общего образования к структуре основной образовательной программы (утверждён </w:t>
      </w:r>
      <w:r w:rsidR="0038500C" w:rsidRPr="00AE49FC">
        <w:rPr>
          <w:sz w:val="24"/>
          <w:szCs w:val="24"/>
        </w:rPr>
        <w:fldChar w:fldCharType="begin"/>
      </w:r>
      <w:r w:rsidRPr="00AE49FC">
        <w:rPr>
          <w:sz w:val="24"/>
          <w:szCs w:val="24"/>
        </w:rPr>
        <w:instrText>HYPERLINK "http://www.edu.ru/db/mo/Data/d_09/m373.html"</w:instrText>
      </w:r>
      <w:r w:rsidR="0038500C" w:rsidRPr="00AE49FC">
        <w:rPr>
          <w:sz w:val="24"/>
          <w:szCs w:val="24"/>
        </w:rPr>
        <w:fldChar w:fldCharType="separate"/>
      </w:r>
      <w:r w:rsidRPr="00AE49FC">
        <w:rPr>
          <w:rStyle w:val="af7"/>
          <w:color w:val="auto"/>
          <w:spacing w:val="-3"/>
          <w:sz w:val="24"/>
          <w:szCs w:val="24"/>
          <w:u w:val="none"/>
        </w:rPr>
        <w:t xml:space="preserve">приказом Министерства образования </w:t>
      </w:r>
      <w:r w:rsidRPr="00AE49FC">
        <w:rPr>
          <w:rStyle w:val="af7"/>
          <w:color w:val="auto"/>
          <w:spacing w:val="-1"/>
          <w:sz w:val="24"/>
          <w:szCs w:val="24"/>
          <w:u w:val="none"/>
        </w:rPr>
        <w:t xml:space="preserve">и науки Российской Федерации </w:t>
      </w:r>
      <w:r w:rsidRPr="00AE49FC">
        <w:rPr>
          <w:rStyle w:val="Zag11"/>
          <w:sz w:val="24"/>
          <w:szCs w:val="24"/>
        </w:rPr>
        <w:t>№ 1897 от 17 декабря 2010 г.; зарегистрирован Минюстом России 1 февраля 2011 г., регистрационный номер № 19644</w:t>
      </w:r>
      <w:r>
        <w:rPr>
          <w:rStyle w:val="Zag11"/>
          <w:sz w:val="24"/>
          <w:szCs w:val="24"/>
        </w:rPr>
        <w:t>)</w:t>
      </w:r>
      <w:r w:rsidRPr="00AE49FC">
        <w:rPr>
          <w:rStyle w:val="Zag11"/>
          <w:sz w:val="24"/>
          <w:szCs w:val="24"/>
        </w:rPr>
        <w:t xml:space="preserve">. </w:t>
      </w:r>
    </w:p>
    <w:p w:rsidR="00AE49FC" w:rsidRDefault="0038500C" w:rsidP="00124D1C">
      <w:pPr>
        <w:shd w:val="clear" w:color="auto" w:fill="FFFFFF"/>
        <w:spacing w:after="0" w:line="240" w:lineRule="auto"/>
        <w:rPr>
          <w:rFonts w:ascii="Times New Roman" w:hAnsi="Times New Roman"/>
          <w:sz w:val="24"/>
          <w:szCs w:val="24"/>
        </w:rPr>
      </w:pPr>
      <w:r w:rsidRPr="00AE49FC">
        <w:rPr>
          <w:rFonts w:ascii="Times New Roman" w:hAnsi="Times New Roman"/>
          <w:sz w:val="24"/>
          <w:szCs w:val="24"/>
        </w:rPr>
        <w:fldChar w:fldCharType="end"/>
      </w:r>
      <w:r w:rsidR="00AE49FC" w:rsidRPr="00AE49FC">
        <w:rPr>
          <w:rFonts w:ascii="Times New Roman" w:hAnsi="Times New Roman"/>
          <w:b/>
          <w:sz w:val="24"/>
          <w:szCs w:val="24"/>
        </w:rPr>
        <w:t>Нормативно - правовая база образовательной программы</w:t>
      </w:r>
      <w:r w:rsidR="00AE49FC" w:rsidRPr="00AE49FC">
        <w:rPr>
          <w:rFonts w:ascii="Times New Roman" w:hAnsi="Times New Roman"/>
          <w:sz w:val="24"/>
          <w:szCs w:val="24"/>
        </w:rPr>
        <w:t>:</w:t>
      </w:r>
    </w:p>
    <w:p w:rsidR="00AE49FC" w:rsidRPr="00AE49FC" w:rsidRDefault="00AE49FC" w:rsidP="00124D1C">
      <w:pPr>
        <w:pStyle w:val="a9"/>
        <w:widowControl w:val="0"/>
        <w:numPr>
          <w:ilvl w:val="0"/>
          <w:numId w:val="158"/>
        </w:numPr>
        <w:tabs>
          <w:tab w:val="left" w:pos="993"/>
        </w:tabs>
        <w:rPr>
          <w:rFonts w:ascii="Times New Roman" w:hAnsi="Times New Roman"/>
        </w:rPr>
      </w:pPr>
      <w:r w:rsidRPr="00AE49FC">
        <w:rPr>
          <w:rFonts w:ascii="Times New Roman" w:hAnsi="Times New Roman"/>
          <w:bCs/>
          <w:color w:val="000000"/>
          <w:shd w:val="clear" w:color="auto" w:fill="FFFFFF"/>
        </w:rPr>
        <w:t>Федеральный закон от 29 декабря 2012 г. N 273-ФЗ "Об образовании в Российской Федерации"</w:t>
      </w:r>
    </w:p>
    <w:p w:rsidR="00AE49FC" w:rsidRPr="00AE49FC" w:rsidRDefault="00AE49FC" w:rsidP="00124D1C">
      <w:pPr>
        <w:widowControl w:val="0"/>
        <w:numPr>
          <w:ilvl w:val="0"/>
          <w:numId w:val="158"/>
        </w:numPr>
        <w:tabs>
          <w:tab w:val="left" w:pos="993"/>
        </w:tabs>
        <w:spacing w:after="0" w:line="240" w:lineRule="auto"/>
        <w:rPr>
          <w:rFonts w:ascii="Times New Roman" w:hAnsi="Times New Roman"/>
          <w:sz w:val="24"/>
          <w:szCs w:val="24"/>
        </w:rPr>
      </w:pPr>
      <w:r w:rsidRPr="00AE49FC">
        <w:rPr>
          <w:rFonts w:ascii="Times New Roman" w:hAnsi="Times New Roman"/>
          <w:sz w:val="24"/>
          <w:szCs w:val="24"/>
        </w:rPr>
        <w:t xml:space="preserve">Федеральный  государственный образовательный стандарт основного общего образования (утвержден приказом Минобрнауки России от 17.12.2010 г. № 1897, зарегистрирован в Минюсте России 01.02.2011 г., регистрационный номер 19644) </w:t>
      </w:r>
    </w:p>
    <w:p w:rsidR="00AE49FC" w:rsidRPr="00AE49FC" w:rsidRDefault="00AE49FC" w:rsidP="00124D1C">
      <w:pPr>
        <w:widowControl w:val="0"/>
        <w:numPr>
          <w:ilvl w:val="0"/>
          <w:numId w:val="158"/>
        </w:numPr>
        <w:tabs>
          <w:tab w:val="left" w:pos="993"/>
        </w:tabs>
        <w:spacing w:after="0" w:line="240" w:lineRule="auto"/>
        <w:rPr>
          <w:rFonts w:ascii="Times New Roman" w:hAnsi="Times New Roman"/>
          <w:sz w:val="24"/>
          <w:szCs w:val="24"/>
        </w:rPr>
      </w:pPr>
      <w:r w:rsidRPr="00AE49FC">
        <w:rPr>
          <w:rFonts w:ascii="Times New Roman" w:hAnsi="Times New Roman"/>
          <w:sz w:val="24"/>
          <w:szCs w:val="24"/>
        </w:rPr>
        <w:t>Санитарно -эпидемиологические правила и нормативы СанПиН 2.4.2.2821-10 (постановление главного государственного санитарного врача РФ от 29.12.2010 г. № 189, зар</w:t>
      </w:r>
      <w:r w:rsidR="00AA76EB">
        <w:rPr>
          <w:rFonts w:ascii="Times New Roman" w:hAnsi="Times New Roman"/>
          <w:sz w:val="24"/>
          <w:szCs w:val="24"/>
        </w:rPr>
        <w:t xml:space="preserve">егистрировано в Минюсте России </w:t>
      </w:r>
      <w:r w:rsidRPr="00AE49FC">
        <w:rPr>
          <w:rFonts w:ascii="Times New Roman" w:hAnsi="Times New Roman"/>
          <w:sz w:val="24"/>
          <w:szCs w:val="24"/>
        </w:rPr>
        <w:t>03.03.2011 г., регистрационный номер 19993),</w:t>
      </w:r>
    </w:p>
    <w:p w:rsidR="00AE49FC" w:rsidRPr="00AE49FC" w:rsidRDefault="00AE49FC" w:rsidP="00124D1C">
      <w:pPr>
        <w:widowControl w:val="0"/>
        <w:numPr>
          <w:ilvl w:val="0"/>
          <w:numId w:val="158"/>
        </w:numPr>
        <w:tabs>
          <w:tab w:val="left" w:pos="993"/>
        </w:tabs>
        <w:spacing w:after="0" w:line="240" w:lineRule="auto"/>
        <w:rPr>
          <w:rFonts w:ascii="Times New Roman" w:hAnsi="Times New Roman"/>
          <w:sz w:val="24"/>
          <w:szCs w:val="24"/>
        </w:rPr>
      </w:pPr>
      <w:r w:rsidRPr="00AE49FC">
        <w:rPr>
          <w:rFonts w:ascii="Times New Roman" w:hAnsi="Times New Roman"/>
          <w:sz w:val="24"/>
          <w:szCs w:val="24"/>
        </w:rPr>
        <w:t>Письма  Департамента общего образования Минобрнауки России от 12.05.2011 г. № 03-296 «Об организации внеурочной деятельности при введении федерального государственного образовательного стандарта общего образования»,</w:t>
      </w:r>
    </w:p>
    <w:p w:rsidR="00AE49FC" w:rsidRPr="00AE49FC" w:rsidRDefault="00AE49FC" w:rsidP="00124D1C">
      <w:pPr>
        <w:widowControl w:val="0"/>
        <w:numPr>
          <w:ilvl w:val="0"/>
          <w:numId w:val="158"/>
        </w:numPr>
        <w:tabs>
          <w:tab w:val="left" w:pos="993"/>
        </w:tabs>
        <w:spacing w:after="0" w:line="240" w:lineRule="auto"/>
        <w:rPr>
          <w:rFonts w:ascii="Times New Roman" w:hAnsi="Times New Roman"/>
          <w:sz w:val="24"/>
          <w:szCs w:val="24"/>
        </w:rPr>
      </w:pPr>
      <w:r w:rsidRPr="00AE49FC">
        <w:rPr>
          <w:rFonts w:ascii="Times New Roman" w:hAnsi="Times New Roman"/>
          <w:sz w:val="24"/>
          <w:szCs w:val="24"/>
        </w:rPr>
        <w:t>Нормативные  правовые акты министерства образования Саратовской области, регламентирующие деятельность образовательных учреждений региона.</w:t>
      </w:r>
    </w:p>
    <w:p w:rsidR="00AE49FC" w:rsidRDefault="00AE49FC" w:rsidP="00124D1C">
      <w:pPr>
        <w:spacing w:after="0" w:line="240" w:lineRule="auto"/>
        <w:ind w:firstLine="454"/>
        <w:rPr>
          <w:rFonts w:ascii="Times New Roman" w:hAnsi="Times New Roman"/>
          <w:sz w:val="24"/>
          <w:szCs w:val="24"/>
        </w:rPr>
      </w:pPr>
      <w:r w:rsidRPr="00AE49FC">
        <w:rPr>
          <w:rStyle w:val="Zag11"/>
          <w:rFonts w:ascii="Times New Roman" w:hAnsi="Times New Roman"/>
          <w:sz w:val="24"/>
          <w:szCs w:val="24"/>
        </w:rPr>
        <w:t xml:space="preserve">Основная образовательная программа основного общего образования </w:t>
      </w:r>
      <w:r w:rsidR="00AA76EB" w:rsidRPr="00AA76EB">
        <w:rPr>
          <w:rFonts w:ascii="Times New Roman" w:hAnsi="Times New Roman"/>
          <w:sz w:val="24"/>
          <w:szCs w:val="24"/>
        </w:rPr>
        <w:t>МОУ «СОШ п. Первомайский»</w:t>
      </w:r>
      <w:r w:rsidR="00AA76EB">
        <w:rPr>
          <w:sz w:val="24"/>
          <w:szCs w:val="24"/>
        </w:rPr>
        <w:t xml:space="preserve"> </w:t>
      </w:r>
      <w:r w:rsidRPr="00AE49FC">
        <w:rPr>
          <w:rStyle w:val="Zag11"/>
          <w:rFonts w:ascii="Times New Roman" w:hAnsi="Times New Roman"/>
          <w:sz w:val="24"/>
          <w:szCs w:val="24"/>
        </w:rPr>
        <w:t>разработана в соответствии с требованиями федерального государственного образовательного стандарта основного общего образования (далее — Стандарт) к структуре основной образовательной программы, определяет цели, задачи, планируемые результаты, содержание и организацию образовательного процесса на ступени основного общего образования и направлена на формирование общей культуры, духовно-нравственное, гражданское, социальное, личностное и интеллектуальное развитие, саморазвитие и самосовершенствование обучающихся, обеспечивающие их социальную успешность, развитие творческих способностей, сохранение и укрепление здоровья.</w:t>
      </w:r>
      <w:r w:rsidRPr="00AE49FC">
        <w:rPr>
          <w:rFonts w:ascii="Times New Roman" w:hAnsi="Times New Roman"/>
          <w:sz w:val="24"/>
          <w:szCs w:val="24"/>
        </w:rPr>
        <w:t xml:space="preserve"> ООП основного общего образования, с одной стороны,  </w:t>
      </w:r>
      <w:r w:rsidRPr="00AE49FC">
        <w:rPr>
          <w:rFonts w:ascii="Times New Roman" w:hAnsi="Times New Roman"/>
          <w:i/>
          <w:iCs/>
          <w:sz w:val="24"/>
          <w:szCs w:val="24"/>
        </w:rPr>
        <w:t>обеспечивает преемственность</w:t>
      </w:r>
      <w:r w:rsidRPr="00AE49FC">
        <w:rPr>
          <w:rFonts w:ascii="Times New Roman" w:hAnsi="Times New Roman"/>
          <w:sz w:val="24"/>
          <w:szCs w:val="24"/>
        </w:rPr>
        <w:t xml:space="preserve"> с нача</w:t>
      </w:r>
      <w:r>
        <w:rPr>
          <w:rFonts w:ascii="Times New Roman" w:hAnsi="Times New Roman"/>
          <w:sz w:val="24"/>
          <w:szCs w:val="24"/>
        </w:rPr>
        <w:t>льным  общим образованием, (в М</w:t>
      </w:r>
      <w:r w:rsidRPr="00AE49FC">
        <w:rPr>
          <w:rFonts w:ascii="Times New Roman" w:hAnsi="Times New Roman"/>
          <w:sz w:val="24"/>
          <w:szCs w:val="24"/>
        </w:rPr>
        <w:t>ОУ «</w:t>
      </w:r>
      <w:r w:rsidR="00AA76EB">
        <w:rPr>
          <w:rFonts w:ascii="Times New Roman" w:hAnsi="Times New Roman"/>
          <w:sz w:val="24"/>
          <w:szCs w:val="24"/>
        </w:rPr>
        <w:t>С</w:t>
      </w:r>
      <w:r w:rsidRPr="00AE49FC">
        <w:rPr>
          <w:rFonts w:ascii="Times New Roman" w:hAnsi="Times New Roman"/>
          <w:sz w:val="24"/>
          <w:szCs w:val="24"/>
        </w:rPr>
        <w:t xml:space="preserve">ОШ п. </w:t>
      </w:r>
      <w:r w:rsidR="00AA76EB">
        <w:rPr>
          <w:rFonts w:ascii="Times New Roman" w:hAnsi="Times New Roman"/>
          <w:sz w:val="24"/>
          <w:szCs w:val="24"/>
        </w:rPr>
        <w:t>Первомайский</w:t>
      </w:r>
      <w:r w:rsidRPr="00AE49FC">
        <w:rPr>
          <w:rFonts w:ascii="Times New Roman" w:hAnsi="Times New Roman"/>
          <w:sz w:val="24"/>
          <w:szCs w:val="24"/>
        </w:rPr>
        <w:t xml:space="preserve">»  переход к государственным образовательным стандартам осуществляется с 2011-2012 учебного года) с другой стороны, предполагает качественную реализацию программы, опираясь на </w:t>
      </w:r>
      <w:r w:rsidRPr="00AE49FC">
        <w:rPr>
          <w:rFonts w:ascii="Times New Roman" w:hAnsi="Times New Roman"/>
          <w:i/>
          <w:iCs/>
          <w:sz w:val="24"/>
          <w:szCs w:val="24"/>
        </w:rPr>
        <w:t>возрастные особенности подросткового  возраста</w:t>
      </w:r>
      <w:r w:rsidRPr="00AE49FC">
        <w:rPr>
          <w:rFonts w:ascii="Times New Roman" w:hAnsi="Times New Roman"/>
          <w:sz w:val="24"/>
          <w:szCs w:val="24"/>
        </w:rPr>
        <w:t>, который  включает  в себя возрастной  период  с 11 до 15 лет.</w:t>
      </w:r>
    </w:p>
    <w:p w:rsidR="00ED0658" w:rsidRPr="00AE49FC" w:rsidRDefault="00ED0658" w:rsidP="00124D1C">
      <w:pPr>
        <w:spacing w:after="0" w:line="240" w:lineRule="auto"/>
        <w:ind w:firstLine="454"/>
        <w:rPr>
          <w:rStyle w:val="Zag11"/>
          <w:rFonts w:ascii="Times New Roman" w:hAnsi="Times New Roman"/>
          <w:sz w:val="24"/>
          <w:szCs w:val="24"/>
        </w:rPr>
      </w:pPr>
    </w:p>
    <w:p w:rsidR="00AE49FC" w:rsidRPr="00ED0658" w:rsidRDefault="004C21D1" w:rsidP="00A20EEE">
      <w:pPr>
        <w:pStyle w:val="2"/>
        <w:numPr>
          <w:ilvl w:val="2"/>
          <w:numId w:val="203"/>
        </w:numPr>
        <w:spacing w:line="240" w:lineRule="auto"/>
        <w:ind w:left="0" w:firstLine="709"/>
        <w:jc w:val="center"/>
        <w:rPr>
          <w:rStyle w:val="dash0410005f0431005f0437005f0430005f0446005f0020005f0441005f043f005f0438005f0441005f043a005f0430005f005fchar1char1"/>
          <w:b w:val="0"/>
          <w:bCs w:val="0"/>
        </w:rPr>
      </w:pPr>
      <w:bookmarkStart w:id="8" w:name="_Toc410653946"/>
      <w:bookmarkStart w:id="9" w:name="_Toc414553127"/>
      <w:r w:rsidRPr="00AE49FC">
        <w:rPr>
          <w:rStyle w:val="Zag11"/>
          <w:sz w:val="24"/>
          <w:szCs w:val="24"/>
        </w:rPr>
        <w:t xml:space="preserve">Цели и задачи реализации </w:t>
      </w:r>
      <w:r w:rsidRPr="00AE49FC">
        <w:rPr>
          <w:sz w:val="24"/>
          <w:szCs w:val="24"/>
        </w:rPr>
        <w:t>основной образовательной программы основного общего образования</w:t>
      </w:r>
      <w:bookmarkEnd w:id="8"/>
      <w:bookmarkEnd w:id="9"/>
      <w:r w:rsidR="00AE49FC">
        <w:rPr>
          <w:sz w:val="24"/>
          <w:szCs w:val="24"/>
        </w:rPr>
        <w:t xml:space="preserve"> МОУ «</w:t>
      </w:r>
      <w:r w:rsidR="00AA76EB">
        <w:rPr>
          <w:sz w:val="24"/>
          <w:szCs w:val="24"/>
        </w:rPr>
        <w:t>СОШ п. Первомайский</w:t>
      </w:r>
      <w:r w:rsidR="00AE49FC">
        <w:rPr>
          <w:sz w:val="24"/>
          <w:szCs w:val="24"/>
        </w:rPr>
        <w:t>»</w:t>
      </w:r>
    </w:p>
    <w:p w:rsidR="00AE49FC" w:rsidRPr="00AE49FC" w:rsidRDefault="00AE49FC" w:rsidP="00124D1C">
      <w:pPr>
        <w:spacing w:after="0" w:line="240" w:lineRule="auto"/>
        <w:rPr>
          <w:rStyle w:val="Zag11"/>
          <w:rFonts w:ascii="Times New Roman" w:hAnsi="Times New Roman"/>
          <w:sz w:val="24"/>
          <w:szCs w:val="24"/>
        </w:rPr>
      </w:pPr>
      <w:r w:rsidRPr="00AE49FC">
        <w:rPr>
          <w:rStyle w:val="dash0410005f0431005f0437005f0430005f0446005f0020005f0441005f043f005f0438005f0441005f043a005f0430005f005fchar1char1"/>
          <w:rFonts w:eastAsia="@Arial Unicode MS"/>
        </w:rPr>
        <w:t>Целью реализации основной образовательной программы осн</w:t>
      </w:r>
      <w:r w:rsidR="00AA76EB">
        <w:rPr>
          <w:rStyle w:val="dash0410005f0431005f0437005f0430005f0446005f0020005f0441005f043f005f0438005f0441005f043a005f0430005f005fchar1char1"/>
          <w:rFonts w:eastAsia="@Arial Unicode MS"/>
        </w:rPr>
        <w:t>овного общего образования МОУ «С</w:t>
      </w:r>
      <w:r w:rsidRPr="00AE49FC">
        <w:rPr>
          <w:rStyle w:val="dash0410005f0431005f0437005f0430005f0446005f0020005f0441005f043f005f0438005f0441005f043a005f0430005f005fchar1char1"/>
          <w:rFonts w:eastAsia="@Arial Unicode MS"/>
        </w:rPr>
        <w:t xml:space="preserve">ОШ п. </w:t>
      </w:r>
      <w:r w:rsidR="00AA76EB">
        <w:rPr>
          <w:rStyle w:val="dash0410005f0431005f0437005f0430005f0446005f0020005f0441005f043f005f0438005f0441005f043a005f0430005f005fchar1char1"/>
          <w:rFonts w:eastAsia="@Arial Unicode MS"/>
        </w:rPr>
        <w:t>Первомайский</w:t>
      </w:r>
      <w:r w:rsidRPr="00AE49FC">
        <w:rPr>
          <w:rStyle w:val="dash0410005f0431005f0437005f0430005f0446005f0020005f0441005f043f005f0438005f0441005f043a005f0430005f005fchar1char1"/>
          <w:rFonts w:eastAsia="@Arial Unicode MS"/>
        </w:rPr>
        <w:t>»</w:t>
      </w:r>
      <w:r w:rsidRPr="00AE49FC">
        <w:rPr>
          <w:rStyle w:val="Zag11"/>
          <w:rFonts w:ascii="Times New Roman" w:hAnsi="Times New Roman"/>
          <w:sz w:val="24"/>
          <w:szCs w:val="24"/>
        </w:rPr>
        <w:t xml:space="preserve"> является:</w:t>
      </w:r>
    </w:p>
    <w:p w:rsidR="00AE49FC" w:rsidRPr="00AE49FC" w:rsidRDefault="00AE49FC" w:rsidP="00124D1C">
      <w:pPr>
        <w:spacing w:after="0" w:line="240" w:lineRule="auto"/>
        <w:ind w:firstLine="708"/>
        <w:rPr>
          <w:rStyle w:val="Zag11"/>
          <w:rFonts w:ascii="Times New Roman" w:hAnsi="Times New Roman"/>
          <w:sz w:val="24"/>
          <w:szCs w:val="24"/>
        </w:rPr>
      </w:pPr>
      <w:r w:rsidRPr="00AE49FC">
        <w:rPr>
          <w:rFonts w:ascii="Times New Roman" w:hAnsi="Times New Roman"/>
          <w:sz w:val="24"/>
          <w:szCs w:val="24"/>
        </w:rPr>
        <w:t>Создать образовательную  среду, обеспечивающую условия для развития и воспитания личности школьника, получения качественного образования с целью достижения планируемых результатов в соответствии с требованиями ФГОС.</w:t>
      </w:r>
    </w:p>
    <w:p w:rsidR="00AE49FC" w:rsidRPr="00AE49FC" w:rsidRDefault="00AE49FC" w:rsidP="00124D1C">
      <w:pPr>
        <w:spacing w:after="0" w:line="240" w:lineRule="auto"/>
        <w:ind w:firstLine="454"/>
        <w:rPr>
          <w:rStyle w:val="Zag11"/>
          <w:rFonts w:ascii="Times New Roman" w:hAnsi="Times New Roman"/>
          <w:sz w:val="24"/>
          <w:szCs w:val="24"/>
        </w:rPr>
      </w:pPr>
      <w:r w:rsidRPr="00AE49FC">
        <w:rPr>
          <w:rStyle w:val="Zag11"/>
          <w:rFonts w:ascii="Times New Roman" w:hAnsi="Times New Roman"/>
          <w:b/>
          <w:sz w:val="24"/>
          <w:szCs w:val="24"/>
        </w:rPr>
        <w:t>Задачи</w:t>
      </w:r>
      <w:r w:rsidRPr="00AE49FC">
        <w:rPr>
          <w:rStyle w:val="Zag11"/>
          <w:rFonts w:ascii="Times New Roman" w:hAnsi="Times New Roman"/>
          <w:sz w:val="24"/>
          <w:szCs w:val="24"/>
        </w:rPr>
        <w:t>:</w:t>
      </w:r>
    </w:p>
    <w:p w:rsidR="00AE49FC" w:rsidRPr="00AE49FC" w:rsidRDefault="00AE49FC" w:rsidP="00124D1C">
      <w:pPr>
        <w:spacing w:after="0" w:line="240" w:lineRule="auto"/>
        <w:ind w:left="454" w:firstLine="454"/>
        <w:rPr>
          <w:rStyle w:val="Zag11"/>
          <w:rFonts w:ascii="Times New Roman" w:hAnsi="Times New Roman"/>
          <w:sz w:val="24"/>
          <w:szCs w:val="24"/>
        </w:rPr>
      </w:pPr>
      <w:r w:rsidRPr="00AE49FC">
        <w:rPr>
          <w:rStyle w:val="dash0410005f0431005f0437005f0430005f0446005f0020005f0441005f043f005f0438005f0441005f043a005f0430005f005fchar1char1"/>
        </w:rPr>
        <w:t>— </w:t>
      </w:r>
      <w:r w:rsidRPr="00AE49FC">
        <w:rPr>
          <w:rStyle w:val="Zag11"/>
          <w:rFonts w:ascii="Times New Roman" w:hAnsi="Times New Roman"/>
          <w:sz w:val="24"/>
          <w:szCs w:val="24"/>
        </w:rPr>
        <w:t>обеспечение преемственности начального общего, основного общего образования;</w:t>
      </w:r>
    </w:p>
    <w:p w:rsidR="00AE49FC" w:rsidRPr="00AE49FC" w:rsidRDefault="00AE49FC" w:rsidP="00124D1C">
      <w:pPr>
        <w:spacing w:after="0" w:line="240" w:lineRule="auto"/>
        <w:ind w:left="454" w:firstLine="454"/>
        <w:rPr>
          <w:rStyle w:val="Zag11"/>
          <w:rFonts w:ascii="Times New Roman" w:hAnsi="Times New Roman"/>
          <w:sz w:val="24"/>
          <w:szCs w:val="24"/>
        </w:rPr>
      </w:pPr>
      <w:r w:rsidRPr="00AE49FC">
        <w:rPr>
          <w:rStyle w:val="dash0410005f0431005f0437005f0430005f0446005f0020005f0441005f043f005f0438005f0441005f043a005f0430005f005fchar1char1"/>
        </w:rPr>
        <w:t>— </w:t>
      </w:r>
      <w:r w:rsidRPr="00AE49FC">
        <w:rPr>
          <w:rStyle w:val="Zag11"/>
          <w:rFonts w:ascii="Times New Roman" w:hAnsi="Times New Roman"/>
          <w:sz w:val="24"/>
          <w:szCs w:val="24"/>
        </w:rPr>
        <w:t xml:space="preserve">обеспечение планируемых результатов по достижению выпускником целевых установок, знаний, умений, навыков, компетенций и компетентностей, определяемых личностными, семейными, общественными, государственными потребностями и возможностями обучающегося среднего школьного возраста, индивидуальными особенностями его развития и состояния здоровья; </w:t>
      </w:r>
    </w:p>
    <w:p w:rsidR="00AE49FC" w:rsidRPr="00AE49FC" w:rsidRDefault="00AE49FC" w:rsidP="00124D1C">
      <w:pPr>
        <w:spacing w:after="0" w:line="240" w:lineRule="auto"/>
        <w:ind w:left="454" w:firstLine="454"/>
        <w:rPr>
          <w:rStyle w:val="Zag11"/>
          <w:rFonts w:ascii="Times New Roman" w:hAnsi="Times New Roman"/>
          <w:sz w:val="24"/>
          <w:szCs w:val="24"/>
        </w:rPr>
      </w:pPr>
      <w:r w:rsidRPr="00AE49FC">
        <w:rPr>
          <w:rStyle w:val="dash0410005f0431005f0437005f0430005f0446005f0020005f0441005f043f005f0438005f0441005f043a005f0430005f005fchar1char1"/>
        </w:rPr>
        <w:t>— </w:t>
      </w:r>
      <w:r w:rsidRPr="00AE49FC">
        <w:rPr>
          <w:rFonts w:ascii="Times New Roman" w:hAnsi="Times New Roman"/>
          <w:sz w:val="24"/>
          <w:szCs w:val="24"/>
        </w:rPr>
        <w:t>становление и развитие личности в её индивидуальности, самобытности, уникальности, неповторимости.</w:t>
      </w:r>
    </w:p>
    <w:p w:rsidR="00AE49FC" w:rsidRPr="00AE49FC" w:rsidRDefault="00AE49FC" w:rsidP="00124D1C">
      <w:pPr>
        <w:spacing w:after="0" w:line="240" w:lineRule="auto"/>
        <w:ind w:left="454" w:firstLine="454"/>
        <w:rPr>
          <w:rStyle w:val="Zag11"/>
          <w:rFonts w:ascii="Times New Roman" w:hAnsi="Times New Roman"/>
          <w:sz w:val="24"/>
          <w:szCs w:val="24"/>
        </w:rPr>
      </w:pPr>
      <w:r w:rsidRPr="00AE49FC">
        <w:rPr>
          <w:rStyle w:val="dash0410005f0431005f0437005f0430005f0446005f0020005f0441005f043f005f0438005f0441005f043a005f0430005f005fchar1char1"/>
        </w:rPr>
        <w:t>— </w:t>
      </w:r>
      <w:r w:rsidRPr="00AE49FC">
        <w:rPr>
          <w:rStyle w:val="Zag11"/>
          <w:rFonts w:ascii="Times New Roman" w:hAnsi="Times New Roman"/>
          <w:sz w:val="24"/>
          <w:szCs w:val="24"/>
        </w:rPr>
        <w:t>обеспечение доступности получения качественного основного общего образования, достижение планируемых результатов освоения основной образовательной программы основного общего образования всеми обучающимися;</w:t>
      </w:r>
    </w:p>
    <w:p w:rsidR="00AE49FC" w:rsidRPr="00AE49FC" w:rsidRDefault="00AE49FC" w:rsidP="00124D1C">
      <w:pPr>
        <w:spacing w:after="0" w:line="240" w:lineRule="auto"/>
        <w:ind w:left="454" w:firstLine="454"/>
        <w:rPr>
          <w:rStyle w:val="Zag11"/>
          <w:rFonts w:ascii="Times New Roman" w:hAnsi="Times New Roman"/>
          <w:sz w:val="24"/>
          <w:szCs w:val="24"/>
        </w:rPr>
      </w:pPr>
      <w:r w:rsidRPr="00AE49FC">
        <w:rPr>
          <w:rStyle w:val="dash0410005f0431005f0437005f0430005f0446005f0020005f0441005f043f005f0438005f0441005f043a005f0430005f005fchar1char1"/>
        </w:rPr>
        <w:t>— </w:t>
      </w:r>
      <w:r w:rsidRPr="00AE49FC">
        <w:rPr>
          <w:rFonts w:ascii="Times New Roman" w:hAnsi="Times New Roman"/>
          <w:sz w:val="24"/>
          <w:szCs w:val="24"/>
        </w:rPr>
        <w:t>установление требований к воспитанию и социализации обучающихся как части образовательной программы и соответствующему усилению воспитательного потенциала школы, формированию образовательного базиса, основанного не только на знаниях, но и на соответствующем культурном уровне развития личности, созданию необходимых условий для её самореализации;</w:t>
      </w:r>
    </w:p>
    <w:p w:rsidR="00AE49FC" w:rsidRPr="00AE49FC" w:rsidRDefault="00AE49FC" w:rsidP="00124D1C">
      <w:pPr>
        <w:spacing w:after="0" w:line="240" w:lineRule="auto"/>
        <w:ind w:left="454" w:firstLine="454"/>
        <w:rPr>
          <w:rStyle w:val="Zag11"/>
          <w:rFonts w:ascii="Times New Roman" w:hAnsi="Times New Roman"/>
          <w:sz w:val="24"/>
          <w:szCs w:val="24"/>
        </w:rPr>
      </w:pPr>
      <w:r w:rsidRPr="00AE49FC">
        <w:rPr>
          <w:rStyle w:val="dash0410005f0431005f0437005f0430005f0446005f0020005f0441005f043f005f0438005f0441005f043a005f0430005f005fchar1char1"/>
        </w:rPr>
        <w:t>— </w:t>
      </w:r>
      <w:r w:rsidRPr="00AE49FC">
        <w:rPr>
          <w:rStyle w:val="Zag11"/>
          <w:rFonts w:ascii="Times New Roman" w:hAnsi="Times New Roman"/>
          <w:sz w:val="24"/>
          <w:szCs w:val="24"/>
        </w:rPr>
        <w:t>обеспечение эффективного сочетания урочных и внеурочных форм организации образовательного процесса, взаимодействия всех его участников;</w:t>
      </w:r>
    </w:p>
    <w:p w:rsidR="00AE49FC" w:rsidRPr="00AE49FC" w:rsidRDefault="00AE49FC" w:rsidP="00124D1C">
      <w:pPr>
        <w:spacing w:after="0" w:line="240" w:lineRule="auto"/>
        <w:ind w:left="454" w:firstLine="454"/>
        <w:rPr>
          <w:rStyle w:val="Zag11"/>
          <w:rFonts w:ascii="Times New Roman" w:hAnsi="Times New Roman"/>
          <w:sz w:val="24"/>
          <w:szCs w:val="24"/>
        </w:rPr>
      </w:pPr>
      <w:r w:rsidRPr="00AE49FC">
        <w:rPr>
          <w:rStyle w:val="dash0410005f0431005f0437005f0430005f0446005f0020005f0441005f043f005f0438005f0441005f043a005f0430005f005fchar1char1"/>
        </w:rPr>
        <w:t>— </w:t>
      </w:r>
      <w:r w:rsidRPr="00AE49FC">
        <w:rPr>
          <w:rStyle w:val="Zag11"/>
          <w:rFonts w:ascii="Times New Roman" w:hAnsi="Times New Roman"/>
          <w:sz w:val="24"/>
          <w:szCs w:val="24"/>
        </w:rPr>
        <w:t xml:space="preserve">взаимодействие образовательного учреждения при реализации основной образовательной программы с социальными партнерами (как внутри системы образования, так и в рамках межведомственного взаимодействия); </w:t>
      </w:r>
    </w:p>
    <w:p w:rsidR="00AE49FC" w:rsidRPr="00AE49FC" w:rsidRDefault="00AE49FC" w:rsidP="00124D1C">
      <w:pPr>
        <w:spacing w:after="0" w:line="240" w:lineRule="auto"/>
        <w:ind w:left="454" w:firstLine="454"/>
        <w:rPr>
          <w:rStyle w:val="Zag11"/>
          <w:rFonts w:ascii="Times New Roman" w:hAnsi="Times New Roman"/>
          <w:sz w:val="24"/>
          <w:szCs w:val="24"/>
        </w:rPr>
      </w:pPr>
      <w:r w:rsidRPr="00AE49FC">
        <w:rPr>
          <w:rStyle w:val="dash0410005f0431005f0437005f0430005f0446005f0020005f0441005f043f005f0438005f0441005f043a005f0430005f005fchar1char1"/>
        </w:rPr>
        <w:t>— </w:t>
      </w:r>
      <w:r w:rsidRPr="00AE49FC">
        <w:rPr>
          <w:rStyle w:val="Zag11"/>
          <w:rFonts w:ascii="Times New Roman" w:hAnsi="Times New Roman"/>
          <w:sz w:val="24"/>
          <w:szCs w:val="24"/>
        </w:rPr>
        <w:t>выявление и развитие способностей обучающихся, в том числе одарённых детей, детей с ограниченными возможностями здоровья, их профессиональных склонностей через систему клубов, секций, студий и кружков, организацию общественно полезной деятельности, с использованием возможностей образовательных учреждений дополнительного образования детей;</w:t>
      </w:r>
    </w:p>
    <w:p w:rsidR="00AE49FC" w:rsidRPr="00AE49FC" w:rsidRDefault="00AE49FC" w:rsidP="00124D1C">
      <w:pPr>
        <w:spacing w:after="0" w:line="240" w:lineRule="auto"/>
        <w:ind w:left="454" w:firstLine="454"/>
        <w:rPr>
          <w:rStyle w:val="Zag11"/>
          <w:rFonts w:ascii="Times New Roman" w:hAnsi="Times New Roman"/>
          <w:sz w:val="24"/>
          <w:szCs w:val="24"/>
        </w:rPr>
      </w:pPr>
      <w:r w:rsidRPr="00AE49FC">
        <w:rPr>
          <w:rStyle w:val="dash0410005f0431005f0437005f0430005f0446005f0020005f0441005f043f005f0438005f0441005f043a005f0430005f005fchar1char1"/>
        </w:rPr>
        <w:t>— </w:t>
      </w:r>
      <w:r w:rsidRPr="00AE49FC">
        <w:rPr>
          <w:rStyle w:val="Zag11"/>
          <w:rFonts w:ascii="Times New Roman" w:hAnsi="Times New Roman"/>
          <w:sz w:val="24"/>
          <w:szCs w:val="24"/>
        </w:rPr>
        <w:t>организация интеллектуальных и творческих соревнований, проектной и учебно-исследовательской деятельности;</w:t>
      </w:r>
    </w:p>
    <w:p w:rsidR="00AE49FC" w:rsidRPr="00AE49FC" w:rsidRDefault="00AE49FC" w:rsidP="00124D1C">
      <w:pPr>
        <w:spacing w:after="0" w:line="240" w:lineRule="auto"/>
        <w:ind w:left="454" w:firstLine="454"/>
        <w:rPr>
          <w:rStyle w:val="Zag11"/>
          <w:rFonts w:ascii="Times New Roman" w:hAnsi="Times New Roman"/>
          <w:sz w:val="24"/>
          <w:szCs w:val="24"/>
        </w:rPr>
      </w:pPr>
      <w:r w:rsidRPr="00AE49FC">
        <w:rPr>
          <w:rStyle w:val="dash0410005f0431005f0437005f0430005f0446005f0020005f0441005f043f005f0438005f0441005f043a005f0430005f005fchar1char1"/>
        </w:rPr>
        <w:t>— </w:t>
      </w:r>
      <w:r w:rsidRPr="00AE49FC">
        <w:rPr>
          <w:rStyle w:val="Zag11"/>
          <w:rFonts w:ascii="Times New Roman" w:hAnsi="Times New Roman"/>
          <w:sz w:val="24"/>
          <w:szCs w:val="24"/>
        </w:rPr>
        <w:t>участие обучающихся, их родителей (законных представителей), педагогических работников и общественности в проектировании и развитии внутришкольной социальной среды, школьного уклада;</w:t>
      </w:r>
    </w:p>
    <w:p w:rsidR="00AE49FC" w:rsidRPr="00AE49FC" w:rsidRDefault="00AE49FC" w:rsidP="00124D1C">
      <w:pPr>
        <w:spacing w:after="0" w:line="240" w:lineRule="auto"/>
        <w:ind w:left="454" w:firstLine="454"/>
        <w:rPr>
          <w:rStyle w:val="Zag11"/>
          <w:rFonts w:ascii="Times New Roman" w:hAnsi="Times New Roman"/>
          <w:sz w:val="24"/>
          <w:szCs w:val="24"/>
        </w:rPr>
      </w:pPr>
      <w:r w:rsidRPr="00AE49FC">
        <w:rPr>
          <w:rStyle w:val="dash0410005f0431005f0437005f0430005f0446005f0020005f0441005f043f005f0438005f0441005f043a005f0430005f005fchar1char1"/>
        </w:rPr>
        <w:t>— </w:t>
      </w:r>
      <w:r w:rsidRPr="00AE49FC">
        <w:rPr>
          <w:rStyle w:val="Zag11"/>
          <w:rFonts w:ascii="Times New Roman" w:hAnsi="Times New Roman"/>
          <w:sz w:val="24"/>
          <w:szCs w:val="24"/>
        </w:rPr>
        <w:t>включение обучающихся в процессы познания и преобразования внешкольной социальной среды (поселка, района) для приобретения опыта реального управления и действия;</w:t>
      </w:r>
    </w:p>
    <w:p w:rsidR="00AE49FC" w:rsidRPr="00AE49FC" w:rsidRDefault="00AE49FC" w:rsidP="00124D1C">
      <w:pPr>
        <w:spacing w:after="0" w:line="240" w:lineRule="auto"/>
        <w:ind w:left="454" w:firstLine="454"/>
        <w:rPr>
          <w:rStyle w:val="Zag11"/>
          <w:rFonts w:ascii="Times New Roman" w:hAnsi="Times New Roman"/>
          <w:sz w:val="24"/>
          <w:szCs w:val="24"/>
        </w:rPr>
      </w:pPr>
      <w:r w:rsidRPr="00AE49FC">
        <w:rPr>
          <w:rStyle w:val="dash0410005f0431005f0437005f0430005f0446005f0020005f0441005f043f005f0438005f0441005f043a005f0430005f005fchar1char1"/>
        </w:rPr>
        <w:t>— </w:t>
      </w:r>
      <w:r w:rsidRPr="00AE49FC">
        <w:rPr>
          <w:rStyle w:val="Zag11"/>
          <w:rFonts w:ascii="Times New Roman" w:hAnsi="Times New Roman"/>
          <w:sz w:val="24"/>
          <w:szCs w:val="24"/>
        </w:rPr>
        <w:t>сохранение и укрепление физического, психологического и социального здоровья обучающихся, обеспечение их безопасности.</w:t>
      </w:r>
    </w:p>
    <w:p w:rsidR="00AE49FC" w:rsidRPr="00AE49FC" w:rsidRDefault="00AE49FC" w:rsidP="00124D1C">
      <w:pPr>
        <w:spacing w:after="0" w:line="240" w:lineRule="auto"/>
        <w:ind w:firstLine="454"/>
        <w:rPr>
          <w:rStyle w:val="Zag11"/>
          <w:rFonts w:ascii="Times New Roman" w:hAnsi="Times New Roman"/>
          <w:sz w:val="24"/>
          <w:szCs w:val="24"/>
        </w:rPr>
      </w:pPr>
      <w:r w:rsidRPr="00AE49FC">
        <w:rPr>
          <w:rStyle w:val="Zag11"/>
          <w:rFonts w:ascii="Times New Roman" w:hAnsi="Times New Roman"/>
          <w:b/>
          <w:sz w:val="24"/>
          <w:szCs w:val="24"/>
        </w:rPr>
        <w:t>В основе реализации основной образовательной программы школы лежит системно-деятельностный подход</w:t>
      </w:r>
      <w:r w:rsidRPr="00AE49FC">
        <w:rPr>
          <w:rStyle w:val="Zag11"/>
          <w:rFonts w:ascii="Times New Roman" w:hAnsi="Times New Roman"/>
          <w:sz w:val="24"/>
          <w:szCs w:val="24"/>
        </w:rPr>
        <w:t>, который предполагает:</w:t>
      </w:r>
    </w:p>
    <w:p w:rsidR="00AE49FC" w:rsidRPr="00AE49FC" w:rsidRDefault="00AE49FC" w:rsidP="00124D1C">
      <w:pPr>
        <w:widowControl w:val="0"/>
        <w:numPr>
          <w:ilvl w:val="0"/>
          <w:numId w:val="159"/>
        </w:numPr>
        <w:autoSpaceDE w:val="0"/>
        <w:autoSpaceDN w:val="0"/>
        <w:adjustRightInd w:val="0"/>
        <w:spacing w:after="0" w:line="240" w:lineRule="auto"/>
        <w:rPr>
          <w:rFonts w:ascii="Times New Roman" w:hAnsi="Times New Roman"/>
          <w:sz w:val="24"/>
          <w:szCs w:val="24"/>
        </w:rPr>
      </w:pPr>
      <w:r w:rsidRPr="00AE49FC">
        <w:rPr>
          <w:rFonts w:ascii="Times New Roman" w:eastAsia="@Arial Unicode MS" w:hAnsi="Times New Roman"/>
          <w:sz w:val="24"/>
          <w:szCs w:val="24"/>
        </w:rPr>
        <w:t>определение ведущим в построении содержания учебных дисциплин задачный принцип обучения;</w:t>
      </w:r>
    </w:p>
    <w:p w:rsidR="00AE49FC" w:rsidRPr="00AE49FC" w:rsidRDefault="00AE49FC" w:rsidP="00124D1C">
      <w:pPr>
        <w:widowControl w:val="0"/>
        <w:numPr>
          <w:ilvl w:val="0"/>
          <w:numId w:val="159"/>
        </w:numPr>
        <w:autoSpaceDE w:val="0"/>
        <w:autoSpaceDN w:val="0"/>
        <w:adjustRightInd w:val="0"/>
        <w:spacing w:after="0" w:line="240" w:lineRule="auto"/>
        <w:rPr>
          <w:rFonts w:ascii="Times New Roman" w:eastAsia="@Arial Unicode MS" w:hAnsi="Times New Roman"/>
          <w:sz w:val="24"/>
          <w:szCs w:val="24"/>
        </w:rPr>
      </w:pPr>
      <w:r w:rsidRPr="00AE49FC">
        <w:rPr>
          <w:rFonts w:ascii="Times New Roman" w:eastAsia="@Arial Unicode MS" w:hAnsi="Times New Roman"/>
          <w:sz w:val="24"/>
          <w:szCs w:val="24"/>
        </w:rPr>
        <w:t xml:space="preserve"> раскрытие базовых научных понятий в учебных предметах через цели, способы и средства человеческих действий, лежащих за этими понятиями, которые задаются в виде ситуаций, обеспечивающих самостоятельный поиск и открытие этих средств и способов; </w:t>
      </w:r>
    </w:p>
    <w:p w:rsidR="00AE49FC" w:rsidRPr="00AE49FC" w:rsidRDefault="00AE49FC" w:rsidP="00124D1C">
      <w:pPr>
        <w:widowControl w:val="0"/>
        <w:numPr>
          <w:ilvl w:val="0"/>
          <w:numId w:val="159"/>
        </w:numPr>
        <w:autoSpaceDE w:val="0"/>
        <w:autoSpaceDN w:val="0"/>
        <w:adjustRightInd w:val="0"/>
        <w:spacing w:after="0" w:line="240" w:lineRule="auto"/>
        <w:rPr>
          <w:rFonts w:ascii="Times New Roman" w:eastAsia="@Arial Unicode MS" w:hAnsi="Times New Roman"/>
          <w:sz w:val="24"/>
          <w:szCs w:val="24"/>
        </w:rPr>
      </w:pPr>
      <w:r w:rsidRPr="00AE49FC">
        <w:rPr>
          <w:rFonts w:ascii="Times New Roman" w:eastAsia="@Arial Unicode MS" w:hAnsi="Times New Roman"/>
          <w:sz w:val="24"/>
          <w:szCs w:val="24"/>
        </w:rPr>
        <w:t>создание условий для присвоения культурных предметных способов и средств действия за счет разнообразия организационных форм работы, обеспечивающих учет индивидуальных особенностей каждого обучающегося (включая одаренных детей и детей с ограниченными возможностями здоровья), роста творческого потенциала, познавательных мотивов, обогащения форм взаимодействия со сверстниками и взрослыми в познавательной деятельности;</w:t>
      </w:r>
    </w:p>
    <w:p w:rsidR="00AE49FC" w:rsidRPr="00AE49FC" w:rsidRDefault="00AE49FC" w:rsidP="00124D1C">
      <w:pPr>
        <w:widowControl w:val="0"/>
        <w:numPr>
          <w:ilvl w:val="0"/>
          <w:numId w:val="159"/>
        </w:numPr>
        <w:autoSpaceDE w:val="0"/>
        <w:autoSpaceDN w:val="0"/>
        <w:adjustRightInd w:val="0"/>
        <w:spacing w:after="0" w:line="240" w:lineRule="auto"/>
        <w:rPr>
          <w:rFonts w:ascii="Times New Roman" w:eastAsia="@Arial Unicode MS" w:hAnsi="Times New Roman"/>
          <w:sz w:val="24"/>
          <w:szCs w:val="24"/>
        </w:rPr>
      </w:pPr>
      <w:r w:rsidRPr="00AE49FC">
        <w:rPr>
          <w:rFonts w:ascii="Times New Roman" w:eastAsia="@Arial Unicode MS" w:hAnsi="Times New Roman"/>
          <w:sz w:val="24"/>
          <w:szCs w:val="24"/>
        </w:rPr>
        <w:t>формирование готовности к саморазвитию и непрерывному образованию;</w:t>
      </w:r>
    </w:p>
    <w:p w:rsidR="00AE49FC" w:rsidRPr="00AE49FC" w:rsidRDefault="00AE49FC" w:rsidP="00124D1C">
      <w:pPr>
        <w:widowControl w:val="0"/>
        <w:numPr>
          <w:ilvl w:val="0"/>
          <w:numId w:val="159"/>
        </w:numPr>
        <w:autoSpaceDE w:val="0"/>
        <w:autoSpaceDN w:val="0"/>
        <w:adjustRightInd w:val="0"/>
        <w:spacing w:after="0" w:line="240" w:lineRule="auto"/>
        <w:rPr>
          <w:rFonts w:ascii="Times New Roman" w:eastAsia="@Arial Unicode MS" w:hAnsi="Times New Roman"/>
          <w:sz w:val="24"/>
          <w:szCs w:val="24"/>
        </w:rPr>
      </w:pPr>
      <w:r w:rsidRPr="00AE49FC">
        <w:rPr>
          <w:rFonts w:ascii="Times New Roman" w:eastAsia="@Arial Unicode MS" w:hAnsi="Times New Roman"/>
          <w:sz w:val="24"/>
          <w:szCs w:val="24"/>
        </w:rPr>
        <w:t>проектирование и конструирование социальной среды развития обучающихся  в системе образования;</w:t>
      </w:r>
    </w:p>
    <w:p w:rsidR="00AE49FC" w:rsidRPr="00AE49FC" w:rsidRDefault="00AE49FC" w:rsidP="00124D1C">
      <w:pPr>
        <w:widowControl w:val="0"/>
        <w:numPr>
          <w:ilvl w:val="0"/>
          <w:numId w:val="159"/>
        </w:numPr>
        <w:autoSpaceDE w:val="0"/>
        <w:autoSpaceDN w:val="0"/>
        <w:adjustRightInd w:val="0"/>
        <w:spacing w:after="0" w:line="240" w:lineRule="auto"/>
        <w:rPr>
          <w:rFonts w:ascii="Times New Roman" w:eastAsia="@Arial Unicode MS" w:hAnsi="Times New Roman"/>
          <w:sz w:val="24"/>
          <w:szCs w:val="24"/>
        </w:rPr>
      </w:pPr>
      <w:r w:rsidRPr="00AE49FC">
        <w:rPr>
          <w:rFonts w:ascii="Times New Roman" w:eastAsia="@Arial Unicode MS" w:hAnsi="Times New Roman"/>
          <w:sz w:val="24"/>
          <w:szCs w:val="24"/>
        </w:rPr>
        <w:t xml:space="preserve">активная учебно-познавательная деятельность обучающихся; </w:t>
      </w:r>
    </w:p>
    <w:p w:rsidR="00AE49FC" w:rsidRPr="00AE49FC" w:rsidRDefault="00AE49FC" w:rsidP="00124D1C">
      <w:pPr>
        <w:widowControl w:val="0"/>
        <w:numPr>
          <w:ilvl w:val="0"/>
          <w:numId w:val="159"/>
        </w:numPr>
        <w:autoSpaceDE w:val="0"/>
        <w:autoSpaceDN w:val="0"/>
        <w:adjustRightInd w:val="0"/>
        <w:spacing w:after="0" w:line="240" w:lineRule="auto"/>
        <w:rPr>
          <w:rStyle w:val="Zag11"/>
          <w:rFonts w:ascii="Times New Roman" w:hAnsi="Times New Roman"/>
          <w:sz w:val="24"/>
          <w:szCs w:val="24"/>
        </w:rPr>
      </w:pPr>
      <w:r w:rsidRPr="00AE49FC">
        <w:rPr>
          <w:rFonts w:ascii="Times New Roman" w:eastAsia="@Arial Unicode MS" w:hAnsi="Times New Roman"/>
          <w:sz w:val="24"/>
          <w:szCs w:val="24"/>
        </w:rPr>
        <w:t>создание инструментов, позволяющих соотносить полученный результат действия и намеченную цель, и обеспечивающих непрерывный мониторинг образования для всех его участников;</w:t>
      </w:r>
    </w:p>
    <w:p w:rsidR="00AE49FC" w:rsidRPr="00AE49FC" w:rsidRDefault="00AE49FC" w:rsidP="00124D1C">
      <w:pPr>
        <w:widowControl w:val="0"/>
        <w:numPr>
          <w:ilvl w:val="0"/>
          <w:numId w:val="159"/>
        </w:numPr>
        <w:autoSpaceDE w:val="0"/>
        <w:autoSpaceDN w:val="0"/>
        <w:adjustRightInd w:val="0"/>
        <w:spacing w:after="0" w:line="240" w:lineRule="auto"/>
        <w:rPr>
          <w:rStyle w:val="Zag11"/>
          <w:rFonts w:ascii="Times New Roman" w:hAnsi="Times New Roman"/>
          <w:sz w:val="24"/>
          <w:szCs w:val="24"/>
        </w:rPr>
      </w:pPr>
      <w:r w:rsidRPr="00AE49FC">
        <w:rPr>
          <w:rStyle w:val="dash0410005f0431005f0437005f0430005f0446005f0020005f0441005f043f005f0438005f0441005f043a005f0430005f005fchar1char1"/>
        </w:rPr>
        <w:t> </w:t>
      </w:r>
      <w:r w:rsidRPr="00AE49FC">
        <w:rPr>
          <w:rStyle w:val="Zag11"/>
          <w:rFonts w:ascii="Times New Roman" w:hAnsi="Times New Roman"/>
          <w:sz w:val="24"/>
          <w:szCs w:val="24"/>
        </w:rPr>
        <w:t>воспитание и развитие качеств личности, отвечающих требованиям информационного общества, инновационной экономики, задачам построения российского гражданского общества на основе принципов толерантности, диалога культур и уважения его многонационального, поликультурного и поликонфессионального состава;</w:t>
      </w:r>
    </w:p>
    <w:p w:rsidR="00AE49FC" w:rsidRPr="00AE49FC" w:rsidRDefault="00AE49FC" w:rsidP="00124D1C">
      <w:pPr>
        <w:widowControl w:val="0"/>
        <w:numPr>
          <w:ilvl w:val="0"/>
          <w:numId w:val="159"/>
        </w:numPr>
        <w:autoSpaceDE w:val="0"/>
        <w:autoSpaceDN w:val="0"/>
        <w:adjustRightInd w:val="0"/>
        <w:spacing w:after="0" w:line="240" w:lineRule="auto"/>
        <w:rPr>
          <w:rStyle w:val="Zag11"/>
          <w:rFonts w:ascii="Times New Roman" w:hAnsi="Times New Roman"/>
          <w:sz w:val="24"/>
          <w:szCs w:val="24"/>
        </w:rPr>
      </w:pPr>
      <w:r w:rsidRPr="00AE49FC">
        <w:rPr>
          <w:rStyle w:val="Zag11"/>
          <w:rFonts w:ascii="Times New Roman" w:hAnsi="Times New Roman"/>
          <w:sz w:val="24"/>
          <w:szCs w:val="24"/>
        </w:rPr>
        <w:t>формирование соответствующей целям основного общего образования социальной среды развития обучающихся в системе образования, переход к стратегии социального проектирования и конструирования на основе разработки содержания и технологий образования, определяющих пути и способы достижения желаемого уровня (результата) личностного и познавательного развития обучающихся;</w:t>
      </w:r>
    </w:p>
    <w:p w:rsidR="00AE49FC" w:rsidRPr="00AE49FC" w:rsidRDefault="00AE49FC" w:rsidP="00124D1C">
      <w:pPr>
        <w:widowControl w:val="0"/>
        <w:numPr>
          <w:ilvl w:val="0"/>
          <w:numId w:val="159"/>
        </w:numPr>
        <w:autoSpaceDE w:val="0"/>
        <w:autoSpaceDN w:val="0"/>
        <w:adjustRightInd w:val="0"/>
        <w:spacing w:after="0" w:line="240" w:lineRule="auto"/>
        <w:rPr>
          <w:rStyle w:val="Zag11"/>
          <w:rFonts w:ascii="Times New Roman" w:hAnsi="Times New Roman"/>
          <w:sz w:val="24"/>
          <w:szCs w:val="24"/>
        </w:rPr>
      </w:pPr>
      <w:r w:rsidRPr="00AE49FC">
        <w:rPr>
          <w:rStyle w:val="Zag11"/>
          <w:rFonts w:ascii="Times New Roman" w:hAnsi="Times New Roman"/>
          <w:sz w:val="24"/>
          <w:szCs w:val="24"/>
        </w:rPr>
        <w:t>ориентацию на достижение цели и основного результата образования — развитие на основе освоения универсальных учебных действий, познания и освоения мира личности обучающегося, его активной учебно-познавательной деятельности, формирование его готовности к саморазвитию и непрерывному образованию;</w:t>
      </w:r>
    </w:p>
    <w:p w:rsidR="00AE49FC" w:rsidRPr="00AE49FC" w:rsidRDefault="00AE49FC" w:rsidP="00124D1C">
      <w:pPr>
        <w:widowControl w:val="0"/>
        <w:numPr>
          <w:ilvl w:val="0"/>
          <w:numId w:val="159"/>
        </w:numPr>
        <w:autoSpaceDE w:val="0"/>
        <w:autoSpaceDN w:val="0"/>
        <w:adjustRightInd w:val="0"/>
        <w:spacing w:after="0" w:line="240" w:lineRule="auto"/>
        <w:rPr>
          <w:rStyle w:val="Zag11"/>
          <w:rFonts w:ascii="Times New Roman" w:hAnsi="Times New Roman"/>
          <w:sz w:val="24"/>
          <w:szCs w:val="24"/>
        </w:rPr>
      </w:pPr>
      <w:r w:rsidRPr="00AE49FC">
        <w:rPr>
          <w:rStyle w:val="Zag11"/>
          <w:rFonts w:ascii="Times New Roman" w:hAnsi="Times New Roman"/>
          <w:sz w:val="24"/>
          <w:szCs w:val="24"/>
        </w:rPr>
        <w:t>признание решающей роли содержания образования, способов организации образовательной деятельности и учебного сотрудничества в достижении целей личностного и социального развития обучающихся;</w:t>
      </w:r>
    </w:p>
    <w:p w:rsidR="00AE49FC" w:rsidRPr="00AE49FC" w:rsidRDefault="00AE49FC" w:rsidP="00124D1C">
      <w:pPr>
        <w:widowControl w:val="0"/>
        <w:numPr>
          <w:ilvl w:val="0"/>
          <w:numId w:val="159"/>
        </w:numPr>
        <w:autoSpaceDE w:val="0"/>
        <w:autoSpaceDN w:val="0"/>
        <w:adjustRightInd w:val="0"/>
        <w:spacing w:after="0" w:line="240" w:lineRule="auto"/>
        <w:rPr>
          <w:rStyle w:val="Zag11"/>
          <w:rFonts w:ascii="Times New Roman" w:hAnsi="Times New Roman"/>
          <w:sz w:val="24"/>
          <w:szCs w:val="24"/>
        </w:rPr>
      </w:pPr>
      <w:r w:rsidRPr="00AE49FC">
        <w:rPr>
          <w:rStyle w:val="Zag11"/>
          <w:rFonts w:ascii="Times New Roman" w:hAnsi="Times New Roman"/>
          <w:sz w:val="24"/>
          <w:szCs w:val="24"/>
        </w:rPr>
        <w:t>учёт индивидуальных возрастных, психологических и физиологических особенностей обучающихся, роли, значения видов деятельности и форм общения при построении образовательного процесса и определении образовательно-воспитательных целей и путей их достижения;</w:t>
      </w:r>
    </w:p>
    <w:p w:rsidR="00AE49FC" w:rsidRPr="00AE49FC" w:rsidRDefault="00AE49FC" w:rsidP="00124D1C">
      <w:pPr>
        <w:widowControl w:val="0"/>
        <w:numPr>
          <w:ilvl w:val="0"/>
          <w:numId w:val="159"/>
        </w:numPr>
        <w:autoSpaceDE w:val="0"/>
        <w:autoSpaceDN w:val="0"/>
        <w:adjustRightInd w:val="0"/>
        <w:spacing w:after="0" w:line="240" w:lineRule="auto"/>
        <w:rPr>
          <w:rFonts w:ascii="Times New Roman" w:eastAsia="@Arial Unicode MS" w:hAnsi="Times New Roman"/>
          <w:sz w:val="24"/>
          <w:szCs w:val="24"/>
        </w:rPr>
      </w:pPr>
      <w:r w:rsidRPr="00AE49FC">
        <w:rPr>
          <w:rStyle w:val="Zag11"/>
          <w:rFonts w:ascii="Times New Roman" w:hAnsi="Times New Roman"/>
          <w:sz w:val="24"/>
          <w:szCs w:val="24"/>
        </w:rPr>
        <w:t>разнообразие индивидуальных образовательных траекторий и индивидуального развития каждого обучающегося, в том числе одарённых детей, детей-инвалидов и детей с ограниченными возможностями здоровья.</w:t>
      </w:r>
    </w:p>
    <w:p w:rsidR="00AE49FC" w:rsidRPr="00AE49FC" w:rsidRDefault="00AE49FC" w:rsidP="00124D1C">
      <w:pPr>
        <w:spacing w:after="0" w:line="240" w:lineRule="auto"/>
        <w:rPr>
          <w:rFonts w:ascii="Times New Roman" w:hAnsi="Times New Roman"/>
          <w:sz w:val="24"/>
          <w:szCs w:val="24"/>
        </w:rPr>
      </w:pPr>
      <w:r w:rsidRPr="00AE49FC">
        <w:rPr>
          <w:rFonts w:ascii="Times New Roman" w:hAnsi="Times New Roman"/>
          <w:sz w:val="24"/>
          <w:szCs w:val="24"/>
        </w:rPr>
        <w:t>Создание единого воспитательно-образовательного пространства школы зависит не только от состояния дел внутри школы, но и в немалой степени от благоприятной социально-культурной среды в семьях учащихся и в целом в поселке,  где находится школа.</w:t>
      </w:r>
    </w:p>
    <w:p w:rsidR="00AE49FC" w:rsidRPr="00AE49FC" w:rsidRDefault="00AE49FC" w:rsidP="00124D1C">
      <w:pPr>
        <w:spacing w:after="0" w:line="240" w:lineRule="auto"/>
        <w:rPr>
          <w:rFonts w:ascii="Times New Roman" w:hAnsi="Times New Roman"/>
          <w:b/>
          <w:bCs/>
          <w:sz w:val="24"/>
          <w:szCs w:val="24"/>
        </w:rPr>
      </w:pPr>
      <w:r w:rsidRPr="00AE49FC">
        <w:rPr>
          <w:rFonts w:ascii="Times New Roman" w:hAnsi="Times New Roman"/>
          <w:b/>
          <w:bCs/>
          <w:sz w:val="24"/>
          <w:szCs w:val="24"/>
        </w:rPr>
        <w:t>Задачи школы-социокультурного центра :</w:t>
      </w:r>
    </w:p>
    <w:p w:rsidR="00AE49FC" w:rsidRPr="00AE49FC" w:rsidRDefault="00AE49FC" w:rsidP="00124D1C">
      <w:pPr>
        <w:spacing w:after="0" w:line="240" w:lineRule="auto"/>
        <w:rPr>
          <w:rFonts w:ascii="Times New Roman" w:hAnsi="Times New Roman"/>
          <w:sz w:val="24"/>
          <w:szCs w:val="24"/>
        </w:rPr>
      </w:pPr>
      <w:r w:rsidRPr="00AE49FC">
        <w:rPr>
          <w:rFonts w:ascii="Times New Roman" w:hAnsi="Times New Roman"/>
          <w:sz w:val="24"/>
          <w:szCs w:val="24"/>
        </w:rPr>
        <w:t>• организация целенаправленной деятельности школы по созданию оптимальных условий развития личности через освоение социокультурных ценностей.</w:t>
      </w:r>
    </w:p>
    <w:p w:rsidR="00AE49FC" w:rsidRPr="00AE49FC" w:rsidRDefault="00AE49FC" w:rsidP="00124D1C">
      <w:pPr>
        <w:spacing w:after="0" w:line="240" w:lineRule="auto"/>
        <w:rPr>
          <w:rFonts w:ascii="Times New Roman" w:hAnsi="Times New Roman"/>
          <w:sz w:val="24"/>
          <w:szCs w:val="24"/>
        </w:rPr>
      </w:pPr>
      <w:r w:rsidRPr="00AE49FC">
        <w:rPr>
          <w:rFonts w:ascii="Times New Roman" w:hAnsi="Times New Roman"/>
          <w:sz w:val="24"/>
          <w:szCs w:val="24"/>
        </w:rPr>
        <w:t>• Повышение роли и заинтересованности семьи в воспитании детей.</w:t>
      </w:r>
    </w:p>
    <w:p w:rsidR="00AE49FC" w:rsidRPr="00AE49FC" w:rsidRDefault="00AE49FC" w:rsidP="00124D1C">
      <w:pPr>
        <w:spacing w:after="0" w:line="240" w:lineRule="auto"/>
        <w:rPr>
          <w:rFonts w:ascii="Times New Roman" w:hAnsi="Times New Roman"/>
          <w:sz w:val="24"/>
          <w:szCs w:val="24"/>
        </w:rPr>
      </w:pPr>
      <w:r w:rsidRPr="00AE49FC">
        <w:rPr>
          <w:rFonts w:ascii="Times New Roman" w:hAnsi="Times New Roman"/>
          <w:sz w:val="24"/>
          <w:szCs w:val="24"/>
        </w:rPr>
        <w:t xml:space="preserve"> • Формирование у школьников уважительного отношения к семье и осознание семьи как ячейки общества.</w:t>
      </w:r>
    </w:p>
    <w:p w:rsidR="00AE49FC" w:rsidRPr="00AE49FC" w:rsidRDefault="00AE49FC" w:rsidP="00124D1C">
      <w:pPr>
        <w:spacing w:after="0" w:line="240" w:lineRule="auto"/>
        <w:rPr>
          <w:rFonts w:ascii="Times New Roman" w:hAnsi="Times New Roman"/>
          <w:sz w:val="24"/>
          <w:szCs w:val="24"/>
        </w:rPr>
      </w:pPr>
      <w:r w:rsidRPr="00AE49FC">
        <w:rPr>
          <w:rFonts w:ascii="Times New Roman" w:hAnsi="Times New Roman"/>
          <w:sz w:val="24"/>
          <w:szCs w:val="24"/>
        </w:rPr>
        <w:t xml:space="preserve"> • Осуществление педагогического сопровождения семейного воспитания.  </w:t>
      </w:r>
    </w:p>
    <w:p w:rsidR="00AE49FC" w:rsidRPr="00AE49FC" w:rsidRDefault="00AE49FC" w:rsidP="00124D1C">
      <w:pPr>
        <w:spacing w:after="0" w:line="240" w:lineRule="auto"/>
        <w:rPr>
          <w:rFonts w:ascii="Times New Roman" w:hAnsi="Times New Roman"/>
          <w:sz w:val="24"/>
          <w:szCs w:val="24"/>
        </w:rPr>
      </w:pPr>
      <w:r w:rsidRPr="00AE49FC">
        <w:rPr>
          <w:rFonts w:ascii="Times New Roman" w:hAnsi="Times New Roman"/>
          <w:sz w:val="24"/>
          <w:szCs w:val="24"/>
        </w:rPr>
        <w:t xml:space="preserve">• Приобщение социума к народной культуре. </w:t>
      </w:r>
    </w:p>
    <w:p w:rsidR="00AE49FC" w:rsidRPr="00AE49FC" w:rsidRDefault="00AE49FC" w:rsidP="00124D1C">
      <w:pPr>
        <w:spacing w:after="0" w:line="240" w:lineRule="auto"/>
        <w:rPr>
          <w:rFonts w:ascii="Times New Roman" w:hAnsi="Times New Roman"/>
          <w:sz w:val="24"/>
          <w:szCs w:val="24"/>
        </w:rPr>
      </w:pPr>
      <w:r w:rsidRPr="00AE49FC">
        <w:rPr>
          <w:rFonts w:ascii="Times New Roman" w:hAnsi="Times New Roman"/>
          <w:sz w:val="24"/>
          <w:szCs w:val="24"/>
        </w:rPr>
        <w:t xml:space="preserve">• Воспитание лидерских качеств и общественной активности школы. </w:t>
      </w:r>
    </w:p>
    <w:p w:rsidR="00AE49FC" w:rsidRPr="00AE49FC" w:rsidRDefault="00AE49FC" w:rsidP="00124D1C">
      <w:pPr>
        <w:tabs>
          <w:tab w:val="left" w:pos="6210"/>
        </w:tabs>
        <w:spacing w:after="0" w:line="240" w:lineRule="auto"/>
        <w:rPr>
          <w:rFonts w:ascii="Times New Roman" w:hAnsi="Times New Roman"/>
          <w:sz w:val="24"/>
          <w:szCs w:val="24"/>
        </w:rPr>
      </w:pPr>
      <w:r w:rsidRPr="00AE49FC">
        <w:rPr>
          <w:rFonts w:ascii="Times New Roman" w:hAnsi="Times New Roman"/>
          <w:sz w:val="24"/>
          <w:szCs w:val="24"/>
        </w:rPr>
        <w:t xml:space="preserve"> • Развитие творческих способностей учащихся.</w:t>
      </w:r>
      <w:r w:rsidRPr="00AE49FC">
        <w:rPr>
          <w:rFonts w:ascii="Times New Roman" w:hAnsi="Times New Roman"/>
          <w:sz w:val="24"/>
          <w:szCs w:val="24"/>
        </w:rPr>
        <w:tab/>
      </w:r>
    </w:p>
    <w:p w:rsidR="00AE49FC" w:rsidRPr="00AE49FC" w:rsidRDefault="00AE49FC" w:rsidP="00124D1C">
      <w:pPr>
        <w:spacing w:after="0" w:line="240" w:lineRule="auto"/>
        <w:rPr>
          <w:rFonts w:ascii="Times New Roman" w:hAnsi="Times New Roman"/>
          <w:b/>
          <w:bCs/>
          <w:sz w:val="24"/>
          <w:szCs w:val="24"/>
        </w:rPr>
      </w:pPr>
      <w:r w:rsidRPr="00AE49FC">
        <w:rPr>
          <w:rFonts w:ascii="Times New Roman" w:hAnsi="Times New Roman"/>
          <w:b/>
          <w:bCs/>
          <w:sz w:val="24"/>
          <w:szCs w:val="24"/>
        </w:rPr>
        <w:t>Цели и задачи социокультурной деятельности школы.</w:t>
      </w:r>
    </w:p>
    <w:p w:rsidR="00AE49FC" w:rsidRPr="00AE49FC" w:rsidRDefault="00AE49FC" w:rsidP="00124D1C">
      <w:pPr>
        <w:spacing w:after="0" w:line="240" w:lineRule="auto"/>
        <w:rPr>
          <w:rFonts w:ascii="Times New Roman" w:hAnsi="Times New Roman"/>
          <w:sz w:val="24"/>
          <w:szCs w:val="24"/>
        </w:rPr>
      </w:pPr>
      <w:r w:rsidRPr="00AE49FC">
        <w:rPr>
          <w:rFonts w:ascii="Times New Roman" w:hAnsi="Times New Roman"/>
          <w:sz w:val="24"/>
          <w:szCs w:val="24"/>
        </w:rPr>
        <w:t>Совершенствуя единую социокультурную среду школы основными задачами сегодня мы считаем:</w:t>
      </w:r>
    </w:p>
    <w:p w:rsidR="00AE49FC" w:rsidRPr="00AE49FC" w:rsidRDefault="00AE49FC" w:rsidP="00124D1C">
      <w:pPr>
        <w:spacing w:after="0" w:line="240" w:lineRule="auto"/>
        <w:rPr>
          <w:rFonts w:ascii="Times New Roman" w:hAnsi="Times New Roman"/>
          <w:sz w:val="24"/>
          <w:szCs w:val="24"/>
        </w:rPr>
      </w:pPr>
      <w:r w:rsidRPr="00AE49FC">
        <w:rPr>
          <w:rFonts w:ascii="Times New Roman" w:hAnsi="Times New Roman"/>
          <w:sz w:val="24"/>
          <w:szCs w:val="24"/>
        </w:rPr>
        <w:t>• формирование нравственной устойчивости, общественной активности, расширение социального опыта учащихся;</w:t>
      </w:r>
    </w:p>
    <w:p w:rsidR="00AE49FC" w:rsidRPr="00AE49FC" w:rsidRDefault="00AE49FC" w:rsidP="00124D1C">
      <w:pPr>
        <w:spacing w:after="0" w:line="240" w:lineRule="auto"/>
        <w:rPr>
          <w:rFonts w:ascii="Times New Roman" w:hAnsi="Times New Roman"/>
          <w:sz w:val="24"/>
          <w:szCs w:val="24"/>
        </w:rPr>
      </w:pPr>
      <w:r w:rsidRPr="00AE49FC">
        <w:rPr>
          <w:rFonts w:ascii="Times New Roman" w:hAnsi="Times New Roman"/>
          <w:sz w:val="24"/>
          <w:szCs w:val="24"/>
        </w:rPr>
        <w:t>• создание условий для успешной адаптации и социализации личности ребёнка через эффективную реализацию дополнительных образовательных программ;</w:t>
      </w:r>
    </w:p>
    <w:p w:rsidR="00AE49FC" w:rsidRPr="00AE49FC" w:rsidRDefault="00AE49FC" w:rsidP="00124D1C">
      <w:pPr>
        <w:spacing w:after="0" w:line="240" w:lineRule="auto"/>
        <w:rPr>
          <w:rFonts w:ascii="Times New Roman" w:hAnsi="Times New Roman"/>
          <w:sz w:val="24"/>
          <w:szCs w:val="24"/>
        </w:rPr>
      </w:pPr>
      <w:r w:rsidRPr="00AE49FC">
        <w:rPr>
          <w:rFonts w:ascii="Times New Roman" w:hAnsi="Times New Roman"/>
          <w:sz w:val="24"/>
          <w:szCs w:val="24"/>
        </w:rPr>
        <w:t>• воспитание самосознания, самовыражения, самооценки своей творческой деятельности в лицее и вне его, культуры привнесения эстетического отношения в любые формы деятельности: игру, учение, труд, быт, общение с окружающими;</w:t>
      </w:r>
    </w:p>
    <w:p w:rsidR="00AE49FC" w:rsidRPr="00AE49FC" w:rsidRDefault="00AE49FC" w:rsidP="00124D1C">
      <w:pPr>
        <w:spacing w:after="0" w:line="240" w:lineRule="auto"/>
        <w:rPr>
          <w:rFonts w:ascii="Times New Roman" w:hAnsi="Times New Roman"/>
          <w:sz w:val="24"/>
          <w:szCs w:val="24"/>
        </w:rPr>
      </w:pPr>
      <w:r w:rsidRPr="00AE49FC">
        <w:rPr>
          <w:rFonts w:ascii="Times New Roman" w:hAnsi="Times New Roman"/>
          <w:sz w:val="24"/>
          <w:szCs w:val="24"/>
        </w:rPr>
        <w:t>• создание реальной возможности заказа услуг для всех субъектов социокультурного центра школы по различным направлениям.</w:t>
      </w:r>
    </w:p>
    <w:p w:rsidR="00AE49FC" w:rsidRPr="00AE49FC" w:rsidRDefault="00AE49FC" w:rsidP="00124D1C">
      <w:pPr>
        <w:spacing w:after="0" w:line="240" w:lineRule="auto"/>
        <w:rPr>
          <w:rFonts w:ascii="Times New Roman" w:hAnsi="Times New Roman"/>
          <w:b/>
          <w:bCs/>
          <w:sz w:val="24"/>
          <w:szCs w:val="24"/>
        </w:rPr>
      </w:pPr>
      <w:r w:rsidRPr="00AE49FC">
        <w:rPr>
          <w:rFonts w:ascii="Times New Roman" w:hAnsi="Times New Roman"/>
          <w:b/>
          <w:bCs/>
          <w:sz w:val="24"/>
          <w:szCs w:val="24"/>
        </w:rPr>
        <w:t>Основные направления социокультурной деятельности:</w:t>
      </w:r>
    </w:p>
    <w:p w:rsidR="00AE49FC" w:rsidRPr="00AE49FC" w:rsidRDefault="00AE49FC" w:rsidP="00124D1C">
      <w:pPr>
        <w:spacing w:after="0" w:line="240" w:lineRule="auto"/>
        <w:rPr>
          <w:rFonts w:ascii="Times New Roman" w:hAnsi="Times New Roman"/>
          <w:sz w:val="24"/>
          <w:szCs w:val="24"/>
        </w:rPr>
      </w:pPr>
      <w:r w:rsidRPr="00AE49FC">
        <w:rPr>
          <w:rFonts w:ascii="Times New Roman" w:hAnsi="Times New Roman"/>
          <w:sz w:val="24"/>
          <w:szCs w:val="24"/>
        </w:rPr>
        <w:t>• Формирование коммуникативных навыков учащихся, родителей и педагогов;</w:t>
      </w:r>
    </w:p>
    <w:p w:rsidR="00AE49FC" w:rsidRPr="00AE49FC" w:rsidRDefault="00AE49FC" w:rsidP="00124D1C">
      <w:pPr>
        <w:spacing w:after="0" w:line="240" w:lineRule="auto"/>
        <w:rPr>
          <w:rFonts w:ascii="Times New Roman" w:hAnsi="Times New Roman"/>
          <w:sz w:val="24"/>
          <w:szCs w:val="24"/>
        </w:rPr>
      </w:pPr>
      <w:r w:rsidRPr="00AE49FC">
        <w:rPr>
          <w:rFonts w:ascii="Times New Roman" w:hAnsi="Times New Roman"/>
          <w:sz w:val="24"/>
          <w:szCs w:val="24"/>
        </w:rPr>
        <w:t>• Внедрение и развитие технологии творческих семейных мастер-классов для родителей и учащихся.</w:t>
      </w:r>
    </w:p>
    <w:p w:rsidR="00AE49FC" w:rsidRPr="00AE49FC" w:rsidRDefault="00AE49FC" w:rsidP="00124D1C">
      <w:pPr>
        <w:spacing w:after="0" w:line="240" w:lineRule="auto"/>
        <w:rPr>
          <w:rFonts w:ascii="Times New Roman" w:hAnsi="Times New Roman"/>
          <w:sz w:val="24"/>
          <w:szCs w:val="24"/>
        </w:rPr>
      </w:pPr>
      <w:r w:rsidRPr="00AE49FC">
        <w:rPr>
          <w:rFonts w:ascii="Times New Roman" w:hAnsi="Times New Roman"/>
          <w:sz w:val="24"/>
          <w:szCs w:val="24"/>
        </w:rPr>
        <w:t>• Организация и проведение традиционных мероприятий досугово-познавательного характера для родителей, учащихся, жителей поселка ( «Мама, папа, я – спортивная семья», праздники ко Дню пожилого человека,  концерты ко Дню Матери,  на 23 февраля  и 8 марта, выпускные вечера  в Советском ДК, и др).</w:t>
      </w:r>
    </w:p>
    <w:p w:rsidR="00AE49FC" w:rsidRPr="00AE49FC" w:rsidRDefault="00AE49FC" w:rsidP="00124D1C">
      <w:pPr>
        <w:spacing w:after="0" w:line="240" w:lineRule="auto"/>
        <w:rPr>
          <w:rFonts w:ascii="Times New Roman" w:hAnsi="Times New Roman"/>
          <w:sz w:val="24"/>
          <w:szCs w:val="24"/>
        </w:rPr>
      </w:pPr>
      <w:r w:rsidRPr="00AE49FC">
        <w:rPr>
          <w:rFonts w:ascii="Times New Roman" w:hAnsi="Times New Roman"/>
          <w:sz w:val="24"/>
          <w:szCs w:val="24"/>
        </w:rPr>
        <w:t>• Привлечение к сотрудничеству в творческих проектах социальных партнёров.</w:t>
      </w:r>
    </w:p>
    <w:p w:rsidR="00AE49FC" w:rsidRPr="00AE49FC" w:rsidRDefault="00AE49FC" w:rsidP="00124D1C">
      <w:pPr>
        <w:spacing w:after="0" w:line="240" w:lineRule="auto"/>
        <w:ind w:firstLine="510"/>
        <w:rPr>
          <w:rStyle w:val="Zag11"/>
          <w:rFonts w:ascii="Times New Roman" w:hAnsi="Times New Roman"/>
          <w:sz w:val="24"/>
          <w:szCs w:val="24"/>
        </w:rPr>
      </w:pPr>
      <w:r w:rsidRPr="00AE49FC">
        <w:rPr>
          <w:rStyle w:val="Zag11"/>
          <w:rFonts w:ascii="Times New Roman" w:hAnsi="Times New Roman"/>
          <w:sz w:val="24"/>
          <w:szCs w:val="24"/>
        </w:rPr>
        <w:t>Основная образовательная программа формируется с учётом психолого-педагогических особенностей развития детей 11-15 лет, связанных:</w:t>
      </w:r>
    </w:p>
    <w:p w:rsidR="00AE49FC" w:rsidRPr="00AE49FC" w:rsidRDefault="00AE49FC" w:rsidP="00124D1C">
      <w:pPr>
        <w:spacing w:after="0" w:line="240" w:lineRule="auto"/>
        <w:ind w:firstLine="510"/>
        <w:rPr>
          <w:rFonts w:ascii="Times New Roman" w:hAnsi="Times New Roman"/>
          <w:sz w:val="24"/>
          <w:szCs w:val="24"/>
        </w:rPr>
      </w:pPr>
      <w:r w:rsidRPr="00AE49FC">
        <w:rPr>
          <w:rFonts w:ascii="Times New Roman" w:hAnsi="Times New Roman"/>
          <w:i/>
          <w:sz w:val="24"/>
          <w:szCs w:val="24"/>
        </w:rPr>
        <w:t>с переходом</w:t>
      </w:r>
      <w:r w:rsidRPr="00AE49FC">
        <w:rPr>
          <w:rFonts w:ascii="Times New Roman" w:hAnsi="Times New Roman"/>
          <w:sz w:val="24"/>
          <w:szCs w:val="24"/>
        </w:rPr>
        <w:t xml:space="preserve"> </w:t>
      </w:r>
      <w:r w:rsidRPr="00AE49FC">
        <w:rPr>
          <w:rFonts w:ascii="Times New Roman" w:hAnsi="Times New Roman"/>
          <w:i/>
          <w:sz w:val="24"/>
          <w:szCs w:val="24"/>
        </w:rPr>
        <w:t>от</w:t>
      </w:r>
      <w:r w:rsidRPr="00AE49FC">
        <w:rPr>
          <w:rFonts w:ascii="Times New Roman" w:hAnsi="Times New Roman"/>
          <w:sz w:val="24"/>
          <w:szCs w:val="24"/>
        </w:rPr>
        <w:t xml:space="preserve"> </w:t>
      </w:r>
      <w:r w:rsidRPr="00AE49FC">
        <w:rPr>
          <w:rFonts w:ascii="Times New Roman" w:hAnsi="Times New Roman"/>
          <w:i/>
          <w:sz w:val="24"/>
          <w:szCs w:val="24"/>
        </w:rPr>
        <w:t>учебных действий</w:t>
      </w:r>
      <w:r w:rsidRPr="00AE49FC">
        <w:rPr>
          <w:rFonts w:ascii="Times New Roman" w:hAnsi="Times New Roman"/>
          <w:sz w:val="24"/>
          <w:szCs w:val="24"/>
        </w:rPr>
        <w:t xml:space="preserve">, </w:t>
      </w:r>
      <w:r w:rsidRPr="00AE49FC">
        <w:rPr>
          <w:rFonts w:ascii="Times New Roman" w:hAnsi="Times New Roman"/>
          <w:i/>
          <w:sz w:val="24"/>
          <w:szCs w:val="24"/>
        </w:rPr>
        <w:t>характерных для начальной школы</w:t>
      </w:r>
      <w:r w:rsidRPr="00AE49FC">
        <w:rPr>
          <w:rFonts w:ascii="Times New Roman" w:hAnsi="Times New Roman"/>
          <w:sz w:val="24"/>
          <w:szCs w:val="24"/>
        </w:rPr>
        <w:t xml:space="preserve"> и осуществляемых только совместно с классом как учебной общностью и под руководством учителя, от способности только осуществлять принятие заданной педагогом и осмысленной цели, к </w:t>
      </w:r>
      <w:r w:rsidRPr="00AE49FC">
        <w:rPr>
          <w:rFonts w:ascii="Times New Roman" w:hAnsi="Times New Roman"/>
          <w:i/>
          <w:sz w:val="24"/>
          <w:szCs w:val="24"/>
        </w:rPr>
        <w:t>овладению этой</w:t>
      </w:r>
      <w:r w:rsidRPr="00AE49FC">
        <w:rPr>
          <w:rFonts w:ascii="Times New Roman" w:hAnsi="Times New Roman"/>
          <w:sz w:val="24"/>
          <w:szCs w:val="24"/>
        </w:rPr>
        <w:t xml:space="preserve"> </w:t>
      </w:r>
      <w:r w:rsidRPr="00AE49FC">
        <w:rPr>
          <w:rFonts w:ascii="Times New Roman" w:hAnsi="Times New Roman"/>
          <w:i/>
          <w:sz w:val="24"/>
          <w:szCs w:val="24"/>
        </w:rPr>
        <w:t>учебной деятельностью</w:t>
      </w:r>
      <w:r w:rsidRPr="00AE49FC">
        <w:rPr>
          <w:rFonts w:ascii="Times New Roman" w:hAnsi="Times New Roman"/>
          <w:b/>
          <w:i/>
          <w:sz w:val="24"/>
          <w:szCs w:val="24"/>
        </w:rPr>
        <w:t xml:space="preserve"> </w:t>
      </w:r>
      <w:r w:rsidRPr="00AE49FC">
        <w:rPr>
          <w:rFonts w:ascii="Times New Roman" w:hAnsi="Times New Roman"/>
          <w:sz w:val="24"/>
          <w:szCs w:val="24"/>
        </w:rPr>
        <w:t>на ступени основной школы</w:t>
      </w:r>
      <w:r w:rsidRPr="00AE49FC">
        <w:rPr>
          <w:rFonts w:ascii="Times New Roman" w:hAnsi="Times New Roman"/>
          <w:i/>
          <w:sz w:val="24"/>
          <w:szCs w:val="24"/>
        </w:rPr>
        <w:t xml:space="preserve"> </w:t>
      </w:r>
      <w:r w:rsidRPr="00AE49FC">
        <w:rPr>
          <w:rFonts w:ascii="Times New Roman" w:hAnsi="Times New Roman"/>
          <w:sz w:val="24"/>
          <w:szCs w:val="24"/>
        </w:rPr>
        <w:t xml:space="preserve">в единстве мотивационно-смыслового и операционно-технического компонентов, становление которой осуществляется в форме учебного исследования, к </w:t>
      </w:r>
      <w:r w:rsidRPr="00AE49FC">
        <w:rPr>
          <w:rFonts w:ascii="Times New Roman" w:hAnsi="Times New Roman"/>
          <w:i/>
          <w:sz w:val="24"/>
          <w:szCs w:val="24"/>
        </w:rPr>
        <w:t>новой внутренней</w:t>
      </w:r>
      <w:r w:rsidRPr="00AE49FC">
        <w:rPr>
          <w:rFonts w:ascii="Times New Roman" w:hAnsi="Times New Roman"/>
          <w:sz w:val="24"/>
          <w:szCs w:val="24"/>
        </w:rPr>
        <w:t xml:space="preserve"> </w:t>
      </w:r>
      <w:r w:rsidRPr="00AE49FC">
        <w:rPr>
          <w:rFonts w:ascii="Times New Roman" w:hAnsi="Times New Roman"/>
          <w:i/>
          <w:sz w:val="24"/>
          <w:szCs w:val="24"/>
        </w:rPr>
        <w:t>позиции</w:t>
      </w:r>
      <w:r w:rsidRPr="00AE49FC">
        <w:rPr>
          <w:rFonts w:ascii="Times New Roman" w:hAnsi="Times New Roman"/>
          <w:sz w:val="24"/>
          <w:szCs w:val="24"/>
        </w:rPr>
        <w:t xml:space="preserve"> </w:t>
      </w:r>
      <w:r w:rsidRPr="00AE49FC">
        <w:rPr>
          <w:rFonts w:ascii="Times New Roman" w:hAnsi="Times New Roman"/>
          <w:i/>
          <w:sz w:val="24"/>
          <w:szCs w:val="24"/>
        </w:rPr>
        <w:t>обучающегося</w:t>
      </w:r>
      <w:r w:rsidRPr="00AE49FC">
        <w:rPr>
          <w:rFonts w:ascii="Times New Roman" w:hAnsi="Times New Roman"/>
          <w:b/>
          <w:i/>
          <w:sz w:val="24"/>
          <w:szCs w:val="24"/>
        </w:rPr>
        <w:t xml:space="preserve"> </w:t>
      </w:r>
      <w:r w:rsidRPr="00AE49FC">
        <w:rPr>
          <w:rFonts w:ascii="Times New Roman" w:hAnsi="Times New Roman"/>
          <w:sz w:val="24"/>
          <w:szCs w:val="24"/>
        </w:rPr>
        <w:t>- направленности на самостоятельный познавательный поиск, постановку учебных целей, освоение и самостоятельное осуществление контрольных и оценочных действий; инициативу в организации учебного сотрудничества;</w:t>
      </w:r>
    </w:p>
    <w:p w:rsidR="00AE49FC" w:rsidRPr="00AE49FC" w:rsidRDefault="00AE49FC" w:rsidP="00124D1C">
      <w:pPr>
        <w:spacing w:after="0" w:line="240" w:lineRule="auto"/>
        <w:ind w:firstLine="510"/>
        <w:rPr>
          <w:rFonts w:ascii="Times New Roman" w:hAnsi="Times New Roman"/>
          <w:sz w:val="24"/>
          <w:szCs w:val="24"/>
        </w:rPr>
      </w:pPr>
      <w:r w:rsidRPr="00AE49FC">
        <w:rPr>
          <w:rFonts w:ascii="Times New Roman" w:hAnsi="Times New Roman"/>
          <w:i/>
          <w:sz w:val="24"/>
          <w:szCs w:val="24"/>
        </w:rPr>
        <w:t>с осуществлением</w:t>
      </w:r>
      <w:r w:rsidRPr="00AE49FC">
        <w:rPr>
          <w:rFonts w:ascii="Times New Roman" w:hAnsi="Times New Roman"/>
          <w:sz w:val="24"/>
          <w:szCs w:val="24"/>
        </w:rPr>
        <w:t xml:space="preserve"> на каждом возрастном уровне (11-13 лет и 13-15 лет), благодаря развитию рефлексии общих способов действий и возможностей их переноса в различные учебно-предметные области, </w:t>
      </w:r>
      <w:r w:rsidRPr="00AE49FC">
        <w:rPr>
          <w:rFonts w:ascii="Times New Roman" w:hAnsi="Times New Roman"/>
          <w:i/>
          <w:sz w:val="24"/>
          <w:szCs w:val="24"/>
        </w:rPr>
        <w:t>качественного преобразования учебных действий</w:t>
      </w:r>
      <w:r w:rsidRPr="00AE49FC">
        <w:rPr>
          <w:rFonts w:ascii="Times New Roman" w:hAnsi="Times New Roman"/>
          <w:sz w:val="24"/>
          <w:szCs w:val="24"/>
        </w:rPr>
        <w:t xml:space="preserve"> моделирования, контроля и оценки и </w:t>
      </w:r>
      <w:r w:rsidRPr="00AE49FC">
        <w:rPr>
          <w:rFonts w:ascii="Times New Roman" w:hAnsi="Times New Roman"/>
          <w:b/>
          <w:i/>
          <w:sz w:val="24"/>
          <w:szCs w:val="24"/>
        </w:rPr>
        <w:t>перехода</w:t>
      </w:r>
      <w:r w:rsidRPr="00AE49FC">
        <w:rPr>
          <w:rFonts w:ascii="Times New Roman" w:hAnsi="Times New Roman"/>
          <w:sz w:val="24"/>
          <w:szCs w:val="24"/>
        </w:rPr>
        <w:t xml:space="preserve"> от самостоятельной постановки обучающимися новых учебных задач </w:t>
      </w:r>
      <w:r w:rsidRPr="00AE49FC">
        <w:rPr>
          <w:rFonts w:ascii="Times New Roman" w:hAnsi="Times New Roman"/>
          <w:i/>
          <w:sz w:val="24"/>
          <w:szCs w:val="24"/>
        </w:rPr>
        <w:t>к развитию способности проектирования собственной учебной деятельности</w:t>
      </w:r>
      <w:r w:rsidRPr="00AE49FC">
        <w:rPr>
          <w:rFonts w:ascii="Times New Roman" w:hAnsi="Times New Roman"/>
          <w:sz w:val="24"/>
          <w:szCs w:val="24"/>
        </w:rPr>
        <w:t xml:space="preserve"> </w:t>
      </w:r>
      <w:r w:rsidRPr="00AE49FC">
        <w:rPr>
          <w:rFonts w:ascii="Times New Roman" w:hAnsi="Times New Roman"/>
          <w:i/>
          <w:sz w:val="24"/>
          <w:szCs w:val="24"/>
        </w:rPr>
        <w:t>и построению жизненных планов во временной перспективе</w:t>
      </w:r>
      <w:r w:rsidRPr="00AE49FC">
        <w:rPr>
          <w:rFonts w:ascii="Times New Roman" w:hAnsi="Times New Roman"/>
          <w:sz w:val="24"/>
          <w:szCs w:val="24"/>
        </w:rPr>
        <w:t>;</w:t>
      </w:r>
    </w:p>
    <w:p w:rsidR="00AE49FC" w:rsidRPr="00AE49FC" w:rsidRDefault="00AE49FC" w:rsidP="00124D1C">
      <w:pPr>
        <w:spacing w:after="0" w:line="240" w:lineRule="auto"/>
        <w:ind w:firstLine="510"/>
        <w:rPr>
          <w:rFonts w:ascii="Times New Roman" w:hAnsi="Times New Roman"/>
          <w:sz w:val="24"/>
          <w:szCs w:val="24"/>
        </w:rPr>
      </w:pPr>
      <w:r w:rsidRPr="00AE49FC">
        <w:rPr>
          <w:rFonts w:ascii="Times New Roman" w:hAnsi="Times New Roman"/>
          <w:i/>
          <w:sz w:val="24"/>
          <w:szCs w:val="24"/>
        </w:rPr>
        <w:t>с формированием</w:t>
      </w:r>
      <w:r w:rsidRPr="00AE49FC">
        <w:rPr>
          <w:rFonts w:ascii="Times New Roman" w:hAnsi="Times New Roman"/>
          <w:sz w:val="24"/>
          <w:szCs w:val="24"/>
        </w:rPr>
        <w:t xml:space="preserve"> у обучающегося </w:t>
      </w:r>
      <w:r w:rsidRPr="00AE49FC">
        <w:rPr>
          <w:rFonts w:ascii="Times New Roman" w:hAnsi="Times New Roman"/>
          <w:i/>
          <w:sz w:val="24"/>
          <w:szCs w:val="24"/>
        </w:rPr>
        <w:t>научного типа мышления</w:t>
      </w:r>
      <w:r w:rsidRPr="00AE49FC">
        <w:rPr>
          <w:rFonts w:ascii="Times New Roman" w:hAnsi="Times New Roman"/>
          <w:sz w:val="24"/>
          <w:szCs w:val="24"/>
        </w:rPr>
        <w:t>, который ориентирует его на общекультурные образцы, нормы, эталоны и закономерности взаимодействия с окружающим миром;</w:t>
      </w:r>
    </w:p>
    <w:p w:rsidR="00AE49FC" w:rsidRPr="00AE49FC" w:rsidRDefault="00AE49FC" w:rsidP="00124D1C">
      <w:pPr>
        <w:spacing w:after="0" w:line="240" w:lineRule="auto"/>
        <w:ind w:firstLine="510"/>
        <w:rPr>
          <w:rFonts w:ascii="Times New Roman" w:hAnsi="Times New Roman"/>
          <w:sz w:val="24"/>
          <w:szCs w:val="24"/>
        </w:rPr>
      </w:pPr>
      <w:r w:rsidRPr="00AE49FC">
        <w:rPr>
          <w:rFonts w:ascii="Times New Roman" w:hAnsi="Times New Roman"/>
          <w:i/>
          <w:sz w:val="24"/>
          <w:szCs w:val="24"/>
        </w:rPr>
        <w:t>с овладением коммуникативными средствами и способами организации кооперации и сотрудничества</w:t>
      </w:r>
      <w:r w:rsidRPr="00AE49FC">
        <w:rPr>
          <w:rFonts w:ascii="Times New Roman" w:hAnsi="Times New Roman"/>
          <w:sz w:val="24"/>
          <w:szCs w:val="24"/>
        </w:rPr>
        <w:t>;</w:t>
      </w:r>
      <w:r w:rsidRPr="00AE49FC">
        <w:rPr>
          <w:rFonts w:ascii="Times New Roman" w:hAnsi="Times New Roman"/>
          <w:i/>
          <w:sz w:val="24"/>
          <w:szCs w:val="24"/>
        </w:rPr>
        <w:t xml:space="preserve"> </w:t>
      </w:r>
      <w:r w:rsidRPr="00AE49FC">
        <w:rPr>
          <w:rFonts w:ascii="Times New Roman" w:hAnsi="Times New Roman"/>
          <w:sz w:val="24"/>
          <w:szCs w:val="24"/>
        </w:rPr>
        <w:t>развитием учебного сотрудничества, реализуемого в отношениях обучающихся с учителем и сверстниками;</w:t>
      </w:r>
    </w:p>
    <w:p w:rsidR="00AE49FC" w:rsidRPr="00AE49FC" w:rsidRDefault="00AE49FC" w:rsidP="00124D1C">
      <w:pPr>
        <w:spacing w:after="0" w:line="240" w:lineRule="auto"/>
        <w:ind w:firstLine="510"/>
        <w:rPr>
          <w:rFonts w:ascii="Times New Roman" w:hAnsi="Times New Roman"/>
          <w:sz w:val="24"/>
          <w:szCs w:val="24"/>
        </w:rPr>
      </w:pPr>
      <w:r w:rsidRPr="00AE49FC">
        <w:rPr>
          <w:rFonts w:ascii="Times New Roman" w:hAnsi="Times New Roman"/>
          <w:i/>
          <w:sz w:val="24"/>
          <w:szCs w:val="24"/>
        </w:rPr>
        <w:t>с изменением формы организации учебной деятельности и учебного сотрудничества</w:t>
      </w:r>
      <w:r w:rsidRPr="00AE49FC">
        <w:rPr>
          <w:rFonts w:ascii="Times New Roman" w:hAnsi="Times New Roman"/>
          <w:sz w:val="24"/>
          <w:szCs w:val="24"/>
        </w:rPr>
        <w:t xml:space="preserve"> – от классно-урочной к лабораторно-семинарской и лекционно-лабораторной исследовательской; </w:t>
      </w:r>
    </w:p>
    <w:p w:rsidR="00AE49FC" w:rsidRPr="00AE49FC" w:rsidRDefault="00AE49FC" w:rsidP="00124D1C">
      <w:pPr>
        <w:spacing w:after="0" w:line="240" w:lineRule="auto"/>
        <w:ind w:firstLine="510"/>
        <w:rPr>
          <w:rFonts w:ascii="Times New Roman" w:hAnsi="Times New Roman"/>
          <w:sz w:val="24"/>
          <w:szCs w:val="24"/>
        </w:rPr>
      </w:pPr>
      <w:r w:rsidRPr="00AE49FC">
        <w:rPr>
          <w:rFonts w:ascii="Times New Roman" w:hAnsi="Times New Roman"/>
          <w:i/>
          <w:sz w:val="24"/>
          <w:szCs w:val="24"/>
        </w:rPr>
        <w:t>с освоением нового содержания и технологий образования,</w:t>
      </w:r>
      <w:r w:rsidRPr="00AE49FC">
        <w:rPr>
          <w:rFonts w:ascii="Times New Roman" w:hAnsi="Times New Roman"/>
          <w:sz w:val="24"/>
          <w:szCs w:val="24"/>
        </w:rPr>
        <w:t xml:space="preserve"> определяющих пути и способы достижения социально-желаемого уровня личностного и познавательного развития обучающихся на каждом из возрастных этапов.</w:t>
      </w:r>
    </w:p>
    <w:p w:rsidR="00AE49FC" w:rsidRPr="00AE49FC" w:rsidRDefault="00AE49FC" w:rsidP="00124D1C">
      <w:pPr>
        <w:spacing w:after="0" w:line="240" w:lineRule="auto"/>
        <w:ind w:firstLine="510"/>
        <w:rPr>
          <w:rFonts w:ascii="Times New Roman" w:hAnsi="Times New Roman"/>
          <w:sz w:val="24"/>
          <w:szCs w:val="24"/>
        </w:rPr>
      </w:pPr>
      <w:r w:rsidRPr="00AE49FC">
        <w:rPr>
          <w:rFonts w:ascii="Times New Roman" w:hAnsi="Times New Roman"/>
          <w:b/>
          <w:i/>
          <w:sz w:val="24"/>
          <w:szCs w:val="24"/>
        </w:rPr>
        <w:t>Переход обучающегося в основную школу совпадает с предкритической фазой развития ребенка</w:t>
      </w:r>
      <w:r w:rsidRPr="00AE49FC">
        <w:rPr>
          <w:rFonts w:ascii="Times New Roman" w:hAnsi="Times New Roman"/>
          <w:sz w:val="24"/>
          <w:szCs w:val="24"/>
        </w:rPr>
        <w:t xml:space="preserve"> – с переходом к кризису младшего подросткового возраста (11-13 лет, 5-7 классы), характеризующемуся </w:t>
      </w:r>
      <w:r w:rsidRPr="00AE49FC">
        <w:rPr>
          <w:rFonts w:ascii="Times New Roman" w:hAnsi="Times New Roman"/>
          <w:i/>
          <w:sz w:val="24"/>
          <w:szCs w:val="24"/>
        </w:rPr>
        <w:t xml:space="preserve">началом перехода от детства к взрослости, при котором </w:t>
      </w:r>
      <w:r w:rsidRPr="00AE49FC">
        <w:rPr>
          <w:rFonts w:ascii="Times New Roman" w:hAnsi="Times New Roman"/>
          <w:sz w:val="24"/>
          <w:szCs w:val="24"/>
        </w:rPr>
        <w:t xml:space="preserve">центральным и специфическим </w:t>
      </w:r>
      <w:r w:rsidRPr="00AE49FC">
        <w:rPr>
          <w:rFonts w:ascii="Times New Roman" w:hAnsi="Times New Roman"/>
          <w:i/>
          <w:sz w:val="24"/>
          <w:szCs w:val="24"/>
        </w:rPr>
        <w:t>новообразованием</w:t>
      </w:r>
      <w:r w:rsidRPr="00AE49FC">
        <w:rPr>
          <w:rFonts w:ascii="Times New Roman" w:hAnsi="Times New Roman"/>
          <w:sz w:val="24"/>
          <w:szCs w:val="24"/>
        </w:rPr>
        <w:t xml:space="preserve"> в личности подростка является возникновение и развитие у</w:t>
      </w:r>
      <w:r w:rsidRPr="00AE49FC">
        <w:rPr>
          <w:rFonts w:ascii="Times New Roman" w:hAnsi="Times New Roman"/>
          <w:i/>
          <w:sz w:val="24"/>
          <w:szCs w:val="24"/>
        </w:rPr>
        <w:t xml:space="preserve"> </w:t>
      </w:r>
      <w:r w:rsidRPr="00AE49FC">
        <w:rPr>
          <w:rFonts w:ascii="Times New Roman" w:hAnsi="Times New Roman"/>
          <w:sz w:val="24"/>
          <w:szCs w:val="24"/>
        </w:rPr>
        <w:t xml:space="preserve">него </w:t>
      </w:r>
      <w:r w:rsidRPr="00AE49FC">
        <w:rPr>
          <w:rFonts w:ascii="Times New Roman" w:hAnsi="Times New Roman"/>
          <w:i/>
          <w:sz w:val="24"/>
          <w:szCs w:val="24"/>
        </w:rPr>
        <w:t>самосознания</w:t>
      </w:r>
      <w:r w:rsidRPr="00AE49FC">
        <w:rPr>
          <w:rFonts w:ascii="Times New Roman" w:hAnsi="Times New Roman"/>
          <w:sz w:val="24"/>
          <w:szCs w:val="24"/>
        </w:rPr>
        <w:t xml:space="preserve"> - представления о том, что он уже не ребенок, т.е.</w:t>
      </w:r>
      <w:r w:rsidRPr="00AE49FC">
        <w:rPr>
          <w:rFonts w:ascii="Times New Roman" w:hAnsi="Times New Roman"/>
          <w:i/>
          <w:sz w:val="24"/>
          <w:szCs w:val="24"/>
        </w:rPr>
        <w:t xml:space="preserve"> чувство взрослости, </w:t>
      </w:r>
      <w:r w:rsidRPr="00AE49FC">
        <w:rPr>
          <w:rFonts w:ascii="Times New Roman" w:hAnsi="Times New Roman"/>
          <w:sz w:val="24"/>
          <w:szCs w:val="24"/>
        </w:rPr>
        <w:t>а также внутренней</w:t>
      </w:r>
      <w:r w:rsidRPr="00AE49FC">
        <w:rPr>
          <w:rFonts w:ascii="Times New Roman" w:hAnsi="Times New Roman"/>
          <w:i/>
          <w:sz w:val="24"/>
          <w:szCs w:val="24"/>
        </w:rPr>
        <w:t xml:space="preserve"> переориентацией</w:t>
      </w:r>
      <w:r w:rsidRPr="00AE49FC">
        <w:rPr>
          <w:rFonts w:ascii="Times New Roman" w:hAnsi="Times New Roman"/>
          <w:sz w:val="24"/>
          <w:szCs w:val="24"/>
        </w:rPr>
        <w:t xml:space="preserve"> подростка с правил и ограничений, связанных с «</w:t>
      </w:r>
      <w:r w:rsidRPr="00AE49FC">
        <w:rPr>
          <w:rFonts w:ascii="Times New Roman" w:hAnsi="Times New Roman"/>
          <w:i/>
          <w:sz w:val="24"/>
          <w:szCs w:val="24"/>
        </w:rPr>
        <w:t>моралью послушания</w:t>
      </w:r>
      <w:r w:rsidRPr="00AE49FC">
        <w:rPr>
          <w:rFonts w:ascii="Times New Roman" w:hAnsi="Times New Roman"/>
          <w:sz w:val="24"/>
          <w:szCs w:val="24"/>
        </w:rPr>
        <w:t>», на</w:t>
      </w:r>
      <w:r w:rsidRPr="00AE49FC">
        <w:rPr>
          <w:rFonts w:ascii="Times New Roman" w:hAnsi="Times New Roman"/>
          <w:i/>
          <w:sz w:val="24"/>
          <w:szCs w:val="24"/>
        </w:rPr>
        <w:t xml:space="preserve"> нормы поведения взрослых</w:t>
      </w:r>
      <w:r w:rsidRPr="00AE49FC">
        <w:rPr>
          <w:rFonts w:ascii="Times New Roman" w:hAnsi="Times New Roman"/>
          <w:sz w:val="24"/>
          <w:szCs w:val="24"/>
        </w:rPr>
        <w:t>;</w:t>
      </w:r>
    </w:p>
    <w:p w:rsidR="00AE49FC" w:rsidRPr="00AE49FC" w:rsidRDefault="00AE49FC" w:rsidP="00124D1C">
      <w:pPr>
        <w:spacing w:after="0" w:line="240" w:lineRule="auto"/>
        <w:ind w:firstLine="510"/>
        <w:rPr>
          <w:rFonts w:ascii="Times New Roman" w:hAnsi="Times New Roman"/>
          <w:sz w:val="24"/>
          <w:szCs w:val="24"/>
        </w:rPr>
      </w:pPr>
      <w:r w:rsidRPr="00AE49FC">
        <w:rPr>
          <w:rFonts w:ascii="Times New Roman" w:hAnsi="Times New Roman"/>
          <w:b/>
          <w:i/>
          <w:sz w:val="24"/>
          <w:szCs w:val="24"/>
        </w:rPr>
        <w:t>Второй этап подросткового развития</w:t>
      </w:r>
      <w:r w:rsidRPr="00AE49FC">
        <w:rPr>
          <w:rFonts w:ascii="Times New Roman" w:hAnsi="Times New Roman"/>
          <w:sz w:val="24"/>
          <w:szCs w:val="24"/>
        </w:rPr>
        <w:t xml:space="preserve"> (14-15 лет, 8-9 классы) характеризуется:</w:t>
      </w:r>
    </w:p>
    <w:p w:rsidR="00AE49FC" w:rsidRPr="00AE49FC" w:rsidRDefault="00AE49FC" w:rsidP="00124D1C">
      <w:pPr>
        <w:spacing w:after="0" w:line="240" w:lineRule="auto"/>
        <w:ind w:firstLine="510"/>
        <w:rPr>
          <w:rFonts w:ascii="Times New Roman" w:hAnsi="Times New Roman"/>
          <w:sz w:val="24"/>
          <w:szCs w:val="24"/>
        </w:rPr>
      </w:pPr>
      <w:r w:rsidRPr="00AE49FC">
        <w:rPr>
          <w:rFonts w:ascii="Times New Roman" w:hAnsi="Times New Roman"/>
          <w:sz w:val="24"/>
          <w:szCs w:val="24"/>
        </w:rPr>
        <w:t>бурным, скачкообразным характером развития, т.е. происходящими за сравнительно короткий срок многочисленными качественными изменениями прежних особенностей, интересов и отношений ребенка, появлением у подростка значительных субъективных трудностей и переживаний;</w:t>
      </w:r>
    </w:p>
    <w:p w:rsidR="00AE49FC" w:rsidRPr="00AE49FC" w:rsidRDefault="00AE49FC" w:rsidP="00124D1C">
      <w:pPr>
        <w:spacing w:after="0" w:line="240" w:lineRule="auto"/>
        <w:ind w:firstLine="510"/>
        <w:rPr>
          <w:rFonts w:ascii="Times New Roman" w:hAnsi="Times New Roman"/>
          <w:sz w:val="24"/>
          <w:szCs w:val="24"/>
        </w:rPr>
      </w:pPr>
      <w:r w:rsidRPr="00AE49FC">
        <w:rPr>
          <w:rFonts w:ascii="Times New Roman" w:hAnsi="Times New Roman"/>
          <w:sz w:val="24"/>
          <w:szCs w:val="24"/>
        </w:rPr>
        <w:t>стремлением подростка к общению и совместной деятельности со сверстниками;</w:t>
      </w:r>
    </w:p>
    <w:p w:rsidR="00AE49FC" w:rsidRPr="00AE49FC" w:rsidRDefault="00AE49FC" w:rsidP="00124D1C">
      <w:pPr>
        <w:spacing w:after="0" w:line="240" w:lineRule="auto"/>
        <w:ind w:firstLine="510"/>
        <w:rPr>
          <w:rFonts w:ascii="Times New Roman" w:hAnsi="Times New Roman"/>
          <w:sz w:val="24"/>
          <w:szCs w:val="24"/>
        </w:rPr>
      </w:pPr>
      <w:r w:rsidRPr="00AE49FC">
        <w:rPr>
          <w:rFonts w:ascii="Times New Roman" w:hAnsi="Times New Roman"/>
          <w:sz w:val="24"/>
          <w:szCs w:val="24"/>
        </w:rPr>
        <w:t>особой чувствительностью к морально-этическому «кодексу товарищества», в котором заданы важнейшие нормы социального поведения взрослого мира;</w:t>
      </w:r>
    </w:p>
    <w:p w:rsidR="00AE49FC" w:rsidRPr="00AE49FC" w:rsidRDefault="00AE49FC" w:rsidP="00124D1C">
      <w:pPr>
        <w:spacing w:after="0" w:line="240" w:lineRule="auto"/>
        <w:ind w:firstLine="510"/>
        <w:rPr>
          <w:rFonts w:ascii="Times New Roman" w:hAnsi="Times New Roman"/>
          <w:sz w:val="24"/>
          <w:szCs w:val="24"/>
        </w:rPr>
      </w:pPr>
      <w:r w:rsidRPr="00AE49FC">
        <w:rPr>
          <w:rFonts w:ascii="Times New Roman" w:hAnsi="Times New Roman"/>
          <w:sz w:val="24"/>
          <w:szCs w:val="24"/>
        </w:rPr>
        <w:t>процессом перехода от детства к взрослости, отражающимся в его характеристике как «переходного», «трудного» или «критического»;</w:t>
      </w:r>
    </w:p>
    <w:p w:rsidR="00AE49FC" w:rsidRPr="00AE49FC" w:rsidRDefault="00AE49FC" w:rsidP="00124D1C">
      <w:pPr>
        <w:pStyle w:val="13"/>
        <w:ind w:firstLine="510"/>
        <w:rPr>
          <w:szCs w:val="24"/>
        </w:rPr>
      </w:pPr>
      <w:r w:rsidRPr="00AE49FC">
        <w:rPr>
          <w:szCs w:val="24"/>
        </w:rPr>
        <w:t xml:space="preserve">обостренной, с одной стороны, в связи с возникновением чувства взрослости восприимчивостью к усвоению норм, ценностей и способов поведения, которые существуют в мире взрослых и в их отношениях, порождающую фактически </w:t>
      </w:r>
      <w:r w:rsidRPr="00AE49FC">
        <w:rPr>
          <w:bCs/>
          <w:szCs w:val="24"/>
        </w:rPr>
        <w:t xml:space="preserve">интенсивное формирование на данном возрастном этапе нравственных понятий и убеждений, выработку принципов, </w:t>
      </w:r>
      <w:r w:rsidRPr="00AE49FC">
        <w:rPr>
          <w:bCs/>
          <w:iCs/>
          <w:szCs w:val="24"/>
        </w:rPr>
        <w:t>моральное развитие личности;</w:t>
      </w:r>
    </w:p>
    <w:p w:rsidR="00AE49FC" w:rsidRPr="00AE49FC" w:rsidRDefault="00AE49FC" w:rsidP="00124D1C">
      <w:pPr>
        <w:spacing w:after="0" w:line="240" w:lineRule="auto"/>
        <w:ind w:firstLine="510"/>
        <w:rPr>
          <w:rFonts w:ascii="Times New Roman" w:hAnsi="Times New Roman"/>
          <w:sz w:val="24"/>
          <w:szCs w:val="24"/>
        </w:rPr>
      </w:pPr>
      <w:r w:rsidRPr="00AE49FC">
        <w:rPr>
          <w:rFonts w:ascii="Times New Roman" w:hAnsi="Times New Roman"/>
          <w:sz w:val="24"/>
          <w:szCs w:val="24"/>
        </w:rPr>
        <w:t>сложными поведенческими проявлениями, с другой стороны, вызванными противоречием между потребностью в признании их взрослым со стороны окружающих и собственной неуверенностью в этом (нормативный кризис с его кульминационной точкой подросткового кризиса независимости, проявляющегося в разных формах непослушания, сопротивления и протеста);</w:t>
      </w:r>
    </w:p>
    <w:p w:rsidR="00AE49FC" w:rsidRPr="00AE49FC" w:rsidRDefault="00AE49FC" w:rsidP="00124D1C">
      <w:pPr>
        <w:spacing w:after="0" w:line="240" w:lineRule="auto"/>
        <w:ind w:firstLine="510"/>
        <w:rPr>
          <w:rFonts w:ascii="Times New Roman" w:hAnsi="Times New Roman"/>
          <w:sz w:val="24"/>
          <w:szCs w:val="24"/>
        </w:rPr>
      </w:pPr>
      <w:r w:rsidRPr="00AE49FC">
        <w:rPr>
          <w:rFonts w:ascii="Times New Roman" w:hAnsi="Times New Roman"/>
          <w:sz w:val="24"/>
          <w:szCs w:val="24"/>
        </w:rPr>
        <w:t>изменением социальной ситуации развития - ростом информационных перегрузок и изменением характера и способа общения и социальных взаимодействий – объемы и способы получения информации (СМИ, телевидение, Интернет).</w:t>
      </w:r>
    </w:p>
    <w:p w:rsidR="00AE49FC" w:rsidRPr="00AE49FC" w:rsidRDefault="00AE49FC" w:rsidP="00124D1C">
      <w:pPr>
        <w:spacing w:after="0" w:line="240" w:lineRule="auto"/>
        <w:ind w:firstLine="510"/>
        <w:rPr>
          <w:rStyle w:val="Zag11"/>
          <w:rFonts w:ascii="Times New Roman" w:hAnsi="Times New Roman"/>
          <w:sz w:val="24"/>
          <w:szCs w:val="24"/>
        </w:rPr>
      </w:pPr>
      <w:r w:rsidRPr="00AE49FC">
        <w:rPr>
          <w:rStyle w:val="Zag11"/>
          <w:rFonts w:ascii="Times New Roman" w:hAnsi="Times New Roman"/>
          <w:sz w:val="24"/>
          <w:szCs w:val="24"/>
        </w:rPr>
        <w:t xml:space="preserve">Учет особенностей подросткового возраста, успешность и своевременность формирования новообразований познавательной сферы, качеств и свойств личности связывается с активной позицией учителя, а также с адекватностью построения образовательного процесса и выбора условий и методик обучения. </w:t>
      </w:r>
    </w:p>
    <w:p w:rsidR="00AE49FC" w:rsidRPr="00AE49FC" w:rsidRDefault="00AE49FC" w:rsidP="00124D1C">
      <w:pPr>
        <w:spacing w:after="0" w:line="240" w:lineRule="auto"/>
        <w:ind w:firstLine="510"/>
        <w:rPr>
          <w:rFonts w:ascii="Times New Roman" w:hAnsi="Times New Roman"/>
          <w:sz w:val="24"/>
          <w:szCs w:val="24"/>
        </w:rPr>
      </w:pPr>
      <w:r w:rsidRPr="00AE49FC">
        <w:rPr>
          <w:rFonts w:ascii="Times New Roman" w:hAnsi="Times New Roman"/>
          <w:sz w:val="24"/>
          <w:szCs w:val="24"/>
        </w:rPr>
        <w:t>Объективно необходимое для подготовки к будущей жизни подростка развитие его социальной взрослости требует и от родителей (законных представителей) решения соответствующей задачи воспитания подростка в семье, смены прежнего типа отношений на новый.</w:t>
      </w:r>
    </w:p>
    <w:p w:rsidR="00AE49FC" w:rsidRPr="00AE49FC" w:rsidRDefault="00AE49FC" w:rsidP="00124D1C">
      <w:pPr>
        <w:spacing w:after="0" w:line="240" w:lineRule="auto"/>
        <w:ind w:firstLine="510"/>
        <w:rPr>
          <w:rFonts w:ascii="Times New Roman" w:hAnsi="Times New Roman"/>
          <w:b/>
          <w:sz w:val="24"/>
          <w:szCs w:val="24"/>
        </w:rPr>
      </w:pPr>
    </w:p>
    <w:p w:rsidR="004F4AEB" w:rsidRPr="00AE49FC" w:rsidRDefault="004F4AEB" w:rsidP="00A20EEE">
      <w:pPr>
        <w:pStyle w:val="2"/>
        <w:numPr>
          <w:ilvl w:val="2"/>
          <w:numId w:val="203"/>
        </w:numPr>
        <w:spacing w:line="240" w:lineRule="auto"/>
        <w:ind w:left="0" w:firstLine="709"/>
        <w:jc w:val="center"/>
        <w:rPr>
          <w:rStyle w:val="Zag11"/>
          <w:b w:val="0"/>
          <w:sz w:val="24"/>
          <w:szCs w:val="24"/>
        </w:rPr>
      </w:pPr>
      <w:bookmarkStart w:id="10" w:name="_Toc414553128"/>
      <w:r w:rsidRPr="00AE49FC">
        <w:rPr>
          <w:rStyle w:val="Zag11"/>
          <w:sz w:val="24"/>
          <w:szCs w:val="24"/>
        </w:rPr>
        <w:t>Принципы и подходы к формированию образовательной программы основного общего образования</w:t>
      </w:r>
      <w:bookmarkEnd w:id="10"/>
      <w:r w:rsidR="00AE49FC">
        <w:rPr>
          <w:rStyle w:val="Zag11"/>
          <w:sz w:val="24"/>
          <w:szCs w:val="24"/>
        </w:rPr>
        <w:t xml:space="preserve"> МОУ «</w:t>
      </w:r>
      <w:r w:rsidR="00AA76EB">
        <w:rPr>
          <w:rStyle w:val="Zag11"/>
          <w:sz w:val="24"/>
          <w:szCs w:val="24"/>
        </w:rPr>
        <w:t>С</w:t>
      </w:r>
      <w:r w:rsidR="00AE49FC">
        <w:rPr>
          <w:rStyle w:val="Zag11"/>
          <w:sz w:val="24"/>
          <w:szCs w:val="24"/>
        </w:rPr>
        <w:t xml:space="preserve">ОШ п. </w:t>
      </w:r>
      <w:r w:rsidR="00AA76EB">
        <w:rPr>
          <w:rStyle w:val="Zag11"/>
          <w:sz w:val="24"/>
          <w:szCs w:val="24"/>
        </w:rPr>
        <w:t>Первомайский</w:t>
      </w:r>
      <w:r w:rsidR="00AE49FC">
        <w:rPr>
          <w:rStyle w:val="Zag11"/>
          <w:sz w:val="24"/>
          <w:szCs w:val="24"/>
        </w:rPr>
        <w:t>»</w:t>
      </w:r>
    </w:p>
    <w:p w:rsidR="00B540EE" w:rsidRPr="00AE49FC" w:rsidRDefault="00B540EE" w:rsidP="00124D1C">
      <w:pPr>
        <w:spacing w:after="0" w:line="240" w:lineRule="auto"/>
        <w:ind w:firstLine="709"/>
        <w:rPr>
          <w:rStyle w:val="Zag11"/>
          <w:rFonts w:ascii="Times New Roman" w:eastAsia="@Arial Unicode MS" w:hAnsi="Times New Roman"/>
          <w:sz w:val="24"/>
          <w:szCs w:val="24"/>
        </w:rPr>
      </w:pPr>
      <w:r w:rsidRPr="00AE49FC">
        <w:rPr>
          <w:rStyle w:val="Zag11"/>
          <w:rFonts w:ascii="Times New Roman" w:eastAsia="@Arial Unicode MS" w:hAnsi="Times New Roman"/>
          <w:b/>
          <w:sz w:val="24"/>
          <w:szCs w:val="24"/>
        </w:rPr>
        <w:t>Методологической основой ФГОС является системно-деятельностный подход</w:t>
      </w:r>
      <w:r w:rsidRPr="00AE49FC">
        <w:rPr>
          <w:rStyle w:val="Zag11"/>
          <w:rFonts w:ascii="Times New Roman" w:eastAsia="@Arial Unicode MS" w:hAnsi="Times New Roman"/>
          <w:sz w:val="24"/>
          <w:szCs w:val="24"/>
        </w:rPr>
        <w:t>, который предполагает:</w:t>
      </w:r>
    </w:p>
    <w:p w:rsidR="00B540EE" w:rsidRPr="00AE49FC" w:rsidRDefault="00B540EE" w:rsidP="00124D1C">
      <w:pPr>
        <w:widowControl w:val="0"/>
        <w:numPr>
          <w:ilvl w:val="0"/>
          <w:numId w:val="27"/>
        </w:numPr>
        <w:tabs>
          <w:tab w:val="left" w:pos="993"/>
        </w:tabs>
        <w:spacing w:after="0" w:line="240" w:lineRule="auto"/>
        <w:ind w:left="0" w:firstLine="709"/>
        <w:rPr>
          <w:rStyle w:val="Zag11"/>
          <w:rFonts w:ascii="Times New Roman" w:eastAsia="@Arial Unicode MS" w:hAnsi="Times New Roman"/>
          <w:sz w:val="24"/>
          <w:szCs w:val="24"/>
          <w:lang w:eastAsia="ru-RU"/>
        </w:rPr>
      </w:pPr>
      <w:r w:rsidRPr="00AE49FC">
        <w:rPr>
          <w:rStyle w:val="Zag11"/>
          <w:rFonts w:ascii="Times New Roman" w:eastAsia="@Arial Unicode MS" w:hAnsi="Times New Roman"/>
          <w:sz w:val="24"/>
          <w:szCs w:val="24"/>
        </w:rPr>
        <w:t>воспитание и развитие качеств личности, отвечающих требованиям информационного общества, инновационной экономики, задачам построения российского гражданского общества на основе принципов толерантности, диалога культур и уважения многонационального, поликультурного и поликонфессионального состава;</w:t>
      </w:r>
    </w:p>
    <w:p w:rsidR="00B540EE" w:rsidRPr="00AE49FC" w:rsidRDefault="00B540EE" w:rsidP="00124D1C">
      <w:pPr>
        <w:widowControl w:val="0"/>
        <w:numPr>
          <w:ilvl w:val="0"/>
          <w:numId w:val="27"/>
        </w:numPr>
        <w:tabs>
          <w:tab w:val="left" w:pos="993"/>
        </w:tabs>
        <w:spacing w:after="0" w:line="240" w:lineRule="auto"/>
        <w:ind w:left="0" w:firstLine="709"/>
        <w:rPr>
          <w:rStyle w:val="Zag11"/>
          <w:rFonts w:ascii="Times New Roman" w:eastAsia="@Arial Unicode MS" w:hAnsi="Times New Roman"/>
          <w:sz w:val="24"/>
          <w:szCs w:val="24"/>
          <w:lang w:eastAsia="ru-RU"/>
        </w:rPr>
      </w:pPr>
      <w:r w:rsidRPr="00AE49FC">
        <w:rPr>
          <w:rStyle w:val="Zag11"/>
          <w:rFonts w:ascii="Times New Roman" w:eastAsia="@Arial Unicode MS" w:hAnsi="Times New Roman"/>
          <w:sz w:val="24"/>
          <w:szCs w:val="24"/>
        </w:rPr>
        <w:t>формирование соответствующей целям общего образования социальной среды развития обучающихся в системе образования, переход к стратегии социального проектирования и конструирования на основе разработки содержания и технологий образования, определяющих пути и способы достижения желаемого уровня (результата) личностного и познавательного развития обучающихся;</w:t>
      </w:r>
    </w:p>
    <w:p w:rsidR="00B540EE" w:rsidRPr="00AE49FC" w:rsidRDefault="00B540EE" w:rsidP="00124D1C">
      <w:pPr>
        <w:widowControl w:val="0"/>
        <w:numPr>
          <w:ilvl w:val="0"/>
          <w:numId w:val="27"/>
        </w:numPr>
        <w:tabs>
          <w:tab w:val="left" w:pos="993"/>
        </w:tabs>
        <w:spacing w:after="0" w:line="240" w:lineRule="auto"/>
        <w:ind w:left="0" w:firstLine="709"/>
        <w:rPr>
          <w:rStyle w:val="Zag11"/>
          <w:rFonts w:ascii="Times New Roman" w:eastAsia="@Arial Unicode MS" w:hAnsi="Times New Roman"/>
          <w:sz w:val="24"/>
          <w:szCs w:val="24"/>
          <w:lang w:eastAsia="ru-RU"/>
        </w:rPr>
      </w:pPr>
      <w:r w:rsidRPr="00AE49FC">
        <w:rPr>
          <w:rStyle w:val="Zag11"/>
          <w:rFonts w:ascii="Times New Roman" w:eastAsia="@Arial Unicode MS" w:hAnsi="Times New Roman"/>
          <w:sz w:val="24"/>
          <w:szCs w:val="24"/>
        </w:rPr>
        <w:t>ориентацию на достижение основного результата образования – развитие на основе освоения универсальных учебных действий, познания и освоения мира личности обучающегося, его активной учебно-познавательной деятельности, формирование его готовности к саморазвитию и непрерывному образованию;</w:t>
      </w:r>
    </w:p>
    <w:p w:rsidR="00B540EE" w:rsidRPr="00AE49FC" w:rsidRDefault="00B540EE" w:rsidP="00124D1C">
      <w:pPr>
        <w:widowControl w:val="0"/>
        <w:numPr>
          <w:ilvl w:val="0"/>
          <w:numId w:val="27"/>
        </w:numPr>
        <w:tabs>
          <w:tab w:val="left" w:pos="993"/>
        </w:tabs>
        <w:spacing w:after="0" w:line="240" w:lineRule="auto"/>
        <w:ind w:left="0" w:firstLine="709"/>
        <w:rPr>
          <w:rStyle w:val="Zag11"/>
          <w:rFonts w:ascii="Times New Roman" w:eastAsia="@Arial Unicode MS" w:hAnsi="Times New Roman"/>
          <w:sz w:val="24"/>
          <w:szCs w:val="24"/>
          <w:lang w:eastAsia="ru-RU"/>
        </w:rPr>
      </w:pPr>
      <w:r w:rsidRPr="00AE49FC">
        <w:rPr>
          <w:rStyle w:val="Zag11"/>
          <w:rFonts w:ascii="Times New Roman" w:eastAsia="@Arial Unicode MS" w:hAnsi="Times New Roman"/>
          <w:sz w:val="24"/>
          <w:szCs w:val="24"/>
        </w:rPr>
        <w:t>признание решающей роли содержания образования, способов организации образовательной деятельности и учебного сотрудничества в достижении целей личностного и социального развития обучающихся;</w:t>
      </w:r>
    </w:p>
    <w:p w:rsidR="00B540EE" w:rsidRPr="00AE49FC" w:rsidRDefault="00B540EE" w:rsidP="00124D1C">
      <w:pPr>
        <w:widowControl w:val="0"/>
        <w:numPr>
          <w:ilvl w:val="0"/>
          <w:numId w:val="27"/>
        </w:numPr>
        <w:tabs>
          <w:tab w:val="left" w:pos="993"/>
        </w:tabs>
        <w:spacing w:after="0" w:line="240" w:lineRule="auto"/>
        <w:ind w:left="0" w:firstLine="709"/>
        <w:rPr>
          <w:rStyle w:val="Zag11"/>
          <w:rFonts w:ascii="Times New Roman" w:eastAsia="@Arial Unicode MS" w:hAnsi="Times New Roman"/>
          <w:sz w:val="24"/>
          <w:szCs w:val="24"/>
          <w:lang w:eastAsia="ru-RU"/>
        </w:rPr>
      </w:pPr>
      <w:r w:rsidRPr="00AE49FC">
        <w:rPr>
          <w:rStyle w:val="Zag11"/>
          <w:rFonts w:ascii="Times New Roman" w:eastAsia="@Arial Unicode MS" w:hAnsi="Times New Roman"/>
          <w:sz w:val="24"/>
          <w:szCs w:val="24"/>
        </w:rPr>
        <w:t>учет индивидуальных возрастных, психологических и физиологических особенностей обучающихся, роли, значения видов деятельности и форм общения при построении образовательного процесса и определении образовательно-воспитательных целей и путей их достижения;</w:t>
      </w:r>
    </w:p>
    <w:p w:rsidR="00B540EE" w:rsidRPr="00AE49FC" w:rsidRDefault="00B540EE" w:rsidP="00124D1C">
      <w:pPr>
        <w:widowControl w:val="0"/>
        <w:numPr>
          <w:ilvl w:val="0"/>
          <w:numId w:val="27"/>
        </w:numPr>
        <w:tabs>
          <w:tab w:val="left" w:pos="993"/>
        </w:tabs>
        <w:spacing w:after="0" w:line="240" w:lineRule="auto"/>
        <w:ind w:left="0" w:firstLine="709"/>
        <w:rPr>
          <w:rStyle w:val="Zag11"/>
          <w:rFonts w:ascii="Times New Roman" w:eastAsia="@Arial Unicode MS" w:hAnsi="Times New Roman"/>
          <w:sz w:val="24"/>
          <w:szCs w:val="24"/>
          <w:lang w:eastAsia="ru-RU"/>
        </w:rPr>
      </w:pPr>
      <w:r w:rsidRPr="00AE49FC">
        <w:rPr>
          <w:rStyle w:val="Zag11"/>
          <w:rFonts w:ascii="Times New Roman" w:eastAsia="@Arial Unicode MS" w:hAnsi="Times New Roman"/>
          <w:sz w:val="24"/>
          <w:szCs w:val="24"/>
        </w:rPr>
        <w:t xml:space="preserve">разнообразие индивидуальных образовательных траекторий и индивидуального развития каждого обучающегося, в том числе </w:t>
      </w:r>
      <w:r w:rsidR="00277366" w:rsidRPr="00AE49FC">
        <w:rPr>
          <w:rStyle w:val="Zag11"/>
          <w:rFonts w:ascii="Times New Roman" w:eastAsia="@Arial Unicode MS" w:hAnsi="Times New Roman"/>
          <w:sz w:val="24"/>
          <w:szCs w:val="24"/>
        </w:rPr>
        <w:t>детей</w:t>
      </w:r>
      <w:r w:rsidR="006F3B39" w:rsidRPr="00AE49FC">
        <w:rPr>
          <w:rStyle w:val="Zag11"/>
          <w:rFonts w:ascii="Times New Roman" w:eastAsia="@Arial Unicode MS" w:hAnsi="Times New Roman"/>
          <w:sz w:val="24"/>
          <w:szCs w:val="24"/>
        </w:rPr>
        <w:t>, проявивших выдающиеся способности</w:t>
      </w:r>
      <w:r w:rsidRPr="00AE49FC">
        <w:rPr>
          <w:rStyle w:val="Zag11"/>
          <w:rFonts w:ascii="Times New Roman" w:eastAsia="@Arial Unicode MS" w:hAnsi="Times New Roman"/>
          <w:sz w:val="24"/>
          <w:szCs w:val="24"/>
        </w:rPr>
        <w:t xml:space="preserve">, детей-инвалидов и детей с </w:t>
      </w:r>
      <w:r w:rsidR="000D18F7" w:rsidRPr="00AE49FC">
        <w:rPr>
          <w:rStyle w:val="Zag11"/>
          <w:rFonts w:ascii="Times New Roman" w:eastAsia="@Arial Unicode MS" w:hAnsi="Times New Roman"/>
          <w:sz w:val="24"/>
          <w:szCs w:val="24"/>
        </w:rPr>
        <w:t>ОВЗ</w:t>
      </w:r>
      <w:r w:rsidRPr="00AE49FC">
        <w:rPr>
          <w:rStyle w:val="Zag11"/>
          <w:rFonts w:ascii="Times New Roman" w:eastAsia="@Arial Unicode MS" w:hAnsi="Times New Roman"/>
          <w:sz w:val="24"/>
          <w:szCs w:val="24"/>
        </w:rPr>
        <w:t>.</w:t>
      </w:r>
    </w:p>
    <w:p w:rsidR="00B540EE" w:rsidRPr="00AE49FC" w:rsidRDefault="00B540EE" w:rsidP="00124D1C">
      <w:pPr>
        <w:pStyle w:val="Osnova"/>
        <w:tabs>
          <w:tab w:val="left" w:leader="dot" w:pos="624"/>
        </w:tabs>
        <w:spacing w:line="240" w:lineRule="auto"/>
        <w:ind w:firstLine="709"/>
        <w:jc w:val="left"/>
        <w:rPr>
          <w:rStyle w:val="Zag11"/>
          <w:rFonts w:ascii="Times New Roman" w:eastAsia="@Arial Unicode MS" w:hAnsi="Times New Roman" w:cs="Times New Roman"/>
          <w:b/>
          <w:color w:val="auto"/>
          <w:sz w:val="24"/>
          <w:szCs w:val="24"/>
          <w:lang w:val="ru-RU"/>
        </w:rPr>
      </w:pPr>
    </w:p>
    <w:p w:rsidR="00B540EE" w:rsidRPr="005E3528" w:rsidRDefault="007242D1" w:rsidP="00124D1C">
      <w:pPr>
        <w:pStyle w:val="2"/>
        <w:spacing w:line="240" w:lineRule="auto"/>
        <w:jc w:val="center"/>
        <w:rPr>
          <w:rStyle w:val="Zag11"/>
          <w:sz w:val="24"/>
          <w:szCs w:val="24"/>
        </w:rPr>
      </w:pPr>
      <w:bookmarkStart w:id="11" w:name="_Toc405145647"/>
      <w:bookmarkStart w:id="12" w:name="_Toc406058976"/>
      <w:bookmarkStart w:id="13" w:name="_Toc409691625"/>
      <w:bookmarkStart w:id="14" w:name="_Toc410653947"/>
      <w:bookmarkStart w:id="15" w:name="_Toc410702952"/>
      <w:bookmarkStart w:id="16" w:name="_Toc414553129"/>
      <w:r w:rsidRPr="005E3528">
        <w:rPr>
          <w:rStyle w:val="Zag11"/>
          <w:sz w:val="24"/>
          <w:szCs w:val="24"/>
        </w:rPr>
        <w:t xml:space="preserve">1.2. </w:t>
      </w:r>
      <w:r w:rsidR="00B540EE" w:rsidRPr="005E3528">
        <w:rPr>
          <w:rStyle w:val="Zag11"/>
          <w:sz w:val="24"/>
          <w:szCs w:val="24"/>
        </w:rPr>
        <w:t>Планируемые результаты освоения обучающимися основной образовательной программы основного общего образования</w:t>
      </w:r>
      <w:bookmarkEnd w:id="11"/>
      <w:bookmarkEnd w:id="12"/>
      <w:bookmarkEnd w:id="13"/>
      <w:bookmarkEnd w:id="14"/>
      <w:bookmarkEnd w:id="15"/>
      <w:bookmarkEnd w:id="16"/>
    </w:p>
    <w:p w:rsidR="00B540EE" w:rsidRPr="005E3528" w:rsidRDefault="004F4AEB" w:rsidP="00124D1C">
      <w:pPr>
        <w:pStyle w:val="3"/>
        <w:spacing w:before="0" w:beforeAutospacing="0" w:after="0" w:afterAutospacing="0"/>
        <w:ind w:firstLine="709"/>
        <w:jc w:val="center"/>
        <w:rPr>
          <w:sz w:val="24"/>
          <w:szCs w:val="24"/>
        </w:rPr>
      </w:pPr>
      <w:bookmarkStart w:id="17" w:name="_Toc410653948"/>
      <w:bookmarkStart w:id="18" w:name="_Toc414553130"/>
      <w:r w:rsidRPr="005E3528">
        <w:rPr>
          <w:sz w:val="24"/>
          <w:szCs w:val="24"/>
        </w:rPr>
        <w:t xml:space="preserve">1.2.1. </w:t>
      </w:r>
      <w:r w:rsidR="00B540EE" w:rsidRPr="005E3528">
        <w:rPr>
          <w:sz w:val="24"/>
          <w:szCs w:val="24"/>
        </w:rPr>
        <w:t>Общие положения</w:t>
      </w:r>
      <w:bookmarkEnd w:id="17"/>
      <w:bookmarkEnd w:id="18"/>
    </w:p>
    <w:p w:rsidR="00B540EE" w:rsidRPr="005E3528" w:rsidRDefault="00B540EE" w:rsidP="00124D1C">
      <w:pPr>
        <w:spacing w:after="0" w:line="240" w:lineRule="auto"/>
        <w:ind w:firstLine="709"/>
        <w:rPr>
          <w:rFonts w:ascii="Times New Roman" w:hAnsi="Times New Roman"/>
          <w:sz w:val="24"/>
          <w:szCs w:val="24"/>
        </w:rPr>
      </w:pPr>
      <w:r w:rsidRPr="005E3528">
        <w:rPr>
          <w:rFonts w:ascii="Times New Roman" w:hAnsi="Times New Roman"/>
          <w:sz w:val="24"/>
          <w:szCs w:val="24"/>
        </w:rPr>
        <w:t xml:space="preserve">Планируемые результаты освоения основной образовательной программы основного общего образования </w:t>
      </w:r>
      <w:r w:rsidR="00AA76EB">
        <w:rPr>
          <w:rFonts w:ascii="Times New Roman" w:hAnsi="Times New Roman"/>
          <w:sz w:val="24"/>
          <w:szCs w:val="24"/>
        </w:rPr>
        <w:t>МОУ «С</w:t>
      </w:r>
      <w:r w:rsidR="00AE49FC" w:rsidRPr="005E3528">
        <w:rPr>
          <w:rFonts w:ascii="Times New Roman" w:hAnsi="Times New Roman"/>
          <w:sz w:val="24"/>
          <w:szCs w:val="24"/>
        </w:rPr>
        <w:t xml:space="preserve">ОШ п. </w:t>
      </w:r>
      <w:r w:rsidR="00AA76EB">
        <w:rPr>
          <w:rFonts w:ascii="Times New Roman" w:hAnsi="Times New Roman"/>
          <w:sz w:val="24"/>
          <w:szCs w:val="24"/>
        </w:rPr>
        <w:t>Первомайский</w:t>
      </w:r>
      <w:r w:rsidR="00AE49FC" w:rsidRPr="005E3528">
        <w:rPr>
          <w:rFonts w:ascii="Times New Roman" w:hAnsi="Times New Roman"/>
          <w:sz w:val="24"/>
          <w:szCs w:val="24"/>
        </w:rPr>
        <w:t xml:space="preserve">» </w:t>
      </w:r>
      <w:r w:rsidRPr="005E3528">
        <w:rPr>
          <w:rFonts w:ascii="Times New Roman" w:hAnsi="Times New Roman"/>
          <w:sz w:val="24"/>
          <w:szCs w:val="24"/>
        </w:rPr>
        <w:t>представляют собой систему ведущих целевых установок и ожидаемых результатов освоения всех компонентов, составляющих содержательную основу образовательной программы. Они обеспечивают связь между требованиями ФГОС</w:t>
      </w:r>
      <w:r w:rsidR="00E30F6F" w:rsidRPr="005E3528">
        <w:rPr>
          <w:rFonts w:ascii="Times New Roman" w:hAnsi="Times New Roman"/>
          <w:sz w:val="24"/>
          <w:szCs w:val="24"/>
        </w:rPr>
        <w:t xml:space="preserve"> ООО</w:t>
      </w:r>
      <w:r w:rsidRPr="005E3528">
        <w:rPr>
          <w:rFonts w:ascii="Times New Roman" w:hAnsi="Times New Roman"/>
          <w:sz w:val="24"/>
          <w:szCs w:val="24"/>
        </w:rPr>
        <w:t xml:space="preserve">, образовательным процессом и системой оценки результатов освоения </w:t>
      </w:r>
      <w:r w:rsidR="00E30F6F" w:rsidRPr="005E3528">
        <w:rPr>
          <w:rFonts w:ascii="Times New Roman" w:hAnsi="Times New Roman"/>
          <w:sz w:val="24"/>
          <w:szCs w:val="24"/>
        </w:rPr>
        <w:t>ООП ООО</w:t>
      </w:r>
      <w:r w:rsidRPr="005E3528">
        <w:rPr>
          <w:rFonts w:ascii="Times New Roman" w:hAnsi="Times New Roman"/>
          <w:sz w:val="24"/>
          <w:szCs w:val="24"/>
        </w:rPr>
        <w:t>, выступая содержательной и критериальной основой для разработки программ учебных предметов, курсов, учебно-методической литературы,</w:t>
      </w:r>
      <w:r w:rsidR="00A34B02" w:rsidRPr="005E3528">
        <w:rPr>
          <w:rFonts w:ascii="Times New Roman" w:hAnsi="Times New Roman"/>
          <w:sz w:val="24"/>
          <w:szCs w:val="24"/>
        </w:rPr>
        <w:t xml:space="preserve"> программ воспитания и социализации, </w:t>
      </w:r>
      <w:r w:rsidRPr="005E3528">
        <w:rPr>
          <w:rFonts w:ascii="Times New Roman" w:hAnsi="Times New Roman"/>
          <w:sz w:val="24"/>
          <w:szCs w:val="24"/>
        </w:rPr>
        <w:t xml:space="preserve">с одной стороны, и системы оценки </w:t>
      </w:r>
      <w:r w:rsidR="00BF7AD9" w:rsidRPr="005E3528">
        <w:rPr>
          <w:rFonts w:ascii="Times New Roman" w:hAnsi="Times New Roman"/>
          <w:sz w:val="24"/>
          <w:szCs w:val="24"/>
        </w:rPr>
        <w:t xml:space="preserve">результатов </w:t>
      </w:r>
      <w:r w:rsidRPr="005E3528">
        <w:rPr>
          <w:rFonts w:ascii="Times New Roman" w:hAnsi="Times New Roman"/>
          <w:sz w:val="24"/>
          <w:szCs w:val="24"/>
        </w:rPr>
        <w:t xml:space="preserve">– с другой. </w:t>
      </w:r>
    </w:p>
    <w:p w:rsidR="00B540EE" w:rsidRPr="005E3528" w:rsidRDefault="00B540EE" w:rsidP="00124D1C">
      <w:pPr>
        <w:tabs>
          <w:tab w:val="num" w:pos="1920"/>
        </w:tabs>
        <w:spacing w:after="0" w:line="240" w:lineRule="auto"/>
        <w:ind w:firstLine="709"/>
        <w:rPr>
          <w:rFonts w:ascii="Times New Roman" w:hAnsi="Times New Roman"/>
          <w:sz w:val="24"/>
          <w:szCs w:val="24"/>
        </w:rPr>
      </w:pPr>
      <w:r w:rsidRPr="005E3528">
        <w:rPr>
          <w:rFonts w:ascii="Times New Roman" w:hAnsi="Times New Roman"/>
          <w:sz w:val="24"/>
          <w:szCs w:val="24"/>
        </w:rPr>
        <w:t>В соответствии с требованиями ФГОС</w:t>
      </w:r>
      <w:r w:rsidR="00E30F6F" w:rsidRPr="005E3528">
        <w:rPr>
          <w:rFonts w:ascii="Times New Roman" w:hAnsi="Times New Roman"/>
          <w:sz w:val="24"/>
          <w:szCs w:val="24"/>
        </w:rPr>
        <w:t xml:space="preserve"> ООО</w:t>
      </w:r>
      <w:r w:rsidRPr="005E3528">
        <w:rPr>
          <w:rFonts w:ascii="Times New Roman" w:hAnsi="Times New Roman"/>
          <w:sz w:val="24"/>
          <w:szCs w:val="24"/>
        </w:rPr>
        <w:t xml:space="preserve"> система планируемых </w:t>
      </w:r>
      <w:r w:rsidR="00755F9D" w:rsidRPr="005E3528">
        <w:rPr>
          <w:rFonts w:ascii="Times New Roman" w:hAnsi="Times New Roman"/>
          <w:sz w:val="24"/>
          <w:szCs w:val="24"/>
        </w:rPr>
        <w:t>результатов </w:t>
      </w:r>
      <w:r w:rsidRPr="005E3528">
        <w:rPr>
          <w:rFonts w:ascii="Times New Roman" w:hAnsi="Times New Roman"/>
          <w:sz w:val="24"/>
          <w:szCs w:val="24"/>
        </w:rPr>
        <w:t>– личностных, метапредметных и предметных – устанавливает и описывает классы учебно-познавательных и учебно-практических задач, которые осваивают учащиеся в ходе обучения, особо выделяя среди них те, которые выносятся на итоговую оценку, в том числе государственную итоговую аттестацию выпускников. Успешное выполнение этих задач требует от учащихся овладения системой учебных действий</w:t>
      </w:r>
      <w:r w:rsidR="00F95F84" w:rsidRPr="005E3528">
        <w:rPr>
          <w:rFonts w:ascii="Times New Roman" w:hAnsi="Times New Roman"/>
          <w:sz w:val="24"/>
          <w:szCs w:val="24"/>
        </w:rPr>
        <w:t xml:space="preserve"> (универсальных и специфических </w:t>
      </w:r>
      <w:r w:rsidRPr="005E3528">
        <w:rPr>
          <w:rFonts w:ascii="Times New Roman" w:hAnsi="Times New Roman"/>
          <w:sz w:val="24"/>
          <w:szCs w:val="24"/>
        </w:rPr>
        <w:t xml:space="preserve">для </w:t>
      </w:r>
      <w:r w:rsidR="005C6C27" w:rsidRPr="005E3528">
        <w:rPr>
          <w:rFonts w:ascii="Times New Roman" w:hAnsi="Times New Roman"/>
          <w:sz w:val="24"/>
          <w:szCs w:val="24"/>
        </w:rPr>
        <w:t xml:space="preserve">каждого </w:t>
      </w:r>
      <w:r w:rsidRPr="005E3528">
        <w:rPr>
          <w:rFonts w:ascii="Times New Roman" w:hAnsi="Times New Roman"/>
          <w:sz w:val="24"/>
          <w:szCs w:val="24"/>
        </w:rPr>
        <w:t>учебного предмета: регулятивных, коммуникативных, познавательных) с учебным материалом и</w:t>
      </w:r>
      <w:r w:rsidR="00BE176C" w:rsidRPr="005E3528">
        <w:rPr>
          <w:rFonts w:ascii="Times New Roman" w:hAnsi="Times New Roman"/>
          <w:sz w:val="24"/>
          <w:szCs w:val="24"/>
        </w:rPr>
        <w:t>,</w:t>
      </w:r>
      <w:r w:rsidRPr="005E3528">
        <w:rPr>
          <w:rFonts w:ascii="Times New Roman" w:hAnsi="Times New Roman"/>
          <w:sz w:val="24"/>
          <w:szCs w:val="24"/>
        </w:rPr>
        <w:t xml:space="preserve"> прежде всего</w:t>
      </w:r>
      <w:r w:rsidR="00BE176C" w:rsidRPr="005E3528">
        <w:rPr>
          <w:rFonts w:ascii="Times New Roman" w:hAnsi="Times New Roman"/>
          <w:sz w:val="24"/>
          <w:szCs w:val="24"/>
        </w:rPr>
        <w:t>,</w:t>
      </w:r>
      <w:r w:rsidRPr="005E3528">
        <w:rPr>
          <w:rFonts w:ascii="Times New Roman" w:hAnsi="Times New Roman"/>
          <w:sz w:val="24"/>
          <w:szCs w:val="24"/>
        </w:rPr>
        <w:t xml:space="preserve"> с опорным учебным материалом, служащим основой для последующего обучения.</w:t>
      </w:r>
    </w:p>
    <w:p w:rsidR="00B540EE" w:rsidRDefault="00B540EE" w:rsidP="00124D1C">
      <w:pPr>
        <w:pStyle w:val="ae"/>
        <w:tabs>
          <w:tab w:val="clear" w:pos="4677"/>
          <w:tab w:val="clear" w:pos="9355"/>
        </w:tabs>
        <w:overflowPunct w:val="0"/>
        <w:ind w:firstLine="709"/>
        <w:textAlignment w:val="baseline"/>
        <w:rPr>
          <w:bCs/>
          <w:sz w:val="24"/>
          <w:szCs w:val="24"/>
        </w:rPr>
      </w:pPr>
      <w:r w:rsidRPr="005E3528">
        <w:rPr>
          <w:sz w:val="24"/>
          <w:szCs w:val="24"/>
        </w:rPr>
        <w:t xml:space="preserve">В соответствии с реализуемой ФГОС ООО деятельностной парадигмой образования система планируемых результатов строится на основе </w:t>
      </w:r>
      <w:r w:rsidRPr="005E3528">
        <w:rPr>
          <w:b/>
          <w:sz w:val="24"/>
          <w:szCs w:val="24"/>
        </w:rPr>
        <w:t>уровневого подхода</w:t>
      </w:r>
      <w:r w:rsidRPr="005E3528">
        <w:rPr>
          <w:sz w:val="24"/>
          <w:szCs w:val="24"/>
        </w:rPr>
        <w:t xml:space="preserve">: выделения ожидаемого уровня актуального развития большинства обучающихся и ближайшей перспективы их развития. Такой подход позволяет определять динамическую картину развития обучающихся, </w:t>
      </w:r>
      <w:r w:rsidRPr="005E3528">
        <w:rPr>
          <w:bCs/>
          <w:sz w:val="24"/>
          <w:szCs w:val="24"/>
        </w:rPr>
        <w:t>поощрять продвижен</w:t>
      </w:r>
      <w:r w:rsidR="006D5B7D" w:rsidRPr="005E3528">
        <w:rPr>
          <w:bCs/>
          <w:sz w:val="24"/>
          <w:szCs w:val="24"/>
        </w:rPr>
        <w:t>ие</w:t>
      </w:r>
      <w:r w:rsidRPr="005E3528">
        <w:rPr>
          <w:bCs/>
          <w:sz w:val="24"/>
          <w:szCs w:val="24"/>
        </w:rPr>
        <w:t xml:space="preserve"> обучающихся, выстраивать индивидуальные траектории </w:t>
      </w:r>
      <w:r w:rsidR="006D5B7D" w:rsidRPr="005E3528">
        <w:rPr>
          <w:bCs/>
          <w:sz w:val="24"/>
          <w:szCs w:val="24"/>
        </w:rPr>
        <w:t xml:space="preserve">обучения </w:t>
      </w:r>
      <w:r w:rsidRPr="005E3528">
        <w:rPr>
          <w:bCs/>
          <w:sz w:val="24"/>
          <w:szCs w:val="24"/>
        </w:rPr>
        <w:t>с учетом зоны ближайшего развития ребенка.</w:t>
      </w:r>
    </w:p>
    <w:p w:rsidR="00AA76EB" w:rsidRPr="005E3528" w:rsidRDefault="00AA76EB" w:rsidP="00124D1C">
      <w:pPr>
        <w:pStyle w:val="ae"/>
        <w:tabs>
          <w:tab w:val="clear" w:pos="4677"/>
          <w:tab w:val="clear" w:pos="9355"/>
        </w:tabs>
        <w:overflowPunct w:val="0"/>
        <w:ind w:firstLine="709"/>
        <w:textAlignment w:val="baseline"/>
        <w:rPr>
          <w:bCs/>
          <w:sz w:val="24"/>
          <w:szCs w:val="24"/>
        </w:rPr>
      </w:pPr>
    </w:p>
    <w:p w:rsidR="00EF653B" w:rsidRPr="005E3528" w:rsidRDefault="0052580C" w:rsidP="00124D1C">
      <w:pPr>
        <w:pStyle w:val="3"/>
        <w:spacing w:before="0" w:beforeAutospacing="0" w:after="0" w:afterAutospacing="0"/>
        <w:jc w:val="center"/>
        <w:rPr>
          <w:sz w:val="24"/>
          <w:szCs w:val="24"/>
        </w:rPr>
      </w:pPr>
      <w:bookmarkStart w:id="19" w:name="_Toc414553131"/>
      <w:bookmarkStart w:id="20" w:name="_Toc410653949"/>
      <w:r w:rsidRPr="005E3528">
        <w:rPr>
          <w:sz w:val="24"/>
          <w:szCs w:val="24"/>
        </w:rPr>
        <w:t xml:space="preserve">1.2.2. </w:t>
      </w:r>
      <w:r w:rsidR="00EF653B" w:rsidRPr="005E3528">
        <w:rPr>
          <w:sz w:val="24"/>
          <w:szCs w:val="24"/>
        </w:rPr>
        <w:t>Структура планируемых результатов</w:t>
      </w:r>
      <w:bookmarkEnd w:id="19"/>
    </w:p>
    <w:bookmarkEnd w:id="20"/>
    <w:p w:rsidR="00B540EE" w:rsidRPr="005E3528" w:rsidRDefault="00EF653B" w:rsidP="00124D1C">
      <w:pPr>
        <w:pStyle w:val="ae"/>
        <w:tabs>
          <w:tab w:val="clear" w:pos="4677"/>
          <w:tab w:val="clear" w:pos="9355"/>
        </w:tabs>
        <w:overflowPunct w:val="0"/>
        <w:ind w:firstLine="709"/>
        <w:textAlignment w:val="baseline"/>
        <w:rPr>
          <w:sz w:val="24"/>
          <w:szCs w:val="24"/>
        </w:rPr>
      </w:pPr>
      <w:r w:rsidRPr="005E3528">
        <w:rPr>
          <w:bCs/>
          <w:sz w:val="24"/>
          <w:szCs w:val="24"/>
        </w:rPr>
        <w:t xml:space="preserve">Планируемые </w:t>
      </w:r>
      <w:r w:rsidR="00502631" w:rsidRPr="005E3528">
        <w:rPr>
          <w:bCs/>
          <w:sz w:val="24"/>
          <w:szCs w:val="24"/>
        </w:rPr>
        <w:t xml:space="preserve">результаты опираются на </w:t>
      </w:r>
      <w:r w:rsidR="00502631" w:rsidRPr="005E3528">
        <w:rPr>
          <w:b/>
          <w:bCs/>
          <w:sz w:val="24"/>
          <w:szCs w:val="24"/>
        </w:rPr>
        <w:t>в</w:t>
      </w:r>
      <w:r w:rsidR="006D5B7D" w:rsidRPr="005E3528">
        <w:rPr>
          <w:b/>
          <w:bCs/>
          <w:sz w:val="24"/>
          <w:szCs w:val="24"/>
        </w:rPr>
        <w:t>едущие целевые установки</w:t>
      </w:r>
      <w:r w:rsidR="006D5B7D" w:rsidRPr="005E3528">
        <w:rPr>
          <w:b/>
          <w:sz w:val="24"/>
          <w:szCs w:val="24"/>
        </w:rPr>
        <w:t xml:space="preserve">, </w:t>
      </w:r>
      <w:r w:rsidR="006D5B7D" w:rsidRPr="005E3528">
        <w:rPr>
          <w:sz w:val="24"/>
          <w:szCs w:val="24"/>
        </w:rPr>
        <w:t>отражающи</w:t>
      </w:r>
      <w:r w:rsidR="00502631" w:rsidRPr="005E3528">
        <w:rPr>
          <w:sz w:val="24"/>
          <w:szCs w:val="24"/>
        </w:rPr>
        <w:t>е</w:t>
      </w:r>
      <w:r w:rsidR="00B540EE" w:rsidRPr="005E3528">
        <w:rPr>
          <w:sz w:val="24"/>
          <w:szCs w:val="24"/>
        </w:rPr>
        <w:t>основной, сущностный вклад каждой изучаемой программы в развитие личности обучающихся, их способностей.</w:t>
      </w:r>
    </w:p>
    <w:p w:rsidR="00EF653B" w:rsidRPr="005E3528" w:rsidRDefault="00EF653B" w:rsidP="00124D1C">
      <w:pPr>
        <w:pStyle w:val="ae"/>
        <w:tabs>
          <w:tab w:val="clear" w:pos="4677"/>
          <w:tab w:val="clear" w:pos="9355"/>
        </w:tabs>
        <w:overflowPunct w:val="0"/>
        <w:ind w:firstLine="709"/>
        <w:textAlignment w:val="baseline"/>
        <w:rPr>
          <w:sz w:val="24"/>
          <w:szCs w:val="24"/>
        </w:rPr>
      </w:pPr>
      <w:r w:rsidRPr="005E3528">
        <w:rPr>
          <w:bCs/>
          <w:sz w:val="24"/>
          <w:szCs w:val="24"/>
        </w:rPr>
        <w:t>В стру</w:t>
      </w:r>
      <w:r w:rsidRPr="005E3528">
        <w:rPr>
          <w:sz w:val="24"/>
          <w:szCs w:val="24"/>
        </w:rPr>
        <w:t xml:space="preserve">ктуре планируемых результатов выделяется </w:t>
      </w:r>
      <w:r w:rsidRPr="005E3528">
        <w:rPr>
          <w:b/>
          <w:sz w:val="24"/>
          <w:szCs w:val="24"/>
        </w:rPr>
        <w:t xml:space="preserve">следующие группы: </w:t>
      </w:r>
    </w:p>
    <w:p w:rsidR="0052580C" w:rsidRPr="005E3528" w:rsidRDefault="00502631" w:rsidP="00124D1C">
      <w:pPr>
        <w:pStyle w:val="ae"/>
        <w:tabs>
          <w:tab w:val="clear" w:pos="4677"/>
          <w:tab w:val="clear" w:pos="9355"/>
        </w:tabs>
        <w:overflowPunct w:val="0"/>
        <w:ind w:firstLine="709"/>
        <w:textAlignment w:val="baseline"/>
        <w:rPr>
          <w:sz w:val="24"/>
          <w:szCs w:val="24"/>
        </w:rPr>
      </w:pPr>
      <w:r w:rsidRPr="005E3528">
        <w:rPr>
          <w:b/>
          <w:sz w:val="24"/>
          <w:szCs w:val="24"/>
        </w:rPr>
        <w:t>1.</w:t>
      </w:r>
      <w:r w:rsidR="00B540EE" w:rsidRPr="005E3528">
        <w:rPr>
          <w:b/>
          <w:sz w:val="24"/>
          <w:szCs w:val="24"/>
        </w:rPr>
        <w:t> </w:t>
      </w:r>
      <w:r w:rsidR="00EF653B" w:rsidRPr="005E3528">
        <w:rPr>
          <w:b/>
          <w:sz w:val="24"/>
          <w:szCs w:val="24"/>
        </w:rPr>
        <w:t>Л</w:t>
      </w:r>
      <w:r w:rsidR="00B540EE" w:rsidRPr="005E3528">
        <w:rPr>
          <w:b/>
          <w:sz w:val="24"/>
          <w:szCs w:val="24"/>
        </w:rPr>
        <w:t xml:space="preserve">ичностные результаты освоения основной образовательной программы </w:t>
      </w:r>
      <w:r w:rsidR="00B540EE" w:rsidRPr="005E3528">
        <w:rPr>
          <w:sz w:val="24"/>
          <w:szCs w:val="24"/>
        </w:rPr>
        <w:t xml:space="preserve">представлены в соответствии с группой личностных результатов и раскрывают и детализируют основные направленности </w:t>
      </w:r>
      <w:r w:rsidR="008375B5" w:rsidRPr="005E3528">
        <w:rPr>
          <w:sz w:val="24"/>
          <w:szCs w:val="24"/>
        </w:rPr>
        <w:t xml:space="preserve">этих  </w:t>
      </w:r>
      <w:r w:rsidR="00B540EE" w:rsidRPr="005E3528">
        <w:rPr>
          <w:sz w:val="24"/>
          <w:szCs w:val="24"/>
        </w:rPr>
        <w:t>результатов.</w:t>
      </w:r>
      <w:r w:rsidR="00EC5938" w:rsidRPr="005E3528">
        <w:rPr>
          <w:sz w:val="24"/>
          <w:szCs w:val="24"/>
        </w:rPr>
        <w:t xml:space="preserve">Оценка достижения этой группы планируемых результатов ведется в ходе процедур, допускающих предоставление и использование </w:t>
      </w:r>
      <w:r w:rsidR="00EC5938" w:rsidRPr="005E3528">
        <w:rPr>
          <w:b/>
          <w:sz w:val="24"/>
          <w:szCs w:val="24"/>
        </w:rPr>
        <w:t>исключительно неперсонифицированной</w:t>
      </w:r>
      <w:r w:rsidR="00EC5938" w:rsidRPr="005E3528">
        <w:rPr>
          <w:sz w:val="24"/>
          <w:szCs w:val="24"/>
        </w:rPr>
        <w:t xml:space="preserve"> информации</w:t>
      </w:r>
      <w:r w:rsidR="009A2DE7" w:rsidRPr="005E3528">
        <w:rPr>
          <w:sz w:val="24"/>
          <w:szCs w:val="24"/>
        </w:rPr>
        <w:t>.</w:t>
      </w:r>
    </w:p>
    <w:p w:rsidR="0052580C" w:rsidRPr="005E3528" w:rsidRDefault="00C17595" w:rsidP="00124D1C">
      <w:pPr>
        <w:spacing w:after="0" w:line="240" w:lineRule="auto"/>
        <w:rPr>
          <w:rFonts w:ascii="Times New Roman" w:hAnsi="Times New Roman"/>
          <w:sz w:val="24"/>
          <w:szCs w:val="24"/>
        </w:rPr>
      </w:pPr>
      <w:r w:rsidRPr="005E3528">
        <w:rPr>
          <w:rFonts w:ascii="Times New Roman" w:hAnsi="Times New Roman"/>
          <w:b/>
          <w:sz w:val="24"/>
          <w:szCs w:val="24"/>
        </w:rPr>
        <w:t xml:space="preserve">2. </w:t>
      </w:r>
      <w:r w:rsidR="00EF653B" w:rsidRPr="005E3528">
        <w:rPr>
          <w:rFonts w:ascii="Times New Roman" w:hAnsi="Times New Roman"/>
          <w:b/>
          <w:sz w:val="24"/>
          <w:szCs w:val="24"/>
        </w:rPr>
        <w:t>М</w:t>
      </w:r>
      <w:r w:rsidR="00B540EE" w:rsidRPr="005E3528">
        <w:rPr>
          <w:rFonts w:ascii="Times New Roman" w:hAnsi="Times New Roman"/>
          <w:b/>
          <w:sz w:val="24"/>
          <w:szCs w:val="24"/>
        </w:rPr>
        <w:t xml:space="preserve">етапредметные результаты освоения основной образовательной программы </w:t>
      </w:r>
      <w:r w:rsidR="00B540EE" w:rsidRPr="005E3528">
        <w:rPr>
          <w:rFonts w:ascii="Times New Roman" w:hAnsi="Times New Roman"/>
          <w:sz w:val="24"/>
          <w:szCs w:val="24"/>
        </w:rPr>
        <w:t>представлены в соответствии с подгруппами универсальных учебных действий</w:t>
      </w:r>
      <w:r w:rsidR="00505B4A" w:rsidRPr="005E3528">
        <w:rPr>
          <w:rFonts w:ascii="Times New Roman" w:hAnsi="Times New Roman"/>
          <w:sz w:val="24"/>
          <w:szCs w:val="24"/>
        </w:rPr>
        <w:t>,</w:t>
      </w:r>
      <w:r w:rsidR="00B540EE" w:rsidRPr="005E3528">
        <w:rPr>
          <w:rFonts w:ascii="Times New Roman" w:hAnsi="Times New Roman"/>
          <w:sz w:val="24"/>
          <w:szCs w:val="24"/>
        </w:rPr>
        <w:t xml:space="preserve">  раскрывают и детализируют основные направленности метапредметных результатов</w:t>
      </w:r>
      <w:r w:rsidR="00E5382A" w:rsidRPr="005E3528">
        <w:rPr>
          <w:rFonts w:ascii="Times New Roman" w:hAnsi="Times New Roman"/>
          <w:sz w:val="24"/>
          <w:szCs w:val="24"/>
        </w:rPr>
        <w:t>.</w:t>
      </w:r>
    </w:p>
    <w:p w:rsidR="00B540EE" w:rsidRPr="005E3528" w:rsidRDefault="00C17595" w:rsidP="00124D1C">
      <w:pPr>
        <w:spacing w:after="0" w:line="240" w:lineRule="auto"/>
        <w:rPr>
          <w:rFonts w:ascii="Times New Roman" w:hAnsi="Times New Roman"/>
          <w:sz w:val="24"/>
          <w:szCs w:val="24"/>
        </w:rPr>
      </w:pPr>
      <w:r w:rsidRPr="005E3528">
        <w:rPr>
          <w:rFonts w:ascii="Times New Roman" w:hAnsi="Times New Roman"/>
          <w:b/>
          <w:sz w:val="24"/>
          <w:szCs w:val="24"/>
        </w:rPr>
        <w:t>3.</w:t>
      </w:r>
      <w:r w:rsidR="0052580C" w:rsidRPr="005E3528">
        <w:rPr>
          <w:rFonts w:ascii="Times New Roman" w:hAnsi="Times New Roman"/>
          <w:b/>
          <w:sz w:val="24"/>
          <w:szCs w:val="24"/>
        </w:rPr>
        <w:t>П</w:t>
      </w:r>
      <w:r w:rsidR="00B540EE" w:rsidRPr="005E3528">
        <w:rPr>
          <w:rFonts w:ascii="Times New Roman" w:hAnsi="Times New Roman"/>
          <w:b/>
          <w:sz w:val="24"/>
          <w:szCs w:val="24"/>
        </w:rPr>
        <w:t xml:space="preserve">редметные результаты освоения основной образовательной программы </w:t>
      </w:r>
      <w:r w:rsidR="00B540EE" w:rsidRPr="005E3528">
        <w:rPr>
          <w:rFonts w:ascii="Times New Roman" w:hAnsi="Times New Roman"/>
          <w:sz w:val="24"/>
          <w:szCs w:val="24"/>
        </w:rPr>
        <w:t>представлены в соответствии с групп</w:t>
      </w:r>
      <w:r w:rsidR="008375B5" w:rsidRPr="005E3528">
        <w:rPr>
          <w:rFonts w:ascii="Times New Roman" w:hAnsi="Times New Roman"/>
          <w:sz w:val="24"/>
          <w:szCs w:val="24"/>
        </w:rPr>
        <w:t>ами</w:t>
      </w:r>
      <w:r w:rsidR="00B540EE" w:rsidRPr="005E3528">
        <w:rPr>
          <w:rFonts w:ascii="Times New Roman" w:hAnsi="Times New Roman"/>
          <w:sz w:val="24"/>
          <w:szCs w:val="24"/>
        </w:rPr>
        <w:t xml:space="preserve"> результатов</w:t>
      </w:r>
      <w:r w:rsidR="008375B5" w:rsidRPr="005E3528">
        <w:rPr>
          <w:rFonts w:ascii="Times New Roman" w:hAnsi="Times New Roman"/>
          <w:sz w:val="24"/>
          <w:szCs w:val="24"/>
        </w:rPr>
        <w:t xml:space="preserve"> учебных предметов,</w:t>
      </w:r>
      <w:r w:rsidR="00B540EE" w:rsidRPr="005E3528">
        <w:rPr>
          <w:rFonts w:ascii="Times New Roman" w:hAnsi="Times New Roman"/>
          <w:sz w:val="24"/>
          <w:szCs w:val="24"/>
        </w:rPr>
        <w:t xml:space="preserve"> раскрывают и детализируют </w:t>
      </w:r>
      <w:r w:rsidR="008375B5" w:rsidRPr="005E3528">
        <w:rPr>
          <w:rFonts w:ascii="Times New Roman" w:hAnsi="Times New Roman"/>
          <w:sz w:val="24"/>
          <w:szCs w:val="24"/>
        </w:rPr>
        <w:t>их</w:t>
      </w:r>
      <w:r w:rsidR="00B540EE" w:rsidRPr="005E3528">
        <w:rPr>
          <w:rFonts w:ascii="Times New Roman" w:hAnsi="Times New Roman"/>
          <w:sz w:val="24"/>
          <w:szCs w:val="24"/>
        </w:rPr>
        <w:t>.</w:t>
      </w:r>
    </w:p>
    <w:p w:rsidR="00B540EE" w:rsidRPr="005E3528" w:rsidRDefault="00B540EE" w:rsidP="00124D1C">
      <w:pPr>
        <w:spacing w:after="0" w:line="240" w:lineRule="auto"/>
        <w:ind w:firstLine="709"/>
        <w:rPr>
          <w:rFonts w:ascii="Times New Roman" w:hAnsi="Times New Roman"/>
          <w:sz w:val="24"/>
          <w:szCs w:val="24"/>
        </w:rPr>
      </w:pPr>
      <w:r w:rsidRPr="005E3528">
        <w:rPr>
          <w:rFonts w:ascii="Times New Roman" w:hAnsi="Times New Roman"/>
          <w:sz w:val="24"/>
          <w:szCs w:val="24"/>
        </w:rPr>
        <w:t>Предметные результаты приводятся в блоках</w:t>
      </w:r>
      <w:r w:rsidRPr="005E3528">
        <w:rPr>
          <w:rFonts w:ascii="Times New Roman" w:hAnsi="Times New Roman"/>
          <w:b/>
          <w:sz w:val="24"/>
          <w:szCs w:val="24"/>
        </w:rPr>
        <w:t xml:space="preserve"> «</w:t>
      </w:r>
      <w:r w:rsidRPr="005E3528">
        <w:rPr>
          <w:rFonts w:ascii="Times New Roman" w:hAnsi="Times New Roman"/>
          <w:sz w:val="24"/>
          <w:szCs w:val="24"/>
        </w:rPr>
        <w:t>Выпускник научится» и «Выпускник получит возможность научиться»</w:t>
      </w:r>
      <w:r w:rsidR="008375B5" w:rsidRPr="005E3528">
        <w:rPr>
          <w:rFonts w:ascii="Times New Roman" w:hAnsi="Times New Roman"/>
          <w:sz w:val="24"/>
          <w:szCs w:val="24"/>
        </w:rPr>
        <w:t>,</w:t>
      </w:r>
      <w:r w:rsidR="008375B5" w:rsidRPr="005E3528">
        <w:rPr>
          <w:rFonts w:ascii="Times New Roman" w:hAnsi="Times New Roman"/>
          <w:b/>
          <w:sz w:val="24"/>
          <w:szCs w:val="24"/>
        </w:rPr>
        <w:t xml:space="preserve"> относящихся </w:t>
      </w:r>
      <w:r w:rsidRPr="005E3528">
        <w:rPr>
          <w:rFonts w:ascii="Times New Roman" w:hAnsi="Times New Roman"/>
          <w:sz w:val="24"/>
          <w:szCs w:val="24"/>
        </w:rPr>
        <w:t>ккаждому учебному предмету: «Русский язык», «Литература», «Иностранный язык</w:t>
      </w:r>
      <w:r w:rsidR="00A42504" w:rsidRPr="005E3528">
        <w:rPr>
          <w:rFonts w:ascii="Times New Roman" w:hAnsi="Times New Roman"/>
          <w:sz w:val="24"/>
          <w:szCs w:val="24"/>
        </w:rPr>
        <w:t>»,</w:t>
      </w:r>
      <w:r w:rsidRPr="005E3528">
        <w:rPr>
          <w:rFonts w:ascii="Times New Roman" w:hAnsi="Times New Roman"/>
          <w:sz w:val="24"/>
          <w:szCs w:val="24"/>
        </w:rPr>
        <w:t xml:space="preserve"> «История России. Всеобщая история», «Обществознание», «География», «Математика», «Информатика», «Физика», «Биология», «Химия», «Изобразительное искусство», «Музыка», «Технология», «Физическая культура» и «Основы безопасности жизнедеятельности».</w:t>
      </w:r>
    </w:p>
    <w:p w:rsidR="00B540EE" w:rsidRPr="005E3528" w:rsidRDefault="00086BF2" w:rsidP="00124D1C">
      <w:pPr>
        <w:pStyle w:val="2"/>
        <w:spacing w:line="240" w:lineRule="auto"/>
        <w:jc w:val="left"/>
        <w:rPr>
          <w:rStyle w:val="20"/>
          <w:sz w:val="24"/>
          <w:szCs w:val="24"/>
        </w:rPr>
      </w:pPr>
      <w:bookmarkStart w:id="21" w:name="_Toc405145648"/>
      <w:bookmarkStart w:id="22" w:name="_Toc406058977"/>
      <w:bookmarkStart w:id="23" w:name="_Toc409691626"/>
      <w:r w:rsidRPr="005E3528">
        <w:rPr>
          <w:rStyle w:val="20"/>
          <w:sz w:val="24"/>
          <w:szCs w:val="24"/>
        </w:rPr>
        <w:t>1.2.3. Л</w:t>
      </w:r>
      <w:r w:rsidR="00B540EE" w:rsidRPr="005E3528">
        <w:rPr>
          <w:rStyle w:val="20"/>
          <w:sz w:val="24"/>
          <w:szCs w:val="24"/>
        </w:rPr>
        <w:t xml:space="preserve">ичностные результаты освоения </w:t>
      </w:r>
      <w:bookmarkEnd w:id="21"/>
      <w:bookmarkEnd w:id="22"/>
      <w:bookmarkEnd w:id="23"/>
      <w:r w:rsidR="00743E62" w:rsidRPr="005E3528">
        <w:rPr>
          <w:rStyle w:val="20"/>
          <w:sz w:val="24"/>
          <w:szCs w:val="24"/>
        </w:rPr>
        <w:t>основной образовательной программы</w:t>
      </w:r>
      <w:r w:rsidR="00755F9D" w:rsidRPr="005E3528">
        <w:rPr>
          <w:rStyle w:val="20"/>
          <w:sz w:val="24"/>
          <w:szCs w:val="24"/>
        </w:rPr>
        <w:t>:</w:t>
      </w:r>
    </w:p>
    <w:p w:rsidR="00B540EE" w:rsidRPr="005E3528" w:rsidRDefault="00B540EE" w:rsidP="00124D1C">
      <w:pPr>
        <w:spacing w:after="0" w:line="240" w:lineRule="auto"/>
        <w:ind w:firstLine="709"/>
        <w:rPr>
          <w:rStyle w:val="dash041e005f0431005f044b005f0447005f043d005f044b005f0439005f005fchar1char1"/>
        </w:rPr>
      </w:pPr>
      <w:r w:rsidRPr="005E3528">
        <w:rPr>
          <w:rStyle w:val="dash041e005f0431005f044b005f0447005f043d005f044b005f0439005f005fchar1char1"/>
        </w:rPr>
        <w:t xml:space="preserve">1. Российская гражданская идентичность (патриотизм, уважение к Отечеству, к прошлому и настоящему многонационального народа России,  чувство ответственности и долга перед Родиной, идентификация себя в качестве гражданина России, субъективная значимость использования русского языка и языков народов России, осознание и ощущение </w:t>
      </w:r>
      <w:r w:rsidR="00743E62" w:rsidRPr="005E3528">
        <w:rPr>
          <w:rStyle w:val="dash041e005f0431005f044b005f0447005f043d005f044b005f0439005f005fchar1char1"/>
        </w:rPr>
        <w:t xml:space="preserve">личностной </w:t>
      </w:r>
      <w:r w:rsidRPr="005E3528">
        <w:rPr>
          <w:rStyle w:val="dash041e005f0431005f044b005f0447005f043d005f044b005f0439005f005fchar1char1"/>
        </w:rPr>
        <w:t>сопричастности судьб</w:t>
      </w:r>
      <w:r w:rsidR="00743E62" w:rsidRPr="005E3528">
        <w:rPr>
          <w:rStyle w:val="dash041e005f0431005f044b005f0447005f043d005f044b005f0439005f005fchar1char1"/>
        </w:rPr>
        <w:t>е</w:t>
      </w:r>
      <w:r w:rsidRPr="005E3528">
        <w:rPr>
          <w:rStyle w:val="dash041e005f0431005f044b005f0447005f043d005f044b005f0439005f005fchar1char1"/>
        </w:rPr>
        <w:t xml:space="preserve"> российского народа). Осознание этнической принадлежности, знание истории, языка, культуры своего народа, своего края, основ культурного наследия народов России и человечества (идентичность человека с российской многонациональной культурой, сопричастность истори</w:t>
      </w:r>
      <w:r w:rsidR="00743E62" w:rsidRPr="005E3528">
        <w:rPr>
          <w:rStyle w:val="dash041e005f0431005f044b005f0447005f043d005f044b005f0439005f005fchar1char1"/>
        </w:rPr>
        <w:t xml:space="preserve">и </w:t>
      </w:r>
      <w:r w:rsidRPr="005E3528">
        <w:rPr>
          <w:rStyle w:val="dash041e005f0431005f044b005f0447005f043d005f044b005f0439005f005fchar1char1"/>
        </w:rPr>
        <w:t>народов и государств, находившихся на территории современной России); интериоризация гуманистических, демократических и традиционных ценностей многонационального российского общества. Осознанное, уважительное и доброжелательное отношение к истории, культуре, религии, традициям, языкам, ценностям народов России и народов мира.</w:t>
      </w:r>
    </w:p>
    <w:p w:rsidR="00B540EE" w:rsidRPr="005E3528" w:rsidRDefault="00B540EE" w:rsidP="00124D1C">
      <w:pPr>
        <w:spacing w:after="0" w:line="240" w:lineRule="auto"/>
        <w:ind w:firstLine="709"/>
        <w:rPr>
          <w:rStyle w:val="dash041e005f0431005f044b005f0447005f043d005f044b005f0439005f005fchar1char1"/>
        </w:rPr>
      </w:pPr>
      <w:r w:rsidRPr="005E3528">
        <w:rPr>
          <w:rStyle w:val="dash041e005f0431005f044b005f0447005f043d005f044b005f0439005f005fchar1char1"/>
        </w:rPr>
        <w:t>2. Готовность и способность обучающихся к саморазвитию и самообразованию на основе мотивации к обучению и познанию; готовность и способность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w:t>
      </w:r>
    </w:p>
    <w:p w:rsidR="00B540EE" w:rsidRPr="005E3528" w:rsidRDefault="00B540EE" w:rsidP="00124D1C">
      <w:pPr>
        <w:spacing w:after="0" w:line="240" w:lineRule="auto"/>
        <w:ind w:firstLine="709"/>
        <w:rPr>
          <w:rStyle w:val="dash041e005f0431005f044b005f0447005f043d005f044b005f0439005f005fchar1char1"/>
        </w:rPr>
      </w:pPr>
      <w:r w:rsidRPr="005E3528">
        <w:rPr>
          <w:rStyle w:val="dash041e005f0431005f044b005f0447005f043d005f044b005f0439005f005fchar1char1"/>
        </w:rPr>
        <w:t>3. Развитое моральное сознание и компетентность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 (способность к нравственному самосовершенствованию; веротерпимость, уважительное отношение к религиозным чувствам, взглядам людей или их отсутствию; знание основных норм морали, нравственных,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потребительстве; сформированность представлений об основах светской этики, культуры традиционных религий, их роли в развитии культуры и истории России и человечества, в становлении гражданского общества и российской государственности; понимание значения нравственности, веры и религии в жизни человека, семьи и общества). Сформированность ответственного отношения к учению; уважительного отношения к труду, наличие опыта участия в социально значимом труде. Осознание значения семьи в жизни человека и общества, принятие ценности семейной жизни, уважительное и заботливое отношение к членам своей семьи.</w:t>
      </w:r>
    </w:p>
    <w:p w:rsidR="00B540EE" w:rsidRPr="005E3528" w:rsidRDefault="00A34B02" w:rsidP="00124D1C">
      <w:pPr>
        <w:spacing w:after="0" w:line="240" w:lineRule="auto"/>
        <w:ind w:firstLine="709"/>
        <w:rPr>
          <w:rStyle w:val="dash041e005f0431005f044b005f0447005f043d005f044b005f0439005f005fchar1char1"/>
        </w:rPr>
      </w:pPr>
      <w:r w:rsidRPr="005E3528">
        <w:rPr>
          <w:rStyle w:val="dash041e005f0431005f044b005f0447005f043d005f044b005f0439005f005fchar1char1"/>
        </w:rPr>
        <w:t>4</w:t>
      </w:r>
      <w:r w:rsidR="00B540EE" w:rsidRPr="005E3528">
        <w:rPr>
          <w:rStyle w:val="dash041e005f0431005f044b005f0447005f043d005f044b005f0439005f005fchar1char1"/>
        </w:rPr>
        <w:t>. Сформированность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rsidR="00B540EE" w:rsidRPr="005E3528" w:rsidRDefault="00A34B02" w:rsidP="00124D1C">
      <w:pPr>
        <w:spacing w:after="0" w:line="240" w:lineRule="auto"/>
        <w:ind w:firstLine="709"/>
        <w:rPr>
          <w:rStyle w:val="dash041e005f0431005f044b005f0447005f043d005f044b005f0439005f005fchar1char1"/>
        </w:rPr>
      </w:pPr>
      <w:r w:rsidRPr="005E3528">
        <w:rPr>
          <w:rStyle w:val="dash041e005f0431005f044b005f0447005f043d005f044b005f0439005f005fchar1char1"/>
        </w:rPr>
        <w:t>5</w:t>
      </w:r>
      <w:r w:rsidR="00B540EE" w:rsidRPr="005E3528">
        <w:rPr>
          <w:rStyle w:val="dash041e005f0431005f044b005f0447005f043d005f044b005f0439005f005fchar1char1"/>
        </w:rPr>
        <w:t xml:space="preserve">. Осознанное, уважительное и доброжелательное отношение к другому человеку, его мнению, мировоззрению, культуре, языку, вере, гражданской позиции. Готовность и способность вести диалог с другими людьми и достигать в нем взаимопонимания (идентификация себя как полноправного субъекта общения, готовность к конструированию образа партнера по диалогу, готовность к конструированию образа допустимых способов диалога, готовность к конструированию процесса диалога как конвенционирования интересов, процедур, готовность и способность к ведению переговоров). </w:t>
      </w:r>
      <w:r w:rsidRPr="005E3528">
        <w:rPr>
          <w:rStyle w:val="dash041e005f0431005f044b005f0447005f043d005f044b005f0439005f005fchar1char1"/>
        </w:rPr>
        <w:t>6</w:t>
      </w:r>
      <w:r w:rsidR="00B540EE" w:rsidRPr="005E3528">
        <w:rPr>
          <w:rStyle w:val="dash041e005f0431005f044b005f0447005f043d005f044b005f0439005f005fchar1char1"/>
        </w:rPr>
        <w:t xml:space="preserve">. Освоенность социальных норм, правил поведения, ролей и форм социальной жизни в группах и сообществах. Участие в школьном самоуправлении и общественной жизни в пределах возрастных компетенций с учетом региональных, этнокультурных, социальных и экономических особенностей (формирование готовности к участию в процессе упорядочения социальных связей и отношений, в которые включены и которые формируют сами учащиеся; включенность в непосредственное гражданское участие, готовность </w:t>
      </w:r>
      <w:r w:rsidR="00A0642E" w:rsidRPr="005E3528">
        <w:rPr>
          <w:rStyle w:val="dash041e005f0431005f044b005f0447005f043d005f044b005f0439005f005fchar1char1"/>
        </w:rPr>
        <w:t xml:space="preserve">участвовать </w:t>
      </w:r>
      <w:r w:rsidR="00B540EE" w:rsidRPr="005E3528">
        <w:rPr>
          <w:rStyle w:val="dash041e005f0431005f044b005f0447005f043d005f044b005f0439005f005fchar1char1"/>
        </w:rPr>
        <w:t xml:space="preserve">в жизнедеятельности подросткового общественного объединения, продуктивно </w:t>
      </w:r>
      <w:r w:rsidR="00A0642E" w:rsidRPr="005E3528">
        <w:rPr>
          <w:rStyle w:val="dash041e005f0431005f044b005f0447005f043d005f044b005f0439005f005fchar1char1"/>
        </w:rPr>
        <w:t xml:space="preserve">взаимодействующего </w:t>
      </w:r>
      <w:r w:rsidR="00B540EE" w:rsidRPr="005E3528">
        <w:rPr>
          <w:rStyle w:val="dash041e005f0431005f044b005f0447005f043d005f044b005f0439005f005fchar1char1"/>
        </w:rPr>
        <w:t>с социальной средой и социальными институтами</w:t>
      </w:r>
      <w:r w:rsidR="00D61201" w:rsidRPr="005E3528">
        <w:rPr>
          <w:rStyle w:val="dash041e005f0431005f044b005f0447005f043d005f044b005f0439005f005fchar1char1"/>
        </w:rPr>
        <w:t>;</w:t>
      </w:r>
      <w:r w:rsidR="00B540EE" w:rsidRPr="005E3528">
        <w:rPr>
          <w:rStyle w:val="dash041e005f0431005f044b005f0447005f043d005f044b005f0439005f005fchar1char1"/>
        </w:rPr>
        <w:t>идентификация себя в качестве субъекта социальных преобразований, освоение компетентностей в сфере организаторской деятельности; интериоризация ценностей созидательного отношения к окружающей действительности, ценностей социального творчества, ценности продуктивной организации совместной деятельности, самореализации в группе и организации, ценности «другого» как равноправного партнера, формирование компетенций анализа, проектирования, организации деятельности, рефлексии изменений, способов взаимовыгодного сотрудничества, способов реализации собственного лидерского потенциала).</w:t>
      </w:r>
    </w:p>
    <w:p w:rsidR="00B540EE" w:rsidRPr="005E3528" w:rsidRDefault="00A34B02" w:rsidP="00124D1C">
      <w:pPr>
        <w:spacing w:after="0" w:line="240" w:lineRule="auto"/>
        <w:ind w:firstLine="709"/>
        <w:rPr>
          <w:rStyle w:val="dash041e005f0431005f044b005f0447005f043d005f044b005f0439005f005fchar1char1"/>
        </w:rPr>
      </w:pPr>
      <w:r w:rsidRPr="005E3528">
        <w:rPr>
          <w:rStyle w:val="dash041e005f0431005f044b005f0447005f043d005f044b005f0439005f005fchar1char1"/>
        </w:rPr>
        <w:t>7</w:t>
      </w:r>
      <w:r w:rsidR="00B540EE" w:rsidRPr="005E3528">
        <w:rPr>
          <w:rStyle w:val="dash041e005f0431005f044b005f0447005f043d005f044b005f0439005f005fchar1char1"/>
        </w:rPr>
        <w:t>. Сформированность ценности здорового и безопасного образа жизни; интериоризация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w:t>
      </w:r>
    </w:p>
    <w:p w:rsidR="00B540EE" w:rsidRPr="005E3528" w:rsidRDefault="00A34B02" w:rsidP="00124D1C">
      <w:pPr>
        <w:spacing w:after="0" w:line="240" w:lineRule="auto"/>
        <w:ind w:firstLine="709"/>
        <w:rPr>
          <w:rStyle w:val="dash041e005f0431005f044b005f0447005f043d005f044b005f0439005f005fchar1char1"/>
        </w:rPr>
      </w:pPr>
      <w:r w:rsidRPr="005E3528">
        <w:rPr>
          <w:rStyle w:val="dash041e005f0431005f044b005f0447005f043d005f044b005f0439005f005fchar1char1"/>
        </w:rPr>
        <w:t>8</w:t>
      </w:r>
      <w:r w:rsidR="00B540EE" w:rsidRPr="005E3528">
        <w:rPr>
          <w:rStyle w:val="dash041e005f0431005f044b005f0447005f043d005f044b005f0439005f005fchar1char1"/>
        </w:rPr>
        <w:t>. Развитость эстетического сознания через освоение художественного наследия народов России и мира, творческой деятельности эстетического характера (способность понимать художественные произведения, отражающие разные этнокультурные традиции; сформированность основ художественной культуры обучающихся как части их общей духовной культуры, как особого способа познания жизни и средства организации общения; эстетическо</w:t>
      </w:r>
      <w:r w:rsidR="002E6BD0" w:rsidRPr="005E3528">
        <w:rPr>
          <w:rStyle w:val="dash041e005f0431005f044b005f0447005f043d005f044b005f0439005f005fchar1char1"/>
        </w:rPr>
        <w:t>е</w:t>
      </w:r>
      <w:r w:rsidR="00B540EE" w:rsidRPr="005E3528">
        <w:rPr>
          <w:rStyle w:val="dash041e005f0431005f044b005f0447005f043d005f044b005f0439005f005fchar1char1"/>
        </w:rPr>
        <w:t>, эмоционально-ценностно</w:t>
      </w:r>
      <w:r w:rsidR="002E6BD0" w:rsidRPr="005E3528">
        <w:rPr>
          <w:rStyle w:val="dash041e005f0431005f044b005f0447005f043d005f044b005f0439005f005fchar1char1"/>
        </w:rPr>
        <w:t>е</w:t>
      </w:r>
      <w:r w:rsidR="00B540EE" w:rsidRPr="005E3528">
        <w:rPr>
          <w:rStyle w:val="dash041e005f0431005f044b005f0447005f043d005f044b005f0439005f005fchar1char1"/>
        </w:rPr>
        <w:t xml:space="preserve"> видени</w:t>
      </w:r>
      <w:r w:rsidR="002E6BD0" w:rsidRPr="005E3528">
        <w:rPr>
          <w:rStyle w:val="dash041e005f0431005f044b005f0447005f043d005f044b005f0439005f005fchar1char1"/>
        </w:rPr>
        <w:t>е</w:t>
      </w:r>
      <w:r w:rsidR="00B540EE" w:rsidRPr="005E3528">
        <w:rPr>
          <w:rStyle w:val="dash041e005f0431005f044b005f0447005f043d005f044b005f0439005f005fchar1char1"/>
        </w:rPr>
        <w:t xml:space="preserve"> окружающего мира; способность к эмоционально-ценностному освоению мира, самовыражению и ориентации в художественном и нравственном пространстве культуры; уважение к истории культуры своего Отечества, выраженной в том числе в понимании красоты человека; потребность в общении с художественными произведениями, сформированность активного отношения к традициям художественной культуры как смысловой, эстетической и личностно-значимой ценности).</w:t>
      </w:r>
    </w:p>
    <w:p w:rsidR="00B540EE" w:rsidRPr="005E3528" w:rsidRDefault="00A34B02" w:rsidP="00124D1C">
      <w:pPr>
        <w:spacing w:after="0" w:line="240" w:lineRule="auto"/>
        <w:ind w:firstLine="709"/>
        <w:rPr>
          <w:rFonts w:ascii="Times New Roman" w:hAnsi="Times New Roman"/>
          <w:sz w:val="24"/>
          <w:szCs w:val="24"/>
        </w:rPr>
      </w:pPr>
      <w:r w:rsidRPr="005E3528">
        <w:rPr>
          <w:rStyle w:val="dash041e005f0431005f044b005f0447005f043d005f044b005f0439005f005fchar1char1"/>
        </w:rPr>
        <w:t>9</w:t>
      </w:r>
      <w:r w:rsidR="00B540EE" w:rsidRPr="005E3528">
        <w:rPr>
          <w:rStyle w:val="dash041e005f0431005f044b005f0447005f043d005f044b005f0439005f005fchar1char1"/>
        </w:rPr>
        <w:t>. Сформированность основ экологической культуры, соответствующей современному уровню экологического мышления, наличие опыта экологически ориентированной рефлексивно-оценочной и практической деятельности в жизненных ситуациях (готовность к исследованию природы, к занятиям сельскохозяйственным трудом, к художественно-эстетическому отражению природы, к занятиям туризмом, в том числе экотуризмом, к осуществлению природоохранной деятельности).</w:t>
      </w:r>
    </w:p>
    <w:p w:rsidR="00B540EE" w:rsidRPr="005E3528" w:rsidRDefault="00B540EE" w:rsidP="00124D1C">
      <w:pPr>
        <w:spacing w:after="0" w:line="240" w:lineRule="auto"/>
        <w:ind w:firstLine="709"/>
        <w:rPr>
          <w:rFonts w:ascii="Times New Roman" w:hAnsi="Times New Roman"/>
          <w:b/>
          <w:sz w:val="24"/>
          <w:szCs w:val="24"/>
        </w:rPr>
      </w:pPr>
    </w:p>
    <w:p w:rsidR="00104104" w:rsidRPr="005E3528" w:rsidRDefault="006F777F" w:rsidP="00124D1C">
      <w:pPr>
        <w:pStyle w:val="2"/>
        <w:spacing w:line="240" w:lineRule="auto"/>
        <w:jc w:val="center"/>
        <w:rPr>
          <w:sz w:val="24"/>
          <w:szCs w:val="24"/>
        </w:rPr>
      </w:pPr>
      <w:bookmarkStart w:id="24" w:name="_Toc405145649"/>
      <w:bookmarkStart w:id="25" w:name="_Toc406058978"/>
      <w:bookmarkStart w:id="26" w:name="_Toc409691627"/>
      <w:bookmarkStart w:id="27" w:name="_Toc410653951"/>
      <w:bookmarkStart w:id="28" w:name="_Toc414553132"/>
      <w:r w:rsidRPr="005E3528">
        <w:rPr>
          <w:sz w:val="24"/>
          <w:szCs w:val="24"/>
        </w:rPr>
        <w:t>1.2.</w:t>
      </w:r>
      <w:r w:rsidR="00A20EEE">
        <w:rPr>
          <w:sz w:val="24"/>
          <w:szCs w:val="24"/>
        </w:rPr>
        <w:t>3</w:t>
      </w:r>
      <w:r w:rsidR="00086BF2" w:rsidRPr="005E3528">
        <w:rPr>
          <w:sz w:val="24"/>
          <w:szCs w:val="24"/>
        </w:rPr>
        <w:t>. М</w:t>
      </w:r>
      <w:r w:rsidR="00B540EE" w:rsidRPr="005E3528">
        <w:rPr>
          <w:sz w:val="24"/>
          <w:szCs w:val="24"/>
        </w:rPr>
        <w:t>етапредметные результаты освоения ООП</w:t>
      </w:r>
      <w:bookmarkEnd w:id="24"/>
      <w:bookmarkEnd w:id="25"/>
      <w:bookmarkEnd w:id="26"/>
      <w:bookmarkEnd w:id="27"/>
      <w:bookmarkEnd w:id="28"/>
    </w:p>
    <w:p w:rsidR="009B5292" w:rsidRPr="005E3528" w:rsidRDefault="00525B70" w:rsidP="00124D1C">
      <w:pPr>
        <w:spacing w:after="0" w:line="240" w:lineRule="auto"/>
        <w:ind w:firstLine="709"/>
        <w:rPr>
          <w:rFonts w:ascii="Times New Roman" w:hAnsi="Times New Roman"/>
          <w:b/>
          <w:i/>
          <w:sz w:val="24"/>
          <w:szCs w:val="24"/>
        </w:rPr>
      </w:pPr>
      <w:r w:rsidRPr="005E3528">
        <w:rPr>
          <w:rFonts w:ascii="Times New Roman" w:hAnsi="Times New Roman"/>
          <w:sz w:val="24"/>
          <w:szCs w:val="24"/>
        </w:rPr>
        <w:t xml:space="preserve">Метапредметные </w:t>
      </w:r>
      <w:r w:rsidR="009B5292" w:rsidRPr="005E3528">
        <w:rPr>
          <w:rFonts w:ascii="Times New Roman" w:hAnsi="Times New Roman"/>
          <w:sz w:val="24"/>
          <w:szCs w:val="24"/>
        </w:rPr>
        <w:t xml:space="preserve">результаты </w:t>
      </w:r>
      <w:r w:rsidRPr="005E3528">
        <w:rPr>
          <w:rFonts w:ascii="Times New Roman" w:hAnsi="Times New Roman"/>
          <w:sz w:val="24"/>
          <w:szCs w:val="24"/>
          <w:lang w:eastAsia="ru-RU"/>
        </w:rPr>
        <w:t xml:space="preserve">включают освоенные </w:t>
      </w:r>
      <w:r w:rsidR="009B5292" w:rsidRPr="005E3528">
        <w:rPr>
          <w:rFonts w:ascii="Times New Roman" w:hAnsi="Times New Roman"/>
          <w:sz w:val="24"/>
          <w:szCs w:val="24"/>
          <w:lang w:eastAsia="ru-RU"/>
        </w:rPr>
        <w:t>обучающимися межпредметные понятия и универсальные учебные де</w:t>
      </w:r>
      <w:r w:rsidR="005E3528">
        <w:rPr>
          <w:rFonts w:ascii="Times New Roman" w:hAnsi="Times New Roman"/>
          <w:sz w:val="24"/>
          <w:szCs w:val="24"/>
          <w:lang w:eastAsia="ru-RU"/>
        </w:rPr>
        <w:t>й</w:t>
      </w:r>
      <w:r w:rsidR="009B5292" w:rsidRPr="005E3528">
        <w:rPr>
          <w:rFonts w:ascii="Times New Roman" w:hAnsi="Times New Roman"/>
          <w:sz w:val="24"/>
          <w:szCs w:val="24"/>
          <w:lang w:eastAsia="ru-RU"/>
        </w:rPr>
        <w:t>ствия (регулятивные, познавательные,</w:t>
      </w:r>
      <w:r w:rsidR="009B5292" w:rsidRPr="005E3528">
        <w:rPr>
          <w:rFonts w:ascii="Times New Roman" w:hAnsi="Times New Roman"/>
          <w:sz w:val="24"/>
          <w:szCs w:val="24"/>
          <w:lang w:eastAsia="ru-RU"/>
        </w:rPr>
        <w:tab/>
        <w:t>коммуникативные)</w:t>
      </w:r>
      <w:r w:rsidRPr="005E3528">
        <w:rPr>
          <w:rFonts w:ascii="Times New Roman" w:hAnsi="Times New Roman"/>
          <w:sz w:val="24"/>
          <w:szCs w:val="24"/>
          <w:lang w:eastAsia="ru-RU"/>
        </w:rPr>
        <w:t>.</w:t>
      </w:r>
    </w:p>
    <w:p w:rsidR="009B5292" w:rsidRPr="005E3528" w:rsidRDefault="009B5292" w:rsidP="00124D1C">
      <w:pPr>
        <w:spacing w:after="0" w:line="240" w:lineRule="auto"/>
        <w:ind w:firstLine="709"/>
        <w:rPr>
          <w:rFonts w:ascii="Times New Roman" w:hAnsi="Times New Roman"/>
          <w:b/>
          <w:sz w:val="24"/>
          <w:szCs w:val="24"/>
        </w:rPr>
      </w:pPr>
      <w:r w:rsidRPr="005E3528">
        <w:rPr>
          <w:rFonts w:ascii="Times New Roman" w:hAnsi="Times New Roman"/>
          <w:b/>
          <w:sz w:val="24"/>
          <w:szCs w:val="24"/>
        </w:rPr>
        <w:t>Межпредметные понятия</w:t>
      </w:r>
    </w:p>
    <w:p w:rsidR="009B5292" w:rsidRPr="005E3528" w:rsidRDefault="009B5292" w:rsidP="00124D1C">
      <w:pPr>
        <w:spacing w:after="0" w:line="240" w:lineRule="auto"/>
        <w:rPr>
          <w:rFonts w:ascii="Times New Roman" w:eastAsia="Times New Roman" w:hAnsi="Times New Roman"/>
          <w:sz w:val="24"/>
          <w:szCs w:val="24"/>
        </w:rPr>
      </w:pPr>
      <w:r w:rsidRPr="005E3528">
        <w:rPr>
          <w:rFonts w:ascii="Times New Roman" w:hAnsi="Times New Roman"/>
          <w:sz w:val="24"/>
          <w:szCs w:val="24"/>
        </w:rPr>
        <w:t>Условием формирования межпредметных понятий</w:t>
      </w:r>
      <w:r w:rsidR="00900E75" w:rsidRPr="005E3528">
        <w:rPr>
          <w:rFonts w:ascii="Times New Roman" w:hAnsi="Times New Roman"/>
          <w:sz w:val="24"/>
          <w:szCs w:val="24"/>
        </w:rPr>
        <w:t>,  таких</w:t>
      </w:r>
      <w:r w:rsidR="002364B5" w:rsidRPr="005E3528">
        <w:rPr>
          <w:rFonts w:ascii="Times New Roman" w:hAnsi="Times New Roman"/>
          <w:sz w:val="24"/>
          <w:szCs w:val="24"/>
        </w:rPr>
        <w:t>,</w:t>
      </w:r>
      <w:r w:rsidR="00900E75" w:rsidRPr="005E3528">
        <w:rPr>
          <w:rFonts w:ascii="Times New Roman" w:hAnsi="Times New Roman"/>
          <w:sz w:val="24"/>
          <w:szCs w:val="24"/>
        </w:rPr>
        <w:t xml:space="preserve"> как система, </w:t>
      </w:r>
      <w:r w:rsidR="00CE4A6B" w:rsidRPr="005E3528">
        <w:rPr>
          <w:rFonts w:ascii="Times New Roman" w:eastAsia="Times New Roman" w:hAnsi="Times New Roman"/>
          <w:sz w:val="24"/>
          <w:szCs w:val="24"/>
          <w:shd w:val="clear" w:color="auto" w:fill="FFFFFF"/>
        </w:rPr>
        <w:t>факт, закономерность, феномен, анализ, синтез</w:t>
      </w:r>
      <w:r w:rsidRPr="005E3528">
        <w:rPr>
          <w:rFonts w:ascii="Times New Roman" w:hAnsi="Times New Roman"/>
          <w:sz w:val="24"/>
          <w:szCs w:val="24"/>
        </w:rPr>
        <w:t>является овладение обучающимися основами читательской компетенци</w:t>
      </w:r>
      <w:r w:rsidR="00277366" w:rsidRPr="005E3528">
        <w:rPr>
          <w:rFonts w:ascii="Times New Roman" w:hAnsi="Times New Roman"/>
          <w:sz w:val="24"/>
          <w:szCs w:val="24"/>
        </w:rPr>
        <w:t>и</w:t>
      </w:r>
      <w:r w:rsidRPr="005E3528">
        <w:rPr>
          <w:rFonts w:ascii="Times New Roman" w:hAnsi="Times New Roman"/>
          <w:sz w:val="24"/>
          <w:szCs w:val="24"/>
        </w:rPr>
        <w:t xml:space="preserve">, приобретение навыков работы с информацией, участие  в проектной деятельности. В основной школе на всех предметах будет продолжена работа по формированию и развитию </w:t>
      </w:r>
      <w:r w:rsidRPr="005E3528">
        <w:rPr>
          <w:rFonts w:ascii="Times New Roman" w:hAnsi="Times New Roman"/>
          <w:b/>
          <w:sz w:val="24"/>
          <w:szCs w:val="24"/>
        </w:rPr>
        <w:t>основ читательской компетенции</w:t>
      </w:r>
      <w:r w:rsidRPr="005E3528">
        <w:rPr>
          <w:rFonts w:ascii="Times New Roman" w:hAnsi="Times New Roman"/>
          <w:sz w:val="24"/>
          <w:szCs w:val="24"/>
        </w:rPr>
        <w:t>. Обучающиеся овладеют чтением как средством осуществления своих дальнейших планов: продолжения образования и самообразования, осознанного планирования своего актуального и перспективного круга чтения, в том числе досугового, подготовки к трудовой и социальной деятельности. У выпускников будет сформирована потребность в систематическом чтении как средстве познания мира и себя в этом мире, гармонизации отношений человека и общества, создании образа «потребного будущего».</w:t>
      </w:r>
    </w:p>
    <w:p w:rsidR="009B5292" w:rsidRPr="005E3528" w:rsidRDefault="009B5292" w:rsidP="00124D1C">
      <w:pPr>
        <w:spacing w:after="0" w:line="240" w:lineRule="auto"/>
        <w:ind w:firstLine="709"/>
        <w:rPr>
          <w:rFonts w:ascii="Times New Roman" w:hAnsi="Times New Roman"/>
          <w:i/>
          <w:sz w:val="24"/>
          <w:szCs w:val="24"/>
        </w:rPr>
      </w:pPr>
      <w:r w:rsidRPr="005E3528">
        <w:rPr>
          <w:rFonts w:ascii="Times New Roman" w:hAnsi="Times New Roman"/>
          <w:sz w:val="24"/>
          <w:szCs w:val="24"/>
        </w:rPr>
        <w:t>При изучении учебных предметов обучающиеся усовершенствуют приобрет</w:t>
      </w:r>
      <w:r w:rsidR="00A23AB5" w:rsidRPr="005E3528">
        <w:rPr>
          <w:rFonts w:ascii="Times New Roman" w:hAnsi="Times New Roman"/>
          <w:sz w:val="24"/>
          <w:szCs w:val="24"/>
        </w:rPr>
        <w:t>е</w:t>
      </w:r>
      <w:r w:rsidRPr="005E3528">
        <w:rPr>
          <w:rFonts w:ascii="Times New Roman" w:hAnsi="Times New Roman"/>
          <w:sz w:val="24"/>
          <w:szCs w:val="24"/>
        </w:rPr>
        <w:t>нные на перво</w:t>
      </w:r>
      <w:r w:rsidR="00F91F55" w:rsidRPr="005E3528">
        <w:rPr>
          <w:rFonts w:ascii="Times New Roman" w:hAnsi="Times New Roman"/>
          <w:sz w:val="24"/>
          <w:szCs w:val="24"/>
        </w:rPr>
        <w:t xml:space="preserve">муровне </w:t>
      </w:r>
      <w:r w:rsidRPr="005E3528">
        <w:rPr>
          <w:rFonts w:ascii="Times New Roman" w:hAnsi="Times New Roman"/>
          <w:b/>
          <w:sz w:val="24"/>
          <w:szCs w:val="24"/>
        </w:rPr>
        <w:t>навыки работы с информацией</w:t>
      </w:r>
      <w:r w:rsidRPr="005E3528">
        <w:rPr>
          <w:rFonts w:ascii="Times New Roman" w:hAnsi="Times New Roman"/>
          <w:sz w:val="24"/>
          <w:szCs w:val="24"/>
        </w:rPr>
        <w:t xml:space="preserve"> и пополнят их. Они смогут работать с текстами, преобразовывать и интерпретировать содержащуюся в них информацию, в том числе:</w:t>
      </w:r>
    </w:p>
    <w:p w:rsidR="009B5292" w:rsidRPr="005E3528" w:rsidRDefault="009B5292" w:rsidP="00124D1C">
      <w:pPr>
        <w:spacing w:after="0" w:line="240" w:lineRule="auto"/>
        <w:ind w:firstLine="709"/>
        <w:rPr>
          <w:rFonts w:ascii="Times New Roman" w:hAnsi="Times New Roman"/>
          <w:sz w:val="24"/>
          <w:szCs w:val="24"/>
        </w:rPr>
      </w:pPr>
      <w:r w:rsidRPr="005E3528">
        <w:rPr>
          <w:rFonts w:ascii="Times New Roman" w:hAnsi="Times New Roman"/>
          <w:sz w:val="24"/>
          <w:szCs w:val="24"/>
        </w:rPr>
        <w:t>• систематизировать, сопоставлять, анализировать, обобщать и интерпретировать информацию, содержащуюся в готовых информационных объектах;</w:t>
      </w:r>
    </w:p>
    <w:p w:rsidR="009B5292" w:rsidRPr="005E3528" w:rsidRDefault="009B5292" w:rsidP="00124D1C">
      <w:pPr>
        <w:spacing w:after="0" w:line="240" w:lineRule="auto"/>
        <w:ind w:firstLine="709"/>
        <w:rPr>
          <w:rFonts w:ascii="Times New Roman" w:hAnsi="Times New Roman"/>
          <w:sz w:val="24"/>
          <w:szCs w:val="24"/>
        </w:rPr>
      </w:pPr>
      <w:r w:rsidRPr="005E3528">
        <w:rPr>
          <w:rFonts w:ascii="Times New Roman" w:hAnsi="Times New Roman"/>
          <w:sz w:val="24"/>
          <w:szCs w:val="24"/>
        </w:rPr>
        <w:t>• выделять главную и избыточную информацию, выполнять смысловое св</w:t>
      </w:r>
      <w:r w:rsidR="00A23AB5" w:rsidRPr="005E3528">
        <w:rPr>
          <w:rFonts w:ascii="Times New Roman" w:hAnsi="Times New Roman"/>
          <w:sz w:val="24"/>
          <w:szCs w:val="24"/>
        </w:rPr>
        <w:t>е</w:t>
      </w:r>
      <w:r w:rsidRPr="005E3528">
        <w:rPr>
          <w:rFonts w:ascii="Times New Roman" w:hAnsi="Times New Roman"/>
          <w:sz w:val="24"/>
          <w:szCs w:val="24"/>
        </w:rPr>
        <w:t>ртывание выделенных фактов, мыслей; представлять информацию в сжатой словесной форме (в виде плана или тезисов) и в наглядно-символической форме (в виде таблиц, графических схем и диаграмм, карт понятий — концептуальных диаграмм, опорных конспектов);</w:t>
      </w:r>
    </w:p>
    <w:p w:rsidR="009B5292" w:rsidRPr="005E3528" w:rsidRDefault="009B5292" w:rsidP="00124D1C">
      <w:pPr>
        <w:spacing w:after="0" w:line="240" w:lineRule="auto"/>
        <w:ind w:firstLine="709"/>
        <w:rPr>
          <w:rFonts w:ascii="Times New Roman" w:hAnsi="Times New Roman"/>
          <w:sz w:val="24"/>
          <w:szCs w:val="24"/>
        </w:rPr>
      </w:pPr>
      <w:r w:rsidRPr="005E3528">
        <w:rPr>
          <w:rFonts w:ascii="Times New Roman" w:hAnsi="Times New Roman"/>
          <w:sz w:val="24"/>
          <w:szCs w:val="24"/>
        </w:rPr>
        <w:t>• заполнять и дополнять таблицы, схемы, диаграммы, тексты.</w:t>
      </w:r>
    </w:p>
    <w:p w:rsidR="009B5292" w:rsidRPr="005E3528" w:rsidRDefault="009B5292" w:rsidP="00124D1C">
      <w:pPr>
        <w:suppressAutoHyphens/>
        <w:spacing w:after="0" w:line="240" w:lineRule="auto"/>
        <w:ind w:firstLine="709"/>
        <w:rPr>
          <w:rFonts w:ascii="Times New Roman" w:hAnsi="Times New Roman"/>
          <w:sz w:val="24"/>
          <w:szCs w:val="24"/>
        </w:rPr>
      </w:pPr>
      <w:r w:rsidRPr="005E3528">
        <w:rPr>
          <w:rFonts w:ascii="Times New Roman" w:hAnsi="Times New Roman"/>
          <w:sz w:val="24"/>
          <w:szCs w:val="24"/>
        </w:rPr>
        <w:t xml:space="preserve">В ходе изучения всех учебных предметов обучающиеся </w:t>
      </w:r>
      <w:r w:rsidRPr="005E3528">
        <w:rPr>
          <w:rFonts w:ascii="Times New Roman" w:hAnsi="Times New Roman"/>
          <w:b/>
          <w:sz w:val="24"/>
          <w:szCs w:val="24"/>
        </w:rPr>
        <w:t>приобретут опыт проектной деятельности</w:t>
      </w:r>
      <w:r w:rsidRPr="005E3528">
        <w:rPr>
          <w:rFonts w:ascii="Times New Roman" w:hAnsi="Times New Roman"/>
          <w:sz w:val="24"/>
          <w:szCs w:val="24"/>
        </w:rPr>
        <w:t xml:space="preserve"> как особой формы учебной работы, способствующей воспитанию самостоятельности, инициативности, ответственности, повышению мотивации и эффективности учебной деятельности; в ходе реализации исходного замысла на практическом уровне овладеют умением выбирать адекватные стоящей задаче средства, принимать решения, в том числе и в ситуациях неопредел</w:t>
      </w:r>
      <w:r w:rsidR="00A23AB5" w:rsidRPr="005E3528">
        <w:rPr>
          <w:rFonts w:ascii="Times New Roman" w:hAnsi="Times New Roman"/>
          <w:sz w:val="24"/>
          <w:szCs w:val="24"/>
        </w:rPr>
        <w:t>е</w:t>
      </w:r>
      <w:r w:rsidRPr="005E3528">
        <w:rPr>
          <w:rFonts w:ascii="Times New Roman" w:hAnsi="Times New Roman"/>
          <w:sz w:val="24"/>
          <w:szCs w:val="24"/>
        </w:rPr>
        <w:t>нности. Они получат возможность развить способность к разработке нескольких вариантов решений, к поиску нестандартных решений, поиску и осуществлению наиболее приемлемого решения.</w:t>
      </w:r>
    </w:p>
    <w:p w:rsidR="009B5292" w:rsidRPr="005E3528" w:rsidRDefault="009B5292" w:rsidP="00124D1C">
      <w:pPr>
        <w:suppressAutoHyphens/>
        <w:spacing w:after="0" w:line="240" w:lineRule="auto"/>
        <w:ind w:firstLine="709"/>
        <w:rPr>
          <w:rFonts w:ascii="Times New Roman" w:hAnsi="Times New Roman"/>
          <w:sz w:val="24"/>
          <w:szCs w:val="24"/>
        </w:rPr>
      </w:pPr>
      <w:r w:rsidRPr="005E3528">
        <w:rPr>
          <w:rFonts w:ascii="Times New Roman" w:hAnsi="Times New Roman"/>
          <w:sz w:val="24"/>
          <w:szCs w:val="24"/>
        </w:rPr>
        <w:t>Перечень ключевых межпредметных понятий определяется в ходе разработки основной образовательной программы основного общего образования образовательной организации</w:t>
      </w:r>
      <w:r w:rsidR="001D4ABD" w:rsidRPr="005E3528">
        <w:rPr>
          <w:rFonts w:ascii="Times New Roman" w:hAnsi="Times New Roman"/>
          <w:sz w:val="24"/>
          <w:szCs w:val="24"/>
        </w:rPr>
        <w:t xml:space="preserve"> в зависимости от материально-технического оснащения, кадрового потенциала, используемых методов работы и образовательных технологий</w:t>
      </w:r>
      <w:r w:rsidRPr="005E3528">
        <w:rPr>
          <w:rFonts w:ascii="Times New Roman" w:hAnsi="Times New Roman"/>
          <w:sz w:val="24"/>
          <w:szCs w:val="24"/>
        </w:rPr>
        <w:t>.</w:t>
      </w:r>
    </w:p>
    <w:p w:rsidR="00086BF2" w:rsidRPr="005E3528" w:rsidRDefault="00086BF2" w:rsidP="00124D1C">
      <w:pPr>
        <w:spacing w:after="0" w:line="240" w:lineRule="auto"/>
        <w:ind w:firstLine="709"/>
        <w:rPr>
          <w:rFonts w:ascii="Times New Roman" w:hAnsi="Times New Roman"/>
          <w:sz w:val="24"/>
          <w:szCs w:val="24"/>
        </w:rPr>
      </w:pPr>
      <w:r w:rsidRPr="005E3528">
        <w:rPr>
          <w:rFonts w:ascii="Times New Roman" w:hAnsi="Times New Roman"/>
          <w:sz w:val="24"/>
          <w:szCs w:val="24"/>
        </w:rPr>
        <w:t>В соответствии ФГОС ООО выделяются три группы универсальных учебных действий: регулятивные, познавательные, коммуникативные.</w:t>
      </w:r>
    </w:p>
    <w:p w:rsidR="00B540EE" w:rsidRPr="005E3528" w:rsidRDefault="00B540EE" w:rsidP="00124D1C">
      <w:pPr>
        <w:spacing w:after="0" w:line="240" w:lineRule="auto"/>
        <w:ind w:firstLine="709"/>
        <w:rPr>
          <w:rFonts w:ascii="Times New Roman" w:hAnsi="Times New Roman"/>
          <w:b/>
          <w:sz w:val="24"/>
          <w:szCs w:val="24"/>
        </w:rPr>
      </w:pPr>
      <w:r w:rsidRPr="005E3528">
        <w:rPr>
          <w:rFonts w:ascii="Times New Roman" w:hAnsi="Times New Roman"/>
          <w:b/>
          <w:sz w:val="24"/>
          <w:szCs w:val="24"/>
        </w:rPr>
        <w:t>Регулятивные УУД</w:t>
      </w:r>
    </w:p>
    <w:p w:rsidR="00B540EE" w:rsidRPr="005E3528" w:rsidRDefault="00B540EE" w:rsidP="00124D1C">
      <w:pPr>
        <w:widowControl w:val="0"/>
        <w:numPr>
          <w:ilvl w:val="0"/>
          <w:numId w:val="28"/>
        </w:numPr>
        <w:tabs>
          <w:tab w:val="left" w:pos="1134"/>
        </w:tabs>
        <w:spacing w:after="0" w:line="240" w:lineRule="auto"/>
        <w:ind w:left="0" w:firstLine="709"/>
        <w:rPr>
          <w:rFonts w:ascii="Times New Roman" w:hAnsi="Times New Roman"/>
          <w:sz w:val="24"/>
          <w:szCs w:val="24"/>
        </w:rPr>
      </w:pPr>
      <w:r w:rsidRPr="005E3528">
        <w:rPr>
          <w:rFonts w:ascii="Times New Roman" w:hAnsi="Times New Roman"/>
          <w:sz w:val="24"/>
          <w:szCs w:val="24"/>
        </w:rPr>
        <w:t xml:space="preserve">Умение самостоятельно определять цели обучения, ставить и формулировать новые задачи в учебе и познавательной деятельности, развивать мотивы и интересы своей познавательной деятельности. </w:t>
      </w:r>
      <w:r w:rsidR="00525B70" w:rsidRPr="005E3528">
        <w:rPr>
          <w:rFonts w:ascii="Times New Roman" w:hAnsi="Times New Roman"/>
          <w:sz w:val="24"/>
          <w:szCs w:val="24"/>
        </w:rPr>
        <w:t>О</w:t>
      </w:r>
      <w:r w:rsidRPr="005E3528">
        <w:rPr>
          <w:rFonts w:ascii="Times New Roman" w:hAnsi="Times New Roman"/>
          <w:sz w:val="24"/>
          <w:szCs w:val="24"/>
        </w:rPr>
        <w:t>бучающийся сможет:</w:t>
      </w:r>
    </w:p>
    <w:p w:rsidR="00B540EE" w:rsidRPr="005E3528" w:rsidRDefault="00B540EE" w:rsidP="00124D1C">
      <w:pPr>
        <w:widowControl w:val="0"/>
        <w:numPr>
          <w:ilvl w:val="0"/>
          <w:numId w:val="2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анализировать существующие и планировать будущие образовательные результаты;</w:t>
      </w:r>
    </w:p>
    <w:p w:rsidR="00B540EE" w:rsidRPr="005E3528" w:rsidRDefault="00B540EE" w:rsidP="00124D1C">
      <w:pPr>
        <w:widowControl w:val="0"/>
        <w:numPr>
          <w:ilvl w:val="0"/>
          <w:numId w:val="2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идентифицировать собственные проблемы и определять главную проблему;</w:t>
      </w:r>
    </w:p>
    <w:p w:rsidR="00B540EE" w:rsidRPr="005E3528" w:rsidRDefault="00B540EE" w:rsidP="00124D1C">
      <w:pPr>
        <w:widowControl w:val="0"/>
        <w:numPr>
          <w:ilvl w:val="0"/>
          <w:numId w:val="2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выдвигать версии решения проблемы, формулировать гипотезы, предвосхищать конечный результат;</w:t>
      </w:r>
    </w:p>
    <w:p w:rsidR="00B540EE" w:rsidRPr="005E3528" w:rsidRDefault="00B540EE" w:rsidP="00124D1C">
      <w:pPr>
        <w:widowControl w:val="0"/>
        <w:numPr>
          <w:ilvl w:val="0"/>
          <w:numId w:val="2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ставить цель деятельности на основе определенной проблемы и существующих возможностей;</w:t>
      </w:r>
    </w:p>
    <w:p w:rsidR="00B540EE" w:rsidRPr="005E3528" w:rsidRDefault="00B540EE" w:rsidP="00124D1C">
      <w:pPr>
        <w:widowControl w:val="0"/>
        <w:numPr>
          <w:ilvl w:val="0"/>
          <w:numId w:val="2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формулировать учебные задачи как шаги достижения поставленной цели деятельности;</w:t>
      </w:r>
    </w:p>
    <w:p w:rsidR="00B540EE" w:rsidRPr="005E3528" w:rsidRDefault="00B540EE" w:rsidP="00124D1C">
      <w:pPr>
        <w:widowControl w:val="0"/>
        <w:numPr>
          <w:ilvl w:val="0"/>
          <w:numId w:val="2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обосновывать целевые ориентиры и приоритеты ссылками на ценности, указывая и обосновывая логическую последовательность шагов.</w:t>
      </w:r>
    </w:p>
    <w:p w:rsidR="00B540EE" w:rsidRPr="005E3528" w:rsidRDefault="00B540EE" w:rsidP="00124D1C">
      <w:pPr>
        <w:widowControl w:val="0"/>
        <w:numPr>
          <w:ilvl w:val="0"/>
          <w:numId w:val="28"/>
        </w:numPr>
        <w:tabs>
          <w:tab w:val="left" w:pos="1134"/>
        </w:tabs>
        <w:spacing w:after="0" w:line="240" w:lineRule="auto"/>
        <w:ind w:left="0" w:firstLine="709"/>
        <w:rPr>
          <w:rFonts w:ascii="Times New Roman" w:hAnsi="Times New Roman"/>
          <w:b/>
          <w:sz w:val="24"/>
          <w:szCs w:val="24"/>
        </w:rPr>
      </w:pPr>
      <w:r w:rsidRPr="005E3528">
        <w:rPr>
          <w:rFonts w:ascii="Times New Roman" w:hAnsi="Times New Roman"/>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w:t>
      </w:r>
      <w:r w:rsidR="009C54A3" w:rsidRPr="005E3528">
        <w:rPr>
          <w:rFonts w:ascii="Times New Roman" w:hAnsi="Times New Roman"/>
          <w:sz w:val="24"/>
          <w:szCs w:val="24"/>
        </w:rPr>
        <w:t xml:space="preserve"> учебных и познавательных задач.</w:t>
      </w:r>
      <w:r w:rsidRPr="005E3528">
        <w:rPr>
          <w:rFonts w:ascii="Times New Roman" w:hAnsi="Times New Roman"/>
          <w:sz w:val="24"/>
          <w:szCs w:val="24"/>
        </w:rPr>
        <w:t xml:space="preserve"> Обучающийся сможет:</w:t>
      </w:r>
    </w:p>
    <w:p w:rsidR="00B540EE" w:rsidRPr="005E3528" w:rsidRDefault="00B540EE" w:rsidP="00124D1C">
      <w:pPr>
        <w:widowControl w:val="0"/>
        <w:numPr>
          <w:ilvl w:val="0"/>
          <w:numId w:val="2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 xml:space="preserve">определять </w:t>
      </w:r>
      <w:r w:rsidR="00DB516A" w:rsidRPr="005E3528">
        <w:rPr>
          <w:rFonts w:ascii="Times New Roman" w:hAnsi="Times New Roman"/>
          <w:sz w:val="24"/>
          <w:szCs w:val="24"/>
        </w:rPr>
        <w:t xml:space="preserve">необходимые </w:t>
      </w:r>
      <w:r w:rsidRPr="005E3528">
        <w:rPr>
          <w:rFonts w:ascii="Times New Roman" w:hAnsi="Times New Roman"/>
          <w:sz w:val="24"/>
          <w:szCs w:val="24"/>
        </w:rPr>
        <w:t>действие(я) в соответствии с учебной и познавательной задачей</w:t>
      </w:r>
      <w:r w:rsidR="00DB516A" w:rsidRPr="005E3528">
        <w:rPr>
          <w:rFonts w:ascii="Times New Roman" w:hAnsi="Times New Roman"/>
          <w:sz w:val="24"/>
          <w:szCs w:val="24"/>
        </w:rPr>
        <w:t xml:space="preserve"> и</w:t>
      </w:r>
      <w:r w:rsidRPr="005E3528">
        <w:rPr>
          <w:rFonts w:ascii="Times New Roman" w:hAnsi="Times New Roman"/>
          <w:sz w:val="24"/>
          <w:szCs w:val="24"/>
        </w:rPr>
        <w:t xml:space="preserve"> составлять алгоритм</w:t>
      </w:r>
      <w:r w:rsidR="00DB516A" w:rsidRPr="005E3528">
        <w:rPr>
          <w:rFonts w:ascii="Times New Roman" w:hAnsi="Times New Roman"/>
          <w:sz w:val="24"/>
          <w:szCs w:val="24"/>
        </w:rPr>
        <w:t xml:space="preserve"> их выполнения;</w:t>
      </w:r>
    </w:p>
    <w:p w:rsidR="00B540EE" w:rsidRPr="005E3528" w:rsidRDefault="00B540EE" w:rsidP="00124D1C">
      <w:pPr>
        <w:widowControl w:val="0"/>
        <w:numPr>
          <w:ilvl w:val="0"/>
          <w:numId w:val="2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обосновывать и осуществлять выбор наиболее эффективных способов решения учебных и познавательных задач;</w:t>
      </w:r>
    </w:p>
    <w:p w:rsidR="00B540EE" w:rsidRPr="005E3528" w:rsidRDefault="00B540EE" w:rsidP="00124D1C">
      <w:pPr>
        <w:widowControl w:val="0"/>
        <w:numPr>
          <w:ilvl w:val="0"/>
          <w:numId w:val="2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определять/находить, в том числе из предложенных вариантов, условия для выполнения учебной и познавательной задачи;</w:t>
      </w:r>
    </w:p>
    <w:p w:rsidR="00B540EE" w:rsidRPr="005E3528" w:rsidRDefault="00B540EE" w:rsidP="00124D1C">
      <w:pPr>
        <w:widowControl w:val="0"/>
        <w:numPr>
          <w:ilvl w:val="0"/>
          <w:numId w:val="2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выстраивать жизненные планы на краткосрочное будущее (заявлять целевые ориентиры, ставить адекватные им задачи и предлагать действия, указывая и обосновывая логическую последовательность шагов);</w:t>
      </w:r>
    </w:p>
    <w:p w:rsidR="00B540EE" w:rsidRPr="005E3528" w:rsidRDefault="00B540EE" w:rsidP="00124D1C">
      <w:pPr>
        <w:widowControl w:val="0"/>
        <w:numPr>
          <w:ilvl w:val="0"/>
          <w:numId w:val="2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 xml:space="preserve">выбирать из предложенных </w:t>
      </w:r>
      <w:r w:rsidR="00525B70" w:rsidRPr="005E3528">
        <w:rPr>
          <w:rFonts w:ascii="Times New Roman" w:hAnsi="Times New Roman"/>
          <w:sz w:val="24"/>
          <w:szCs w:val="24"/>
        </w:rPr>
        <w:t xml:space="preserve">вариантов </w:t>
      </w:r>
      <w:r w:rsidRPr="005E3528">
        <w:rPr>
          <w:rFonts w:ascii="Times New Roman" w:hAnsi="Times New Roman"/>
          <w:sz w:val="24"/>
          <w:szCs w:val="24"/>
        </w:rPr>
        <w:t>и самостоятельно искать средства/ресурсы для решения задачи/достижения цели;</w:t>
      </w:r>
    </w:p>
    <w:p w:rsidR="00B540EE" w:rsidRPr="005E3528" w:rsidRDefault="00B540EE" w:rsidP="00124D1C">
      <w:pPr>
        <w:widowControl w:val="0"/>
        <w:numPr>
          <w:ilvl w:val="0"/>
          <w:numId w:val="2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составлять план решения проблемы (выполнения проекта, проведения исследования);</w:t>
      </w:r>
    </w:p>
    <w:p w:rsidR="00B540EE" w:rsidRPr="005E3528" w:rsidRDefault="00B540EE" w:rsidP="00124D1C">
      <w:pPr>
        <w:widowControl w:val="0"/>
        <w:numPr>
          <w:ilvl w:val="0"/>
          <w:numId w:val="2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определять потенциальные затруднения при решении учебной и познавательной задачи и находить средства для их устранения;</w:t>
      </w:r>
    </w:p>
    <w:p w:rsidR="00B540EE" w:rsidRPr="005E3528" w:rsidRDefault="00B540EE" w:rsidP="00124D1C">
      <w:pPr>
        <w:widowControl w:val="0"/>
        <w:numPr>
          <w:ilvl w:val="0"/>
          <w:numId w:val="2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описывать свой опыт, оформляя его для передачи другим людям в виде технологии решения практических задач определенного класса;</w:t>
      </w:r>
    </w:p>
    <w:p w:rsidR="00B540EE" w:rsidRPr="005E3528" w:rsidRDefault="00B540EE" w:rsidP="00124D1C">
      <w:pPr>
        <w:widowControl w:val="0"/>
        <w:numPr>
          <w:ilvl w:val="0"/>
          <w:numId w:val="2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планировать и корректировать свою индивидуальную образовательную траекторию.</w:t>
      </w:r>
    </w:p>
    <w:p w:rsidR="00B540EE" w:rsidRPr="005E3528" w:rsidRDefault="00B540EE" w:rsidP="00124D1C">
      <w:pPr>
        <w:widowControl w:val="0"/>
        <w:numPr>
          <w:ilvl w:val="0"/>
          <w:numId w:val="28"/>
        </w:numPr>
        <w:tabs>
          <w:tab w:val="left" w:pos="1134"/>
        </w:tabs>
        <w:spacing w:after="0" w:line="240" w:lineRule="auto"/>
        <w:ind w:left="0" w:firstLine="709"/>
        <w:rPr>
          <w:rFonts w:ascii="Times New Roman" w:hAnsi="Times New Roman"/>
          <w:sz w:val="24"/>
          <w:szCs w:val="24"/>
        </w:rPr>
      </w:pPr>
      <w:r w:rsidRPr="005E3528">
        <w:rPr>
          <w:rFonts w:ascii="Times New Roman" w:hAnsi="Times New Roman"/>
          <w:sz w:val="24"/>
          <w:szCs w:val="24"/>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w:t>
      </w:r>
      <w:r w:rsidR="009C54A3" w:rsidRPr="005E3528">
        <w:rPr>
          <w:rFonts w:ascii="Times New Roman" w:hAnsi="Times New Roman"/>
          <w:sz w:val="24"/>
          <w:szCs w:val="24"/>
        </w:rPr>
        <w:t xml:space="preserve">ацией. </w:t>
      </w:r>
      <w:r w:rsidRPr="005E3528">
        <w:rPr>
          <w:rFonts w:ascii="Times New Roman" w:hAnsi="Times New Roman"/>
          <w:sz w:val="24"/>
          <w:szCs w:val="24"/>
        </w:rPr>
        <w:t>Обучающийся сможет:</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определять совместно с педагогом и сверстниками критерии планируемых результатов и критерии оценки своей учебной деятельности;</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систематизировать (в том числе выбирать приоритетные) критерии планируемых результатов и оценки своей деятельности;</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отбирать инструменты для оценивания своей деятельности, осуществлять самоконтроль своей деятельности в рамках предложенных условий и требований;</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оценивать свою деятельность, аргументируя причины достижения или отсутствия планируемого результата;</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находить достаточные средства для выполнения учебных действий в изменяющейся ситуации и/или при отсутствии планируемого результата;</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работая по своему плану, вносить коррективы в текущую деятельность на основе анализа изменений ситуации для получения запланированных характеристик продукта/результата;</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устанавливать связь между полученными характеристиками продукта и характеристиками процесса деятельности</w:t>
      </w:r>
      <w:r w:rsidR="009D6E34" w:rsidRPr="005E3528">
        <w:rPr>
          <w:rFonts w:ascii="Times New Roman" w:hAnsi="Times New Roman"/>
          <w:sz w:val="24"/>
          <w:szCs w:val="24"/>
        </w:rPr>
        <w:t xml:space="preserve"> и</w:t>
      </w:r>
      <w:r w:rsidRPr="005E3528">
        <w:rPr>
          <w:rFonts w:ascii="Times New Roman" w:hAnsi="Times New Roman"/>
          <w:sz w:val="24"/>
          <w:szCs w:val="24"/>
        </w:rPr>
        <w:t xml:space="preserve"> по завершении деятельности предлагать изменение характеристик процесса для получения улучшенных характеристик продукта;</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сверять свои действия с целью и, при необходимости, исправлять ошибки самостоятельно.</w:t>
      </w:r>
    </w:p>
    <w:p w:rsidR="00B540EE" w:rsidRPr="005E3528" w:rsidRDefault="00B540EE" w:rsidP="00124D1C">
      <w:pPr>
        <w:widowControl w:val="0"/>
        <w:numPr>
          <w:ilvl w:val="0"/>
          <w:numId w:val="28"/>
        </w:numPr>
        <w:tabs>
          <w:tab w:val="left" w:pos="1134"/>
        </w:tabs>
        <w:spacing w:after="0" w:line="240" w:lineRule="auto"/>
        <w:ind w:left="0" w:firstLine="709"/>
        <w:rPr>
          <w:rFonts w:ascii="Times New Roman" w:hAnsi="Times New Roman"/>
          <w:sz w:val="24"/>
          <w:szCs w:val="24"/>
        </w:rPr>
      </w:pPr>
      <w:r w:rsidRPr="005E3528">
        <w:rPr>
          <w:rFonts w:ascii="Times New Roman" w:hAnsi="Times New Roman"/>
          <w:sz w:val="24"/>
          <w:szCs w:val="24"/>
        </w:rPr>
        <w:t>Умение оценивать правильность выполнения учебной задачи, собственные возможности ее решения. Обучающийся сможет:</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определять критерии правильности (корректности) выполнения учебной задачи;</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анализировать и обосновывать применение соответствующего инструментария для выполнения учебной задачи;</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 xml:space="preserve">свободно пользоваться выработанными критериями оценки и самооценки, исходя из цели и имеющихся </w:t>
      </w:r>
      <w:r w:rsidR="005202DD" w:rsidRPr="005E3528">
        <w:rPr>
          <w:rFonts w:ascii="Times New Roman" w:hAnsi="Times New Roman"/>
          <w:sz w:val="24"/>
          <w:szCs w:val="24"/>
        </w:rPr>
        <w:t>средств</w:t>
      </w:r>
      <w:r w:rsidRPr="005E3528">
        <w:rPr>
          <w:rFonts w:ascii="Times New Roman" w:hAnsi="Times New Roman"/>
          <w:sz w:val="24"/>
          <w:szCs w:val="24"/>
        </w:rPr>
        <w:t>, различая результат и способы действий;</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оценивать продукт своей деятельности по заданным и/или самостоятельно определенным критериям в соответствии с целью деятельности;</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обосновывать достижимость цели выбранным способом на основе оценки своих внутренних ресурсов и доступных внешних ресурсов;</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фиксировать и анализировать динамику собственных образовательных результатов.</w:t>
      </w:r>
    </w:p>
    <w:p w:rsidR="00B540EE" w:rsidRPr="005E3528" w:rsidRDefault="00B540EE" w:rsidP="00124D1C">
      <w:pPr>
        <w:widowControl w:val="0"/>
        <w:numPr>
          <w:ilvl w:val="0"/>
          <w:numId w:val="28"/>
        </w:numPr>
        <w:tabs>
          <w:tab w:val="left" w:pos="1134"/>
        </w:tabs>
        <w:spacing w:after="0" w:line="240" w:lineRule="auto"/>
        <w:ind w:left="0" w:firstLine="709"/>
        <w:rPr>
          <w:rFonts w:ascii="Times New Roman" w:hAnsi="Times New Roman"/>
          <w:b/>
          <w:sz w:val="24"/>
          <w:szCs w:val="24"/>
        </w:rPr>
      </w:pPr>
      <w:r w:rsidRPr="005E3528">
        <w:rPr>
          <w:rFonts w:ascii="Times New Roman" w:hAnsi="Times New Roman"/>
          <w:sz w:val="24"/>
          <w:szCs w:val="24"/>
        </w:rPr>
        <w:t>Владение основами самоконтроля, самооценки, принятия решений и осуществления осознанного выбора в учебной и познавательной. Обучающийся сможет:</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 xml:space="preserve">наблюдать и анализировать </w:t>
      </w:r>
      <w:r w:rsidR="004E267A" w:rsidRPr="005E3528">
        <w:rPr>
          <w:rFonts w:ascii="Times New Roman" w:hAnsi="Times New Roman"/>
          <w:sz w:val="24"/>
          <w:szCs w:val="24"/>
        </w:rPr>
        <w:t xml:space="preserve">собственную </w:t>
      </w:r>
      <w:r w:rsidRPr="005E3528">
        <w:rPr>
          <w:rFonts w:ascii="Times New Roman" w:hAnsi="Times New Roman"/>
          <w:sz w:val="24"/>
          <w:szCs w:val="24"/>
        </w:rPr>
        <w:t>учебную и познавательную деятельность и деятельность других обучающихся в процессе взаимопроверки;</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соотносить реальные и планируемые результаты индивидуальной образовательной деятельности и делать выводы;</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принимать решение в учебной ситуации и нести за него ответственность;</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самостоятельно определять причины своего успеха или неуспеха и находить способы выхода из ситуации неуспеха;</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ретроспективно определять, какие действия по решению учебной задачи или параметры этих действий привели к получению имеющегося продукта учебной деятельности;</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демонстрировать приемы регуляции психофизиологических/ эмоциональных состояний для достижения эффекта успокоения (устранения эмоциональной напряженности), эффекта восстановления (ослабления проявлений утомления), эффекта активизации (повышения психофизиологической реактивности).</w:t>
      </w:r>
    </w:p>
    <w:p w:rsidR="00B540EE" w:rsidRPr="005E3528" w:rsidRDefault="00B540EE" w:rsidP="00124D1C">
      <w:pPr>
        <w:spacing w:after="0" w:line="240" w:lineRule="auto"/>
        <w:ind w:firstLine="709"/>
        <w:rPr>
          <w:rFonts w:ascii="Times New Roman" w:hAnsi="Times New Roman"/>
          <w:b/>
          <w:sz w:val="24"/>
          <w:szCs w:val="24"/>
        </w:rPr>
      </w:pPr>
      <w:r w:rsidRPr="005E3528">
        <w:rPr>
          <w:rFonts w:ascii="Times New Roman" w:hAnsi="Times New Roman"/>
          <w:b/>
          <w:sz w:val="24"/>
          <w:szCs w:val="24"/>
        </w:rPr>
        <w:t>Познавательные УУД</w:t>
      </w:r>
    </w:p>
    <w:p w:rsidR="00B540EE" w:rsidRPr="005E3528" w:rsidRDefault="00B540EE" w:rsidP="00124D1C">
      <w:pPr>
        <w:widowControl w:val="0"/>
        <w:numPr>
          <w:ilvl w:val="0"/>
          <w:numId w:val="28"/>
        </w:numPr>
        <w:tabs>
          <w:tab w:val="left" w:pos="1134"/>
        </w:tabs>
        <w:spacing w:after="0" w:line="240" w:lineRule="auto"/>
        <w:ind w:left="0" w:firstLine="709"/>
        <w:rPr>
          <w:rFonts w:ascii="Times New Roman" w:hAnsi="Times New Roman"/>
          <w:sz w:val="24"/>
          <w:szCs w:val="24"/>
        </w:rPr>
      </w:pPr>
      <w:r w:rsidRPr="005E3528">
        <w:rPr>
          <w:rFonts w:ascii="Times New Roman" w:hAnsi="Times New Roman"/>
          <w:sz w:val="24"/>
          <w:szCs w:val="24"/>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w:t>
      </w:r>
      <w:r w:rsidR="00FF0860" w:rsidRPr="005E3528">
        <w:rPr>
          <w:rFonts w:ascii="Times New Roman" w:hAnsi="Times New Roman"/>
          <w:sz w:val="24"/>
          <w:szCs w:val="24"/>
        </w:rPr>
        <w:t>,</w:t>
      </w:r>
      <w:r w:rsidRPr="005E3528">
        <w:rPr>
          <w:rFonts w:ascii="Times New Roman" w:hAnsi="Times New Roman"/>
          <w:sz w:val="24"/>
          <w:szCs w:val="24"/>
        </w:rPr>
        <w:t xml:space="preserve"> по аналогии) и делать выводы. Обучающийся сможет:</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подбирать слова, соподчиненные ключевому слову, определяющие его признаки и свойства</w:t>
      </w:r>
      <w:r w:rsidR="00185AF1" w:rsidRPr="005E3528">
        <w:rPr>
          <w:rFonts w:ascii="Times New Roman" w:hAnsi="Times New Roman"/>
          <w:sz w:val="24"/>
          <w:szCs w:val="24"/>
        </w:rPr>
        <w:t>;</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 xml:space="preserve">выстраивать логическую </w:t>
      </w:r>
      <w:r w:rsidR="008C26AB" w:rsidRPr="005E3528">
        <w:rPr>
          <w:rFonts w:ascii="Times New Roman" w:hAnsi="Times New Roman"/>
          <w:sz w:val="24"/>
          <w:szCs w:val="24"/>
        </w:rPr>
        <w:t xml:space="preserve">цепочку, состоящую из </w:t>
      </w:r>
      <w:r w:rsidRPr="005E3528">
        <w:rPr>
          <w:rFonts w:ascii="Times New Roman" w:hAnsi="Times New Roman"/>
          <w:sz w:val="24"/>
          <w:szCs w:val="24"/>
        </w:rPr>
        <w:t>ключевого слова и соподчиненных ему слов;</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 xml:space="preserve">выделять </w:t>
      </w:r>
      <w:r w:rsidR="008C26AB" w:rsidRPr="005E3528">
        <w:rPr>
          <w:rFonts w:ascii="Times New Roman" w:hAnsi="Times New Roman"/>
          <w:sz w:val="24"/>
          <w:szCs w:val="24"/>
        </w:rPr>
        <w:t xml:space="preserve">общий </w:t>
      </w:r>
      <w:r w:rsidRPr="005E3528">
        <w:rPr>
          <w:rFonts w:ascii="Times New Roman" w:hAnsi="Times New Roman"/>
          <w:sz w:val="24"/>
          <w:szCs w:val="24"/>
        </w:rPr>
        <w:t>признак двух или нескольких предметов или явлений и объяснять их сходство;</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объединять предметы и явления в группы по определенным признакам, сравнивать, классифицировать и обобщать факты и явления;</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выделять явление из общего ряда других явлений;</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определять обстоятельства, которые предшествовали возникновению связи между явлениями, из этих обстоятельств выделять определяющие, способные быть причиной данного явления, выявлять причины и следствия явлений;</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строить рассуждение от общих закономерностей к частным явлениям и от частных явлений к общим закономерностям;</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строить рассуждение на основе сравнения предметов и явлений, выделяя при этом общие признаки;</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излагать полученную информацию, интерпретируя ее в контексте решаемой задачи;</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 xml:space="preserve">самостоятельно указывать </w:t>
      </w:r>
      <w:r w:rsidR="00BD43A2" w:rsidRPr="005E3528">
        <w:rPr>
          <w:rFonts w:ascii="Times New Roman" w:hAnsi="Times New Roman"/>
          <w:sz w:val="24"/>
          <w:szCs w:val="24"/>
        </w:rPr>
        <w:t xml:space="preserve">на </w:t>
      </w:r>
      <w:r w:rsidRPr="005E3528">
        <w:rPr>
          <w:rFonts w:ascii="Times New Roman" w:hAnsi="Times New Roman"/>
          <w:sz w:val="24"/>
          <w:szCs w:val="24"/>
        </w:rPr>
        <w:t>информацию, нуждающуюся в проверке, предлагать и применять способ проверки достоверности информации;</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вербализовать эмоциональное впечатление, оказанное на него источником;</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объяснять явления, процессы, связи и отношения, выявляемые в ходе познавательной и исследовательской деятельности (приводить объяснение с изменением формы представления; объяснять, детализируя или обобщая; объяснять с заданной точки зрения);</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выявлять и называть причины события, явления, в том числе возможные /наиболее вероятные причины, возможные последствия заданной причины, самостоятельно осуществляя причинно-следственный анализ;</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делать вывод на основе критического анализа разных точек зрения, подтверждать вывод собственной аргументацией или самостоятельно полученными данными.</w:t>
      </w:r>
    </w:p>
    <w:p w:rsidR="00B540EE" w:rsidRPr="005E3528" w:rsidRDefault="00B540EE" w:rsidP="00124D1C">
      <w:pPr>
        <w:widowControl w:val="0"/>
        <w:numPr>
          <w:ilvl w:val="0"/>
          <w:numId w:val="28"/>
        </w:numPr>
        <w:tabs>
          <w:tab w:val="left" w:pos="1134"/>
        </w:tabs>
        <w:spacing w:after="0" w:line="240" w:lineRule="auto"/>
        <w:ind w:left="0" w:firstLine="709"/>
        <w:rPr>
          <w:rFonts w:ascii="Times New Roman" w:hAnsi="Times New Roman"/>
          <w:sz w:val="24"/>
          <w:szCs w:val="24"/>
        </w:rPr>
      </w:pPr>
      <w:r w:rsidRPr="005E3528">
        <w:rPr>
          <w:rFonts w:ascii="Times New Roman" w:hAnsi="Times New Roman"/>
          <w:sz w:val="24"/>
          <w:szCs w:val="24"/>
        </w:rPr>
        <w:t>Умение создавать, применять и преобразовывать знаки и символы, модели и схемы для решения учебных и познавательных задач. Обучающийся сможет:</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обозначать символом и знаком предмет и/или явление;</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определять логические связи между предметами и/или явлениями, обозначать данные логические связи с помощью знаков в схеме;</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создавать абстрактный или реальный образ предмета и/или явления;</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 xml:space="preserve">строить модель/схему на основе условий задачи и/или способа </w:t>
      </w:r>
      <w:r w:rsidR="00650F52" w:rsidRPr="005E3528">
        <w:rPr>
          <w:rFonts w:ascii="Times New Roman" w:hAnsi="Times New Roman"/>
          <w:sz w:val="24"/>
          <w:szCs w:val="24"/>
        </w:rPr>
        <w:t xml:space="preserve">ее </w:t>
      </w:r>
      <w:r w:rsidRPr="005E3528">
        <w:rPr>
          <w:rFonts w:ascii="Times New Roman" w:hAnsi="Times New Roman"/>
          <w:sz w:val="24"/>
          <w:szCs w:val="24"/>
        </w:rPr>
        <w:t>решения;</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создавать вербальные, вещественные и информационные модели с выделением существенных характеристик объекта для определения способа решения задачи в соответствии с ситуацией;</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преобразовывать модели с целью выявления общих законов, определяющих данную предметную область;</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переводить сложную по составу (многоаспектную) информацию из графического или формализованного (символьного) представления в текстовое, и наоборот;</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строить схему, алгоритм действия, исправлять или восстанавливать неизвестный ранее алгоритм на основе имеющегося знания об объекте, к которому применяется алгоритм;</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строить доказательство: прямое, косвенное, от противного;</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анализировать/рефлексировать опыт разработки и реализации учебного проекта, исследования (теоретического, эмпирического) на основе предложенной проблемной ситуации, поставленной цели и/или заданных критериев оценки продукта/результата.</w:t>
      </w:r>
    </w:p>
    <w:p w:rsidR="00B540EE" w:rsidRPr="005E3528" w:rsidRDefault="00B540EE" w:rsidP="00124D1C">
      <w:pPr>
        <w:widowControl w:val="0"/>
        <w:numPr>
          <w:ilvl w:val="0"/>
          <w:numId w:val="28"/>
        </w:numPr>
        <w:tabs>
          <w:tab w:val="left" w:pos="1134"/>
        </w:tabs>
        <w:spacing w:after="0" w:line="240" w:lineRule="auto"/>
        <w:ind w:left="0" w:firstLine="709"/>
        <w:rPr>
          <w:rFonts w:ascii="Times New Roman" w:hAnsi="Times New Roman"/>
          <w:sz w:val="24"/>
          <w:szCs w:val="24"/>
        </w:rPr>
      </w:pPr>
      <w:r w:rsidRPr="005E3528">
        <w:rPr>
          <w:rFonts w:ascii="Times New Roman" w:hAnsi="Times New Roman"/>
          <w:sz w:val="24"/>
          <w:szCs w:val="24"/>
        </w:rPr>
        <w:t>Смысловое чтение. Обучающийся сможет:</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находить в тексте требуемую информацию (в соответствии с целями своей деятельности);</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ориентироваться в содержании текста, понимать целостный смысл текста, структурировать текст;</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устанавливать взаимосвязь описанных в тексте событий, явлений, процессов;</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резюмировать главную идею текста;</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преобразовывать текст, «переводя» его в другую модальность, интерпретировать текст (художественный и нехудожественный – учебный, научно-популярный, информационный, текст non-fiction);</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критически оценивать содержание и форму текста.</w:t>
      </w:r>
    </w:p>
    <w:p w:rsidR="009B5292" w:rsidRPr="005E3528" w:rsidRDefault="009B5292" w:rsidP="00124D1C">
      <w:pPr>
        <w:widowControl w:val="0"/>
        <w:numPr>
          <w:ilvl w:val="0"/>
          <w:numId w:val="28"/>
        </w:numPr>
        <w:tabs>
          <w:tab w:val="left" w:pos="1134"/>
        </w:tabs>
        <w:spacing w:after="0" w:line="240" w:lineRule="auto"/>
        <w:ind w:left="0" w:firstLine="709"/>
        <w:rPr>
          <w:rFonts w:ascii="Times New Roman" w:hAnsi="Times New Roman"/>
          <w:sz w:val="24"/>
          <w:szCs w:val="24"/>
        </w:rPr>
      </w:pPr>
      <w:r w:rsidRPr="005E3528">
        <w:rPr>
          <w:rFonts w:ascii="Times New Roman" w:hAnsi="Times New Roman"/>
          <w:sz w:val="24"/>
          <w:szCs w:val="24"/>
        </w:rPr>
        <w:t>Формирование и развитие экологического мышления, умение применять его в познавательной, коммуникативной, социальной практике и профессиональной ориентации. Обучающийся сможет:</w:t>
      </w:r>
    </w:p>
    <w:p w:rsidR="009B5292" w:rsidRPr="005E3528" w:rsidRDefault="009B5292"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определять свое отношение к природной среде;</w:t>
      </w:r>
    </w:p>
    <w:p w:rsidR="009B5292" w:rsidRPr="005E3528" w:rsidRDefault="009B5292"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анализировать влияние экологических факторов на среду обитания живых организмов;</w:t>
      </w:r>
    </w:p>
    <w:p w:rsidR="009B5292" w:rsidRPr="005E3528" w:rsidRDefault="009B5292"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проводить причинный и вероятностный анализ экологических ситуаций;</w:t>
      </w:r>
    </w:p>
    <w:p w:rsidR="009B5292" w:rsidRPr="005E3528" w:rsidRDefault="009B5292"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прогнозировать изменения ситуации при смене действия одного фактора на действие другого фактора;</w:t>
      </w:r>
    </w:p>
    <w:p w:rsidR="009B5292" w:rsidRPr="005E3528" w:rsidRDefault="009B5292"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распространять экологические знания и участвовать в практических делах по защите окружающей среды;</w:t>
      </w:r>
    </w:p>
    <w:p w:rsidR="009B5292" w:rsidRPr="005E3528" w:rsidRDefault="009B5292"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выражать свое отношение к природе через рисунки, сочинения, модели, проектные работы.</w:t>
      </w:r>
    </w:p>
    <w:p w:rsidR="009B5292" w:rsidRPr="005E3528" w:rsidRDefault="009B5292" w:rsidP="00124D1C">
      <w:pPr>
        <w:spacing w:after="0" w:line="240" w:lineRule="auto"/>
        <w:ind w:firstLine="709"/>
        <w:rPr>
          <w:rFonts w:ascii="Times New Roman" w:hAnsi="Times New Roman"/>
          <w:sz w:val="24"/>
          <w:szCs w:val="24"/>
        </w:rPr>
      </w:pPr>
      <w:r w:rsidRPr="005E3528">
        <w:rPr>
          <w:rFonts w:ascii="Times New Roman" w:hAnsi="Times New Roman"/>
          <w:sz w:val="24"/>
          <w:szCs w:val="24"/>
        </w:rPr>
        <w:t>10. Развитие мотивации к овладению культурой активного использования словарей и других поисковых систем. Обучающийся сможет:</w:t>
      </w:r>
    </w:p>
    <w:p w:rsidR="009B5292" w:rsidRPr="005E3528" w:rsidRDefault="009B5292" w:rsidP="00124D1C">
      <w:pPr>
        <w:pStyle w:val="a9"/>
        <w:numPr>
          <w:ilvl w:val="0"/>
          <w:numId w:val="30"/>
        </w:numPr>
        <w:rPr>
          <w:rFonts w:ascii="Times New Roman" w:hAnsi="Times New Roman"/>
        </w:rPr>
      </w:pPr>
      <w:r w:rsidRPr="005E3528">
        <w:rPr>
          <w:rFonts w:ascii="Times New Roman" w:hAnsi="Times New Roman"/>
        </w:rPr>
        <w:t>определять необходимые ключевые поисковые слова и запросы;</w:t>
      </w:r>
    </w:p>
    <w:p w:rsidR="009B5292" w:rsidRPr="005E3528" w:rsidRDefault="009B5292" w:rsidP="00124D1C">
      <w:pPr>
        <w:pStyle w:val="a9"/>
        <w:numPr>
          <w:ilvl w:val="0"/>
          <w:numId w:val="30"/>
        </w:numPr>
        <w:rPr>
          <w:rFonts w:ascii="Times New Roman" w:hAnsi="Times New Roman"/>
        </w:rPr>
      </w:pPr>
      <w:r w:rsidRPr="005E3528">
        <w:rPr>
          <w:rFonts w:ascii="Times New Roman" w:hAnsi="Times New Roman"/>
        </w:rPr>
        <w:t>осуществлять взаимодействие с электронными поисковыми системами, словарями;</w:t>
      </w:r>
    </w:p>
    <w:p w:rsidR="009B5292" w:rsidRPr="005E3528" w:rsidRDefault="009B5292" w:rsidP="00124D1C">
      <w:pPr>
        <w:pStyle w:val="a9"/>
        <w:numPr>
          <w:ilvl w:val="0"/>
          <w:numId w:val="30"/>
        </w:numPr>
        <w:rPr>
          <w:rFonts w:ascii="Times New Roman" w:hAnsi="Times New Roman"/>
        </w:rPr>
      </w:pPr>
      <w:r w:rsidRPr="005E3528">
        <w:rPr>
          <w:rFonts w:ascii="Times New Roman" w:hAnsi="Times New Roman"/>
        </w:rPr>
        <w:t>формировать множественную выборку из поисковых источников для объективизации результатов поиска;</w:t>
      </w:r>
    </w:p>
    <w:p w:rsidR="009B5292" w:rsidRPr="005E3528" w:rsidRDefault="009B5292"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соотносить полученные результаты поиска со своей деятельностью.</w:t>
      </w:r>
    </w:p>
    <w:p w:rsidR="00B540EE" w:rsidRPr="005E3528" w:rsidRDefault="00B540EE" w:rsidP="00124D1C">
      <w:pPr>
        <w:tabs>
          <w:tab w:val="left" w:pos="993"/>
        </w:tabs>
        <w:spacing w:after="0" w:line="240" w:lineRule="auto"/>
        <w:ind w:firstLine="709"/>
        <w:rPr>
          <w:rFonts w:ascii="Times New Roman" w:hAnsi="Times New Roman"/>
          <w:b/>
          <w:sz w:val="24"/>
          <w:szCs w:val="24"/>
        </w:rPr>
      </w:pPr>
      <w:r w:rsidRPr="005E3528">
        <w:rPr>
          <w:rFonts w:ascii="Times New Roman" w:hAnsi="Times New Roman"/>
          <w:b/>
          <w:sz w:val="24"/>
          <w:szCs w:val="24"/>
        </w:rPr>
        <w:t>Коммуникативные УУД</w:t>
      </w:r>
    </w:p>
    <w:p w:rsidR="00B540EE" w:rsidRPr="005E3528" w:rsidRDefault="00B540EE" w:rsidP="00124D1C">
      <w:pPr>
        <w:pStyle w:val="a9"/>
        <w:widowControl w:val="0"/>
        <w:numPr>
          <w:ilvl w:val="0"/>
          <w:numId w:val="128"/>
        </w:numPr>
        <w:tabs>
          <w:tab w:val="left" w:pos="426"/>
        </w:tabs>
        <w:ind w:left="0" w:firstLine="709"/>
        <w:rPr>
          <w:rFonts w:ascii="Times New Roman" w:hAnsi="Times New Roman"/>
        </w:rPr>
      </w:pPr>
      <w:r w:rsidRPr="005E3528">
        <w:rPr>
          <w:rFonts w:ascii="Times New Roman" w:hAnsi="Times New Roman"/>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 Обучающийся сможет:</w:t>
      </w:r>
    </w:p>
    <w:p w:rsidR="00B540EE" w:rsidRPr="005E3528" w:rsidRDefault="00B540EE" w:rsidP="00124D1C">
      <w:pPr>
        <w:widowControl w:val="0"/>
        <w:numPr>
          <w:ilvl w:val="0"/>
          <w:numId w:val="12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определять возможные роли в совместной деятельности;</w:t>
      </w:r>
    </w:p>
    <w:p w:rsidR="00B540EE" w:rsidRPr="005E3528" w:rsidRDefault="00B540EE" w:rsidP="00124D1C">
      <w:pPr>
        <w:widowControl w:val="0"/>
        <w:numPr>
          <w:ilvl w:val="0"/>
          <w:numId w:val="12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играть определенную роль в совместной деятельности;</w:t>
      </w:r>
    </w:p>
    <w:p w:rsidR="00B540EE" w:rsidRPr="005E3528" w:rsidRDefault="00B540EE" w:rsidP="00124D1C">
      <w:pPr>
        <w:widowControl w:val="0"/>
        <w:numPr>
          <w:ilvl w:val="0"/>
          <w:numId w:val="12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принимать позицию собеседника, понимая позицию другого, различать в его речи: мнение (точку зрения), доказательство (аргументы), факты; гипотезы, аксиомы, теории;</w:t>
      </w:r>
    </w:p>
    <w:p w:rsidR="00B540EE" w:rsidRPr="005E3528" w:rsidRDefault="00B540EE" w:rsidP="00124D1C">
      <w:pPr>
        <w:widowControl w:val="0"/>
        <w:numPr>
          <w:ilvl w:val="0"/>
          <w:numId w:val="12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определять свои действия и действия партнера, которые способствовали или препятствовали продуктивной коммуникации;</w:t>
      </w:r>
    </w:p>
    <w:p w:rsidR="00B540EE" w:rsidRPr="005E3528" w:rsidRDefault="00B540EE" w:rsidP="00124D1C">
      <w:pPr>
        <w:widowControl w:val="0"/>
        <w:numPr>
          <w:ilvl w:val="0"/>
          <w:numId w:val="12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строить позитивные отношения в процессе учебной и познавательной деятельности;</w:t>
      </w:r>
    </w:p>
    <w:p w:rsidR="00B540EE" w:rsidRPr="005E3528" w:rsidRDefault="00B540EE" w:rsidP="00124D1C">
      <w:pPr>
        <w:widowControl w:val="0"/>
        <w:numPr>
          <w:ilvl w:val="0"/>
          <w:numId w:val="12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корректно и аргументированно отстаивать свою точку зрения, в дискуссии уметь выдвигать контраргументы, перефразировать свою мысль (владение механизмом эквивалентных замен);</w:t>
      </w:r>
    </w:p>
    <w:p w:rsidR="00B540EE" w:rsidRPr="005E3528" w:rsidRDefault="00B540EE" w:rsidP="00124D1C">
      <w:pPr>
        <w:widowControl w:val="0"/>
        <w:numPr>
          <w:ilvl w:val="0"/>
          <w:numId w:val="12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 xml:space="preserve">критически относиться к </w:t>
      </w:r>
      <w:r w:rsidR="00B534A1" w:rsidRPr="005E3528">
        <w:rPr>
          <w:rFonts w:ascii="Times New Roman" w:hAnsi="Times New Roman"/>
          <w:sz w:val="24"/>
          <w:szCs w:val="24"/>
        </w:rPr>
        <w:t xml:space="preserve">собственному </w:t>
      </w:r>
      <w:r w:rsidRPr="005E3528">
        <w:rPr>
          <w:rFonts w:ascii="Times New Roman" w:hAnsi="Times New Roman"/>
          <w:sz w:val="24"/>
          <w:szCs w:val="24"/>
        </w:rPr>
        <w:t xml:space="preserve">мнению, с достоинством признавать ошибочность </w:t>
      </w:r>
      <w:r w:rsidR="005202DD" w:rsidRPr="005E3528">
        <w:rPr>
          <w:rFonts w:ascii="Times New Roman" w:hAnsi="Times New Roman"/>
          <w:sz w:val="24"/>
          <w:szCs w:val="24"/>
        </w:rPr>
        <w:t xml:space="preserve">своего </w:t>
      </w:r>
      <w:r w:rsidRPr="005E3528">
        <w:rPr>
          <w:rFonts w:ascii="Times New Roman" w:hAnsi="Times New Roman"/>
          <w:sz w:val="24"/>
          <w:szCs w:val="24"/>
        </w:rPr>
        <w:t>мнения (если оно таково) и корректировать его;</w:t>
      </w:r>
    </w:p>
    <w:p w:rsidR="00B540EE" w:rsidRPr="005E3528" w:rsidRDefault="00B540EE" w:rsidP="00124D1C">
      <w:pPr>
        <w:widowControl w:val="0"/>
        <w:numPr>
          <w:ilvl w:val="0"/>
          <w:numId w:val="12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предлагать альтернативное решение в конфликтной ситуации;</w:t>
      </w:r>
    </w:p>
    <w:p w:rsidR="00B540EE" w:rsidRPr="005E3528" w:rsidRDefault="00B540EE" w:rsidP="00124D1C">
      <w:pPr>
        <w:widowControl w:val="0"/>
        <w:numPr>
          <w:ilvl w:val="0"/>
          <w:numId w:val="12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выделять общую точку зрения в дискуссии;</w:t>
      </w:r>
    </w:p>
    <w:p w:rsidR="00B540EE" w:rsidRPr="005E3528" w:rsidRDefault="00B540EE" w:rsidP="00124D1C">
      <w:pPr>
        <w:widowControl w:val="0"/>
        <w:numPr>
          <w:ilvl w:val="0"/>
          <w:numId w:val="12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договариваться о правилах и вопросах для обсуждения в соответствии с поставленной перед группой задачей;</w:t>
      </w:r>
    </w:p>
    <w:p w:rsidR="00B540EE" w:rsidRPr="005E3528" w:rsidRDefault="00B540EE" w:rsidP="00124D1C">
      <w:pPr>
        <w:widowControl w:val="0"/>
        <w:numPr>
          <w:ilvl w:val="0"/>
          <w:numId w:val="12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организовывать учебное взаимодействие в группе (определять общие цели, распределять роли, договариваться друг с другом и т. д.);</w:t>
      </w:r>
    </w:p>
    <w:p w:rsidR="00B540EE" w:rsidRPr="005E3528" w:rsidRDefault="00B540EE" w:rsidP="00124D1C">
      <w:pPr>
        <w:widowControl w:val="0"/>
        <w:numPr>
          <w:ilvl w:val="0"/>
          <w:numId w:val="12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устранять в рамках диалога разрывы в коммуникации, обусловленные непониманием/неприятием со стороны собеседника задачи, формы или содержания диалога.</w:t>
      </w:r>
    </w:p>
    <w:p w:rsidR="00B540EE" w:rsidRPr="005E3528" w:rsidRDefault="00B540EE" w:rsidP="00124D1C">
      <w:pPr>
        <w:widowControl w:val="0"/>
        <w:numPr>
          <w:ilvl w:val="0"/>
          <w:numId w:val="128"/>
        </w:numPr>
        <w:tabs>
          <w:tab w:val="left" w:pos="142"/>
        </w:tabs>
        <w:spacing w:after="0" w:line="240" w:lineRule="auto"/>
        <w:ind w:left="0" w:firstLine="709"/>
        <w:rPr>
          <w:rFonts w:ascii="Times New Roman" w:hAnsi="Times New Roman"/>
          <w:sz w:val="24"/>
          <w:szCs w:val="24"/>
        </w:rPr>
      </w:pPr>
      <w:r w:rsidRPr="005E3528">
        <w:rPr>
          <w:rFonts w:ascii="Times New Roman" w:hAnsi="Times New Roman"/>
          <w:sz w:val="24"/>
          <w:szCs w:val="24"/>
        </w:rPr>
        <w:t>Умение осознанно использовать речевые средства в соответствии с задачей коммуникации для выражения своих чувств, мыслей и потребностей</w:t>
      </w:r>
      <w:r w:rsidR="00C40BE2" w:rsidRPr="005E3528">
        <w:rPr>
          <w:rFonts w:ascii="Times New Roman" w:hAnsi="Times New Roman"/>
          <w:sz w:val="24"/>
          <w:szCs w:val="24"/>
        </w:rPr>
        <w:t xml:space="preserve"> для </w:t>
      </w:r>
      <w:r w:rsidRPr="005E3528">
        <w:rPr>
          <w:rFonts w:ascii="Times New Roman" w:hAnsi="Times New Roman"/>
          <w:sz w:val="24"/>
          <w:szCs w:val="24"/>
        </w:rPr>
        <w:t>планирования и регуляции своей деятельности; владение устной и письменной речью, монологической контекстной речью. Обучающийся сможет:</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определять задачу коммуникации и в соответствии с ней отбирать речевые средства;</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отбирать и использовать речевые средства в процессе коммуникации с другими людьми (диалог в паре, в малой группе и т. д.);</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представлять в устной или письменной форме развернутый план собственной деятельности;</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соблюдать нормы публичной речи</w:t>
      </w:r>
      <w:r w:rsidR="00C40BE2" w:rsidRPr="005E3528">
        <w:rPr>
          <w:rFonts w:ascii="Times New Roman" w:hAnsi="Times New Roman"/>
          <w:sz w:val="24"/>
          <w:szCs w:val="24"/>
        </w:rPr>
        <w:t>,</w:t>
      </w:r>
      <w:r w:rsidRPr="005E3528">
        <w:rPr>
          <w:rFonts w:ascii="Times New Roman" w:hAnsi="Times New Roman"/>
          <w:sz w:val="24"/>
          <w:szCs w:val="24"/>
        </w:rPr>
        <w:t xml:space="preserve"> регламент в монологе и дискуссии в соответствии с коммуникативной задачей;</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высказывать и обосновывать мнение (суждение) и запрашивать мнение партнера в рамках диалога;</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принимать решение в ходе диалога и согласовывать его с собеседником;</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создавать письменные «клишированные» и оригинальные тексты с использованием необходимых речевых средств;</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использовать вербальные средства (средства логической связи) для выделения смысловых блоков своего выступления;</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использовать невербальные средства или наглядные материалы, подготовленные/отобранные под руководством учителя;</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делать оценочный вывод о достижении цели коммуникации непосредственно после завершения коммуникативного контакта и обосновывать его.</w:t>
      </w:r>
    </w:p>
    <w:p w:rsidR="00B540EE" w:rsidRPr="005E3528" w:rsidRDefault="00B540EE" w:rsidP="00124D1C">
      <w:pPr>
        <w:widowControl w:val="0"/>
        <w:numPr>
          <w:ilvl w:val="0"/>
          <w:numId w:val="128"/>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Формирование и развитие компетентности в области использования информационно-коммуникационных технологий</w:t>
      </w:r>
      <w:r w:rsidR="00105119" w:rsidRPr="005E3528">
        <w:rPr>
          <w:rFonts w:ascii="Times New Roman" w:hAnsi="Times New Roman"/>
          <w:sz w:val="24"/>
          <w:szCs w:val="24"/>
        </w:rPr>
        <w:t xml:space="preserve"> (далее – ИКТ)</w:t>
      </w:r>
      <w:r w:rsidR="007A1ECF" w:rsidRPr="005E3528">
        <w:rPr>
          <w:rFonts w:ascii="Times New Roman" w:hAnsi="Times New Roman"/>
          <w:sz w:val="24"/>
          <w:szCs w:val="24"/>
        </w:rPr>
        <w:t>.</w:t>
      </w:r>
      <w:r w:rsidRPr="005E3528">
        <w:rPr>
          <w:rFonts w:ascii="Times New Roman" w:hAnsi="Times New Roman"/>
          <w:sz w:val="24"/>
          <w:szCs w:val="24"/>
        </w:rPr>
        <w:t xml:space="preserve"> Обучающийся сможет:</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целенаправленно искать и использовать информационные ресурсы, необходимые для решения учебных и практических задач с помощью средств ИКТ;</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выбирать,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выделять информационный аспект задачи, оперировать данными, использовать модель решения задачи;</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использовать компьютерные технологии (включая выбор адекватных задаче инструментальных программно-аппаратных средств и сервисов) для решения информационных и коммуникационных учебных задач, в том числе: вычисление, написание писем, сочинений, докладов, рефератов, создание презентаций и др.;</w:t>
      </w:r>
    </w:p>
    <w:p w:rsidR="00B540EE" w:rsidRPr="005E3528"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использовать информацию с учетом этических и правовых норм;</w:t>
      </w:r>
    </w:p>
    <w:p w:rsidR="00B540EE" w:rsidRDefault="00B540EE" w:rsidP="00124D1C">
      <w:pPr>
        <w:widowControl w:val="0"/>
        <w:numPr>
          <w:ilvl w:val="0"/>
          <w:numId w:val="30"/>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создавать информационные ресурсы разного типа и для разных аудиторий, соблюдать информационную гигиену и правила информационной безопасности.</w:t>
      </w:r>
    </w:p>
    <w:p w:rsidR="00124D1C" w:rsidRPr="005E3528" w:rsidRDefault="00124D1C" w:rsidP="00124D1C">
      <w:pPr>
        <w:widowControl w:val="0"/>
        <w:tabs>
          <w:tab w:val="left" w:pos="993"/>
        </w:tabs>
        <w:spacing w:after="0" w:line="240" w:lineRule="auto"/>
        <w:ind w:left="709"/>
        <w:rPr>
          <w:rFonts w:ascii="Times New Roman" w:hAnsi="Times New Roman"/>
          <w:sz w:val="24"/>
          <w:szCs w:val="24"/>
        </w:rPr>
      </w:pPr>
    </w:p>
    <w:p w:rsidR="00B540EE" w:rsidRPr="005E3528" w:rsidRDefault="00105119" w:rsidP="00124D1C">
      <w:pPr>
        <w:pStyle w:val="2"/>
        <w:spacing w:line="240" w:lineRule="auto"/>
        <w:jc w:val="center"/>
        <w:rPr>
          <w:sz w:val="24"/>
          <w:szCs w:val="24"/>
        </w:rPr>
      </w:pPr>
      <w:r w:rsidRPr="005E3528">
        <w:rPr>
          <w:sz w:val="24"/>
          <w:szCs w:val="24"/>
        </w:rPr>
        <w:t>1.2.</w:t>
      </w:r>
      <w:r w:rsidR="00A20EEE">
        <w:rPr>
          <w:sz w:val="24"/>
          <w:szCs w:val="24"/>
        </w:rPr>
        <w:t>4</w:t>
      </w:r>
      <w:r w:rsidRPr="005E3528">
        <w:rPr>
          <w:sz w:val="24"/>
          <w:szCs w:val="24"/>
        </w:rPr>
        <w:t>. Предметные результаты</w:t>
      </w:r>
    </w:p>
    <w:p w:rsidR="00B540EE" w:rsidRPr="005E3528" w:rsidRDefault="006F777F" w:rsidP="00124D1C">
      <w:pPr>
        <w:pStyle w:val="3"/>
        <w:spacing w:before="0" w:beforeAutospacing="0" w:after="0" w:afterAutospacing="0"/>
        <w:ind w:firstLine="709"/>
        <w:jc w:val="center"/>
        <w:rPr>
          <w:sz w:val="24"/>
          <w:szCs w:val="24"/>
        </w:rPr>
      </w:pPr>
      <w:bookmarkStart w:id="29" w:name="_Toc409691628"/>
      <w:bookmarkStart w:id="30" w:name="_Toc410653953"/>
      <w:bookmarkStart w:id="31" w:name="_Toc414553133"/>
      <w:r w:rsidRPr="005E3528">
        <w:rPr>
          <w:sz w:val="24"/>
          <w:szCs w:val="24"/>
        </w:rPr>
        <w:t>1.2.</w:t>
      </w:r>
      <w:r w:rsidR="00A20EEE">
        <w:rPr>
          <w:sz w:val="24"/>
          <w:szCs w:val="24"/>
        </w:rPr>
        <w:t>4</w:t>
      </w:r>
      <w:r w:rsidR="00105119" w:rsidRPr="005E3528">
        <w:rPr>
          <w:sz w:val="24"/>
          <w:szCs w:val="24"/>
        </w:rPr>
        <w:t>.1</w:t>
      </w:r>
      <w:r w:rsidRPr="005E3528">
        <w:rPr>
          <w:sz w:val="24"/>
          <w:szCs w:val="24"/>
        </w:rPr>
        <w:t xml:space="preserve">. </w:t>
      </w:r>
      <w:r w:rsidR="00B540EE" w:rsidRPr="005E3528">
        <w:rPr>
          <w:sz w:val="24"/>
          <w:szCs w:val="24"/>
        </w:rPr>
        <w:t>Русский язык</w:t>
      </w:r>
      <w:bookmarkEnd w:id="29"/>
      <w:bookmarkEnd w:id="30"/>
      <w:bookmarkEnd w:id="31"/>
    </w:p>
    <w:p w:rsidR="00982D7D" w:rsidRPr="005E3528" w:rsidRDefault="00982D7D" w:rsidP="00124D1C">
      <w:pPr>
        <w:pStyle w:val="2"/>
        <w:spacing w:line="240" w:lineRule="auto"/>
        <w:jc w:val="left"/>
        <w:rPr>
          <w:sz w:val="24"/>
          <w:szCs w:val="24"/>
        </w:rPr>
      </w:pPr>
      <w:bookmarkStart w:id="32" w:name="_Toc287934277"/>
      <w:bookmarkStart w:id="33" w:name="_Toc414553134"/>
      <w:bookmarkStart w:id="34" w:name="_Toc287551922"/>
      <w:r w:rsidRPr="005E3528">
        <w:rPr>
          <w:sz w:val="24"/>
          <w:szCs w:val="24"/>
        </w:rPr>
        <w:t>Выпускник научится:</w:t>
      </w:r>
      <w:bookmarkEnd w:id="32"/>
      <w:bookmarkEnd w:id="33"/>
    </w:p>
    <w:p w:rsidR="00982D7D" w:rsidRPr="005E3528" w:rsidRDefault="00982D7D" w:rsidP="00124D1C">
      <w:pPr>
        <w:pStyle w:val="a9"/>
        <w:widowControl w:val="0"/>
        <w:numPr>
          <w:ilvl w:val="0"/>
          <w:numId w:val="31"/>
        </w:numPr>
        <w:tabs>
          <w:tab w:val="left" w:pos="993"/>
        </w:tabs>
        <w:autoSpaceDE w:val="0"/>
        <w:autoSpaceDN w:val="0"/>
        <w:adjustRightInd w:val="0"/>
        <w:ind w:left="0" w:firstLine="709"/>
        <w:rPr>
          <w:rFonts w:ascii="Times New Roman" w:hAnsi="Times New Roman"/>
        </w:rPr>
      </w:pPr>
      <w:r w:rsidRPr="005E3528">
        <w:rPr>
          <w:rFonts w:ascii="Times New Roman" w:hAnsi="Times New Roman"/>
        </w:rPr>
        <w:t>владеть навыками работы с учебной книгой, словарями и другими информационными источниками, включая СМИ и ресурсы Интернета;</w:t>
      </w:r>
    </w:p>
    <w:p w:rsidR="00982D7D" w:rsidRPr="005E3528" w:rsidRDefault="00982D7D" w:rsidP="00124D1C">
      <w:pPr>
        <w:pStyle w:val="a9"/>
        <w:widowControl w:val="0"/>
        <w:numPr>
          <w:ilvl w:val="0"/>
          <w:numId w:val="31"/>
        </w:numPr>
        <w:tabs>
          <w:tab w:val="left" w:pos="993"/>
        </w:tabs>
        <w:autoSpaceDE w:val="0"/>
        <w:autoSpaceDN w:val="0"/>
        <w:adjustRightInd w:val="0"/>
        <w:ind w:left="0" w:firstLine="709"/>
        <w:rPr>
          <w:rFonts w:ascii="Times New Roman" w:hAnsi="Times New Roman"/>
        </w:rPr>
      </w:pPr>
      <w:r w:rsidRPr="005E3528">
        <w:rPr>
          <w:rFonts w:ascii="Times New Roman" w:hAnsi="Times New Roman"/>
        </w:rPr>
        <w:t>владеть навыками различных видов чтения (изучающим, ознакомительным, просмотровым) и информационной переработки прочитанного материала;</w:t>
      </w:r>
    </w:p>
    <w:p w:rsidR="00982D7D" w:rsidRPr="005E3528" w:rsidRDefault="00982D7D" w:rsidP="00124D1C">
      <w:pPr>
        <w:pStyle w:val="a9"/>
        <w:widowControl w:val="0"/>
        <w:numPr>
          <w:ilvl w:val="0"/>
          <w:numId w:val="31"/>
        </w:numPr>
        <w:tabs>
          <w:tab w:val="left" w:pos="993"/>
        </w:tabs>
        <w:autoSpaceDE w:val="0"/>
        <w:autoSpaceDN w:val="0"/>
        <w:adjustRightInd w:val="0"/>
        <w:ind w:left="0" w:firstLine="709"/>
        <w:rPr>
          <w:rFonts w:ascii="Times New Roman" w:hAnsi="Times New Roman"/>
        </w:rPr>
      </w:pPr>
      <w:r w:rsidRPr="005E3528">
        <w:rPr>
          <w:rFonts w:ascii="Times New Roman" w:hAnsi="Times New Roman"/>
        </w:rPr>
        <w:t>владеть различными видами аудирования (с полным пониманием, с пониманием основного содержания, с выборочным извлечением информации) и информационной переработки текстов различных функциональных разновидностей языка;</w:t>
      </w:r>
    </w:p>
    <w:p w:rsidR="00982D7D" w:rsidRPr="005E3528" w:rsidRDefault="00982D7D" w:rsidP="00124D1C">
      <w:pPr>
        <w:pStyle w:val="a9"/>
        <w:widowControl w:val="0"/>
        <w:numPr>
          <w:ilvl w:val="0"/>
          <w:numId w:val="31"/>
        </w:numPr>
        <w:tabs>
          <w:tab w:val="left" w:pos="993"/>
        </w:tabs>
        <w:autoSpaceDE w:val="0"/>
        <w:autoSpaceDN w:val="0"/>
        <w:adjustRightInd w:val="0"/>
        <w:ind w:left="0" w:firstLine="709"/>
        <w:rPr>
          <w:rFonts w:ascii="Times New Roman" w:hAnsi="Times New Roman"/>
        </w:rPr>
      </w:pPr>
      <w:r w:rsidRPr="005E3528">
        <w:rPr>
          <w:rFonts w:ascii="Times New Roman" w:hAnsi="Times New Roman"/>
        </w:rPr>
        <w:t>адекватно понимать, интерпретировать и комментировать тексты различных функционально-смысловых типов речи (повествование, описание, рассуждение) и функциональных разновидностей языка;</w:t>
      </w:r>
    </w:p>
    <w:p w:rsidR="00982D7D" w:rsidRPr="005E3528" w:rsidRDefault="00982D7D" w:rsidP="00124D1C">
      <w:pPr>
        <w:pStyle w:val="a9"/>
        <w:widowControl w:val="0"/>
        <w:numPr>
          <w:ilvl w:val="0"/>
          <w:numId w:val="31"/>
        </w:numPr>
        <w:tabs>
          <w:tab w:val="left" w:pos="993"/>
        </w:tabs>
        <w:autoSpaceDE w:val="0"/>
        <w:autoSpaceDN w:val="0"/>
        <w:adjustRightInd w:val="0"/>
        <w:ind w:left="0" w:firstLine="709"/>
        <w:rPr>
          <w:rFonts w:ascii="Times New Roman" w:hAnsi="Times New Roman"/>
        </w:rPr>
      </w:pPr>
      <w:r w:rsidRPr="005E3528">
        <w:rPr>
          <w:rFonts w:ascii="Times New Roman" w:hAnsi="Times New Roman"/>
        </w:rPr>
        <w:t>участвовать в диалогическом и полилогическом общении,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литературного языка и речевого этикета;</w:t>
      </w:r>
    </w:p>
    <w:p w:rsidR="00982D7D" w:rsidRPr="005E3528" w:rsidRDefault="00982D7D" w:rsidP="00124D1C">
      <w:pPr>
        <w:pStyle w:val="a9"/>
        <w:widowControl w:val="0"/>
        <w:numPr>
          <w:ilvl w:val="0"/>
          <w:numId w:val="31"/>
        </w:numPr>
        <w:tabs>
          <w:tab w:val="left" w:pos="993"/>
        </w:tabs>
        <w:autoSpaceDE w:val="0"/>
        <w:autoSpaceDN w:val="0"/>
        <w:adjustRightInd w:val="0"/>
        <w:ind w:left="0" w:firstLine="709"/>
        <w:rPr>
          <w:rFonts w:ascii="Times New Roman" w:hAnsi="Times New Roman"/>
        </w:rPr>
      </w:pPr>
      <w:r w:rsidRPr="005E3528">
        <w:rPr>
          <w:rFonts w:ascii="Times New Roman" w:hAnsi="Times New Roman"/>
        </w:rPr>
        <w:t>создавать и редактировать письменные тексты разных стилей и жанров с соблюдением норм современного русского литературного языка и речевого этикета;</w:t>
      </w:r>
    </w:p>
    <w:p w:rsidR="00982D7D" w:rsidRPr="005E3528" w:rsidRDefault="00982D7D" w:rsidP="00124D1C">
      <w:pPr>
        <w:pStyle w:val="a9"/>
        <w:widowControl w:val="0"/>
        <w:numPr>
          <w:ilvl w:val="0"/>
          <w:numId w:val="31"/>
        </w:numPr>
        <w:tabs>
          <w:tab w:val="left" w:pos="993"/>
        </w:tabs>
        <w:autoSpaceDE w:val="0"/>
        <w:autoSpaceDN w:val="0"/>
        <w:adjustRightInd w:val="0"/>
        <w:ind w:left="0" w:firstLine="709"/>
        <w:rPr>
          <w:rFonts w:ascii="Times New Roman" w:hAnsi="Times New Roman"/>
        </w:rPr>
      </w:pPr>
      <w:r w:rsidRPr="005E3528">
        <w:rPr>
          <w:rFonts w:ascii="Times New Roman" w:hAnsi="Times New Roman"/>
        </w:rPr>
        <w:t>анализировать текст с точки зрения его темы, цели, основной мысли, основной и дополнительной информации, принадлежности к функционально-смысловому типу речи и функциональной разновидности языка;</w:t>
      </w:r>
    </w:p>
    <w:p w:rsidR="00982D7D" w:rsidRPr="005E3528" w:rsidRDefault="00982D7D" w:rsidP="00124D1C">
      <w:pPr>
        <w:pStyle w:val="a9"/>
        <w:widowControl w:val="0"/>
        <w:numPr>
          <w:ilvl w:val="0"/>
          <w:numId w:val="31"/>
        </w:numPr>
        <w:tabs>
          <w:tab w:val="left" w:pos="993"/>
        </w:tabs>
        <w:autoSpaceDE w:val="0"/>
        <w:autoSpaceDN w:val="0"/>
        <w:adjustRightInd w:val="0"/>
        <w:ind w:left="0" w:firstLine="709"/>
        <w:rPr>
          <w:rFonts w:ascii="Times New Roman" w:hAnsi="Times New Roman"/>
        </w:rPr>
      </w:pPr>
      <w:r w:rsidRPr="005E3528">
        <w:rPr>
          <w:rFonts w:ascii="Times New Roman" w:hAnsi="Times New Roman"/>
        </w:rPr>
        <w:t>использовать знание алфавита при поиске информации;</w:t>
      </w:r>
    </w:p>
    <w:p w:rsidR="00982D7D" w:rsidRPr="005E3528" w:rsidRDefault="00982D7D" w:rsidP="00124D1C">
      <w:pPr>
        <w:pStyle w:val="a9"/>
        <w:widowControl w:val="0"/>
        <w:numPr>
          <w:ilvl w:val="0"/>
          <w:numId w:val="31"/>
        </w:numPr>
        <w:tabs>
          <w:tab w:val="left" w:pos="993"/>
        </w:tabs>
        <w:autoSpaceDE w:val="0"/>
        <w:autoSpaceDN w:val="0"/>
        <w:adjustRightInd w:val="0"/>
        <w:ind w:left="0" w:firstLine="709"/>
        <w:rPr>
          <w:rFonts w:ascii="Times New Roman" w:hAnsi="Times New Roman"/>
        </w:rPr>
      </w:pPr>
      <w:r w:rsidRPr="005E3528">
        <w:rPr>
          <w:rFonts w:ascii="Times New Roman" w:hAnsi="Times New Roman"/>
        </w:rPr>
        <w:t>различать значимые и незначимые единицы языка;</w:t>
      </w:r>
    </w:p>
    <w:p w:rsidR="00982D7D" w:rsidRPr="005E3528" w:rsidRDefault="00982D7D" w:rsidP="00124D1C">
      <w:pPr>
        <w:pStyle w:val="a9"/>
        <w:widowControl w:val="0"/>
        <w:numPr>
          <w:ilvl w:val="0"/>
          <w:numId w:val="31"/>
        </w:numPr>
        <w:tabs>
          <w:tab w:val="left" w:pos="993"/>
        </w:tabs>
        <w:autoSpaceDE w:val="0"/>
        <w:autoSpaceDN w:val="0"/>
        <w:adjustRightInd w:val="0"/>
        <w:ind w:left="0" w:firstLine="709"/>
        <w:rPr>
          <w:rFonts w:ascii="Times New Roman" w:hAnsi="Times New Roman"/>
        </w:rPr>
      </w:pPr>
      <w:r w:rsidRPr="005E3528">
        <w:rPr>
          <w:rFonts w:ascii="Times New Roman" w:hAnsi="Times New Roman"/>
        </w:rPr>
        <w:t>проводить фонетический и орфоэпический анализ слова;</w:t>
      </w:r>
    </w:p>
    <w:p w:rsidR="00982D7D" w:rsidRPr="005E3528" w:rsidRDefault="00982D7D" w:rsidP="00124D1C">
      <w:pPr>
        <w:pStyle w:val="a9"/>
        <w:widowControl w:val="0"/>
        <w:numPr>
          <w:ilvl w:val="0"/>
          <w:numId w:val="31"/>
        </w:numPr>
        <w:tabs>
          <w:tab w:val="left" w:pos="993"/>
        </w:tabs>
        <w:autoSpaceDE w:val="0"/>
        <w:autoSpaceDN w:val="0"/>
        <w:adjustRightInd w:val="0"/>
        <w:ind w:left="0" w:firstLine="709"/>
        <w:rPr>
          <w:rFonts w:ascii="Times New Roman" w:hAnsi="Times New Roman"/>
        </w:rPr>
      </w:pPr>
      <w:r w:rsidRPr="005E3528">
        <w:rPr>
          <w:rFonts w:ascii="Times New Roman" w:hAnsi="Times New Roman"/>
        </w:rPr>
        <w:t>классифицировать и группировать звуки речи по заданным признакам, слова по заданным параметрам их звукового состава;</w:t>
      </w:r>
    </w:p>
    <w:p w:rsidR="00982D7D" w:rsidRPr="005E3528" w:rsidRDefault="00982D7D" w:rsidP="00124D1C">
      <w:pPr>
        <w:pStyle w:val="a9"/>
        <w:widowControl w:val="0"/>
        <w:numPr>
          <w:ilvl w:val="0"/>
          <w:numId w:val="31"/>
        </w:numPr>
        <w:tabs>
          <w:tab w:val="left" w:pos="993"/>
        </w:tabs>
        <w:autoSpaceDE w:val="0"/>
        <w:autoSpaceDN w:val="0"/>
        <w:adjustRightInd w:val="0"/>
        <w:ind w:left="0" w:firstLine="709"/>
        <w:rPr>
          <w:rFonts w:ascii="Times New Roman" w:hAnsi="Times New Roman"/>
        </w:rPr>
      </w:pPr>
      <w:r w:rsidRPr="005E3528">
        <w:rPr>
          <w:rFonts w:ascii="Times New Roman" w:hAnsi="Times New Roman"/>
        </w:rPr>
        <w:t>членить слова на слоги и правильно их переносить;</w:t>
      </w:r>
    </w:p>
    <w:p w:rsidR="00982D7D" w:rsidRPr="005E3528" w:rsidRDefault="00982D7D" w:rsidP="00124D1C">
      <w:pPr>
        <w:pStyle w:val="a9"/>
        <w:widowControl w:val="0"/>
        <w:numPr>
          <w:ilvl w:val="0"/>
          <w:numId w:val="31"/>
        </w:numPr>
        <w:tabs>
          <w:tab w:val="left" w:pos="993"/>
        </w:tabs>
        <w:autoSpaceDE w:val="0"/>
        <w:autoSpaceDN w:val="0"/>
        <w:adjustRightInd w:val="0"/>
        <w:ind w:left="0" w:firstLine="709"/>
        <w:rPr>
          <w:rFonts w:ascii="Times New Roman" w:hAnsi="Times New Roman"/>
        </w:rPr>
      </w:pPr>
      <w:r w:rsidRPr="005E3528">
        <w:rPr>
          <w:rFonts w:ascii="Times New Roman" w:hAnsi="Times New Roman"/>
        </w:rPr>
        <w:t>определять место ударного слога, наблюдать за перемещением ударения при изменении формы слова, употреблять в речи слова и их формы в соответствии с акцентологическими нормами;</w:t>
      </w:r>
    </w:p>
    <w:p w:rsidR="00982D7D" w:rsidRPr="005E3528" w:rsidRDefault="00982D7D" w:rsidP="00124D1C">
      <w:pPr>
        <w:pStyle w:val="a9"/>
        <w:widowControl w:val="0"/>
        <w:numPr>
          <w:ilvl w:val="0"/>
          <w:numId w:val="31"/>
        </w:numPr>
        <w:tabs>
          <w:tab w:val="left" w:pos="993"/>
        </w:tabs>
        <w:autoSpaceDE w:val="0"/>
        <w:autoSpaceDN w:val="0"/>
        <w:adjustRightInd w:val="0"/>
        <w:ind w:left="0" w:firstLine="709"/>
        <w:rPr>
          <w:rFonts w:ascii="Times New Roman" w:hAnsi="Times New Roman"/>
        </w:rPr>
      </w:pPr>
      <w:r w:rsidRPr="005E3528">
        <w:rPr>
          <w:rFonts w:ascii="Times New Roman" w:hAnsi="Times New Roman"/>
        </w:rPr>
        <w:t>опознавать морфемы и членить слова на морфемы на основе смыслового, грамматического и словообразовательного анализа; характеризовать морфемный состав слова, уточнять лексическое значение слова с опорой на его морфемный состав;</w:t>
      </w:r>
    </w:p>
    <w:p w:rsidR="00982D7D" w:rsidRPr="005E3528" w:rsidRDefault="00982D7D" w:rsidP="00124D1C">
      <w:pPr>
        <w:pStyle w:val="a9"/>
        <w:widowControl w:val="0"/>
        <w:numPr>
          <w:ilvl w:val="0"/>
          <w:numId w:val="31"/>
        </w:numPr>
        <w:tabs>
          <w:tab w:val="left" w:pos="993"/>
        </w:tabs>
        <w:autoSpaceDE w:val="0"/>
        <w:autoSpaceDN w:val="0"/>
        <w:adjustRightInd w:val="0"/>
        <w:ind w:left="0" w:firstLine="709"/>
        <w:rPr>
          <w:rFonts w:ascii="Times New Roman" w:hAnsi="Times New Roman"/>
        </w:rPr>
      </w:pPr>
      <w:r w:rsidRPr="005E3528">
        <w:rPr>
          <w:rFonts w:ascii="Times New Roman" w:hAnsi="Times New Roman"/>
        </w:rPr>
        <w:t>проводить морфемный и словообразовательный анализ слов;</w:t>
      </w:r>
    </w:p>
    <w:p w:rsidR="00982D7D" w:rsidRPr="005E3528" w:rsidRDefault="00982D7D" w:rsidP="00124D1C">
      <w:pPr>
        <w:pStyle w:val="a9"/>
        <w:widowControl w:val="0"/>
        <w:numPr>
          <w:ilvl w:val="0"/>
          <w:numId w:val="31"/>
        </w:numPr>
        <w:tabs>
          <w:tab w:val="left" w:pos="993"/>
        </w:tabs>
        <w:autoSpaceDE w:val="0"/>
        <w:autoSpaceDN w:val="0"/>
        <w:adjustRightInd w:val="0"/>
        <w:ind w:left="0" w:firstLine="709"/>
        <w:rPr>
          <w:rFonts w:ascii="Times New Roman" w:hAnsi="Times New Roman"/>
        </w:rPr>
      </w:pPr>
      <w:r w:rsidRPr="005E3528">
        <w:rPr>
          <w:rFonts w:ascii="Times New Roman" w:hAnsi="Times New Roman"/>
        </w:rPr>
        <w:t>проводить лексический анализ слова;</w:t>
      </w:r>
    </w:p>
    <w:p w:rsidR="00982D7D" w:rsidRPr="005E3528" w:rsidRDefault="00982D7D" w:rsidP="00124D1C">
      <w:pPr>
        <w:pStyle w:val="a9"/>
        <w:widowControl w:val="0"/>
        <w:numPr>
          <w:ilvl w:val="0"/>
          <w:numId w:val="31"/>
        </w:numPr>
        <w:tabs>
          <w:tab w:val="left" w:pos="993"/>
        </w:tabs>
        <w:autoSpaceDE w:val="0"/>
        <w:autoSpaceDN w:val="0"/>
        <w:adjustRightInd w:val="0"/>
        <w:ind w:left="0" w:firstLine="709"/>
        <w:rPr>
          <w:rFonts w:ascii="Times New Roman" w:hAnsi="Times New Roman"/>
        </w:rPr>
      </w:pPr>
      <w:r w:rsidRPr="005E3528">
        <w:rPr>
          <w:rFonts w:ascii="Times New Roman" w:hAnsi="Times New Roman"/>
        </w:rPr>
        <w:t>опознавать лексические средства выразительности и основные виды тропов (метафора, эпитет, сравнение, гипербола, олицетворение);</w:t>
      </w:r>
    </w:p>
    <w:p w:rsidR="00982D7D" w:rsidRPr="005E3528" w:rsidRDefault="00982D7D" w:rsidP="00124D1C">
      <w:pPr>
        <w:pStyle w:val="a9"/>
        <w:widowControl w:val="0"/>
        <w:numPr>
          <w:ilvl w:val="0"/>
          <w:numId w:val="31"/>
        </w:numPr>
        <w:tabs>
          <w:tab w:val="left" w:pos="993"/>
        </w:tabs>
        <w:autoSpaceDE w:val="0"/>
        <w:autoSpaceDN w:val="0"/>
        <w:adjustRightInd w:val="0"/>
        <w:ind w:left="0" w:firstLine="709"/>
        <w:rPr>
          <w:rFonts w:ascii="Times New Roman" w:hAnsi="Times New Roman"/>
        </w:rPr>
      </w:pPr>
      <w:r w:rsidRPr="005E3528">
        <w:rPr>
          <w:rFonts w:ascii="Times New Roman" w:hAnsi="Times New Roman"/>
        </w:rPr>
        <w:t>опознавать самостоятельные части речи и их формы, а также служебные части речи и междометия;</w:t>
      </w:r>
    </w:p>
    <w:p w:rsidR="00982D7D" w:rsidRPr="005E3528" w:rsidRDefault="00982D7D" w:rsidP="00124D1C">
      <w:pPr>
        <w:pStyle w:val="a9"/>
        <w:widowControl w:val="0"/>
        <w:numPr>
          <w:ilvl w:val="0"/>
          <w:numId w:val="31"/>
        </w:numPr>
        <w:tabs>
          <w:tab w:val="left" w:pos="993"/>
        </w:tabs>
        <w:autoSpaceDE w:val="0"/>
        <w:autoSpaceDN w:val="0"/>
        <w:adjustRightInd w:val="0"/>
        <w:ind w:left="0" w:firstLine="709"/>
        <w:rPr>
          <w:rFonts w:ascii="Times New Roman" w:hAnsi="Times New Roman"/>
        </w:rPr>
      </w:pPr>
      <w:r w:rsidRPr="005E3528">
        <w:rPr>
          <w:rFonts w:ascii="Times New Roman" w:hAnsi="Times New Roman"/>
        </w:rPr>
        <w:t>проводить морфологический анализ слова;</w:t>
      </w:r>
    </w:p>
    <w:p w:rsidR="00982D7D" w:rsidRPr="005E3528" w:rsidRDefault="00982D7D" w:rsidP="00124D1C">
      <w:pPr>
        <w:pStyle w:val="a9"/>
        <w:widowControl w:val="0"/>
        <w:numPr>
          <w:ilvl w:val="0"/>
          <w:numId w:val="31"/>
        </w:numPr>
        <w:tabs>
          <w:tab w:val="left" w:pos="993"/>
        </w:tabs>
        <w:autoSpaceDE w:val="0"/>
        <w:autoSpaceDN w:val="0"/>
        <w:adjustRightInd w:val="0"/>
        <w:ind w:left="0" w:firstLine="709"/>
        <w:rPr>
          <w:rFonts w:ascii="Times New Roman" w:hAnsi="Times New Roman"/>
        </w:rPr>
      </w:pPr>
      <w:r w:rsidRPr="005E3528">
        <w:rPr>
          <w:rFonts w:ascii="Times New Roman" w:hAnsi="Times New Roman"/>
        </w:rPr>
        <w:t>применять знания и умения по морфемике и словообразованию при проведении морфологического анализа слов;</w:t>
      </w:r>
    </w:p>
    <w:p w:rsidR="00982D7D" w:rsidRPr="005E3528" w:rsidRDefault="00982D7D" w:rsidP="00124D1C">
      <w:pPr>
        <w:pStyle w:val="a9"/>
        <w:widowControl w:val="0"/>
        <w:numPr>
          <w:ilvl w:val="0"/>
          <w:numId w:val="31"/>
        </w:numPr>
        <w:tabs>
          <w:tab w:val="left" w:pos="993"/>
        </w:tabs>
        <w:autoSpaceDE w:val="0"/>
        <w:autoSpaceDN w:val="0"/>
        <w:adjustRightInd w:val="0"/>
        <w:ind w:left="0" w:firstLine="709"/>
        <w:rPr>
          <w:rFonts w:ascii="Times New Roman" w:hAnsi="Times New Roman"/>
        </w:rPr>
      </w:pPr>
      <w:r w:rsidRPr="005E3528">
        <w:rPr>
          <w:rFonts w:ascii="Times New Roman" w:hAnsi="Times New Roman"/>
        </w:rPr>
        <w:t>опознавать основные единицы синтаксиса (словосочетание, предложение, текст);</w:t>
      </w:r>
    </w:p>
    <w:p w:rsidR="00982D7D" w:rsidRPr="005E3528" w:rsidRDefault="00982D7D" w:rsidP="00124D1C">
      <w:pPr>
        <w:pStyle w:val="a9"/>
        <w:widowControl w:val="0"/>
        <w:numPr>
          <w:ilvl w:val="0"/>
          <w:numId w:val="31"/>
        </w:numPr>
        <w:tabs>
          <w:tab w:val="left" w:pos="993"/>
        </w:tabs>
        <w:autoSpaceDE w:val="0"/>
        <w:autoSpaceDN w:val="0"/>
        <w:adjustRightInd w:val="0"/>
        <w:ind w:left="0" w:firstLine="709"/>
        <w:rPr>
          <w:rFonts w:ascii="Times New Roman" w:hAnsi="Times New Roman"/>
        </w:rPr>
      </w:pPr>
      <w:r w:rsidRPr="005E3528">
        <w:rPr>
          <w:rFonts w:ascii="Times New Roman" w:hAnsi="Times New Roman"/>
        </w:rPr>
        <w:t>анализировать различные виды словосочетаний и предложений с точки зрения их структурно-смысловой организации и функциональных особенностей;</w:t>
      </w:r>
    </w:p>
    <w:p w:rsidR="00982D7D" w:rsidRPr="005E3528" w:rsidRDefault="00982D7D" w:rsidP="00124D1C">
      <w:pPr>
        <w:pStyle w:val="a9"/>
        <w:widowControl w:val="0"/>
        <w:numPr>
          <w:ilvl w:val="0"/>
          <w:numId w:val="31"/>
        </w:numPr>
        <w:tabs>
          <w:tab w:val="left" w:pos="993"/>
        </w:tabs>
        <w:autoSpaceDE w:val="0"/>
        <w:autoSpaceDN w:val="0"/>
        <w:adjustRightInd w:val="0"/>
        <w:ind w:left="0" w:firstLine="709"/>
        <w:rPr>
          <w:rFonts w:ascii="Times New Roman" w:hAnsi="Times New Roman"/>
        </w:rPr>
      </w:pPr>
      <w:r w:rsidRPr="005E3528">
        <w:rPr>
          <w:rFonts w:ascii="Times New Roman" w:hAnsi="Times New Roman"/>
        </w:rPr>
        <w:t>находить грамматическую основу предложения;</w:t>
      </w:r>
    </w:p>
    <w:p w:rsidR="00982D7D" w:rsidRPr="005E3528" w:rsidRDefault="00982D7D" w:rsidP="00124D1C">
      <w:pPr>
        <w:pStyle w:val="a9"/>
        <w:widowControl w:val="0"/>
        <w:numPr>
          <w:ilvl w:val="0"/>
          <w:numId w:val="31"/>
        </w:numPr>
        <w:tabs>
          <w:tab w:val="left" w:pos="993"/>
        </w:tabs>
        <w:autoSpaceDE w:val="0"/>
        <w:autoSpaceDN w:val="0"/>
        <w:adjustRightInd w:val="0"/>
        <w:ind w:left="0" w:firstLine="709"/>
        <w:rPr>
          <w:rFonts w:ascii="Times New Roman" w:hAnsi="Times New Roman"/>
        </w:rPr>
      </w:pPr>
      <w:r w:rsidRPr="005E3528">
        <w:rPr>
          <w:rFonts w:ascii="Times New Roman" w:hAnsi="Times New Roman"/>
        </w:rPr>
        <w:t>распознавать главные и второстепенные члены предложения;</w:t>
      </w:r>
    </w:p>
    <w:p w:rsidR="00982D7D" w:rsidRPr="005E3528" w:rsidRDefault="00982D7D" w:rsidP="00124D1C">
      <w:pPr>
        <w:pStyle w:val="a9"/>
        <w:widowControl w:val="0"/>
        <w:numPr>
          <w:ilvl w:val="0"/>
          <w:numId w:val="31"/>
        </w:numPr>
        <w:tabs>
          <w:tab w:val="left" w:pos="993"/>
        </w:tabs>
        <w:autoSpaceDE w:val="0"/>
        <w:autoSpaceDN w:val="0"/>
        <w:adjustRightInd w:val="0"/>
        <w:ind w:left="0" w:firstLine="709"/>
        <w:rPr>
          <w:rFonts w:ascii="Times New Roman" w:hAnsi="Times New Roman"/>
        </w:rPr>
      </w:pPr>
      <w:r w:rsidRPr="005E3528">
        <w:rPr>
          <w:rFonts w:ascii="Times New Roman" w:hAnsi="Times New Roman"/>
        </w:rPr>
        <w:t>опознавать предложения простые и сложные, предложения осложненной структуры;</w:t>
      </w:r>
    </w:p>
    <w:p w:rsidR="00982D7D" w:rsidRPr="005E3528" w:rsidRDefault="00982D7D" w:rsidP="00124D1C">
      <w:pPr>
        <w:pStyle w:val="a9"/>
        <w:widowControl w:val="0"/>
        <w:numPr>
          <w:ilvl w:val="0"/>
          <w:numId w:val="31"/>
        </w:numPr>
        <w:tabs>
          <w:tab w:val="left" w:pos="993"/>
        </w:tabs>
        <w:autoSpaceDE w:val="0"/>
        <w:autoSpaceDN w:val="0"/>
        <w:adjustRightInd w:val="0"/>
        <w:ind w:left="0" w:firstLine="709"/>
        <w:rPr>
          <w:rFonts w:ascii="Times New Roman" w:hAnsi="Times New Roman"/>
        </w:rPr>
      </w:pPr>
      <w:r w:rsidRPr="005E3528">
        <w:rPr>
          <w:rFonts w:ascii="Times New Roman" w:hAnsi="Times New Roman"/>
        </w:rPr>
        <w:t>проводить синтаксический анализ словосочетания и предложения;</w:t>
      </w:r>
    </w:p>
    <w:p w:rsidR="00982D7D" w:rsidRPr="005E3528" w:rsidRDefault="00982D7D" w:rsidP="00124D1C">
      <w:pPr>
        <w:pStyle w:val="a9"/>
        <w:widowControl w:val="0"/>
        <w:numPr>
          <w:ilvl w:val="0"/>
          <w:numId w:val="31"/>
        </w:numPr>
        <w:tabs>
          <w:tab w:val="left" w:pos="993"/>
        </w:tabs>
        <w:autoSpaceDE w:val="0"/>
        <w:autoSpaceDN w:val="0"/>
        <w:adjustRightInd w:val="0"/>
        <w:ind w:left="0" w:firstLine="709"/>
        <w:rPr>
          <w:rFonts w:ascii="Times New Roman" w:hAnsi="Times New Roman"/>
        </w:rPr>
      </w:pPr>
      <w:r w:rsidRPr="005E3528">
        <w:rPr>
          <w:rFonts w:ascii="Times New Roman" w:hAnsi="Times New Roman"/>
        </w:rPr>
        <w:t>соблюдать основные языковые нормы в устной и письменной речи;</w:t>
      </w:r>
    </w:p>
    <w:p w:rsidR="00982D7D" w:rsidRPr="005E3528" w:rsidRDefault="00982D7D" w:rsidP="00124D1C">
      <w:pPr>
        <w:pStyle w:val="a9"/>
        <w:widowControl w:val="0"/>
        <w:numPr>
          <w:ilvl w:val="0"/>
          <w:numId w:val="31"/>
        </w:numPr>
        <w:tabs>
          <w:tab w:val="left" w:pos="993"/>
        </w:tabs>
        <w:autoSpaceDE w:val="0"/>
        <w:autoSpaceDN w:val="0"/>
        <w:adjustRightInd w:val="0"/>
        <w:ind w:left="0" w:firstLine="709"/>
        <w:rPr>
          <w:rFonts w:ascii="Times New Roman" w:hAnsi="Times New Roman"/>
        </w:rPr>
      </w:pPr>
      <w:r w:rsidRPr="005E3528">
        <w:rPr>
          <w:rFonts w:ascii="Times New Roman" w:hAnsi="Times New Roman"/>
        </w:rPr>
        <w:t>опираться на фонетический, морфемный, словообразовательный и морфологический анализ в практике правописания;</w:t>
      </w:r>
    </w:p>
    <w:p w:rsidR="00982D7D" w:rsidRPr="005E3528" w:rsidRDefault="00982D7D" w:rsidP="00124D1C">
      <w:pPr>
        <w:pStyle w:val="a9"/>
        <w:widowControl w:val="0"/>
        <w:numPr>
          <w:ilvl w:val="0"/>
          <w:numId w:val="31"/>
        </w:numPr>
        <w:tabs>
          <w:tab w:val="left" w:pos="993"/>
        </w:tabs>
        <w:autoSpaceDE w:val="0"/>
        <w:autoSpaceDN w:val="0"/>
        <w:adjustRightInd w:val="0"/>
        <w:ind w:left="0" w:firstLine="709"/>
        <w:rPr>
          <w:rFonts w:ascii="Times New Roman" w:hAnsi="Times New Roman"/>
        </w:rPr>
      </w:pPr>
      <w:r w:rsidRPr="005E3528">
        <w:rPr>
          <w:rFonts w:ascii="Times New Roman" w:hAnsi="Times New Roman"/>
        </w:rPr>
        <w:t>опираться на грамматико-интонационный анализ при объяснении расстановки знаков препинания в предложении;</w:t>
      </w:r>
    </w:p>
    <w:p w:rsidR="00982D7D" w:rsidRPr="005E3528" w:rsidRDefault="00982D7D" w:rsidP="00124D1C">
      <w:pPr>
        <w:pStyle w:val="a9"/>
        <w:widowControl w:val="0"/>
        <w:numPr>
          <w:ilvl w:val="0"/>
          <w:numId w:val="31"/>
        </w:numPr>
        <w:tabs>
          <w:tab w:val="left" w:pos="993"/>
        </w:tabs>
        <w:autoSpaceDE w:val="0"/>
        <w:autoSpaceDN w:val="0"/>
        <w:adjustRightInd w:val="0"/>
        <w:ind w:left="0" w:firstLine="709"/>
        <w:rPr>
          <w:rFonts w:ascii="Times New Roman" w:hAnsi="Times New Roman"/>
        </w:rPr>
      </w:pPr>
      <w:r w:rsidRPr="005E3528">
        <w:rPr>
          <w:rFonts w:ascii="Times New Roman" w:hAnsi="Times New Roman"/>
        </w:rPr>
        <w:t>использовать орфографические словари.</w:t>
      </w:r>
    </w:p>
    <w:p w:rsidR="00982D7D" w:rsidRPr="005E3528" w:rsidRDefault="00982D7D" w:rsidP="00124D1C">
      <w:pPr>
        <w:pStyle w:val="2"/>
        <w:spacing w:line="240" w:lineRule="auto"/>
        <w:jc w:val="left"/>
        <w:rPr>
          <w:sz w:val="24"/>
          <w:szCs w:val="24"/>
        </w:rPr>
      </w:pPr>
      <w:bookmarkStart w:id="35" w:name="_Toc414553135"/>
      <w:r w:rsidRPr="005E3528">
        <w:rPr>
          <w:sz w:val="24"/>
          <w:szCs w:val="24"/>
        </w:rPr>
        <w:t>Выпускник получит возможность научиться:</w:t>
      </w:r>
      <w:bookmarkEnd w:id="35"/>
    </w:p>
    <w:p w:rsidR="00982D7D" w:rsidRPr="005E3528" w:rsidRDefault="00982D7D" w:rsidP="00124D1C">
      <w:pPr>
        <w:pStyle w:val="a9"/>
        <w:widowControl w:val="0"/>
        <w:numPr>
          <w:ilvl w:val="0"/>
          <w:numId w:val="31"/>
        </w:numPr>
        <w:tabs>
          <w:tab w:val="left" w:pos="993"/>
        </w:tabs>
        <w:autoSpaceDE w:val="0"/>
        <w:autoSpaceDN w:val="0"/>
        <w:adjustRightInd w:val="0"/>
        <w:ind w:left="0" w:firstLine="709"/>
        <w:rPr>
          <w:rFonts w:ascii="Times New Roman" w:hAnsi="Times New Roman"/>
          <w:i/>
        </w:rPr>
      </w:pPr>
      <w:r w:rsidRPr="005E3528">
        <w:rPr>
          <w:rFonts w:ascii="Times New Roman" w:hAnsi="Times New Roman"/>
          <w:i/>
        </w:rPr>
        <w:t>анализировать речевые высказывания с точки зрения их соответствия ситуации общения и успешности в достижении прогнозируемого результата; понимать основные причины коммуникативных неудач и уметь объяснять их;</w:t>
      </w:r>
    </w:p>
    <w:p w:rsidR="00982D7D" w:rsidRPr="005E3528" w:rsidRDefault="00982D7D" w:rsidP="00124D1C">
      <w:pPr>
        <w:pStyle w:val="a9"/>
        <w:widowControl w:val="0"/>
        <w:numPr>
          <w:ilvl w:val="0"/>
          <w:numId w:val="31"/>
        </w:numPr>
        <w:tabs>
          <w:tab w:val="left" w:pos="993"/>
        </w:tabs>
        <w:autoSpaceDE w:val="0"/>
        <w:autoSpaceDN w:val="0"/>
        <w:adjustRightInd w:val="0"/>
        <w:ind w:left="0" w:firstLine="709"/>
        <w:rPr>
          <w:rFonts w:ascii="Times New Roman" w:hAnsi="Times New Roman"/>
          <w:i/>
        </w:rPr>
      </w:pPr>
      <w:r w:rsidRPr="005E3528">
        <w:rPr>
          <w:rFonts w:ascii="Times New Roman" w:hAnsi="Times New Roman"/>
          <w:i/>
        </w:rPr>
        <w:t>оценивать собственную и чужую речь с точки зрения точного, уместного и выразительного словоупотребления;</w:t>
      </w:r>
    </w:p>
    <w:p w:rsidR="00982D7D" w:rsidRPr="005E3528" w:rsidRDefault="00982D7D" w:rsidP="00124D1C">
      <w:pPr>
        <w:pStyle w:val="a9"/>
        <w:widowControl w:val="0"/>
        <w:numPr>
          <w:ilvl w:val="0"/>
          <w:numId w:val="31"/>
        </w:numPr>
        <w:tabs>
          <w:tab w:val="left" w:pos="993"/>
        </w:tabs>
        <w:autoSpaceDE w:val="0"/>
        <w:autoSpaceDN w:val="0"/>
        <w:adjustRightInd w:val="0"/>
        <w:ind w:left="0" w:firstLine="709"/>
        <w:rPr>
          <w:rFonts w:ascii="Times New Roman" w:hAnsi="Times New Roman"/>
          <w:i/>
        </w:rPr>
      </w:pPr>
      <w:r w:rsidRPr="005E3528">
        <w:rPr>
          <w:rFonts w:ascii="Times New Roman" w:hAnsi="Times New Roman"/>
          <w:i/>
        </w:rPr>
        <w:t xml:space="preserve">опознавать различные выразительные средства языка; </w:t>
      </w:r>
    </w:p>
    <w:p w:rsidR="00982D7D" w:rsidRPr="005E3528" w:rsidRDefault="00982D7D" w:rsidP="00124D1C">
      <w:pPr>
        <w:pStyle w:val="a9"/>
        <w:widowControl w:val="0"/>
        <w:numPr>
          <w:ilvl w:val="0"/>
          <w:numId w:val="31"/>
        </w:numPr>
        <w:tabs>
          <w:tab w:val="left" w:pos="993"/>
        </w:tabs>
        <w:autoSpaceDE w:val="0"/>
        <w:autoSpaceDN w:val="0"/>
        <w:adjustRightInd w:val="0"/>
        <w:ind w:left="0" w:firstLine="709"/>
        <w:rPr>
          <w:rFonts w:ascii="Times New Roman" w:hAnsi="Times New Roman"/>
          <w:i/>
        </w:rPr>
      </w:pPr>
      <w:r w:rsidRPr="005E3528">
        <w:rPr>
          <w:rFonts w:ascii="Times New Roman" w:hAnsi="Times New Roman"/>
          <w:i/>
        </w:rPr>
        <w:t>писать конспект, отзыв, тезисы, рефераты, статьи, рецензии, доклады, интервью, очерки, доверенности, резюме и другие жанры;</w:t>
      </w:r>
    </w:p>
    <w:p w:rsidR="00982D7D" w:rsidRPr="005E3528" w:rsidRDefault="00982D7D" w:rsidP="00124D1C">
      <w:pPr>
        <w:pStyle w:val="a9"/>
        <w:widowControl w:val="0"/>
        <w:numPr>
          <w:ilvl w:val="0"/>
          <w:numId w:val="31"/>
        </w:numPr>
        <w:tabs>
          <w:tab w:val="left" w:pos="993"/>
        </w:tabs>
        <w:autoSpaceDE w:val="0"/>
        <w:autoSpaceDN w:val="0"/>
        <w:adjustRightInd w:val="0"/>
        <w:ind w:left="0" w:firstLine="709"/>
        <w:rPr>
          <w:rFonts w:ascii="Times New Roman" w:hAnsi="Times New Roman"/>
          <w:i/>
        </w:rPr>
      </w:pPr>
      <w:r w:rsidRPr="005E3528">
        <w:rPr>
          <w:rFonts w:ascii="Times New Roman" w:hAnsi="Times New Roman"/>
          <w:i/>
        </w:rPr>
        <w:t xml:space="preserve">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 </w:t>
      </w:r>
    </w:p>
    <w:p w:rsidR="00982D7D" w:rsidRPr="005E3528" w:rsidRDefault="00982D7D" w:rsidP="00124D1C">
      <w:pPr>
        <w:pStyle w:val="a9"/>
        <w:widowControl w:val="0"/>
        <w:numPr>
          <w:ilvl w:val="0"/>
          <w:numId w:val="31"/>
        </w:numPr>
        <w:tabs>
          <w:tab w:val="left" w:pos="993"/>
        </w:tabs>
        <w:autoSpaceDE w:val="0"/>
        <w:autoSpaceDN w:val="0"/>
        <w:adjustRightInd w:val="0"/>
        <w:ind w:left="0" w:firstLine="709"/>
        <w:rPr>
          <w:rFonts w:ascii="Times New Roman" w:hAnsi="Times New Roman"/>
          <w:i/>
        </w:rPr>
      </w:pPr>
      <w:r w:rsidRPr="005E3528">
        <w:rPr>
          <w:rFonts w:ascii="Times New Roman" w:hAnsi="Times New Roman"/>
          <w:i/>
        </w:rPr>
        <w:t>участвовать в разных видах обсуждения, формулировать собственную позицию и аргументировать ее, привлекая сведения из жизненного и читательского опыта;</w:t>
      </w:r>
    </w:p>
    <w:p w:rsidR="00982D7D" w:rsidRPr="005E3528" w:rsidRDefault="00982D7D" w:rsidP="00124D1C">
      <w:pPr>
        <w:pStyle w:val="a9"/>
        <w:widowControl w:val="0"/>
        <w:numPr>
          <w:ilvl w:val="0"/>
          <w:numId w:val="31"/>
        </w:numPr>
        <w:tabs>
          <w:tab w:val="left" w:pos="993"/>
        </w:tabs>
        <w:autoSpaceDE w:val="0"/>
        <w:autoSpaceDN w:val="0"/>
        <w:adjustRightInd w:val="0"/>
        <w:ind w:left="0" w:firstLine="709"/>
        <w:rPr>
          <w:rFonts w:ascii="Times New Roman" w:hAnsi="Times New Roman"/>
          <w:i/>
        </w:rPr>
      </w:pPr>
      <w:r w:rsidRPr="005E3528">
        <w:rPr>
          <w:rFonts w:ascii="Times New Roman" w:hAnsi="Times New Roman"/>
          <w:i/>
        </w:rPr>
        <w:t>характеризовать словообразовательные цепочки и словообразовательные гнезда;</w:t>
      </w:r>
    </w:p>
    <w:p w:rsidR="00982D7D" w:rsidRPr="005E3528" w:rsidRDefault="00982D7D" w:rsidP="00124D1C">
      <w:pPr>
        <w:pStyle w:val="a9"/>
        <w:widowControl w:val="0"/>
        <w:numPr>
          <w:ilvl w:val="0"/>
          <w:numId w:val="31"/>
        </w:numPr>
        <w:tabs>
          <w:tab w:val="left" w:pos="993"/>
        </w:tabs>
        <w:autoSpaceDE w:val="0"/>
        <w:autoSpaceDN w:val="0"/>
        <w:adjustRightInd w:val="0"/>
        <w:ind w:left="0" w:firstLine="709"/>
        <w:rPr>
          <w:rFonts w:ascii="Times New Roman" w:hAnsi="Times New Roman"/>
          <w:i/>
        </w:rPr>
      </w:pPr>
      <w:r w:rsidRPr="005E3528">
        <w:rPr>
          <w:rFonts w:ascii="Times New Roman" w:hAnsi="Times New Roman"/>
          <w:i/>
        </w:rPr>
        <w:t>использовать этимологические данные для объяснения правописания и лексического значения слова;</w:t>
      </w:r>
    </w:p>
    <w:p w:rsidR="00982D7D" w:rsidRPr="005E3528" w:rsidRDefault="00982D7D" w:rsidP="00124D1C">
      <w:pPr>
        <w:pStyle w:val="a9"/>
        <w:widowControl w:val="0"/>
        <w:numPr>
          <w:ilvl w:val="0"/>
          <w:numId w:val="31"/>
        </w:numPr>
        <w:tabs>
          <w:tab w:val="left" w:pos="993"/>
        </w:tabs>
        <w:autoSpaceDE w:val="0"/>
        <w:autoSpaceDN w:val="0"/>
        <w:adjustRightInd w:val="0"/>
        <w:ind w:left="0" w:firstLine="709"/>
        <w:rPr>
          <w:rFonts w:ascii="Times New Roman" w:hAnsi="Times New Roman"/>
          <w:i/>
        </w:rPr>
      </w:pPr>
      <w:r w:rsidRPr="005E3528">
        <w:rPr>
          <w:rFonts w:ascii="Times New Roman" w:hAnsi="Times New Roman"/>
          <w:i/>
        </w:rPr>
        <w:t>самостоятельно определять цели своего обучения, ставить и формулировать для себя новые задачи в учебе и познавательной деятельности, развивать мотивы и интересы своей познавательной деятельности;</w:t>
      </w:r>
    </w:p>
    <w:p w:rsidR="00B540EE" w:rsidRDefault="00982D7D" w:rsidP="00124D1C">
      <w:pPr>
        <w:pStyle w:val="a9"/>
        <w:widowControl w:val="0"/>
        <w:numPr>
          <w:ilvl w:val="0"/>
          <w:numId w:val="31"/>
        </w:numPr>
        <w:tabs>
          <w:tab w:val="left" w:pos="993"/>
        </w:tabs>
        <w:autoSpaceDE w:val="0"/>
        <w:autoSpaceDN w:val="0"/>
        <w:adjustRightInd w:val="0"/>
        <w:ind w:left="0" w:firstLine="709"/>
        <w:rPr>
          <w:rFonts w:ascii="Times New Roman" w:hAnsi="Times New Roman"/>
          <w:i/>
        </w:rPr>
      </w:pPr>
      <w:r w:rsidRPr="005E3528">
        <w:rPr>
          <w:rFonts w:ascii="Times New Roman" w:hAnsi="Times New Roman"/>
          <w:i/>
        </w:rPr>
        <w:t>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bookmarkEnd w:id="34"/>
    </w:p>
    <w:p w:rsidR="00A20EEE" w:rsidRDefault="00A20EEE" w:rsidP="00124D1C">
      <w:pPr>
        <w:pStyle w:val="2"/>
        <w:spacing w:line="240" w:lineRule="auto"/>
        <w:ind w:left="709" w:firstLine="0"/>
        <w:jc w:val="center"/>
        <w:rPr>
          <w:sz w:val="24"/>
          <w:szCs w:val="24"/>
        </w:rPr>
      </w:pPr>
      <w:bookmarkStart w:id="36" w:name="_Toc409691629"/>
      <w:bookmarkStart w:id="37" w:name="_Toc410653954"/>
      <w:bookmarkStart w:id="38" w:name="_Toc414553136"/>
    </w:p>
    <w:p w:rsidR="00301DC9" w:rsidRPr="005E3528" w:rsidRDefault="006F777F" w:rsidP="00124D1C">
      <w:pPr>
        <w:pStyle w:val="2"/>
        <w:spacing w:line="240" w:lineRule="auto"/>
        <w:ind w:left="709" w:firstLine="0"/>
        <w:jc w:val="center"/>
        <w:rPr>
          <w:rStyle w:val="dash041e005f0431005f044b005f0447005f043d005f044b005f0439005f005fchar1char1"/>
          <w:rFonts w:eastAsia="Calibri"/>
          <w:b w:val="0"/>
          <w:bCs w:val="0"/>
          <w:lang w:eastAsia="en-US"/>
        </w:rPr>
      </w:pPr>
      <w:r w:rsidRPr="005E3528">
        <w:rPr>
          <w:sz w:val="24"/>
          <w:szCs w:val="24"/>
        </w:rPr>
        <w:t>1.2.</w:t>
      </w:r>
      <w:r w:rsidR="00A20EEE">
        <w:rPr>
          <w:sz w:val="24"/>
          <w:szCs w:val="24"/>
        </w:rPr>
        <w:t>4</w:t>
      </w:r>
      <w:r w:rsidR="00105119" w:rsidRPr="005E3528">
        <w:rPr>
          <w:sz w:val="24"/>
          <w:szCs w:val="24"/>
        </w:rPr>
        <w:t>.2.</w:t>
      </w:r>
      <w:r w:rsidR="00B540EE" w:rsidRPr="005E3528">
        <w:rPr>
          <w:sz w:val="24"/>
          <w:szCs w:val="24"/>
        </w:rPr>
        <w:t>Литература</w:t>
      </w:r>
      <w:bookmarkEnd w:id="36"/>
      <w:bookmarkEnd w:id="37"/>
      <w:bookmarkEnd w:id="38"/>
    </w:p>
    <w:p w:rsidR="0042291A" w:rsidRPr="005E3528" w:rsidRDefault="0042291A" w:rsidP="00124D1C">
      <w:pPr>
        <w:autoSpaceDE w:val="0"/>
        <w:autoSpaceDN w:val="0"/>
        <w:adjustRightInd w:val="0"/>
        <w:spacing w:after="0" w:line="240" w:lineRule="auto"/>
        <w:ind w:firstLine="539"/>
        <w:rPr>
          <w:rFonts w:ascii="Times New Roman" w:eastAsia="MS Mincho" w:hAnsi="Times New Roman"/>
          <w:sz w:val="24"/>
          <w:szCs w:val="24"/>
        </w:rPr>
      </w:pPr>
      <w:r w:rsidRPr="005E3528">
        <w:rPr>
          <w:rFonts w:ascii="Times New Roman" w:eastAsia="MS Mincho" w:hAnsi="Times New Roman"/>
          <w:sz w:val="24"/>
          <w:szCs w:val="24"/>
        </w:rPr>
        <w:t xml:space="preserve">В соответствии с Федеральным государственным образовательным стандартом основного общего образования </w:t>
      </w:r>
      <w:r w:rsidRPr="005E3528">
        <w:rPr>
          <w:rFonts w:ascii="Times New Roman" w:eastAsia="MS Mincho" w:hAnsi="Times New Roman"/>
          <w:b/>
          <w:sz w:val="24"/>
          <w:szCs w:val="24"/>
        </w:rPr>
        <w:t>предметнымирезультатами</w:t>
      </w:r>
      <w:r w:rsidRPr="005E3528">
        <w:rPr>
          <w:rFonts w:ascii="Times New Roman" w:eastAsia="MS Mincho" w:hAnsi="Times New Roman"/>
          <w:sz w:val="24"/>
          <w:szCs w:val="24"/>
        </w:rPr>
        <w:t xml:space="preserve"> изучения предмета «Литература» являются:</w:t>
      </w:r>
    </w:p>
    <w:p w:rsidR="007332F5" w:rsidRPr="005E3528" w:rsidRDefault="007332F5" w:rsidP="00124D1C">
      <w:pPr>
        <w:numPr>
          <w:ilvl w:val="0"/>
          <w:numId w:val="139"/>
        </w:numPr>
        <w:tabs>
          <w:tab w:val="left" w:pos="993"/>
        </w:tabs>
        <w:spacing w:after="0" w:line="240" w:lineRule="auto"/>
        <w:ind w:left="0" w:firstLine="633"/>
        <w:rPr>
          <w:rFonts w:ascii="Times New Roman" w:hAnsi="Times New Roman"/>
          <w:sz w:val="24"/>
          <w:szCs w:val="24"/>
        </w:rPr>
      </w:pPr>
      <w:r w:rsidRPr="005E3528">
        <w:rPr>
          <w:rFonts w:ascii="Times New Roman" w:hAnsi="Times New Roman"/>
          <w:sz w:val="24"/>
          <w:szCs w:val="24"/>
        </w:rPr>
        <w:t>осознание значимости чтения и изучения литературы для своего дальнейшего развития; формирование потребности в систематическом чтении как средстве познания мира и себя в этом мире, как в способе своего эстетического и интеллектуального удовлетворения;</w:t>
      </w:r>
    </w:p>
    <w:p w:rsidR="007332F5" w:rsidRPr="005E3528" w:rsidRDefault="007332F5" w:rsidP="00124D1C">
      <w:pPr>
        <w:numPr>
          <w:ilvl w:val="0"/>
          <w:numId w:val="139"/>
        </w:numPr>
        <w:tabs>
          <w:tab w:val="left" w:pos="993"/>
        </w:tabs>
        <w:spacing w:after="0" w:line="240" w:lineRule="auto"/>
        <w:ind w:left="0" w:firstLine="633"/>
        <w:rPr>
          <w:rFonts w:ascii="Times New Roman" w:hAnsi="Times New Roman"/>
          <w:sz w:val="24"/>
          <w:szCs w:val="24"/>
        </w:rPr>
      </w:pPr>
      <w:r w:rsidRPr="005E3528">
        <w:rPr>
          <w:rFonts w:ascii="Times New Roman" w:eastAsia="Times New Roman" w:hAnsi="Times New Roman"/>
          <w:sz w:val="24"/>
          <w:szCs w:val="24"/>
        </w:rPr>
        <w:t>восприятие</w:t>
      </w:r>
      <w:r w:rsidRPr="005E3528">
        <w:rPr>
          <w:rFonts w:ascii="Times New Roman" w:hAnsi="Times New Roman"/>
          <w:sz w:val="24"/>
          <w:szCs w:val="24"/>
        </w:rPr>
        <w:t xml:space="preserve"> литературы как одной из основных культурных ценностей народа (отражающей его </w:t>
      </w:r>
      <w:r w:rsidRPr="005E3528">
        <w:rPr>
          <w:rFonts w:ascii="Times New Roman" w:eastAsia="Times New Roman" w:hAnsi="Times New Roman"/>
          <w:sz w:val="24"/>
          <w:szCs w:val="24"/>
        </w:rPr>
        <w:t>менталитет, историю, мировосприятие) и</w:t>
      </w:r>
      <w:r w:rsidRPr="005E3528">
        <w:rPr>
          <w:rFonts w:ascii="Times New Roman" w:hAnsi="Times New Roman"/>
          <w:sz w:val="24"/>
          <w:szCs w:val="24"/>
        </w:rPr>
        <w:t xml:space="preserve"> человечества (содержащей смыслы, важные для человечества в целом);</w:t>
      </w:r>
    </w:p>
    <w:p w:rsidR="007332F5" w:rsidRPr="005E3528" w:rsidRDefault="007332F5" w:rsidP="00124D1C">
      <w:pPr>
        <w:numPr>
          <w:ilvl w:val="0"/>
          <w:numId w:val="34"/>
        </w:numPr>
        <w:tabs>
          <w:tab w:val="left" w:pos="993"/>
        </w:tabs>
        <w:spacing w:after="0" w:line="240" w:lineRule="auto"/>
        <w:ind w:left="0" w:firstLine="709"/>
        <w:rPr>
          <w:rFonts w:ascii="Times New Roman" w:hAnsi="Times New Roman"/>
          <w:b/>
          <w:bCs/>
          <w:sz w:val="24"/>
          <w:szCs w:val="24"/>
        </w:rPr>
      </w:pPr>
      <w:r w:rsidRPr="005E3528">
        <w:rPr>
          <w:rFonts w:ascii="Times New Roman" w:hAnsi="Times New Roman"/>
          <w:sz w:val="24"/>
          <w:szCs w:val="24"/>
        </w:rPr>
        <w:t>обеспечение культурной самоидентификации, осознание коммуникативно-эстетических возможностей родного языка на основе изучения выдающихся произведений российской культуры, культуры своего народа, мировой культуры;</w:t>
      </w:r>
    </w:p>
    <w:p w:rsidR="007332F5" w:rsidRPr="005E3528" w:rsidRDefault="007332F5" w:rsidP="00124D1C">
      <w:pPr>
        <w:numPr>
          <w:ilvl w:val="0"/>
          <w:numId w:val="34"/>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воспитание квалифицированного читателя со сформированным эстетическим вкусом, способного аргументировать свое мнение и оформлять его словесно в устных и письменных высказываниях разных жанров, создавать развернутые высказывания аналитического и интерпретирующего характера, участвовать в обсуждении прочитанного, сознательно планировать свое досуговое чтение;</w:t>
      </w:r>
    </w:p>
    <w:p w:rsidR="007332F5" w:rsidRPr="005E3528" w:rsidRDefault="007332F5" w:rsidP="00124D1C">
      <w:pPr>
        <w:numPr>
          <w:ilvl w:val="0"/>
          <w:numId w:val="34"/>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развитие способности понимать литературные художественные произведения, воплощающие разные этнокультурные традиции;</w:t>
      </w:r>
    </w:p>
    <w:p w:rsidR="007332F5" w:rsidRPr="005E3528" w:rsidRDefault="007332F5" w:rsidP="00124D1C">
      <w:pPr>
        <w:numPr>
          <w:ilvl w:val="0"/>
          <w:numId w:val="34"/>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овладение процедурами эстетического и смыслового анализа текста на основе понимания принципиальных отличий литературного художественного текста от научного, делового, публицистического и т. п., формирование умений воспринимать, анализировать, критически оценивать и интерпретировать прочитанное, осознавать художественную картину жизни, отраженную в литературном произведении, на уровне не только эмоционального восприятия, но и интеллектуального осмысления.</w:t>
      </w:r>
    </w:p>
    <w:p w:rsidR="0042291A" w:rsidRPr="005E3528" w:rsidRDefault="0042291A" w:rsidP="00124D1C">
      <w:pPr>
        <w:autoSpaceDE w:val="0"/>
        <w:autoSpaceDN w:val="0"/>
        <w:adjustRightInd w:val="0"/>
        <w:spacing w:after="0" w:line="240" w:lineRule="auto"/>
        <w:ind w:firstLine="709"/>
        <w:rPr>
          <w:rFonts w:ascii="Times New Roman" w:eastAsia="MS Mincho" w:hAnsi="Times New Roman"/>
          <w:sz w:val="24"/>
          <w:szCs w:val="24"/>
        </w:rPr>
      </w:pPr>
      <w:r w:rsidRPr="005E3528">
        <w:rPr>
          <w:rFonts w:ascii="Times New Roman" w:eastAsia="MS Mincho" w:hAnsi="Times New Roman"/>
          <w:sz w:val="24"/>
          <w:szCs w:val="24"/>
        </w:rPr>
        <w:t xml:space="preserve">Конкретизируя эти общие результаты, обозначим наиболее важные </w:t>
      </w:r>
      <w:r w:rsidRPr="005E3528">
        <w:rPr>
          <w:rFonts w:ascii="Times New Roman" w:eastAsia="MS Mincho" w:hAnsi="Times New Roman"/>
          <w:b/>
          <w:sz w:val="24"/>
          <w:szCs w:val="24"/>
        </w:rPr>
        <w:t>предметныеумения</w:t>
      </w:r>
      <w:r w:rsidRPr="005E3528">
        <w:rPr>
          <w:rFonts w:ascii="Times New Roman" w:eastAsia="MS Mincho" w:hAnsi="Times New Roman"/>
          <w:sz w:val="24"/>
          <w:szCs w:val="24"/>
        </w:rPr>
        <w:t xml:space="preserve">, формируемые у </w:t>
      </w:r>
      <w:r w:rsidRPr="005E3528">
        <w:rPr>
          <w:rFonts w:ascii="Times New Roman" w:hAnsi="Times New Roman"/>
          <w:sz w:val="24"/>
          <w:szCs w:val="24"/>
        </w:rPr>
        <w:t xml:space="preserve">обучающихся </w:t>
      </w:r>
      <w:r w:rsidRPr="005E3528">
        <w:rPr>
          <w:rFonts w:ascii="Times New Roman" w:eastAsia="MS Mincho" w:hAnsi="Times New Roman"/>
          <w:sz w:val="24"/>
          <w:szCs w:val="24"/>
        </w:rPr>
        <w:t>в результате освоения программы по литературе основной школы (в скобках указаны классы, когда эти умения стоит активно формировать; в этих классах можно уже проводить контроль сформированности этих умений):</w:t>
      </w:r>
    </w:p>
    <w:p w:rsidR="000A10C6" w:rsidRPr="005E3528" w:rsidRDefault="000A10C6" w:rsidP="00124D1C">
      <w:pPr>
        <w:widowControl w:val="0"/>
        <w:numPr>
          <w:ilvl w:val="0"/>
          <w:numId w:val="33"/>
        </w:numPr>
        <w:tabs>
          <w:tab w:val="left" w:pos="993"/>
        </w:tabs>
        <w:autoSpaceDE w:val="0"/>
        <w:autoSpaceDN w:val="0"/>
        <w:adjustRightInd w:val="0"/>
        <w:spacing w:after="0" w:line="240" w:lineRule="auto"/>
        <w:ind w:left="0" w:firstLine="709"/>
        <w:rPr>
          <w:rFonts w:ascii="Times New Roman" w:eastAsia="MS Mincho" w:hAnsi="Times New Roman"/>
          <w:sz w:val="24"/>
          <w:szCs w:val="24"/>
        </w:rPr>
      </w:pPr>
      <w:r w:rsidRPr="005E3528">
        <w:rPr>
          <w:rFonts w:ascii="Times New Roman" w:eastAsia="MS Mincho" w:hAnsi="Times New Roman"/>
          <w:sz w:val="24"/>
          <w:szCs w:val="24"/>
        </w:rPr>
        <w:t>определять тему и основную мысль произведения (5</w:t>
      </w:r>
      <w:r w:rsidRPr="005E3528">
        <w:rPr>
          <w:rFonts w:ascii="Times New Roman" w:hAnsi="Times New Roman"/>
          <w:sz w:val="24"/>
          <w:szCs w:val="24"/>
        </w:rPr>
        <w:t>–</w:t>
      </w:r>
      <w:r w:rsidRPr="005E3528">
        <w:rPr>
          <w:rFonts w:ascii="Times New Roman" w:eastAsia="MS Mincho" w:hAnsi="Times New Roman"/>
          <w:sz w:val="24"/>
          <w:szCs w:val="24"/>
        </w:rPr>
        <w:t>6 кл.);</w:t>
      </w:r>
    </w:p>
    <w:p w:rsidR="000A10C6" w:rsidRPr="005E3528" w:rsidRDefault="000A10C6" w:rsidP="00124D1C">
      <w:pPr>
        <w:widowControl w:val="0"/>
        <w:numPr>
          <w:ilvl w:val="0"/>
          <w:numId w:val="33"/>
        </w:numPr>
        <w:tabs>
          <w:tab w:val="left" w:pos="993"/>
        </w:tabs>
        <w:autoSpaceDE w:val="0"/>
        <w:autoSpaceDN w:val="0"/>
        <w:adjustRightInd w:val="0"/>
        <w:spacing w:after="0" w:line="240" w:lineRule="auto"/>
        <w:ind w:left="0" w:firstLine="709"/>
        <w:rPr>
          <w:rFonts w:ascii="Times New Roman" w:eastAsia="MS Mincho" w:hAnsi="Times New Roman"/>
          <w:sz w:val="24"/>
          <w:szCs w:val="24"/>
        </w:rPr>
      </w:pPr>
      <w:r w:rsidRPr="005E3528">
        <w:rPr>
          <w:rFonts w:ascii="Times New Roman" w:eastAsia="MS Mincho" w:hAnsi="Times New Roman"/>
          <w:sz w:val="24"/>
          <w:szCs w:val="24"/>
        </w:rPr>
        <w:t>владеть различными видами пересказа (5</w:t>
      </w:r>
      <w:r w:rsidRPr="005E3528">
        <w:rPr>
          <w:rFonts w:ascii="Times New Roman" w:hAnsi="Times New Roman"/>
          <w:sz w:val="24"/>
          <w:szCs w:val="24"/>
        </w:rPr>
        <w:t>–</w:t>
      </w:r>
      <w:r w:rsidRPr="005E3528">
        <w:rPr>
          <w:rFonts w:ascii="Times New Roman" w:eastAsia="MS Mincho" w:hAnsi="Times New Roman"/>
          <w:sz w:val="24"/>
          <w:szCs w:val="24"/>
        </w:rPr>
        <w:t>6 кл.), пересказывать сюжет; выявлять особенности композиции, основной конфликт, вычленять фабулу (6</w:t>
      </w:r>
      <w:r w:rsidRPr="005E3528">
        <w:rPr>
          <w:rFonts w:ascii="Times New Roman" w:hAnsi="Times New Roman"/>
          <w:sz w:val="24"/>
          <w:szCs w:val="24"/>
        </w:rPr>
        <w:t>–</w:t>
      </w:r>
      <w:r w:rsidRPr="005E3528">
        <w:rPr>
          <w:rFonts w:ascii="Times New Roman" w:eastAsia="MS Mincho" w:hAnsi="Times New Roman"/>
          <w:sz w:val="24"/>
          <w:szCs w:val="24"/>
        </w:rPr>
        <w:t>7 кл.);</w:t>
      </w:r>
    </w:p>
    <w:p w:rsidR="000A10C6" w:rsidRPr="005E3528" w:rsidRDefault="000A10C6" w:rsidP="00124D1C">
      <w:pPr>
        <w:widowControl w:val="0"/>
        <w:numPr>
          <w:ilvl w:val="0"/>
          <w:numId w:val="33"/>
        </w:numPr>
        <w:tabs>
          <w:tab w:val="left" w:pos="993"/>
        </w:tabs>
        <w:autoSpaceDE w:val="0"/>
        <w:autoSpaceDN w:val="0"/>
        <w:adjustRightInd w:val="0"/>
        <w:spacing w:after="0" w:line="240" w:lineRule="auto"/>
        <w:ind w:left="0" w:firstLine="709"/>
        <w:rPr>
          <w:rFonts w:ascii="Times New Roman" w:eastAsia="MS Mincho" w:hAnsi="Times New Roman"/>
          <w:sz w:val="24"/>
          <w:szCs w:val="24"/>
        </w:rPr>
      </w:pPr>
      <w:r w:rsidRPr="005E3528">
        <w:rPr>
          <w:rFonts w:ascii="Times New Roman" w:eastAsia="MS Mincho" w:hAnsi="Times New Roman"/>
          <w:sz w:val="24"/>
          <w:szCs w:val="24"/>
        </w:rPr>
        <w:t>характеризовать героев-персонажей, давать их сравнительные характеристики (5</w:t>
      </w:r>
      <w:r w:rsidRPr="005E3528">
        <w:rPr>
          <w:rFonts w:ascii="Times New Roman" w:hAnsi="Times New Roman"/>
          <w:sz w:val="24"/>
          <w:szCs w:val="24"/>
        </w:rPr>
        <w:t>–</w:t>
      </w:r>
      <w:r w:rsidRPr="005E3528">
        <w:rPr>
          <w:rFonts w:ascii="Times New Roman" w:eastAsia="MS Mincho" w:hAnsi="Times New Roman"/>
          <w:sz w:val="24"/>
          <w:szCs w:val="24"/>
        </w:rPr>
        <w:t>6 кл.); оценивать систему персонажей (6</w:t>
      </w:r>
      <w:r w:rsidRPr="005E3528">
        <w:rPr>
          <w:rFonts w:ascii="Times New Roman" w:hAnsi="Times New Roman"/>
          <w:sz w:val="24"/>
          <w:szCs w:val="24"/>
        </w:rPr>
        <w:t>–</w:t>
      </w:r>
      <w:r w:rsidRPr="005E3528">
        <w:rPr>
          <w:rFonts w:ascii="Times New Roman" w:eastAsia="MS Mincho" w:hAnsi="Times New Roman"/>
          <w:sz w:val="24"/>
          <w:szCs w:val="24"/>
        </w:rPr>
        <w:t>7 кл.);</w:t>
      </w:r>
    </w:p>
    <w:p w:rsidR="000A10C6" w:rsidRPr="005E3528" w:rsidRDefault="000A10C6" w:rsidP="00124D1C">
      <w:pPr>
        <w:widowControl w:val="0"/>
        <w:numPr>
          <w:ilvl w:val="0"/>
          <w:numId w:val="33"/>
        </w:numPr>
        <w:tabs>
          <w:tab w:val="left" w:pos="993"/>
        </w:tabs>
        <w:autoSpaceDE w:val="0"/>
        <w:autoSpaceDN w:val="0"/>
        <w:adjustRightInd w:val="0"/>
        <w:spacing w:after="0" w:line="240" w:lineRule="auto"/>
        <w:ind w:left="0" w:firstLine="709"/>
        <w:rPr>
          <w:rFonts w:ascii="Times New Roman" w:eastAsia="MS Mincho" w:hAnsi="Times New Roman"/>
          <w:sz w:val="24"/>
          <w:szCs w:val="24"/>
        </w:rPr>
      </w:pPr>
      <w:r w:rsidRPr="005E3528">
        <w:rPr>
          <w:rFonts w:ascii="Times New Roman" w:eastAsia="MS Mincho" w:hAnsi="Times New Roman"/>
          <w:sz w:val="24"/>
          <w:szCs w:val="24"/>
        </w:rPr>
        <w:t>находить основные изобразительно-выразительные средства, характерные для творческой манеры писателя, определять их художественные функции (5</w:t>
      </w:r>
      <w:r w:rsidRPr="005E3528">
        <w:rPr>
          <w:rFonts w:ascii="Times New Roman" w:hAnsi="Times New Roman"/>
          <w:sz w:val="24"/>
          <w:szCs w:val="24"/>
        </w:rPr>
        <w:t>–</w:t>
      </w:r>
      <w:r w:rsidRPr="005E3528">
        <w:rPr>
          <w:rFonts w:ascii="Times New Roman" w:eastAsia="MS Mincho" w:hAnsi="Times New Roman"/>
          <w:sz w:val="24"/>
          <w:szCs w:val="24"/>
        </w:rPr>
        <w:t>7 кл.); выявлять особенности языка и стиля писателя (7</w:t>
      </w:r>
      <w:r w:rsidRPr="005E3528">
        <w:rPr>
          <w:rFonts w:ascii="Times New Roman" w:hAnsi="Times New Roman"/>
          <w:sz w:val="24"/>
          <w:szCs w:val="24"/>
        </w:rPr>
        <w:t>–</w:t>
      </w:r>
      <w:r w:rsidRPr="005E3528">
        <w:rPr>
          <w:rFonts w:ascii="Times New Roman" w:eastAsia="MS Mincho" w:hAnsi="Times New Roman"/>
          <w:sz w:val="24"/>
          <w:szCs w:val="24"/>
        </w:rPr>
        <w:t>9 кл.);</w:t>
      </w:r>
    </w:p>
    <w:p w:rsidR="000A10C6" w:rsidRPr="005E3528" w:rsidRDefault="000A10C6" w:rsidP="00124D1C">
      <w:pPr>
        <w:widowControl w:val="0"/>
        <w:numPr>
          <w:ilvl w:val="0"/>
          <w:numId w:val="33"/>
        </w:numPr>
        <w:tabs>
          <w:tab w:val="left" w:pos="993"/>
        </w:tabs>
        <w:autoSpaceDE w:val="0"/>
        <w:autoSpaceDN w:val="0"/>
        <w:adjustRightInd w:val="0"/>
        <w:spacing w:after="0" w:line="240" w:lineRule="auto"/>
        <w:ind w:left="0" w:firstLine="709"/>
        <w:rPr>
          <w:rFonts w:ascii="Times New Roman" w:eastAsia="MS Mincho" w:hAnsi="Times New Roman"/>
          <w:sz w:val="24"/>
          <w:szCs w:val="24"/>
        </w:rPr>
      </w:pPr>
      <w:r w:rsidRPr="005E3528">
        <w:rPr>
          <w:rFonts w:ascii="Times New Roman" w:eastAsia="MS Mincho" w:hAnsi="Times New Roman"/>
          <w:sz w:val="24"/>
          <w:szCs w:val="24"/>
        </w:rPr>
        <w:t>определять родо-жанровую специфику художественного произведения (5</w:t>
      </w:r>
      <w:r w:rsidRPr="005E3528">
        <w:rPr>
          <w:rFonts w:ascii="Times New Roman" w:hAnsi="Times New Roman"/>
          <w:sz w:val="24"/>
          <w:szCs w:val="24"/>
        </w:rPr>
        <w:t>–</w:t>
      </w:r>
      <w:r w:rsidRPr="005E3528">
        <w:rPr>
          <w:rFonts w:ascii="Times New Roman" w:eastAsia="MS Mincho" w:hAnsi="Times New Roman"/>
          <w:sz w:val="24"/>
          <w:szCs w:val="24"/>
        </w:rPr>
        <w:t xml:space="preserve">9 кл.); </w:t>
      </w:r>
    </w:p>
    <w:p w:rsidR="000A10C6" w:rsidRPr="005E3528" w:rsidRDefault="000A10C6" w:rsidP="00124D1C">
      <w:pPr>
        <w:widowControl w:val="0"/>
        <w:numPr>
          <w:ilvl w:val="0"/>
          <w:numId w:val="33"/>
        </w:numPr>
        <w:tabs>
          <w:tab w:val="left" w:pos="993"/>
        </w:tabs>
        <w:autoSpaceDE w:val="0"/>
        <w:autoSpaceDN w:val="0"/>
        <w:adjustRightInd w:val="0"/>
        <w:spacing w:after="0" w:line="240" w:lineRule="auto"/>
        <w:ind w:left="0" w:firstLine="709"/>
        <w:rPr>
          <w:rFonts w:ascii="Times New Roman" w:eastAsia="MS Mincho" w:hAnsi="Times New Roman"/>
          <w:sz w:val="24"/>
          <w:szCs w:val="24"/>
        </w:rPr>
      </w:pPr>
      <w:r w:rsidRPr="005E3528">
        <w:rPr>
          <w:rFonts w:ascii="Times New Roman" w:eastAsia="MS Mincho" w:hAnsi="Times New Roman"/>
          <w:sz w:val="24"/>
          <w:szCs w:val="24"/>
        </w:rPr>
        <w:t>объяснять свое понимание нравственно-философской, социально-исторической и эстетической проблематики произведений (7</w:t>
      </w:r>
      <w:r w:rsidRPr="005E3528">
        <w:rPr>
          <w:rFonts w:ascii="Times New Roman" w:hAnsi="Times New Roman"/>
          <w:sz w:val="24"/>
          <w:szCs w:val="24"/>
        </w:rPr>
        <w:t>–</w:t>
      </w:r>
      <w:r w:rsidRPr="005E3528">
        <w:rPr>
          <w:rFonts w:ascii="Times New Roman" w:eastAsia="MS Mincho" w:hAnsi="Times New Roman"/>
          <w:sz w:val="24"/>
          <w:szCs w:val="24"/>
        </w:rPr>
        <w:t>9 кл.);</w:t>
      </w:r>
    </w:p>
    <w:p w:rsidR="000A10C6" w:rsidRPr="005E3528" w:rsidRDefault="000A10C6" w:rsidP="00124D1C">
      <w:pPr>
        <w:widowControl w:val="0"/>
        <w:numPr>
          <w:ilvl w:val="0"/>
          <w:numId w:val="33"/>
        </w:numPr>
        <w:tabs>
          <w:tab w:val="left" w:pos="993"/>
        </w:tabs>
        <w:autoSpaceDE w:val="0"/>
        <w:autoSpaceDN w:val="0"/>
        <w:adjustRightInd w:val="0"/>
        <w:spacing w:after="0" w:line="240" w:lineRule="auto"/>
        <w:ind w:left="0" w:firstLine="709"/>
        <w:rPr>
          <w:rFonts w:ascii="Times New Roman" w:eastAsia="MS Mincho" w:hAnsi="Times New Roman"/>
          <w:sz w:val="24"/>
          <w:szCs w:val="24"/>
        </w:rPr>
      </w:pPr>
      <w:r w:rsidRPr="005E3528">
        <w:rPr>
          <w:rFonts w:ascii="Times New Roman" w:eastAsia="MS Mincho" w:hAnsi="Times New Roman"/>
          <w:sz w:val="24"/>
          <w:szCs w:val="24"/>
        </w:rPr>
        <w:t>выделять в произведениях элементы художественной формы и обнаруживать связи между ними (5</w:t>
      </w:r>
      <w:r w:rsidRPr="005E3528">
        <w:rPr>
          <w:rFonts w:ascii="Times New Roman" w:hAnsi="Times New Roman"/>
          <w:sz w:val="24"/>
          <w:szCs w:val="24"/>
        </w:rPr>
        <w:t>–</w:t>
      </w:r>
      <w:r w:rsidRPr="005E3528">
        <w:rPr>
          <w:rFonts w:ascii="Times New Roman" w:eastAsia="MS Mincho" w:hAnsi="Times New Roman"/>
          <w:sz w:val="24"/>
          <w:szCs w:val="24"/>
        </w:rPr>
        <w:t>7 кл.), постепенно переходя к анализу текста; анализировать литературные произведения разных жанров (8</w:t>
      </w:r>
      <w:r w:rsidRPr="005E3528">
        <w:rPr>
          <w:rFonts w:ascii="Times New Roman" w:hAnsi="Times New Roman"/>
          <w:sz w:val="24"/>
          <w:szCs w:val="24"/>
        </w:rPr>
        <w:t>–</w:t>
      </w:r>
      <w:r w:rsidRPr="005E3528">
        <w:rPr>
          <w:rFonts w:ascii="Times New Roman" w:eastAsia="MS Mincho" w:hAnsi="Times New Roman"/>
          <w:sz w:val="24"/>
          <w:szCs w:val="24"/>
        </w:rPr>
        <w:t>9 кл.);</w:t>
      </w:r>
    </w:p>
    <w:p w:rsidR="000A10C6" w:rsidRPr="005E3528" w:rsidRDefault="000A10C6" w:rsidP="00124D1C">
      <w:pPr>
        <w:widowControl w:val="0"/>
        <w:numPr>
          <w:ilvl w:val="0"/>
          <w:numId w:val="33"/>
        </w:numPr>
        <w:tabs>
          <w:tab w:val="left" w:pos="993"/>
        </w:tabs>
        <w:autoSpaceDE w:val="0"/>
        <w:autoSpaceDN w:val="0"/>
        <w:adjustRightInd w:val="0"/>
        <w:spacing w:after="0" w:line="240" w:lineRule="auto"/>
        <w:ind w:left="0" w:firstLine="709"/>
        <w:rPr>
          <w:rFonts w:ascii="Times New Roman" w:eastAsia="MS Mincho" w:hAnsi="Times New Roman"/>
          <w:sz w:val="24"/>
          <w:szCs w:val="24"/>
        </w:rPr>
      </w:pPr>
      <w:r w:rsidRPr="005E3528">
        <w:rPr>
          <w:rFonts w:ascii="Times New Roman" w:hAnsi="Times New Roman"/>
          <w:sz w:val="24"/>
          <w:szCs w:val="24"/>
        </w:rPr>
        <w:t xml:space="preserve">выявлять и осмыслять формы авторской оценки героев, событий, характер авторских взаимоотношений с «читателем» как адресатом произведения </w:t>
      </w:r>
      <w:r w:rsidRPr="005E3528">
        <w:rPr>
          <w:rFonts w:ascii="Times New Roman" w:eastAsia="MS Mincho" w:hAnsi="Times New Roman"/>
          <w:sz w:val="24"/>
          <w:szCs w:val="24"/>
        </w:rPr>
        <w:t xml:space="preserve"> (в каждом классе – на своем уровне); </w:t>
      </w:r>
    </w:p>
    <w:p w:rsidR="000A10C6" w:rsidRPr="005E3528" w:rsidRDefault="000A10C6" w:rsidP="00124D1C">
      <w:pPr>
        <w:widowControl w:val="0"/>
        <w:numPr>
          <w:ilvl w:val="0"/>
          <w:numId w:val="33"/>
        </w:numPr>
        <w:tabs>
          <w:tab w:val="left" w:pos="993"/>
        </w:tabs>
        <w:autoSpaceDE w:val="0"/>
        <w:autoSpaceDN w:val="0"/>
        <w:adjustRightInd w:val="0"/>
        <w:spacing w:after="0" w:line="240" w:lineRule="auto"/>
        <w:ind w:left="0" w:firstLine="709"/>
        <w:rPr>
          <w:rFonts w:ascii="Times New Roman" w:eastAsia="MS Mincho" w:hAnsi="Times New Roman"/>
          <w:sz w:val="24"/>
          <w:szCs w:val="24"/>
        </w:rPr>
      </w:pPr>
      <w:r w:rsidRPr="005E3528">
        <w:rPr>
          <w:rFonts w:ascii="Times New Roman" w:eastAsia="MS Mincho" w:hAnsi="Times New Roman"/>
          <w:sz w:val="24"/>
          <w:szCs w:val="24"/>
        </w:rPr>
        <w:t>пользоваться основными теоретико-литературными терминами и понятиями (в каждом классе – умение пользоваться терминами, изученными в этом и предыдущих классах) как инструментом анализа и интерпретации художественного текста;</w:t>
      </w:r>
    </w:p>
    <w:p w:rsidR="000A10C6" w:rsidRPr="005E3528" w:rsidRDefault="000A10C6" w:rsidP="00124D1C">
      <w:pPr>
        <w:widowControl w:val="0"/>
        <w:numPr>
          <w:ilvl w:val="0"/>
          <w:numId w:val="33"/>
        </w:numPr>
        <w:tabs>
          <w:tab w:val="left" w:pos="993"/>
        </w:tabs>
        <w:autoSpaceDE w:val="0"/>
        <w:autoSpaceDN w:val="0"/>
        <w:adjustRightInd w:val="0"/>
        <w:spacing w:after="0" w:line="240" w:lineRule="auto"/>
        <w:ind w:left="0" w:firstLine="709"/>
        <w:rPr>
          <w:rFonts w:ascii="Times New Roman" w:eastAsia="MS Mincho" w:hAnsi="Times New Roman"/>
          <w:sz w:val="24"/>
          <w:szCs w:val="24"/>
        </w:rPr>
      </w:pPr>
      <w:r w:rsidRPr="005E3528">
        <w:rPr>
          <w:rFonts w:ascii="Times New Roman" w:eastAsia="MS Mincho" w:hAnsi="Times New Roman"/>
          <w:sz w:val="24"/>
          <w:szCs w:val="24"/>
        </w:rPr>
        <w:t>представлять развернутый устный или письменный ответ на поставленные вопросы (в каждом классе – на своем уровне); вести учебные дискуссии (7</w:t>
      </w:r>
      <w:r w:rsidRPr="005E3528">
        <w:rPr>
          <w:rFonts w:ascii="Times New Roman" w:hAnsi="Times New Roman"/>
          <w:sz w:val="24"/>
          <w:szCs w:val="24"/>
        </w:rPr>
        <w:t>–</w:t>
      </w:r>
      <w:r w:rsidRPr="005E3528">
        <w:rPr>
          <w:rFonts w:ascii="Times New Roman" w:eastAsia="MS Mincho" w:hAnsi="Times New Roman"/>
          <w:sz w:val="24"/>
          <w:szCs w:val="24"/>
        </w:rPr>
        <w:t>9 кл.);</w:t>
      </w:r>
    </w:p>
    <w:p w:rsidR="000A10C6" w:rsidRPr="005E3528" w:rsidRDefault="000A10C6" w:rsidP="00124D1C">
      <w:pPr>
        <w:numPr>
          <w:ilvl w:val="0"/>
          <w:numId w:val="33"/>
        </w:numPr>
        <w:spacing w:after="0" w:line="240" w:lineRule="auto"/>
        <w:ind w:left="0" w:firstLine="709"/>
        <w:rPr>
          <w:rFonts w:ascii="Times New Roman" w:eastAsia="MS Mincho" w:hAnsi="Times New Roman"/>
          <w:sz w:val="24"/>
          <w:szCs w:val="24"/>
        </w:rPr>
      </w:pPr>
      <w:r w:rsidRPr="005E3528">
        <w:rPr>
          <w:rFonts w:ascii="Times New Roman" w:eastAsia="MS Mincho" w:hAnsi="Times New Roman"/>
          <w:sz w:val="24"/>
          <w:szCs w:val="24"/>
        </w:rPr>
        <w:t xml:space="preserve">собирать материал и обрабатывать информацию, необходимую для составления плана, тезисного плана, конспекта, доклада, написания аннотации, сочинения, эссе, литературно-творческой работы, создания проекта на заранее объявленную или самостоятельно/под руководством учителя выбранную литературную или публицистическую тему, для </w:t>
      </w:r>
      <w:r w:rsidRPr="005E3528">
        <w:rPr>
          <w:rFonts w:ascii="Times New Roman" w:hAnsi="Times New Roman"/>
          <w:bCs/>
          <w:sz w:val="24"/>
          <w:szCs w:val="24"/>
        </w:rPr>
        <w:t xml:space="preserve">организации дискуссии </w:t>
      </w:r>
      <w:r w:rsidRPr="005E3528">
        <w:rPr>
          <w:rFonts w:ascii="Times New Roman" w:eastAsia="MS Mincho" w:hAnsi="Times New Roman"/>
          <w:sz w:val="24"/>
          <w:szCs w:val="24"/>
        </w:rPr>
        <w:t xml:space="preserve"> (в каждом классе – на своем уровне);</w:t>
      </w:r>
    </w:p>
    <w:p w:rsidR="000A10C6" w:rsidRPr="005E3528" w:rsidRDefault="000A10C6" w:rsidP="00124D1C">
      <w:pPr>
        <w:widowControl w:val="0"/>
        <w:numPr>
          <w:ilvl w:val="0"/>
          <w:numId w:val="33"/>
        </w:numPr>
        <w:tabs>
          <w:tab w:val="left" w:pos="993"/>
        </w:tabs>
        <w:autoSpaceDE w:val="0"/>
        <w:autoSpaceDN w:val="0"/>
        <w:adjustRightInd w:val="0"/>
        <w:spacing w:after="0" w:line="240" w:lineRule="auto"/>
        <w:ind w:left="0" w:firstLine="709"/>
        <w:rPr>
          <w:rFonts w:ascii="Times New Roman" w:eastAsia="MS Mincho" w:hAnsi="Times New Roman"/>
          <w:sz w:val="24"/>
          <w:szCs w:val="24"/>
        </w:rPr>
      </w:pPr>
      <w:r w:rsidRPr="005E3528">
        <w:rPr>
          <w:rFonts w:ascii="Times New Roman" w:eastAsia="MS Mincho" w:hAnsi="Times New Roman"/>
          <w:sz w:val="24"/>
          <w:szCs w:val="24"/>
        </w:rPr>
        <w:t>выражать личное отношение к художественному произведению, аргументировать свою точку зрения (в каждом классе – на своем уровне);</w:t>
      </w:r>
    </w:p>
    <w:p w:rsidR="000A10C6" w:rsidRPr="005E3528" w:rsidRDefault="000A10C6" w:rsidP="00124D1C">
      <w:pPr>
        <w:widowControl w:val="0"/>
        <w:numPr>
          <w:ilvl w:val="0"/>
          <w:numId w:val="33"/>
        </w:numPr>
        <w:autoSpaceDE w:val="0"/>
        <w:autoSpaceDN w:val="0"/>
        <w:adjustRightInd w:val="0"/>
        <w:spacing w:after="0" w:line="240" w:lineRule="auto"/>
        <w:ind w:left="0" w:firstLine="709"/>
        <w:rPr>
          <w:rFonts w:ascii="Times New Roman" w:eastAsia="MS Mincho" w:hAnsi="Times New Roman"/>
          <w:sz w:val="24"/>
          <w:szCs w:val="24"/>
        </w:rPr>
      </w:pPr>
      <w:r w:rsidRPr="005E3528">
        <w:rPr>
          <w:rFonts w:ascii="Times New Roman" w:eastAsia="MS Mincho" w:hAnsi="Times New Roman"/>
          <w:sz w:val="24"/>
          <w:szCs w:val="24"/>
        </w:rPr>
        <w:t>выразительно читать с листа и наизусть произведения/фрагменты</w:t>
      </w:r>
    </w:p>
    <w:p w:rsidR="000A10C6" w:rsidRPr="005E3528" w:rsidRDefault="000A10C6" w:rsidP="00124D1C">
      <w:pPr>
        <w:widowControl w:val="0"/>
        <w:autoSpaceDE w:val="0"/>
        <w:autoSpaceDN w:val="0"/>
        <w:adjustRightInd w:val="0"/>
        <w:spacing w:after="0" w:line="240" w:lineRule="auto"/>
        <w:rPr>
          <w:rFonts w:ascii="Times New Roman" w:eastAsia="MS Mincho" w:hAnsi="Times New Roman"/>
          <w:sz w:val="24"/>
          <w:szCs w:val="24"/>
        </w:rPr>
      </w:pPr>
      <w:r w:rsidRPr="005E3528">
        <w:rPr>
          <w:rFonts w:ascii="Times New Roman" w:eastAsia="MS Mincho" w:hAnsi="Times New Roman"/>
          <w:sz w:val="24"/>
          <w:szCs w:val="24"/>
        </w:rPr>
        <w:t xml:space="preserve">произведений художественной литературы, передавая личное отношение к произведению (5-9 класс); </w:t>
      </w:r>
    </w:p>
    <w:p w:rsidR="000A10C6" w:rsidRPr="005E3528" w:rsidRDefault="000A10C6" w:rsidP="00124D1C">
      <w:pPr>
        <w:widowControl w:val="0"/>
        <w:numPr>
          <w:ilvl w:val="0"/>
          <w:numId w:val="33"/>
        </w:numPr>
        <w:tabs>
          <w:tab w:val="left" w:pos="993"/>
        </w:tabs>
        <w:autoSpaceDE w:val="0"/>
        <w:autoSpaceDN w:val="0"/>
        <w:adjustRightInd w:val="0"/>
        <w:spacing w:after="0" w:line="240" w:lineRule="auto"/>
        <w:ind w:left="0" w:firstLine="709"/>
        <w:rPr>
          <w:rFonts w:ascii="Times New Roman" w:eastAsia="MS Mincho" w:hAnsi="Times New Roman"/>
          <w:sz w:val="24"/>
          <w:szCs w:val="24"/>
        </w:rPr>
      </w:pPr>
      <w:r w:rsidRPr="005E3528">
        <w:rPr>
          <w:rFonts w:ascii="Times New Roman" w:eastAsia="MS Mincho" w:hAnsi="Times New Roman"/>
          <w:sz w:val="24"/>
          <w:szCs w:val="24"/>
        </w:rPr>
        <w:t>ориентироваться в информационном образовательном пространстве: работать с энциклопедиями, словарями, справочниками, специальной литературой (5</w:t>
      </w:r>
      <w:r w:rsidRPr="005E3528">
        <w:rPr>
          <w:rFonts w:ascii="Times New Roman" w:hAnsi="Times New Roman"/>
          <w:sz w:val="24"/>
          <w:szCs w:val="24"/>
        </w:rPr>
        <w:t>–</w:t>
      </w:r>
      <w:r w:rsidRPr="005E3528">
        <w:rPr>
          <w:rFonts w:ascii="Times New Roman" w:eastAsia="MS Mincho" w:hAnsi="Times New Roman"/>
          <w:sz w:val="24"/>
          <w:szCs w:val="24"/>
        </w:rPr>
        <w:t>9 кл.); пользоваться каталогами библиотек, библиографическими указателями, системой поиска в Интернете (5</w:t>
      </w:r>
      <w:r w:rsidRPr="005E3528">
        <w:rPr>
          <w:rFonts w:ascii="Times New Roman" w:hAnsi="Times New Roman"/>
          <w:sz w:val="24"/>
          <w:szCs w:val="24"/>
        </w:rPr>
        <w:t>–</w:t>
      </w:r>
      <w:r w:rsidRPr="005E3528">
        <w:rPr>
          <w:rFonts w:ascii="Times New Roman" w:eastAsia="MS Mincho" w:hAnsi="Times New Roman"/>
          <w:sz w:val="24"/>
          <w:szCs w:val="24"/>
        </w:rPr>
        <w:t>9 кл.) (в каждом классе – на своем уровне).</w:t>
      </w:r>
    </w:p>
    <w:p w:rsidR="0042291A" w:rsidRPr="005E3528" w:rsidRDefault="0042291A" w:rsidP="00124D1C">
      <w:pPr>
        <w:autoSpaceDE w:val="0"/>
        <w:autoSpaceDN w:val="0"/>
        <w:adjustRightInd w:val="0"/>
        <w:spacing w:after="0" w:line="240" w:lineRule="auto"/>
        <w:ind w:firstLine="709"/>
        <w:rPr>
          <w:rFonts w:ascii="Times New Roman" w:eastAsia="MS Mincho" w:hAnsi="Times New Roman"/>
          <w:sz w:val="24"/>
          <w:szCs w:val="24"/>
        </w:rPr>
      </w:pPr>
      <w:r w:rsidRPr="005E3528">
        <w:rPr>
          <w:rFonts w:ascii="Times New Roman" w:eastAsia="MS Mincho" w:hAnsi="Times New Roman"/>
          <w:sz w:val="24"/>
          <w:szCs w:val="24"/>
        </w:rPr>
        <w:t xml:space="preserve">При планировании </w:t>
      </w:r>
      <w:r w:rsidRPr="005E3528">
        <w:rPr>
          <w:rFonts w:ascii="Times New Roman" w:eastAsia="MS Mincho" w:hAnsi="Times New Roman"/>
          <w:b/>
          <w:sz w:val="24"/>
          <w:szCs w:val="24"/>
        </w:rPr>
        <w:t xml:space="preserve">предметных </w:t>
      </w:r>
      <w:r w:rsidRPr="005E3528">
        <w:rPr>
          <w:rFonts w:ascii="Times New Roman" w:eastAsia="MS Mincho" w:hAnsi="Times New Roman"/>
          <w:sz w:val="24"/>
          <w:szCs w:val="24"/>
        </w:rPr>
        <w:t xml:space="preserve">результатов освоения программы следует учитывать, что формирование различных умений, навыков, компетенций происходит у разных </w:t>
      </w:r>
      <w:r w:rsidRPr="005E3528">
        <w:rPr>
          <w:rFonts w:ascii="Times New Roman" w:hAnsi="Times New Roman"/>
          <w:sz w:val="24"/>
          <w:szCs w:val="24"/>
        </w:rPr>
        <w:t xml:space="preserve">обучающихся </w:t>
      </w:r>
      <w:r w:rsidRPr="005E3528">
        <w:rPr>
          <w:rFonts w:ascii="Times New Roman" w:eastAsia="MS Mincho" w:hAnsi="Times New Roman"/>
          <w:sz w:val="24"/>
          <w:szCs w:val="24"/>
        </w:rPr>
        <w:t xml:space="preserve">с разной скоростью и в разной степени и не заканчивается в школе. </w:t>
      </w:r>
    </w:p>
    <w:p w:rsidR="0042291A" w:rsidRPr="005E3528" w:rsidRDefault="0042291A" w:rsidP="00124D1C">
      <w:pPr>
        <w:pStyle w:val="24"/>
        <w:autoSpaceDE w:val="0"/>
        <w:autoSpaceDN w:val="0"/>
        <w:adjustRightInd w:val="0"/>
        <w:ind w:right="0" w:firstLine="709"/>
        <w:jc w:val="left"/>
        <w:rPr>
          <w:sz w:val="24"/>
          <w:szCs w:val="24"/>
        </w:rPr>
      </w:pPr>
      <w:r w:rsidRPr="005E3528">
        <w:rPr>
          <w:sz w:val="24"/>
          <w:szCs w:val="24"/>
        </w:rPr>
        <w:t xml:space="preserve">При оценке предметных результатов обучения литературе следует учитывать несколько </w:t>
      </w:r>
      <w:r w:rsidRPr="005E3528">
        <w:rPr>
          <w:b/>
          <w:sz w:val="24"/>
          <w:szCs w:val="24"/>
        </w:rPr>
        <w:t>основных уровней сформированности читательской культуры</w:t>
      </w:r>
      <w:r w:rsidRPr="005E3528">
        <w:rPr>
          <w:sz w:val="24"/>
          <w:szCs w:val="24"/>
        </w:rPr>
        <w:t xml:space="preserve">. </w:t>
      </w:r>
    </w:p>
    <w:p w:rsidR="0042291A" w:rsidRPr="005E3528" w:rsidRDefault="0042291A" w:rsidP="00124D1C">
      <w:pPr>
        <w:overflowPunct w:val="0"/>
        <w:autoSpaceDE w:val="0"/>
        <w:autoSpaceDN w:val="0"/>
        <w:adjustRightInd w:val="0"/>
        <w:spacing w:after="0" w:line="240" w:lineRule="auto"/>
        <w:ind w:firstLine="709"/>
        <w:rPr>
          <w:rFonts w:ascii="Times New Roman" w:hAnsi="Times New Roman"/>
          <w:bCs/>
          <w:iCs/>
          <w:sz w:val="24"/>
          <w:szCs w:val="24"/>
        </w:rPr>
      </w:pPr>
      <w:r w:rsidRPr="005E3528">
        <w:rPr>
          <w:rFonts w:ascii="Times New Roman" w:hAnsi="Times New Roman"/>
          <w:b/>
          <w:bCs/>
          <w:sz w:val="24"/>
          <w:szCs w:val="24"/>
        </w:rPr>
        <w:t>I уровень</w:t>
      </w:r>
      <w:r w:rsidRPr="005E3528">
        <w:rPr>
          <w:rFonts w:ascii="Times New Roman" w:hAnsi="Times New Roman"/>
          <w:sz w:val="24"/>
          <w:szCs w:val="24"/>
        </w:rPr>
        <w:t xml:space="preserve"> определяется наивно-реалистическим восприятием литературно-художественного произведения как истории из реальной жизни (сферы так называемой «первичной действительности»). Понимание текста на этом уровне осуществляется на основе буквальной «распаковки» смыслов; к художественному миру произведения читатель подходит с житейских позиций. Такое </w:t>
      </w:r>
      <w:r w:rsidRPr="005E3528">
        <w:rPr>
          <w:rFonts w:ascii="Times New Roman" w:hAnsi="Times New Roman"/>
          <w:bCs/>
          <w:iCs/>
          <w:sz w:val="24"/>
          <w:szCs w:val="24"/>
        </w:rPr>
        <w:t>эмоциональное непосредственное восприятие</w:t>
      </w:r>
      <w:r w:rsidRPr="005E3528">
        <w:rPr>
          <w:rFonts w:ascii="Times New Roman" w:hAnsi="Times New Roman"/>
          <w:sz w:val="24"/>
          <w:szCs w:val="24"/>
        </w:rPr>
        <w:t xml:space="preserve">, создает основу для формирования осмысленного и глубокого чтения, но с точки зрения эстетической еще не является достаточным. Оно </w:t>
      </w:r>
      <w:r w:rsidRPr="005E3528">
        <w:rPr>
          <w:rFonts w:ascii="Times New Roman" w:hAnsi="Times New Roman"/>
          <w:i/>
          <w:sz w:val="24"/>
          <w:szCs w:val="24"/>
        </w:rPr>
        <w:t>характеризуется способностями читателя воспроизводить содержание литературного произведения, отвечая на тестовые вопросы</w:t>
      </w:r>
      <w:r w:rsidRPr="005E3528">
        <w:rPr>
          <w:rFonts w:ascii="Times New Roman" w:hAnsi="Times New Roman"/>
          <w:sz w:val="24"/>
          <w:szCs w:val="24"/>
        </w:rPr>
        <w:t xml:space="preserve"> (устно, письменно) типа </w:t>
      </w:r>
      <w:r w:rsidRPr="005E3528">
        <w:rPr>
          <w:rFonts w:ascii="Times New Roman" w:hAnsi="Times New Roman"/>
          <w:bCs/>
          <w:iCs/>
          <w:sz w:val="24"/>
          <w:szCs w:val="24"/>
        </w:rPr>
        <w:t>«Что? Кто? Где? Когда? Какой?», кратко выражать/определять свое эмоциональное отношение к событиям и героям – качества последних только называются/перечисляются; способность к обобщениям проявляется слабо.</w:t>
      </w:r>
    </w:p>
    <w:p w:rsidR="0042291A" w:rsidRPr="005E3528" w:rsidRDefault="0042291A" w:rsidP="00124D1C">
      <w:pPr>
        <w:overflowPunct w:val="0"/>
        <w:autoSpaceDE w:val="0"/>
        <w:autoSpaceDN w:val="0"/>
        <w:adjustRightInd w:val="0"/>
        <w:spacing w:after="0" w:line="240" w:lineRule="auto"/>
        <w:ind w:firstLine="709"/>
        <w:rPr>
          <w:rFonts w:ascii="Times New Roman" w:hAnsi="Times New Roman"/>
          <w:sz w:val="24"/>
          <w:szCs w:val="24"/>
        </w:rPr>
      </w:pPr>
      <w:r w:rsidRPr="005E3528">
        <w:rPr>
          <w:rFonts w:ascii="Times New Roman" w:hAnsi="Times New Roman"/>
          <w:iCs/>
          <w:sz w:val="24"/>
          <w:szCs w:val="24"/>
        </w:rPr>
        <w:t xml:space="preserve">К основным </w:t>
      </w:r>
      <w:r w:rsidRPr="005E3528">
        <w:rPr>
          <w:rFonts w:ascii="Times New Roman" w:hAnsi="Times New Roman"/>
          <w:b/>
          <w:bCs/>
          <w:iCs/>
          <w:sz w:val="24"/>
          <w:szCs w:val="24"/>
        </w:rPr>
        <w:t>видам деятельности</w:t>
      </w:r>
      <w:r w:rsidRPr="005E3528">
        <w:rPr>
          <w:rFonts w:ascii="Times New Roman" w:hAnsi="Times New Roman"/>
          <w:iCs/>
          <w:sz w:val="24"/>
          <w:szCs w:val="24"/>
        </w:rPr>
        <w:t xml:space="preserve">, позволяющим диагностировать возможности читателей </w:t>
      </w:r>
      <w:r w:rsidRPr="005E3528">
        <w:rPr>
          <w:rFonts w:ascii="Times New Roman" w:hAnsi="Times New Roman"/>
          <w:iCs/>
          <w:sz w:val="24"/>
          <w:szCs w:val="24"/>
          <w:lang w:val="en-US"/>
        </w:rPr>
        <w:t>I</w:t>
      </w:r>
      <w:r w:rsidRPr="005E3528">
        <w:rPr>
          <w:rFonts w:ascii="Times New Roman" w:hAnsi="Times New Roman"/>
          <w:iCs/>
          <w:sz w:val="24"/>
          <w:szCs w:val="24"/>
        </w:rPr>
        <w:t xml:space="preserve"> уровня, относятся </w:t>
      </w:r>
      <w:r w:rsidRPr="005E3528">
        <w:rPr>
          <w:rFonts w:ascii="Times New Roman" w:hAnsi="Times New Roman"/>
          <w:sz w:val="24"/>
          <w:szCs w:val="24"/>
        </w:rPr>
        <w:t xml:space="preserve">акцентно-смысловое чтение; воспроизведение элементов содержания произведения в устной и письменной форме (изложение, действие по действия по заданному алгоритму с инструкцией); формулировка вопросов; составление системы вопросов и ответы на них (устные, письменные). </w:t>
      </w:r>
    </w:p>
    <w:p w:rsidR="0042291A" w:rsidRPr="005E3528" w:rsidRDefault="0042291A" w:rsidP="00124D1C">
      <w:pPr>
        <w:overflowPunct w:val="0"/>
        <w:autoSpaceDE w:val="0"/>
        <w:autoSpaceDN w:val="0"/>
        <w:adjustRightInd w:val="0"/>
        <w:spacing w:after="0" w:line="240" w:lineRule="auto"/>
        <w:ind w:firstLine="709"/>
        <w:rPr>
          <w:rFonts w:ascii="Times New Roman" w:hAnsi="Times New Roman"/>
          <w:sz w:val="24"/>
          <w:szCs w:val="24"/>
        </w:rPr>
      </w:pPr>
      <w:r w:rsidRPr="005E3528">
        <w:rPr>
          <w:rFonts w:ascii="Times New Roman" w:hAnsi="Times New Roman"/>
          <w:sz w:val="24"/>
          <w:szCs w:val="24"/>
        </w:rPr>
        <w:t xml:space="preserve">Условно им соответствуют следующие типы диагностических </w:t>
      </w:r>
      <w:r w:rsidRPr="005E3528">
        <w:rPr>
          <w:rFonts w:ascii="Times New Roman" w:hAnsi="Times New Roman"/>
          <w:b/>
          <w:bCs/>
          <w:sz w:val="24"/>
          <w:szCs w:val="24"/>
        </w:rPr>
        <w:t>заданий</w:t>
      </w:r>
      <w:r w:rsidRPr="005E3528">
        <w:rPr>
          <w:rFonts w:ascii="Times New Roman" w:hAnsi="Times New Roman"/>
          <w:sz w:val="24"/>
          <w:szCs w:val="24"/>
        </w:rPr>
        <w:t xml:space="preserve">: </w:t>
      </w:r>
    </w:p>
    <w:p w:rsidR="0042291A" w:rsidRPr="005E3528" w:rsidRDefault="0042291A" w:rsidP="00124D1C">
      <w:pPr>
        <w:numPr>
          <w:ilvl w:val="0"/>
          <w:numId w:val="35"/>
        </w:numPr>
        <w:tabs>
          <w:tab w:val="left" w:pos="993"/>
        </w:tabs>
        <w:overflowPunct w:val="0"/>
        <w:autoSpaceDE w:val="0"/>
        <w:autoSpaceDN w:val="0"/>
        <w:adjustRightInd w:val="0"/>
        <w:spacing w:after="0" w:line="240" w:lineRule="auto"/>
        <w:ind w:left="0" w:firstLine="709"/>
        <w:rPr>
          <w:rFonts w:ascii="Times New Roman" w:hAnsi="Times New Roman"/>
          <w:sz w:val="24"/>
          <w:szCs w:val="24"/>
        </w:rPr>
      </w:pPr>
      <w:r w:rsidRPr="005E3528">
        <w:rPr>
          <w:rFonts w:ascii="Times New Roman" w:hAnsi="Times New Roman"/>
          <w:sz w:val="24"/>
          <w:szCs w:val="24"/>
        </w:rPr>
        <w:t xml:space="preserve">выразительно прочтите следующий фрагмент; </w:t>
      </w:r>
    </w:p>
    <w:p w:rsidR="0042291A" w:rsidRPr="005E3528" w:rsidRDefault="0042291A" w:rsidP="00124D1C">
      <w:pPr>
        <w:numPr>
          <w:ilvl w:val="0"/>
          <w:numId w:val="35"/>
        </w:numPr>
        <w:tabs>
          <w:tab w:val="left" w:pos="993"/>
        </w:tabs>
        <w:overflowPunct w:val="0"/>
        <w:autoSpaceDE w:val="0"/>
        <w:autoSpaceDN w:val="0"/>
        <w:adjustRightInd w:val="0"/>
        <w:spacing w:after="0" w:line="240" w:lineRule="auto"/>
        <w:ind w:left="0" w:firstLine="709"/>
        <w:rPr>
          <w:rFonts w:ascii="Times New Roman" w:hAnsi="Times New Roman"/>
          <w:sz w:val="24"/>
          <w:szCs w:val="24"/>
        </w:rPr>
      </w:pPr>
      <w:r w:rsidRPr="005E3528">
        <w:rPr>
          <w:rFonts w:ascii="Times New Roman" w:hAnsi="Times New Roman"/>
          <w:sz w:val="24"/>
          <w:szCs w:val="24"/>
        </w:rPr>
        <w:t>определите, какие события в произведении являются центральными;</w:t>
      </w:r>
    </w:p>
    <w:p w:rsidR="0042291A" w:rsidRPr="005E3528" w:rsidRDefault="0042291A" w:rsidP="00124D1C">
      <w:pPr>
        <w:numPr>
          <w:ilvl w:val="0"/>
          <w:numId w:val="35"/>
        </w:numPr>
        <w:tabs>
          <w:tab w:val="left" w:pos="993"/>
        </w:tabs>
        <w:overflowPunct w:val="0"/>
        <w:autoSpaceDE w:val="0"/>
        <w:autoSpaceDN w:val="0"/>
        <w:adjustRightInd w:val="0"/>
        <w:spacing w:after="0" w:line="240" w:lineRule="auto"/>
        <w:ind w:left="0" w:firstLine="709"/>
        <w:rPr>
          <w:rFonts w:ascii="Times New Roman" w:hAnsi="Times New Roman"/>
          <w:sz w:val="24"/>
          <w:szCs w:val="24"/>
        </w:rPr>
      </w:pPr>
      <w:r w:rsidRPr="005E3528">
        <w:rPr>
          <w:rFonts w:ascii="Times New Roman" w:hAnsi="Times New Roman"/>
          <w:sz w:val="24"/>
          <w:szCs w:val="24"/>
        </w:rPr>
        <w:t>определите, где и когда происходят описываемые события;</w:t>
      </w:r>
    </w:p>
    <w:p w:rsidR="0042291A" w:rsidRPr="005E3528" w:rsidRDefault="0042291A" w:rsidP="00124D1C">
      <w:pPr>
        <w:numPr>
          <w:ilvl w:val="0"/>
          <w:numId w:val="35"/>
        </w:numPr>
        <w:tabs>
          <w:tab w:val="left" w:pos="993"/>
        </w:tabs>
        <w:overflowPunct w:val="0"/>
        <w:autoSpaceDE w:val="0"/>
        <w:autoSpaceDN w:val="0"/>
        <w:adjustRightInd w:val="0"/>
        <w:spacing w:after="0" w:line="240" w:lineRule="auto"/>
        <w:ind w:left="0" w:firstLine="709"/>
        <w:rPr>
          <w:rFonts w:ascii="Times New Roman" w:hAnsi="Times New Roman"/>
          <w:sz w:val="24"/>
          <w:szCs w:val="24"/>
        </w:rPr>
      </w:pPr>
      <w:r w:rsidRPr="005E3528">
        <w:rPr>
          <w:rFonts w:ascii="Times New Roman" w:hAnsi="Times New Roman"/>
          <w:sz w:val="24"/>
          <w:szCs w:val="24"/>
        </w:rPr>
        <w:t xml:space="preserve">опишите, каким вам представляется герой произведения, прокомментируйте слова героя; </w:t>
      </w:r>
    </w:p>
    <w:p w:rsidR="0042291A" w:rsidRPr="005E3528" w:rsidRDefault="0042291A" w:rsidP="00124D1C">
      <w:pPr>
        <w:numPr>
          <w:ilvl w:val="0"/>
          <w:numId w:val="35"/>
        </w:numPr>
        <w:tabs>
          <w:tab w:val="left" w:pos="993"/>
        </w:tabs>
        <w:overflowPunct w:val="0"/>
        <w:autoSpaceDE w:val="0"/>
        <w:autoSpaceDN w:val="0"/>
        <w:adjustRightInd w:val="0"/>
        <w:spacing w:after="0" w:line="240" w:lineRule="auto"/>
        <w:ind w:left="0" w:firstLine="709"/>
        <w:rPr>
          <w:rFonts w:ascii="Times New Roman" w:hAnsi="Times New Roman"/>
          <w:sz w:val="24"/>
          <w:szCs w:val="24"/>
        </w:rPr>
      </w:pPr>
      <w:r w:rsidRPr="005E3528">
        <w:rPr>
          <w:rFonts w:ascii="Times New Roman" w:hAnsi="Times New Roman"/>
          <w:sz w:val="24"/>
          <w:szCs w:val="24"/>
        </w:rPr>
        <w:t xml:space="preserve">выделите в тексте наиболее непонятные (загадочные, удивительные и т. п.) для вас места; </w:t>
      </w:r>
    </w:p>
    <w:p w:rsidR="0042291A" w:rsidRPr="005E3528" w:rsidRDefault="0042291A" w:rsidP="00124D1C">
      <w:pPr>
        <w:numPr>
          <w:ilvl w:val="0"/>
          <w:numId w:val="35"/>
        </w:numPr>
        <w:tabs>
          <w:tab w:val="left" w:pos="993"/>
        </w:tabs>
        <w:overflowPunct w:val="0"/>
        <w:autoSpaceDE w:val="0"/>
        <w:autoSpaceDN w:val="0"/>
        <w:adjustRightInd w:val="0"/>
        <w:spacing w:after="0" w:line="240" w:lineRule="auto"/>
        <w:ind w:left="0" w:firstLine="709"/>
        <w:rPr>
          <w:rFonts w:ascii="Times New Roman" w:hAnsi="Times New Roman"/>
          <w:sz w:val="24"/>
          <w:szCs w:val="24"/>
        </w:rPr>
      </w:pPr>
      <w:r w:rsidRPr="005E3528">
        <w:rPr>
          <w:rFonts w:ascii="Times New Roman" w:hAnsi="Times New Roman"/>
          <w:sz w:val="24"/>
          <w:szCs w:val="24"/>
        </w:rPr>
        <w:t xml:space="preserve">ответьте на поставленный учителем/автором учебника вопрос; </w:t>
      </w:r>
    </w:p>
    <w:p w:rsidR="0042291A" w:rsidRPr="005E3528" w:rsidRDefault="0042291A" w:rsidP="00124D1C">
      <w:pPr>
        <w:numPr>
          <w:ilvl w:val="0"/>
          <w:numId w:val="35"/>
        </w:numPr>
        <w:tabs>
          <w:tab w:val="left" w:pos="993"/>
        </w:tabs>
        <w:overflowPunct w:val="0"/>
        <w:autoSpaceDE w:val="0"/>
        <w:autoSpaceDN w:val="0"/>
        <w:adjustRightInd w:val="0"/>
        <w:spacing w:after="0" w:line="240" w:lineRule="auto"/>
        <w:ind w:left="0" w:firstLine="709"/>
        <w:rPr>
          <w:rFonts w:ascii="Times New Roman" w:hAnsi="Times New Roman"/>
          <w:sz w:val="24"/>
          <w:szCs w:val="24"/>
        </w:rPr>
      </w:pPr>
      <w:r w:rsidRPr="005E3528">
        <w:rPr>
          <w:rFonts w:ascii="Times New Roman" w:hAnsi="Times New Roman"/>
          <w:sz w:val="24"/>
          <w:szCs w:val="24"/>
        </w:rPr>
        <w:t xml:space="preserve">определите, выделите, найдите, перечислите признаки, черты, повторяющиеся детали и т. п. </w:t>
      </w:r>
    </w:p>
    <w:p w:rsidR="0042291A" w:rsidRPr="005E3528" w:rsidRDefault="0042291A" w:rsidP="00124D1C">
      <w:pPr>
        <w:spacing w:after="0" w:line="240" w:lineRule="auto"/>
        <w:ind w:firstLine="708"/>
        <w:rPr>
          <w:rFonts w:ascii="Times New Roman" w:hAnsi="Times New Roman"/>
          <w:sz w:val="24"/>
          <w:szCs w:val="24"/>
        </w:rPr>
      </w:pPr>
      <w:r w:rsidRPr="005E3528">
        <w:rPr>
          <w:rFonts w:ascii="Times New Roman" w:hAnsi="Times New Roman"/>
          <w:b/>
          <w:bCs/>
          <w:sz w:val="24"/>
          <w:szCs w:val="24"/>
        </w:rPr>
        <w:t>II уровень</w:t>
      </w:r>
      <w:r w:rsidRPr="005E3528">
        <w:rPr>
          <w:rFonts w:ascii="Times New Roman" w:hAnsi="Times New Roman"/>
          <w:sz w:val="24"/>
          <w:szCs w:val="24"/>
        </w:rPr>
        <w:t xml:space="preserve"> сформированности читательской культуры характеризуется тем, что обучающийся понимает обусловленность особенностей художественного произведения авторской волей, однако умение находить способы проявления авторской позиции у него пока отсутствуют</w:t>
      </w:r>
    </w:p>
    <w:p w:rsidR="0042291A" w:rsidRPr="005E3528" w:rsidRDefault="0042291A" w:rsidP="00124D1C">
      <w:pPr>
        <w:pStyle w:val="28"/>
        <w:ind w:left="0" w:right="0" w:firstLine="709"/>
        <w:jc w:val="left"/>
      </w:pPr>
      <w:r w:rsidRPr="005E3528">
        <w:t xml:space="preserve">У читателей этого уровня формируется стремление размышлять над прочитанным, появляется </w:t>
      </w:r>
      <w:r w:rsidRPr="005E3528">
        <w:rPr>
          <w:bCs/>
          <w:iCs/>
        </w:rPr>
        <w:t>умение выделять в произведении</w:t>
      </w:r>
      <w:r w:rsidRPr="005E3528">
        <w:t xml:space="preserve">значимые в смысловом и эстетическом плане отдельные элементы художественного произведения, а также возникает стремление </w:t>
      </w:r>
      <w:r w:rsidRPr="005E3528">
        <w:rPr>
          <w:bCs/>
          <w:iCs/>
        </w:rPr>
        <w:t>находить и объяснять связи между ними</w:t>
      </w:r>
      <w:r w:rsidRPr="005E3528">
        <w:t xml:space="preserve">. </w:t>
      </w:r>
      <w:r w:rsidRPr="005E3528">
        <w:rPr>
          <w:iCs/>
        </w:rPr>
        <w:t>Читатель</w:t>
      </w:r>
      <w:r w:rsidRPr="005E3528">
        <w:t xml:space="preserve">этого уровня пытается аргументированно отвечать на вопрос </w:t>
      </w:r>
      <w:r w:rsidRPr="005E3528">
        <w:rPr>
          <w:bCs/>
          <w:iCs/>
        </w:rPr>
        <w:t>«Как устроен текст?»,</w:t>
      </w:r>
      <w:r w:rsidRPr="005E3528">
        <w:rPr>
          <w:i/>
        </w:rPr>
        <w:t xml:space="preserve">умеет выделять </w:t>
      </w:r>
      <w:r w:rsidRPr="005E3528">
        <w:rPr>
          <w:i/>
          <w:iCs/>
        </w:rPr>
        <w:t>крупные единицы произведения, пытается определять связи между ними для доказательства верности понимания темы, проблемы и идеи художественного текста.</w:t>
      </w:r>
    </w:p>
    <w:p w:rsidR="0042291A" w:rsidRPr="005E3528" w:rsidRDefault="0042291A" w:rsidP="00124D1C">
      <w:pPr>
        <w:pStyle w:val="28"/>
        <w:numPr>
          <w:ilvl w:val="12"/>
          <w:numId w:val="32"/>
        </w:numPr>
        <w:tabs>
          <w:tab w:val="left" w:pos="851"/>
        </w:tabs>
        <w:ind w:left="0" w:right="0" w:firstLine="709"/>
        <w:jc w:val="left"/>
      </w:pPr>
      <w:r w:rsidRPr="005E3528">
        <w:rPr>
          <w:iCs/>
        </w:rPr>
        <w:t xml:space="preserve">К основным </w:t>
      </w:r>
      <w:r w:rsidRPr="005E3528">
        <w:rPr>
          <w:b/>
          <w:bCs/>
          <w:iCs/>
        </w:rPr>
        <w:t>видам деятельности</w:t>
      </w:r>
      <w:r w:rsidRPr="005E3528">
        <w:rPr>
          <w:iCs/>
        </w:rPr>
        <w:t xml:space="preserve">, позволяющим диагностировать возможности читателей, достигших  </w:t>
      </w:r>
      <w:r w:rsidRPr="005E3528">
        <w:rPr>
          <w:iCs/>
          <w:lang w:val="en-US"/>
        </w:rPr>
        <w:t>II</w:t>
      </w:r>
      <w:r w:rsidRPr="005E3528">
        <w:rPr>
          <w:iCs/>
        </w:rPr>
        <w:t xml:space="preserve"> уровня, можно отнести</w:t>
      </w:r>
      <w:r w:rsidRPr="005E3528">
        <w:t xml:space="preserve"> устное и письменное выполнение аналитических процедур с использованием теоретических понятий (нахождение элементов текста; наблюдение, описание, сопоставление и сравнение выделенных единиц; объяснение функций каждого из элементов; установление связи между ними; создание комментария на основе сплошного и хронологически последовательного анализа – </w:t>
      </w:r>
      <w:r w:rsidRPr="005E3528">
        <w:rPr>
          <w:i/>
        </w:rPr>
        <w:t>пофразового</w:t>
      </w:r>
      <w:r w:rsidRPr="005E3528">
        <w:t xml:space="preserve"> (при анализе стихотворений и небольших прозаических произведений – рассказов, новелл) или </w:t>
      </w:r>
      <w:r w:rsidRPr="005E3528">
        <w:rPr>
          <w:i/>
        </w:rPr>
        <w:t>поэпизодного</w:t>
      </w:r>
      <w:r w:rsidRPr="005E3528">
        <w:t xml:space="preserve">; проведение целостного и межтекстового анализа). </w:t>
      </w:r>
    </w:p>
    <w:p w:rsidR="0042291A" w:rsidRPr="005E3528" w:rsidRDefault="0042291A" w:rsidP="00124D1C">
      <w:pPr>
        <w:pStyle w:val="28"/>
        <w:numPr>
          <w:ilvl w:val="12"/>
          <w:numId w:val="32"/>
        </w:numPr>
        <w:tabs>
          <w:tab w:val="left" w:pos="851"/>
        </w:tabs>
        <w:ind w:left="0" w:right="0" w:firstLine="709"/>
        <w:jc w:val="left"/>
      </w:pPr>
      <w:r w:rsidRPr="005E3528">
        <w:t xml:space="preserve">Условно им соответствуют следующие типы диагностических </w:t>
      </w:r>
      <w:r w:rsidRPr="005E3528">
        <w:rPr>
          <w:b/>
          <w:bCs/>
        </w:rPr>
        <w:t>заданий</w:t>
      </w:r>
      <w:r w:rsidRPr="005E3528">
        <w:t xml:space="preserve">: </w:t>
      </w:r>
    </w:p>
    <w:p w:rsidR="0042291A" w:rsidRPr="005E3528" w:rsidRDefault="0042291A" w:rsidP="00124D1C">
      <w:pPr>
        <w:pStyle w:val="a9"/>
        <w:numPr>
          <w:ilvl w:val="0"/>
          <w:numId w:val="32"/>
        </w:numPr>
        <w:tabs>
          <w:tab w:val="clear" w:pos="1287"/>
          <w:tab w:val="num" w:pos="774"/>
          <w:tab w:val="left" w:pos="993"/>
          <w:tab w:val="num" w:pos="1440"/>
        </w:tabs>
        <w:overflowPunct w:val="0"/>
        <w:autoSpaceDE w:val="0"/>
        <w:autoSpaceDN w:val="0"/>
        <w:adjustRightInd w:val="0"/>
        <w:ind w:left="0" w:firstLine="709"/>
        <w:rPr>
          <w:rFonts w:ascii="Times New Roman" w:hAnsi="Times New Roman"/>
        </w:rPr>
      </w:pPr>
      <w:r w:rsidRPr="005E3528">
        <w:rPr>
          <w:rFonts w:ascii="Times New Roman" w:hAnsi="Times New Roman"/>
        </w:rPr>
        <w:t xml:space="preserve">выделите, определите, найдите, перечислите признаки, черты, повторяющиеся детали и т. п.; </w:t>
      </w:r>
    </w:p>
    <w:p w:rsidR="0042291A" w:rsidRPr="005E3528" w:rsidRDefault="0042291A" w:rsidP="00124D1C">
      <w:pPr>
        <w:pStyle w:val="a9"/>
        <w:widowControl w:val="0"/>
        <w:numPr>
          <w:ilvl w:val="0"/>
          <w:numId w:val="32"/>
        </w:numPr>
        <w:tabs>
          <w:tab w:val="clear" w:pos="1287"/>
          <w:tab w:val="num" w:pos="774"/>
          <w:tab w:val="left" w:pos="993"/>
          <w:tab w:val="num" w:pos="1440"/>
        </w:tabs>
        <w:overflowPunct w:val="0"/>
        <w:autoSpaceDE w:val="0"/>
        <w:autoSpaceDN w:val="0"/>
        <w:adjustRightInd w:val="0"/>
        <w:ind w:left="0" w:firstLine="709"/>
        <w:rPr>
          <w:rFonts w:ascii="Times New Roman" w:hAnsi="Times New Roman"/>
        </w:rPr>
      </w:pPr>
      <w:r w:rsidRPr="005E3528">
        <w:rPr>
          <w:rFonts w:ascii="Times New Roman" w:hAnsi="Times New Roman"/>
        </w:rPr>
        <w:t>покажите, какие особенности художественного текста проявляют позицию его автора;</w:t>
      </w:r>
    </w:p>
    <w:p w:rsidR="0042291A" w:rsidRPr="005E3528" w:rsidRDefault="0042291A" w:rsidP="00124D1C">
      <w:pPr>
        <w:numPr>
          <w:ilvl w:val="0"/>
          <w:numId w:val="32"/>
        </w:numPr>
        <w:tabs>
          <w:tab w:val="clear" w:pos="1287"/>
          <w:tab w:val="num" w:pos="1440"/>
        </w:tabs>
        <w:spacing w:after="0" w:line="240" w:lineRule="auto"/>
        <w:ind w:left="0" w:firstLine="709"/>
        <w:rPr>
          <w:rFonts w:ascii="Times New Roman" w:hAnsi="Times New Roman"/>
          <w:sz w:val="24"/>
          <w:szCs w:val="24"/>
        </w:rPr>
      </w:pPr>
      <w:r w:rsidRPr="005E3528">
        <w:rPr>
          <w:rFonts w:ascii="Times New Roman" w:hAnsi="Times New Roman"/>
          <w:sz w:val="24"/>
          <w:szCs w:val="24"/>
        </w:rPr>
        <w:t>покажите, как в художественном мире произведения проявляются черты реального мира (как внешней для человека реальности, так  и  внутреннего мира человека);</w:t>
      </w:r>
    </w:p>
    <w:p w:rsidR="0042291A" w:rsidRPr="005E3528" w:rsidRDefault="0042291A" w:rsidP="00124D1C">
      <w:pPr>
        <w:pStyle w:val="a9"/>
        <w:numPr>
          <w:ilvl w:val="0"/>
          <w:numId w:val="32"/>
        </w:numPr>
        <w:tabs>
          <w:tab w:val="clear" w:pos="1287"/>
          <w:tab w:val="num" w:pos="774"/>
          <w:tab w:val="left" w:pos="993"/>
          <w:tab w:val="num" w:pos="1440"/>
        </w:tabs>
        <w:overflowPunct w:val="0"/>
        <w:autoSpaceDE w:val="0"/>
        <w:autoSpaceDN w:val="0"/>
        <w:adjustRightInd w:val="0"/>
        <w:ind w:left="0" w:firstLine="709"/>
        <w:rPr>
          <w:rFonts w:ascii="Times New Roman" w:hAnsi="Times New Roman"/>
        </w:rPr>
      </w:pPr>
      <w:r w:rsidRPr="005E3528">
        <w:rPr>
          <w:rFonts w:ascii="Times New Roman" w:hAnsi="Times New Roman"/>
        </w:rPr>
        <w:t>проанализируйте фрагменты, эпизоды текста (по предложенному алгоритму и без него);</w:t>
      </w:r>
    </w:p>
    <w:p w:rsidR="0042291A" w:rsidRPr="005E3528" w:rsidRDefault="0042291A" w:rsidP="00124D1C">
      <w:pPr>
        <w:pStyle w:val="a9"/>
        <w:numPr>
          <w:ilvl w:val="0"/>
          <w:numId w:val="32"/>
        </w:numPr>
        <w:tabs>
          <w:tab w:val="clear" w:pos="1287"/>
          <w:tab w:val="num" w:pos="774"/>
          <w:tab w:val="left" w:pos="993"/>
          <w:tab w:val="num" w:pos="1440"/>
        </w:tabs>
        <w:overflowPunct w:val="0"/>
        <w:autoSpaceDE w:val="0"/>
        <w:autoSpaceDN w:val="0"/>
        <w:adjustRightInd w:val="0"/>
        <w:ind w:left="0" w:firstLine="709"/>
        <w:rPr>
          <w:rFonts w:ascii="Times New Roman" w:hAnsi="Times New Roman"/>
        </w:rPr>
      </w:pPr>
      <w:r w:rsidRPr="005E3528">
        <w:rPr>
          <w:rFonts w:ascii="Times New Roman" w:hAnsi="Times New Roman"/>
        </w:rPr>
        <w:t xml:space="preserve">сопоставьте, сравните, найдите сходства и различия (как в одном тексте, так и между разными произведениями); </w:t>
      </w:r>
    </w:p>
    <w:p w:rsidR="0042291A" w:rsidRPr="005E3528" w:rsidRDefault="0042291A" w:rsidP="00124D1C">
      <w:pPr>
        <w:pStyle w:val="a9"/>
        <w:numPr>
          <w:ilvl w:val="0"/>
          <w:numId w:val="32"/>
        </w:numPr>
        <w:tabs>
          <w:tab w:val="clear" w:pos="1287"/>
          <w:tab w:val="num" w:pos="774"/>
          <w:tab w:val="left" w:pos="993"/>
          <w:tab w:val="num" w:pos="1440"/>
        </w:tabs>
        <w:overflowPunct w:val="0"/>
        <w:autoSpaceDE w:val="0"/>
        <w:autoSpaceDN w:val="0"/>
        <w:adjustRightInd w:val="0"/>
        <w:ind w:left="0" w:firstLine="709"/>
        <w:rPr>
          <w:rFonts w:ascii="Times New Roman" w:hAnsi="Times New Roman"/>
        </w:rPr>
      </w:pPr>
      <w:r w:rsidRPr="005E3528">
        <w:rPr>
          <w:rFonts w:ascii="Times New Roman" w:hAnsi="Times New Roman"/>
        </w:rPr>
        <w:t xml:space="preserve">определите жанр произведения, охарактеризуйте его особенности; </w:t>
      </w:r>
    </w:p>
    <w:p w:rsidR="0042291A" w:rsidRPr="005E3528" w:rsidRDefault="0042291A" w:rsidP="00124D1C">
      <w:pPr>
        <w:pStyle w:val="a9"/>
        <w:numPr>
          <w:ilvl w:val="0"/>
          <w:numId w:val="32"/>
        </w:numPr>
        <w:tabs>
          <w:tab w:val="clear" w:pos="1287"/>
          <w:tab w:val="num" w:pos="774"/>
          <w:tab w:val="left" w:pos="993"/>
          <w:tab w:val="num" w:pos="1440"/>
        </w:tabs>
        <w:overflowPunct w:val="0"/>
        <w:autoSpaceDE w:val="0"/>
        <w:autoSpaceDN w:val="0"/>
        <w:adjustRightInd w:val="0"/>
        <w:ind w:left="0" w:firstLine="709"/>
        <w:rPr>
          <w:rFonts w:ascii="Times New Roman" w:hAnsi="Times New Roman"/>
        </w:rPr>
      </w:pPr>
      <w:r w:rsidRPr="005E3528">
        <w:rPr>
          <w:rFonts w:ascii="Times New Roman" w:hAnsi="Times New Roman"/>
        </w:rPr>
        <w:t>дайте свое рабочее определение следующему теоретико-литературному понятию.</w:t>
      </w:r>
    </w:p>
    <w:p w:rsidR="0042291A" w:rsidRPr="005E3528" w:rsidRDefault="0042291A" w:rsidP="00124D1C">
      <w:pPr>
        <w:pStyle w:val="24"/>
        <w:autoSpaceDE w:val="0"/>
        <w:autoSpaceDN w:val="0"/>
        <w:adjustRightInd w:val="0"/>
        <w:ind w:right="0" w:firstLine="709"/>
        <w:jc w:val="left"/>
        <w:rPr>
          <w:sz w:val="24"/>
          <w:szCs w:val="24"/>
        </w:rPr>
      </w:pPr>
      <w:r w:rsidRPr="005E3528">
        <w:rPr>
          <w:sz w:val="24"/>
          <w:szCs w:val="24"/>
        </w:rPr>
        <w:t>Понимание текста на этом уровне читательской культуры осуществляется поверхностно; ученик знает формулировки теоретических понятий и может пользоваться ими при анализе произведения (например, может находить в тексте тропы, элементы композиции, признаки жанра), но не умеет пока делать «мостик» от этой информации к тематике, проблематике и авторской позиции.</w:t>
      </w:r>
    </w:p>
    <w:p w:rsidR="0042291A" w:rsidRPr="005E3528" w:rsidRDefault="0042291A" w:rsidP="00124D1C">
      <w:pPr>
        <w:spacing w:after="0" w:line="240" w:lineRule="auto"/>
        <w:ind w:firstLine="708"/>
        <w:rPr>
          <w:rFonts w:ascii="Times New Roman" w:hAnsi="Times New Roman"/>
          <w:b/>
          <w:sz w:val="24"/>
          <w:szCs w:val="24"/>
        </w:rPr>
      </w:pPr>
      <w:r w:rsidRPr="005E3528">
        <w:rPr>
          <w:rFonts w:ascii="Times New Roman" w:hAnsi="Times New Roman"/>
          <w:b/>
          <w:bCs/>
          <w:sz w:val="24"/>
          <w:szCs w:val="24"/>
        </w:rPr>
        <w:t>III уровень</w:t>
      </w:r>
      <w:r w:rsidRPr="005E3528">
        <w:rPr>
          <w:rFonts w:ascii="Times New Roman" w:hAnsi="Times New Roman"/>
          <w:sz w:val="24"/>
          <w:szCs w:val="24"/>
        </w:rPr>
        <w:t xml:space="preserve"> определяется умением воспринимать произведение как художественное целое, концептуально осмыслять его в этой целостности, видеть воплощенный в нем авторский замысел. Читатель, достигший этого уровня, </w:t>
      </w:r>
      <w:r w:rsidRPr="005E3528">
        <w:rPr>
          <w:rFonts w:ascii="Times New Roman" w:hAnsi="Times New Roman"/>
          <w:bCs/>
          <w:iCs/>
          <w:sz w:val="24"/>
          <w:szCs w:val="24"/>
        </w:rPr>
        <w:t>сумеет интерпретировать художественный смысл произведения</w:t>
      </w:r>
      <w:r w:rsidRPr="005E3528">
        <w:rPr>
          <w:rFonts w:ascii="Times New Roman" w:hAnsi="Times New Roman"/>
          <w:sz w:val="24"/>
          <w:szCs w:val="24"/>
        </w:rPr>
        <w:t xml:space="preserve">, то есть отвечать на вопросы: </w:t>
      </w:r>
      <w:r w:rsidRPr="005E3528">
        <w:rPr>
          <w:rFonts w:ascii="Times New Roman" w:hAnsi="Times New Roman"/>
          <w:bCs/>
          <w:iCs/>
          <w:sz w:val="24"/>
          <w:szCs w:val="24"/>
        </w:rPr>
        <w:t xml:space="preserve">«Почему (с какой целью?) произведение построено так, а не иначе? </w:t>
      </w:r>
      <w:r w:rsidRPr="005E3528">
        <w:rPr>
          <w:rFonts w:ascii="Times New Roman" w:hAnsi="Times New Roman"/>
          <w:sz w:val="24"/>
          <w:szCs w:val="24"/>
        </w:rPr>
        <w:t xml:space="preserve">Какой художественный эффект дало именно такое построение, какой вывод на основе именно такого построения мы можем сделать о тематике, проблематике и авторской позиции в данном конкретном произведении?». </w:t>
      </w:r>
    </w:p>
    <w:p w:rsidR="0042291A" w:rsidRPr="005E3528" w:rsidRDefault="0042291A" w:rsidP="00124D1C">
      <w:pPr>
        <w:spacing w:after="0" w:line="240" w:lineRule="auto"/>
        <w:ind w:firstLine="708"/>
        <w:rPr>
          <w:rFonts w:ascii="Times New Roman" w:eastAsia="MS Mincho" w:hAnsi="Times New Roman"/>
          <w:sz w:val="24"/>
          <w:szCs w:val="24"/>
        </w:rPr>
      </w:pPr>
      <w:r w:rsidRPr="005E3528">
        <w:rPr>
          <w:rFonts w:ascii="Times New Roman" w:hAnsi="Times New Roman"/>
          <w:iCs/>
          <w:sz w:val="24"/>
          <w:szCs w:val="24"/>
        </w:rPr>
        <w:t xml:space="preserve">К основным </w:t>
      </w:r>
      <w:r w:rsidRPr="005E3528">
        <w:rPr>
          <w:rFonts w:ascii="Times New Roman" w:hAnsi="Times New Roman"/>
          <w:b/>
          <w:bCs/>
          <w:iCs/>
          <w:sz w:val="24"/>
          <w:szCs w:val="24"/>
        </w:rPr>
        <w:t>видам деятельности</w:t>
      </w:r>
      <w:r w:rsidRPr="005E3528">
        <w:rPr>
          <w:rFonts w:ascii="Times New Roman" w:hAnsi="Times New Roman"/>
          <w:iCs/>
          <w:sz w:val="24"/>
          <w:szCs w:val="24"/>
        </w:rPr>
        <w:t xml:space="preserve">, позволяющим диагностировать возможности читателей, достигших  </w:t>
      </w:r>
      <w:r w:rsidRPr="005E3528">
        <w:rPr>
          <w:rFonts w:ascii="Times New Roman" w:hAnsi="Times New Roman"/>
          <w:iCs/>
          <w:sz w:val="24"/>
          <w:szCs w:val="24"/>
          <w:lang w:val="en-US"/>
        </w:rPr>
        <w:t>III</w:t>
      </w:r>
      <w:r w:rsidRPr="005E3528">
        <w:rPr>
          <w:rFonts w:ascii="Times New Roman" w:hAnsi="Times New Roman"/>
          <w:iCs/>
          <w:sz w:val="24"/>
          <w:szCs w:val="24"/>
        </w:rPr>
        <w:t xml:space="preserve"> уровня, можно отнести</w:t>
      </w:r>
      <w:r w:rsidRPr="005E3528">
        <w:rPr>
          <w:rFonts w:ascii="Times New Roman" w:hAnsi="Times New Roman"/>
          <w:sz w:val="24"/>
          <w:szCs w:val="24"/>
        </w:rPr>
        <w:t xml:space="preserve"> устное или письменное истолкование художественных функций особенностей поэтики произведения, рассматриваемого в его целостности, а также истолкование смысла произведения как художественного целого; создание эссе, научно-исследовательских заметок (статьи), доклада на конференцию, рецензии, сценария и т.п. </w:t>
      </w:r>
    </w:p>
    <w:p w:rsidR="0042291A" w:rsidRPr="005E3528" w:rsidRDefault="0042291A" w:rsidP="00124D1C">
      <w:pPr>
        <w:pStyle w:val="28"/>
        <w:numPr>
          <w:ilvl w:val="12"/>
          <w:numId w:val="32"/>
        </w:numPr>
        <w:tabs>
          <w:tab w:val="left" w:pos="709"/>
        </w:tabs>
        <w:ind w:left="0" w:right="0" w:firstLine="709"/>
        <w:jc w:val="left"/>
      </w:pPr>
      <w:r w:rsidRPr="005E3528">
        <w:t>Условно и</w:t>
      </w:r>
      <w:r w:rsidRPr="005E3528">
        <w:rPr>
          <w:iCs/>
        </w:rPr>
        <w:t xml:space="preserve">м соответствуют следующие типы диагностических </w:t>
      </w:r>
      <w:r w:rsidRPr="005E3528">
        <w:rPr>
          <w:b/>
          <w:bCs/>
          <w:iCs/>
        </w:rPr>
        <w:t>заданий</w:t>
      </w:r>
      <w:r w:rsidRPr="005E3528">
        <w:t xml:space="preserve">: </w:t>
      </w:r>
    </w:p>
    <w:p w:rsidR="0042291A" w:rsidRPr="005E3528" w:rsidRDefault="0042291A" w:rsidP="00124D1C">
      <w:pPr>
        <w:pStyle w:val="a9"/>
        <w:numPr>
          <w:ilvl w:val="0"/>
          <w:numId w:val="32"/>
        </w:numPr>
        <w:tabs>
          <w:tab w:val="clear" w:pos="1287"/>
          <w:tab w:val="num" w:pos="774"/>
          <w:tab w:val="left" w:pos="993"/>
          <w:tab w:val="num" w:pos="1440"/>
        </w:tabs>
        <w:overflowPunct w:val="0"/>
        <w:autoSpaceDE w:val="0"/>
        <w:autoSpaceDN w:val="0"/>
        <w:adjustRightInd w:val="0"/>
        <w:ind w:left="0" w:firstLine="709"/>
        <w:rPr>
          <w:rFonts w:ascii="Times New Roman" w:hAnsi="Times New Roman"/>
        </w:rPr>
      </w:pPr>
      <w:r w:rsidRPr="005E3528">
        <w:rPr>
          <w:rFonts w:ascii="Times New Roman" w:hAnsi="Times New Roman"/>
        </w:rPr>
        <w:t xml:space="preserve">выделите, определите, найдите, перечислите признаки, черты, повторяющиеся детали и т. п. </w:t>
      </w:r>
    </w:p>
    <w:p w:rsidR="0042291A" w:rsidRPr="005E3528" w:rsidRDefault="0042291A" w:rsidP="00124D1C">
      <w:pPr>
        <w:pStyle w:val="a9"/>
        <w:numPr>
          <w:ilvl w:val="0"/>
          <w:numId w:val="32"/>
        </w:numPr>
        <w:tabs>
          <w:tab w:val="clear" w:pos="1287"/>
          <w:tab w:val="num" w:pos="774"/>
          <w:tab w:val="left" w:pos="993"/>
          <w:tab w:val="num" w:pos="1440"/>
        </w:tabs>
        <w:overflowPunct w:val="0"/>
        <w:autoSpaceDE w:val="0"/>
        <w:autoSpaceDN w:val="0"/>
        <w:adjustRightInd w:val="0"/>
        <w:ind w:left="0" w:firstLine="709"/>
        <w:rPr>
          <w:rFonts w:ascii="Times New Roman" w:hAnsi="Times New Roman"/>
        </w:rPr>
      </w:pPr>
      <w:r w:rsidRPr="005E3528">
        <w:rPr>
          <w:rFonts w:ascii="Times New Roman" w:hAnsi="Times New Roman"/>
        </w:rPr>
        <w:t>определите художественную функцию той или иной детали, приема и т. п.;</w:t>
      </w:r>
    </w:p>
    <w:p w:rsidR="0042291A" w:rsidRPr="005E3528" w:rsidRDefault="0042291A" w:rsidP="00124D1C">
      <w:pPr>
        <w:pStyle w:val="a9"/>
        <w:numPr>
          <w:ilvl w:val="0"/>
          <w:numId w:val="32"/>
        </w:numPr>
        <w:tabs>
          <w:tab w:val="clear" w:pos="1287"/>
          <w:tab w:val="num" w:pos="774"/>
          <w:tab w:val="left" w:pos="993"/>
          <w:tab w:val="num" w:pos="1440"/>
        </w:tabs>
        <w:overflowPunct w:val="0"/>
        <w:autoSpaceDE w:val="0"/>
        <w:autoSpaceDN w:val="0"/>
        <w:adjustRightInd w:val="0"/>
        <w:ind w:left="0" w:firstLine="709"/>
        <w:rPr>
          <w:rFonts w:ascii="Times New Roman" w:hAnsi="Times New Roman"/>
        </w:rPr>
      </w:pPr>
      <w:r w:rsidRPr="005E3528">
        <w:rPr>
          <w:rFonts w:ascii="Times New Roman" w:hAnsi="Times New Roman"/>
        </w:rPr>
        <w:t>определите позицию автора и способы ее выражения;</w:t>
      </w:r>
    </w:p>
    <w:p w:rsidR="0042291A" w:rsidRPr="005E3528" w:rsidRDefault="0042291A" w:rsidP="00124D1C">
      <w:pPr>
        <w:pStyle w:val="a9"/>
        <w:numPr>
          <w:ilvl w:val="0"/>
          <w:numId w:val="32"/>
        </w:numPr>
        <w:tabs>
          <w:tab w:val="clear" w:pos="1287"/>
          <w:tab w:val="num" w:pos="774"/>
          <w:tab w:val="left" w:pos="993"/>
          <w:tab w:val="num" w:pos="1440"/>
        </w:tabs>
        <w:overflowPunct w:val="0"/>
        <w:autoSpaceDE w:val="0"/>
        <w:autoSpaceDN w:val="0"/>
        <w:adjustRightInd w:val="0"/>
        <w:ind w:left="0" w:firstLine="709"/>
        <w:rPr>
          <w:rFonts w:ascii="Times New Roman" w:hAnsi="Times New Roman"/>
        </w:rPr>
      </w:pPr>
      <w:r w:rsidRPr="005E3528">
        <w:rPr>
          <w:rFonts w:ascii="Times New Roman" w:hAnsi="Times New Roman"/>
        </w:rPr>
        <w:t xml:space="preserve">проинтерпретируйте выбранный фрагмент произведения; </w:t>
      </w:r>
    </w:p>
    <w:p w:rsidR="0042291A" w:rsidRPr="005E3528" w:rsidRDefault="0042291A" w:rsidP="00124D1C">
      <w:pPr>
        <w:pStyle w:val="a9"/>
        <w:numPr>
          <w:ilvl w:val="0"/>
          <w:numId w:val="32"/>
        </w:numPr>
        <w:tabs>
          <w:tab w:val="clear" w:pos="1287"/>
          <w:tab w:val="num" w:pos="774"/>
          <w:tab w:val="left" w:pos="993"/>
          <w:tab w:val="num" w:pos="1440"/>
        </w:tabs>
        <w:overflowPunct w:val="0"/>
        <w:autoSpaceDE w:val="0"/>
        <w:autoSpaceDN w:val="0"/>
        <w:adjustRightInd w:val="0"/>
        <w:ind w:left="0" w:firstLine="709"/>
        <w:rPr>
          <w:rFonts w:ascii="Times New Roman" w:hAnsi="Times New Roman"/>
        </w:rPr>
      </w:pPr>
      <w:r w:rsidRPr="005E3528">
        <w:rPr>
          <w:rFonts w:ascii="Times New Roman" w:hAnsi="Times New Roman"/>
        </w:rPr>
        <w:t>объясните (устно, письменно) смысл названия произведения;</w:t>
      </w:r>
    </w:p>
    <w:p w:rsidR="0042291A" w:rsidRPr="005E3528" w:rsidRDefault="0042291A" w:rsidP="00124D1C">
      <w:pPr>
        <w:pStyle w:val="a9"/>
        <w:numPr>
          <w:ilvl w:val="0"/>
          <w:numId w:val="32"/>
        </w:numPr>
        <w:tabs>
          <w:tab w:val="clear" w:pos="1287"/>
          <w:tab w:val="num" w:pos="774"/>
          <w:tab w:val="left" w:pos="993"/>
          <w:tab w:val="num" w:pos="1440"/>
        </w:tabs>
        <w:overflowPunct w:val="0"/>
        <w:autoSpaceDE w:val="0"/>
        <w:autoSpaceDN w:val="0"/>
        <w:adjustRightInd w:val="0"/>
        <w:ind w:left="0" w:firstLine="709"/>
        <w:rPr>
          <w:rFonts w:ascii="Times New Roman" w:hAnsi="Times New Roman"/>
        </w:rPr>
      </w:pPr>
      <w:r w:rsidRPr="005E3528">
        <w:rPr>
          <w:rFonts w:ascii="Times New Roman" w:hAnsi="Times New Roman"/>
        </w:rPr>
        <w:t>озаглавьте предложенный текст (в случае если у литературного произведения нет заглавия);</w:t>
      </w:r>
    </w:p>
    <w:p w:rsidR="0042291A" w:rsidRPr="005E3528" w:rsidRDefault="0042291A" w:rsidP="00124D1C">
      <w:pPr>
        <w:pStyle w:val="a9"/>
        <w:numPr>
          <w:ilvl w:val="0"/>
          <w:numId w:val="32"/>
        </w:numPr>
        <w:tabs>
          <w:tab w:val="clear" w:pos="1287"/>
          <w:tab w:val="num" w:pos="774"/>
          <w:tab w:val="left" w:pos="993"/>
          <w:tab w:val="num" w:pos="1440"/>
        </w:tabs>
        <w:overflowPunct w:val="0"/>
        <w:autoSpaceDE w:val="0"/>
        <w:autoSpaceDN w:val="0"/>
        <w:adjustRightInd w:val="0"/>
        <w:ind w:left="0" w:firstLine="709"/>
        <w:rPr>
          <w:rFonts w:ascii="Times New Roman" w:hAnsi="Times New Roman"/>
        </w:rPr>
      </w:pPr>
      <w:r w:rsidRPr="005E3528">
        <w:rPr>
          <w:rFonts w:ascii="Times New Roman" w:hAnsi="Times New Roman"/>
        </w:rPr>
        <w:t xml:space="preserve">напишите сочинение-интерпретацию; </w:t>
      </w:r>
    </w:p>
    <w:p w:rsidR="0042291A" w:rsidRPr="005E3528" w:rsidRDefault="0042291A" w:rsidP="00124D1C">
      <w:pPr>
        <w:pStyle w:val="a9"/>
        <w:numPr>
          <w:ilvl w:val="0"/>
          <w:numId w:val="32"/>
        </w:numPr>
        <w:tabs>
          <w:tab w:val="clear" w:pos="1287"/>
          <w:tab w:val="num" w:pos="774"/>
          <w:tab w:val="left" w:pos="993"/>
          <w:tab w:val="num" w:pos="1440"/>
        </w:tabs>
        <w:overflowPunct w:val="0"/>
        <w:autoSpaceDE w:val="0"/>
        <w:autoSpaceDN w:val="0"/>
        <w:adjustRightInd w:val="0"/>
        <w:ind w:left="0" w:firstLine="709"/>
        <w:rPr>
          <w:rFonts w:ascii="Times New Roman" w:hAnsi="Times New Roman"/>
        </w:rPr>
      </w:pPr>
      <w:r w:rsidRPr="005E3528">
        <w:rPr>
          <w:rFonts w:ascii="Times New Roman" w:hAnsi="Times New Roman"/>
        </w:rPr>
        <w:t>напишите рецензию на произведение, не изучавшееся на уроках литературы.</w:t>
      </w:r>
    </w:p>
    <w:p w:rsidR="0042291A" w:rsidRPr="005E3528" w:rsidRDefault="0042291A" w:rsidP="00124D1C">
      <w:pPr>
        <w:pStyle w:val="24"/>
        <w:autoSpaceDE w:val="0"/>
        <w:autoSpaceDN w:val="0"/>
        <w:adjustRightInd w:val="0"/>
        <w:ind w:right="0" w:firstLine="709"/>
        <w:jc w:val="left"/>
        <w:rPr>
          <w:sz w:val="24"/>
          <w:szCs w:val="24"/>
        </w:rPr>
      </w:pPr>
      <w:r w:rsidRPr="005E3528">
        <w:rPr>
          <w:sz w:val="24"/>
          <w:szCs w:val="24"/>
        </w:rPr>
        <w:t xml:space="preserve">Понимание текста на этом уровне читательской культуры осуществляется на основе «распаковки» смыслов художественного текста как дважды «закодированного» (естественным языком и специфическими художественными средствами). </w:t>
      </w:r>
    </w:p>
    <w:p w:rsidR="0042291A" w:rsidRPr="005E3528" w:rsidRDefault="0042291A" w:rsidP="00124D1C">
      <w:pPr>
        <w:overflowPunct w:val="0"/>
        <w:autoSpaceDE w:val="0"/>
        <w:autoSpaceDN w:val="0"/>
        <w:adjustRightInd w:val="0"/>
        <w:spacing w:after="0" w:line="240" w:lineRule="auto"/>
        <w:ind w:firstLine="709"/>
        <w:rPr>
          <w:rFonts w:ascii="Times New Roman" w:hAnsi="Times New Roman"/>
          <w:sz w:val="24"/>
          <w:szCs w:val="24"/>
        </w:rPr>
      </w:pPr>
      <w:r w:rsidRPr="005E3528">
        <w:rPr>
          <w:rFonts w:ascii="Times New Roman" w:hAnsi="Times New Roman"/>
          <w:sz w:val="24"/>
          <w:szCs w:val="24"/>
        </w:rPr>
        <w:t xml:space="preserve">Разумеется, ни один из перечисленных уровней читательской культуры не реализуется в чистом виде, тем не менее, условно можно считать, что читательское развитие школьников, обучающихся в </w:t>
      </w:r>
      <w:r w:rsidRPr="005E3528">
        <w:rPr>
          <w:rFonts w:ascii="Times New Roman" w:hAnsi="Times New Roman"/>
          <w:b/>
          <w:sz w:val="24"/>
          <w:szCs w:val="24"/>
        </w:rPr>
        <w:t>5</w:t>
      </w:r>
      <w:r w:rsidRPr="005E3528">
        <w:rPr>
          <w:rFonts w:ascii="Times New Roman" w:hAnsi="Times New Roman"/>
          <w:sz w:val="24"/>
          <w:szCs w:val="24"/>
        </w:rPr>
        <w:t>–</w:t>
      </w:r>
      <w:r w:rsidRPr="005E3528">
        <w:rPr>
          <w:rFonts w:ascii="Times New Roman" w:hAnsi="Times New Roman"/>
          <w:b/>
          <w:sz w:val="24"/>
          <w:szCs w:val="24"/>
        </w:rPr>
        <w:t>6 классах</w:t>
      </w:r>
      <w:r w:rsidRPr="005E3528">
        <w:rPr>
          <w:rFonts w:ascii="Times New Roman" w:hAnsi="Times New Roman"/>
          <w:sz w:val="24"/>
          <w:szCs w:val="24"/>
        </w:rPr>
        <w:t xml:space="preserve">, соответствует </w:t>
      </w:r>
      <w:r w:rsidRPr="005E3528">
        <w:rPr>
          <w:rFonts w:ascii="Times New Roman" w:hAnsi="Times New Roman"/>
          <w:b/>
          <w:sz w:val="24"/>
          <w:szCs w:val="24"/>
        </w:rPr>
        <w:t>первому уровню</w:t>
      </w:r>
      <w:r w:rsidRPr="005E3528">
        <w:rPr>
          <w:rFonts w:ascii="Times New Roman" w:hAnsi="Times New Roman"/>
          <w:sz w:val="24"/>
          <w:szCs w:val="24"/>
        </w:rPr>
        <w:t xml:space="preserve">; в процессе литературного образования учеников </w:t>
      </w:r>
      <w:r w:rsidRPr="005E3528">
        <w:rPr>
          <w:rFonts w:ascii="Times New Roman" w:hAnsi="Times New Roman"/>
          <w:b/>
          <w:sz w:val="24"/>
          <w:szCs w:val="24"/>
        </w:rPr>
        <w:t>7</w:t>
      </w:r>
      <w:r w:rsidRPr="005E3528">
        <w:rPr>
          <w:rFonts w:ascii="Times New Roman" w:hAnsi="Times New Roman"/>
          <w:sz w:val="24"/>
          <w:szCs w:val="24"/>
        </w:rPr>
        <w:t>–</w:t>
      </w:r>
      <w:r w:rsidRPr="005E3528">
        <w:rPr>
          <w:rFonts w:ascii="Times New Roman" w:hAnsi="Times New Roman"/>
          <w:b/>
          <w:sz w:val="24"/>
          <w:szCs w:val="24"/>
        </w:rPr>
        <w:t>8 классов</w:t>
      </w:r>
      <w:r w:rsidRPr="005E3528">
        <w:rPr>
          <w:rFonts w:ascii="Times New Roman" w:hAnsi="Times New Roman"/>
          <w:sz w:val="24"/>
          <w:szCs w:val="24"/>
        </w:rPr>
        <w:t xml:space="preserve"> формируется </w:t>
      </w:r>
      <w:r w:rsidRPr="005E3528">
        <w:rPr>
          <w:rFonts w:ascii="Times New Roman" w:hAnsi="Times New Roman"/>
          <w:b/>
          <w:sz w:val="24"/>
          <w:szCs w:val="24"/>
        </w:rPr>
        <w:t>второй</w:t>
      </w:r>
      <w:r w:rsidRPr="005E3528">
        <w:rPr>
          <w:rFonts w:ascii="Times New Roman" w:hAnsi="Times New Roman"/>
          <w:sz w:val="24"/>
          <w:szCs w:val="24"/>
        </w:rPr>
        <w:t xml:space="preserve"> ее </w:t>
      </w:r>
      <w:r w:rsidRPr="005E3528">
        <w:rPr>
          <w:rFonts w:ascii="Times New Roman" w:hAnsi="Times New Roman"/>
          <w:b/>
          <w:sz w:val="24"/>
          <w:szCs w:val="24"/>
        </w:rPr>
        <w:t>уровень</w:t>
      </w:r>
      <w:r w:rsidRPr="005E3528">
        <w:rPr>
          <w:rFonts w:ascii="Times New Roman" w:hAnsi="Times New Roman"/>
          <w:sz w:val="24"/>
          <w:szCs w:val="24"/>
        </w:rPr>
        <w:t xml:space="preserve">; читательская культура учеников </w:t>
      </w:r>
      <w:r w:rsidRPr="005E3528">
        <w:rPr>
          <w:rFonts w:ascii="Times New Roman" w:hAnsi="Times New Roman"/>
          <w:b/>
          <w:sz w:val="24"/>
          <w:szCs w:val="24"/>
        </w:rPr>
        <w:t>9 класса</w:t>
      </w:r>
      <w:r w:rsidRPr="005E3528">
        <w:rPr>
          <w:rFonts w:ascii="Times New Roman" w:hAnsi="Times New Roman"/>
          <w:sz w:val="24"/>
          <w:szCs w:val="24"/>
        </w:rPr>
        <w:t xml:space="preserve"> характеризуется появлением элементов третьего уровня. Это следует иметь в виду при осуществлении в литературном образовании разноуровневого подхода к обучению, а также при проверке качества его результатов. </w:t>
      </w:r>
    </w:p>
    <w:p w:rsidR="00B540EE" w:rsidRDefault="0042291A" w:rsidP="00124D1C">
      <w:pPr>
        <w:pStyle w:val="24"/>
        <w:autoSpaceDE w:val="0"/>
        <w:autoSpaceDN w:val="0"/>
        <w:adjustRightInd w:val="0"/>
        <w:ind w:firstLine="709"/>
        <w:jc w:val="left"/>
        <w:rPr>
          <w:sz w:val="24"/>
          <w:szCs w:val="24"/>
        </w:rPr>
      </w:pPr>
      <w:r w:rsidRPr="005E3528">
        <w:rPr>
          <w:sz w:val="24"/>
          <w:szCs w:val="24"/>
        </w:rPr>
        <w:t xml:space="preserve">Успешное освоение видов учебной деятельности, соответствующей разным уровням читательской культуры, и способность демонстрировать их во время экзаменационных испытаний служат критериями для определения степени подготовленности обучающихся основной школы. Определяя степень подготовленности, следует учесть условный характер соотнесения описанных заданий и разных уровней читательской культуры. Показателем достигнутых школьником результатов является не столько характер заданий, сколько </w:t>
      </w:r>
      <w:r w:rsidRPr="005E3528">
        <w:rPr>
          <w:b/>
          <w:sz w:val="24"/>
          <w:szCs w:val="24"/>
        </w:rPr>
        <w:t>качество</w:t>
      </w:r>
      <w:r w:rsidRPr="005E3528">
        <w:rPr>
          <w:sz w:val="24"/>
          <w:szCs w:val="24"/>
        </w:rPr>
        <w:t xml:space="preserve"> их выполнения. Учитель может давать одни и те же задания (определите тематику, проблематику и позицию автора и докажите сво</w:t>
      </w:r>
      <w:r w:rsidR="00A23AB5" w:rsidRPr="005E3528">
        <w:rPr>
          <w:sz w:val="24"/>
          <w:szCs w:val="24"/>
        </w:rPr>
        <w:t>е</w:t>
      </w:r>
      <w:r w:rsidRPr="005E3528">
        <w:rPr>
          <w:sz w:val="24"/>
          <w:szCs w:val="24"/>
        </w:rPr>
        <w:t xml:space="preserve"> мнение) и, в зависимости от того, какие именно доказательства приводит ученик, определяет уровень читательской культуры и выстраивает уроки так, чтобы перевести ученика на более высокий для него уровень (работает в «зоне ближайшего развития»).</w:t>
      </w:r>
    </w:p>
    <w:p w:rsidR="00124D1C" w:rsidRPr="005E3528" w:rsidRDefault="00124D1C" w:rsidP="00124D1C">
      <w:pPr>
        <w:pStyle w:val="24"/>
        <w:autoSpaceDE w:val="0"/>
        <w:autoSpaceDN w:val="0"/>
        <w:adjustRightInd w:val="0"/>
        <w:ind w:firstLine="709"/>
        <w:jc w:val="left"/>
        <w:rPr>
          <w:sz w:val="24"/>
          <w:szCs w:val="24"/>
        </w:rPr>
      </w:pPr>
    </w:p>
    <w:p w:rsidR="00B540EE" w:rsidRPr="005E3528" w:rsidRDefault="006F777F" w:rsidP="00124D1C">
      <w:pPr>
        <w:pStyle w:val="4"/>
        <w:spacing w:before="0" w:line="240" w:lineRule="auto"/>
        <w:jc w:val="center"/>
        <w:rPr>
          <w:sz w:val="24"/>
          <w:szCs w:val="24"/>
        </w:rPr>
      </w:pPr>
      <w:bookmarkStart w:id="39" w:name="_Toc409691630"/>
      <w:bookmarkStart w:id="40" w:name="_Toc410653955"/>
      <w:bookmarkStart w:id="41" w:name="_Toc414553137"/>
      <w:r w:rsidRPr="005E3528">
        <w:rPr>
          <w:sz w:val="24"/>
          <w:szCs w:val="24"/>
        </w:rPr>
        <w:t>1.2.</w:t>
      </w:r>
      <w:r w:rsidR="00A20EEE">
        <w:rPr>
          <w:sz w:val="24"/>
          <w:szCs w:val="24"/>
        </w:rPr>
        <w:t>4</w:t>
      </w:r>
      <w:r w:rsidR="00105119" w:rsidRPr="005E3528">
        <w:rPr>
          <w:sz w:val="24"/>
          <w:szCs w:val="24"/>
        </w:rPr>
        <w:t>.</w:t>
      </w:r>
      <w:r w:rsidRPr="005E3528">
        <w:rPr>
          <w:sz w:val="24"/>
          <w:szCs w:val="24"/>
        </w:rPr>
        <w:t xml:space="preserve">3. </w:t>
      </w:r>
      <w:r w:rsidR="00B540EE" w:rsidRPr="005E3528">
        <w:rPr>
          <w:sz w:val="24"/>
          <w:szCs w:val="24"/>
        </w:rPr>
        <w:t>Иностранный язык</w:t>
      </w:r>
      <w:r w:rsidRPr="005E3528">
        <w:rPr>
          <w:sz w:val="24"/>
          <w:szCs w:val="24"/>
        </w:rPr>
        <w:t>(</w:t>
      </w:r>
      <w:r w:rsidR="005E3528">
        <w:rPr>
          <w:sz w:val="24"/>
          <w:szCs w:val="24"/>
        </w:rPr>
        <w:t xml:space="preserve">немецкий </w:t>
      </w:r>
      <w:r w:rsidR="006E54D0" w:rsidRPr="005E3528">
        <w:rPr>
          <w:sz w:val="24"/>
          <w:szCs w:val="24"/>
        </w:rPr>
        <w:t xml:space="preserve"> язык)</w:t>
      </w:r>
      <w:bookmarkEnd w:id="39"/>
      <w:bookmarkEnd w:id="40"/>
      <w:bookmarkEnd w:id="41"/>
    </w:p>
    <w:p w:rsidR="006E54D0" w:rsidRPr="005E3528" w:rsidRDefault="006E54D0" w:rsidP="00124D1C">
      <w:pPr>
        <w:spacing w:after="0" w:line="240" w:lineRule="auto"/>
        <w:ind w:firstLine="709"/>
        <w:rPr>
          <w:rFonts w:ascii="Times New Roman" w:hAnsi="Times New Roman"/>
          <w:b/>
          <w:sz w:val="24"/>
          <w:szCs w:val="24"/>
        </w:rPr>
      </w:pPr>
      <w:r w:rsidRPr="005E3528">
        <w:rPr>
          <w:rFonts w:ascii="Times New Roman" w:hAnsi="Times New Roman"/>
          <w:b/>
          <w:sz w:val="24"/>
          <w:szCs w:val="24"/>
        </w:rPr>
        <w:t>Коммуникативные умения</w:t>
      </w:r>
    </w:p>
    <w:p w:rsidR="006E54D0" w:rsidRPr="005E3528" w:rsidRDefault="006E54D0" w:rsidP="00124D1C">
      <w:pPr>
        <w:spacing w:after="0" w:line="240" w:lineRule="auto"/>
        <w:ind w:firstLine="709"/>
        <w:rPr>
          <w:rFonts w:ascii="Times New Roman" w:hAnsi="Times New Roman"/>
          <w:b/>
          <w:sz w:val="24"/>
          <w:szCs w:val="24"/>
        </w:rPr>
      </w:pPr>
      <w:r w:rsidRPr="005E3528">
        <w:rPr>
          <w:rFonts w:ascii="Times New Roman" w:hAnsi="Times New Roman"/>
          <w:b/>
          <w:sz w:val="24"/>
          <w:szCs w:val="24"/>
        </w:rPr>
        <w:t>Говорение.Диалогическая речь</w:t>
      </w:r>
    </w:p>
    <w:p w:rsidR="006E54D0" w:rsidRPr="005E3528" w:rsidRDefault="006E54D0" w:rsidP="00124D1C">
      <w:pPr>
        <w:spacing w:after="0" w:line="240" w:lineRule="auto"/>
        <w:ind w:firstLine="709"/>
        <w:rPr>
          <w:rFonts w:ascii="Times New Roman" w:hAnsi="Times New Roman"/>
          <w:b/>
          <w:sz w:val="24"/>
          <w:szCs w:val="24"/>
        </w:rPr>
      </w:pPr>
      <w:r w:rsidRPr="005E3528">
        <w:rPr>
          <w:rFonts w:ascii="Times New Roman" w:hAnsi="Times New Roman"/>
          <w:b/>
          <w:sz w:val="24"/>
          <w:szCs w:val="24"/>
        </w:rPr>
        <w:t>Выпускник научится:</w:t>
      </w:r>
    </w:p>
    <w:p w:rsidR="006E54D0" w:rsidRPr="005E3528" w:rsidRDefault="006E54D0" w:rsidP="00124D1C">
      <w:pPr>
        <w:numPr>
          <w:ilvl w:val="0"/>
          <w:numId w:val="3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вести диалог (диалог этикетного характера, диалог–</w:t>
      </w:r>
      <w:r w:rsidR="00571A66" w:rsidRPr="005E3528">
        <w:rPr>
          <w:rFonts w:ascii="Times New Roman" w:hAnsi="Times New Roman"/>
          <w:sz w:val="24"/>
          <w:szCs w:val="24"/>
        </w:rPr>
        <w:t>-</w:t>
      </w:r>
      <w:r w:rsidRPr="005E3528">
        <w:rPr>
          <w:rFonts w:ascii="Times New Roman" w:hAnsi="Times New Roman"/>
          <w:sz w:val="24"/>
          <w:szCs w:val="24"/>
        </w:rPr>
        <w:t xml:space="preserve">расспрос, диалог побуждение к действию; комбинированный диалог) в стандартных ситуациях неофициального общения в рамках освоенной тематики, соблюдая нормы речевого этикета, принятые в стране изучаемого языка. </w:t>
      </w:r>
    </w:p>
    <w:p w:rsidR="006E54D0" w:rsidRPr="005E3528" w:rsidRDefault="006E54D0" w:rsidP="00124D1C">
      <w:pPr>
        <w:spacing w:after="0" w:line="240" w:lineRule="auto"/>
        <w:ind w:firstLine="709"/>
        <w:rPr>
          <w:rFonts w:ascii="Times New Roman" w:hAnsi="Times New Roman"/>
          <w:b/>
          <w:sz w:val="24"/>
          <w:szCs w:val="24"/>
        </w:rPr>
      </w:pPr>
      <w:r w:rsidRPr="005E3528">
        <w:rPr>
          <w:rFonts w:ascii="Times New Roman" w:hAnsi="Times New Roman"/>
          <w:b/>
          <w:sz w:val="24"/>
          <w:szCs w:val="24"/>
        </w:rPr>
        <w:t>Выпускник получит возможность научиться:</w:t>
      </w:r>
    </w:p>
    <w:p w:rsidR="006E54D0" w:rsidRPr="005E3528" w:rsidRDefault="006E54D0" w:rsidP="00124D1C">
      <w:pPr>
        <w:numPr>
          <w:ilvl w:val="0"/>
          <w:numId w:val="39"/>
        </w:numPr>
        <w:tabs>
          <w:tab w:val="left" w:pos="993"/>
        </w:tabs>
        <w:spacing w:after="0" w:line="240" w:lineRule="auto"/>
        <w:ind w:left="0" w:firstLine="709"/>
        <w:rPr>
          <w:rFonts w:ascii="Times New Roman" w:hAnsi="Times New Roman"/>
          <w:i/>
          <w:sz w:val="24"/>
          <w:szCs w:val="24"/>
        </w:rPr>
      </w:pPr>
      <w:r w:rsidRPr="005E3528">
        <w:rPr>
          <w:rFonts w:ascii="Times New Roman" w:hAnsi="Times New Roman"/>
          <w:i/>
          <w:sz w:val="24"/>
          <w:szCs w:val="24"/>
        </w:rPr>
        <w:t xml:space="preserve">вести диалог-обмен мнениями; </w:t>
      </w:r>
    </w:p>
    <w:p w:rsidR="006E54D0" w:rsidRPr="005E3528" w:rsidRDefault="006E54D0" w:rsidP="00124D1C">
      <w:pPr>
        <w:numPr>
          <w:ilvl w:val="0"/>
          <w:numId w:val="36"/>
        </w:numPr>
        <w:tabs>
          <w:tab w:val="left" w:pos="993"/>
        </w:tabs>
        <w:spacing w:after="0" w:line="240" w:lineRule="auto"/>
        <w:ind w:left="0" w:firstLine="709"/>
        <w:rPr>
          <w:rFonts w:ascii="Times New Roman" w:hAnsi="Times New Roman"/>
          <w:i/>
          <w:sz w:val="24"/>
          <w:szCs w:val="24"/>
        </w:rPr>
      </w:pPr>
      <w:r w:rsidRPr="005E3528">
        <w:rPr>
          <w:rFonts w:ascii="Times New Roman" w:hAnsi="Times New Roman"/>
          <w:i/>
          <w:sz w:val="24"/>
          <w:szCs w:val="24"/>
        </w:rPr>
        <w:t>брать и давать интервью;</w:t>
      </w:r>
    </w:p>
    <w:p w:rsidR="006E54D0" w:rsidRPr="005E3528" w:rsidRDefault="006E54D0" w:rsidP="00124D1C">
      <w:pPr>
        <w:numPr>
          <w:ilvl w:val="0"/>
          <w:numId w:val="36"/>
        </w:numPr>
        <w:tabs>
          <w:tab w:val="left" w:pos="993"/>
        </w:tabs>
        <w:spacing w:after="0" w:line="240" w:lineRule="auto"/>
        <w:ind w:left="0" w:firstLine="709"/>
        <w:rPr>
          <w:rFonts w:ascii="Times New Roman" w:hAnsi="Times New Roman"/>
          <w:i/>
          <w:sz w:val="24"/>
          <w:szCs w:val="24"/>
        </w:rPr>
      </w:pPr>
      <w:r w:rsidRPr="005E3528">
        <w:rPr>
          <w:rFonts w:ascii="Times New Roman" w:hAnsi="Times New Roman"/>
          <w:i/>
          <w:sz w:val="24"/>
          <w:szCs w:val="24"/>
        </w:rPr>
        <w:t>вести диалог-расспрос .</w:t>
      </w:r>
    </w:p>
    <w:p w:rsidR="006E54D0" w:rsidRPr="005E3528" w:rsidRDefault="006E54D0" w:rsidP="00124D1C">
      <w:pPr>
        <w:spacing w:after="0" w:line="240" w:lineRule="auto"/>
        <w:ind w:firstLine="709"/>
        <w:rPr>
          <w:rFonts w:ascii="Times New Roman" w:hAnsi="Times New Roman"/>
          <w:b/>
          <w:sz w:val="24"/>
          <w:szCs w:val="24"/>
        </w:rPr>
      </w:pPr>
      <w:r w:rsidRPr="005E3528">
        <w:rPr>
          <w:rFonts w:ascii="Times New Roman" w:hAnsi="Times New Roman"/>
          <w:b/>
          <w:sz w:val="24"/>
          <w:szCs w:val="24"/>
        </w:rPr>
        <w:t>Говорение. Монологическая речь</w:t>
      </w:r>
    </w:p>
    <w:p w:rsidR="006E54D0" w:rsidRPr="005E3528" w:rsidRDefault="006E54D0" w:rsidP="00124D1C">
      <w:pPr>
        <w:spacing w:after="0" w:line="240" w:lineRule="auto"/>
        <w:ind w:firstLine="709"/>
        <w:rPr>
          <w:rFonts w:ascii="Times New Roman" w:hAnsi="Times New Roman"/>
          <w:b/>
          <w:sz w:val="24"/>
          <w:szCs w:val="24"/>
        </w:rPr>
      </w:pPr>
      <w:r w:rsidRPr="005E3528">
        <w:rPr>
          <w:rFonts w:ascii="Times New Roman" w:hAnsi="Times New Roman"/>
          <w:b/>
          <w:sz w:val="24"/>
          <w:szCs w:val="24"/>
        </w:rPr>
        <w:t>Выпускник научится:</w:t>
      </w:r>
    </w:p>
    <w:p w:rsidR="006E54D0" w:rsidRPr="005E3528" w:rsidRDefault="006E54D0" w:rsidP="00124D1C">
      <w:pPr>
        <w:numPr>
          <w:ilvl w:val="0"/>
          <w:numId w:val="38"/>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строить связное монологическое высказывание с опорой на зрительную наглядность и/или вербальные опоры (ключевые слова, план, вопросы) в рамках освоенной тематики;</w:t>
      </w:r>
    </w:p>
    <w:p w:rsidR="006E54D0" w:rsidRPr="005E3528" w:rsidRDefault="006E54D0" w:rsidP="00124D1C">
      <w:pPr>
        <w:numPr>
          <w:ilvl w:val="0"/>
          <w:numId w:val="38"/>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 xml:space="preserve">описывать события с опорой на зрительную наглядность и/или вербальную опору (ключевые слова, план, вопросы); </w:t>
      </w:r>
    </w:p>
    <w:p w:rsidR="006E54D0" w:rsidRPr="005E3528" w:rsidRDefault="006E54D0" w:rsidP="00124D1C">
      <w:pPr>
        <w:numPr>
          <w:ilvl w:val="0"/>
          <w:numId w:val="38"/>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 xml:space="preserve">давать краткую характеристику реальных людей и литературных персонажей; </w:t>
      </w:r>
    </w:p>
    <w:p w:rsidR="006E54D0" w:rsidRPr="005E3528" w:rsidRDefault="006E54D0" w:rsidP="00124D1C">
      <w:pPr>
        <w:numPr>
          <w:ilvl w:val="0"/>
          <w:numId w:val="38"/>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передавать основное содержание прочитанного текста с опорой или без опоры на текст, ключевые слова/ план/ вопросы;</w:t>
      </w:r>
    </w:p>
    <w:p w:rsidR="006E54D0" w:rsidRPr="005E3528" w:rsidRDefault="006E54D0" w:rsidP="00124D1C">
      <w:pPr>
        <w:numPr>
          <w:ilvl w:val="0"/>
          <w:numId w:val="38"/>
        </w:numPr>
        <w:tabs>
          <w:tab w:val="left" w:pos="993"/>
        </w:tabs>
        <w:spacing w:after="0" w:line="240" w:lineRule="auto"/>
        <w:ind w:left="0" w:firstLine="709"/>
        <w:rPr>
          <w:rFonts w:ascii="Times New Roman" w:hAnsi="Times New Roman"/>
          <w:i/>
          <w:sz w:val="24"/>
          <w:szCs w:val="24"/>
        </w:rPr>
      </w:pPr>
      <w:r w:rsidRPr="005E3528">
        <w:rPr>
          <w:rFonts w:ascii="Times New Roman" w:hAnsi="Times New Roman"/>
          <w:sz w:val="24"/>
          <w:szCs w:val="24"/>
        </w:rPr>
        <w:t>описывать картинку/ фото с опорой или без опоры на ключевые слова/ план/ вопросы.</w:t>
      </w:r>
    </w:p>
    <w:p w:rsidR="006E54D0" w:rsidRPr="005E3528" w:rsidRDefault="006E54D0" w:rsidP="00124D1C">
      <w:pPr>
        <w:spacing w:after="0" w:line="240" w:lineRule="auto"/>
        <w:ind w:firstLine="709"/>
        <w:rPr>
          <w:rFonts w:ascii="Times New Roman" w:hAnsi="Times New Roman"/>
          <w:b/>
          <w:sz w:val="24"/>
          <w:szCs w:val="24"/>
        </w:rPr>
      </w:pPr>
      <w:r w:rsidRPr="005E3528">
        <w:rPr>
          <w:rFonts w:ascii="Times New Roman" w:hAnsi="Times New Roman"/>
          <w:b/>
          <w:sz w:val="24"/>
          <w:szCs w:val="24"/>
        </w:rPr>
        <w:t xml:space="preserve">Выпускник получит возможность научиться: </w:t>
      </w:r>
    </w:p>
    <w:p w:rsidR="006E54D0" w:rsidRPr="005E3528" w:rsidRDefault="006E54D0" w:rsidP="00124D1C">
      <w:pPr>
        <w:numPr>
          <w:ilvl w:val="0"/>
          <w:numId w:val="37"/>
        </w:numPr>
        <w:tabs>
          <w:tab w:val="left" w:pos="1134"/>
        </w:tabs>
        <w:spacing w:after="0" w:line="240" w:lineRule="auto"/>
        <w:ind w:left="0" w:firstLine="709"/>
        <w:rPr>
          <w:rFonts w:ascii="Times New Roman" w:hAnsi="Times New Roman"/>
          <w:i/>
          <w:sz w:val="24"/>
          <w:szCs w:val="24"/>
        </w:rPr>
      </w:pPr>
      <w:r w:rsidRPr="005E3528">
        <w:rPr>
          <w:rFonts w:ascii="Times New Roman" w:hAnsi="Times New Roman"/>
          <w:i/>
          <w:sz w:val="24"/>
          <w:szCs w:val="24"/>
        </w:rPr>
        <w:t xml:space="preserve">делать сообщение на заданную тему на основе прочитанного; </w:t>
      </w:r>
    </w:p>
    <w:p w:rsidR="006E54D0" w:rsidRPr="005E3528" w:rsidRDefault="006E54D0" w:rsidP="00124D1C">
      <w:pPr>
        <w:numPr>
          <w:ilvl w:val="0"/>
          <w:numId w:val="37"/>
        </w:numPr>
        <w:tabs>
          <w:tab w:val="left" w:pos="1134"/>
        </w:tabs>
        <w:spacing w:after="0" w:line="240" w:lineRule="auto"/>
        <w:ind w:left="0" w:firstLine="709"/>
        <w:rPr>
          <w:rFonts w:ascii="Times New Roman" w:hAnsi="Times New Roman"/>
          <w:i/>
          <w:sz w:val="24"/>
          <w:szCs w:val="24"/>
        </w:rPr>
      </w:pPr>
      <w:r w:rsidRPr="005E3528">
        <w:rPr>
          <w:rFonts w:ascii="Times New Roman" w:hAnsi="Times New Roman"/>
          <w:i/>
          <w:sz w:val="24"/>
          <w:szCs w:val="24"/>
        </w:rPr>
        <w:t xml:space="preserve">комментировать факты из прочитанного/ прослушанного текста, выражать и аргументировать свое отношение к прочитанному/ прослушанному; </w:t>
      </w:r>
    </w:p>
    <w:p w:rsidR="006E54D0" w:rsidRPr="005E3528" w:rsidRDefault="006E54D0" w:rsidP="00124D1C">
      <w:pPr>
        <w:numPr>
          <w:ilvl w:val="0"/>
          <w:numId w:val="37"/>
        </w:numPr>
        <w:tabs>
          <w:tab w:val="left" w:pos="1134"/>
        </w:tabs>
        <w:spacing w:after="0" w:line="240" w:lineRule="auto"/>
        <w:ind w:left="0" w:firstLine="709"/>
        <w:rPr>
          <w:rFonts w:ascii="Times New Roman" w:hAnsi="Times New Roman"/>
          <w:i/>
          <w:sz w:val="24"/>
          <w:szCs w:val="24"/>
        </w:rPr>
      </w:pPr>
      <w:r w:rsidRPr="005E3528">
        <w:rPr>
          <w:rFonts w:ascii="Times New Roman" w:hAnsi="Times New Roman"/>
          <w:i/>
          <w:sz w:val="24"/>
          <w:szCs w:val="24"/>
        </w:rPr>
        <w:t>кратко высказываться без предварительной подготовки на заданную тему в соответствии с предложенной ситуацией общения;</w:t>
      </w:r>
    </w:p>
    <w:p w:rsidR="006E54D0" w:rsidRPr="005E3528" w:rsidRDefault="006E54D0" w:rsidP="00124D1C">
      <w:pPr>
        <w:numPr>
          <w:ilvl w:val="0"/>
          <w:numId w:val="37"/>
        </w:numPr>
        <w:tabs>
          <w:tab w:val="left" w:pos="1134"/>
        </w:tabs>
        <w:spacing w:after="0" w:line="240" w:lineRule="auto"/>
        <w:ind w:left="0" w:firstLine="709"/>
        <w:rPr>
          <w:rFonts w:ascii="Times New Roman" w:hAnsi="Times New Roman"/>
          <w:i/>
          <w:sz w:val="24"/>
          <w:szCs w:val="24"/>
        </w:rPr>
      </w:pPr>
      <w:r w:rsidRPr="005E3528">
        <w:rPr>
          <w:rFonts w:ascii="Times New Roman" w:hAnsi="Times New Roman"/>
          <w:i/>
          <w:sz w:val="24"/>
          <w:szCs w:val="24"/>
        </w:rPr>
        <w:t xml:space="preserve">кратко высказываться с опорой на нелинейный текст (таблицы, диаграммы, расписание и </w:t>
      </w:r>
      <w:r w:rsidR="00245F1D" w:rsidRPr="005E3528">
        <w:rPr>
          <w:rFonts w:ascii="Times New Roman" w:hAnsi="Times New Roman"/>
          <w:i/>
          <w:sz w:val="24"/>
          <w:szCs w:val="24"/>
        </w:rPr>
        <w:t>т. п.</w:t>
      </w:r>
      <w:r w:rsidRPr="005E3528">
        <w:rPr>
          <w:rFonts w:ascii="Times New Roman" w:hAnsi="Times New Roman"/>
          <w:i/>
          <w:sz w:val="24"/>
          <w:szCs w:val="24"/>
        </w:rPr>
        <w:t>)</w:t>
      </w:r>
      <w:r w:rsidR="00ED4AB1" w:rsidRPr="005E3528">
        <w:rPr>
          <w:rFonts w:ascii="Times New Roman" w:hAnsi="Times New Roman"/>
          <w:i/>
          <w:sz w:val="24"/>
          <w:szCs w:val="24"/>
        </w:rPr>
        <w:t>;</w:t>
      </w:r>
    </w:p>
    <w:p w:rsidR="006E54D0" w:rsidRPr="005E3528" w:rsidRDefault="006E54D0" w:rsidP="00124D1C">
      <w:pPr>
        <w:numPr>
          <w:ilvl w:val="0"/>
          <w:numId w:val="37"/>
        </w:numPr>
        <w:tabs>
          <w:tab w:val="left" w:pos="1134"/>
        </w:tabs>
        <w:spacing w:after="0" w:line="240" w:lineRule="auto"/>
        <w:ind w:left="0" w:firstLine="709"/>
        <w:rPr>
          <w:rFonts w:ascii="Times New Roman" w:hAnsi="Times New Roman"/>
          <w:i/>
          <w:sz w:val="24"/>
          <w:szCs w:val="24"/>
        </w:rPr>
      </w:pPr>
      <w:r w:rsidRPr="005E3528">
        <w:rPr>
          <w:rFonts w:ascii="Times New Roman" w:hAnsi="Times New Roman"/>
          <w:i/>
          <w:sz w:val="24"/>
          <w:szCs w:val="24"/>
        </w:rPr>
        <w:t>кратко излагать результаты выполненной проектной работы.</w:t>
      </w:r>
    </w:p>
    <w:p w:rsidR="00E217A5" w:rsidRPr="00E228CA" w:rsidRDefault="00E217A5" w:rsidP="00124D1C">
      <w:pPr>
        <w:spacing w:after="0" w:line="240" w:lineRule="auto"/>
        <w:ind w:firstLine="510"/>
        <w:rPr>
          <w:rFonts w:ascii="Times New Roman" w:hAnsi="Times New Roman"/>
          <w:sz w:val="24"/>
          <w:szCs w:val="24"/>
        </w:rPr>
      </w:pPr>
      <w:r w:rsidRPr="00E228CA">
        <w:rPr>
          <w:rFonts w:ascii="Times New Roman" w:hAnsi="Times New Roman"/>
          <w:b/>
          <w:sz w:val="24"/>
          <w:szCs w:val="24"/>
        </w:rPr>
        <w:t>Предметное содержание речи</w:t>
      </w:r>
    </w:p>
    <w:p w:rsidR="00E217A5" w:rsidRPr="00E228CA" w:rsidRDefault="00E217A5" w:rsidP="00124D1C">
      <w:pPr>
        <w:shd w:val="clear" w:color="auto" w:fill="FFFFFF"/>
        <w:spacing w:after="0" w:line="240" w:lineRule="auto"/>
        <w:ind w:firstLine="510"/>
        <w:rPr>
          <w:rFonts w:ascii="Times New Roman" w:hAnsi="Times New Roman"/>
          <w:sz w:val="24"/>
          <w:szCs w:val="24"/>
        </w:rPr>
      </w:pPr>
      <w:r w:rsidRPr="00E228CA">
        <w:rPr>
          <w:rFonts w:ascii="Times New Roman" w:hAnsi="Times New Roman"/>
          <w:sz w:val="24"/>
          <w:szCs w:val="24"/>
        </w:rPr>
        <w:t>Межличностные взаимоотношения в семье, со сверстни</w:t>
      </w:r>
      <w:r w:rsidRPr="00E228CA">
        <w:rPr>
          <w:rFonts w:ascii="Times New Roman" w:hAnsi="Times New Roman"/>
          <w:sz w:val="24"/>
          <w:szCs w:val="24"/>
        </w:rPr>
        <w:softHyphen/>
        <w:t>ками; решение конфликтных ситуаций. Внешность и черты ха</w:t>
      </w:r>
      <w:r w:rsidRPr="00E228CA">
        <w:rPr>
          <w:rFonts w:ascii="Times New Roman" w:hAnsi="Times New Roman"/>
          <w:sz w:val="24"/>
          <w:szCs w:val="24"/>
        </w:rPr>
        <w:softHyphen/>
        <w:t>рактера человека.</w:t>
      </w:r>
    </w:p>
    <w:p w:rsidR="00E217A5" w:rsidRPr="00E228CA" w:rsidRDefault="00E217A5" w:rsidP="00124D1C">
      <w:pPr>
        <w:shd w:val="clear" w:color="auto" w:fill="FFFFFF"/>
        <w:spacing w:after="0" w:line="240" w:lineRule="auto"/>
        <w:ind w:firstLine="510"/>
        <w:rPr>
          <w:rFonts w:ascii="Times New Roman" w:hAnsi="Times New Roman"/>
          <w:sz w:val="24"/>
          <w:szCs w:val="24"/>
        </w:rPr>
      </w:pPr>
      <w:r w:rsidRPr="00E228CA">
        <w:rPr>
          <w:rFonts w:ascii="Times New Roman" w:hAnsi="Times New Roman"/>
          <w:sz w:val="24"/>
          <w:szCs w:val="24"/>
        </w:rPr>
        <w:t>Досуг и увлечения (чтение, кино, театр, музей, музыка). Виды отдыха, путешествия. Молодежная мода. Покупки.</w:t>
      </w:r>
    </w:p>
    <w:p w:rsidR="00E217A5" w:rsidRPr="00E228CA" w:rsidRDefault="00E217A5" w:rsidP="00124D1C">
      <w:pPr>
        <w:shd w:val="clear" w:color="auto" w:fill="FFFFFF"/>
        <w:spacing w:after="0" w:line="240" w:lineRule="auto"/>
        <w:ind w:firstLine="510"/>
        <w:rPr>
          <w:rFonts w:ascii="Times New Roman" w:hAnsi="Times New Roman"/>
          <w:sz w:val="24"/>
          <w:szCs w:val="24"/>
        </w:rPr>
      </w:pPr>
      <w:r w:rsidRPr="00E228CA">
        <w:rPr>
          <w:rFonts w:ascii="Times New Roman" w:hAnsi="Times New Roman"/>
          <w:sz w:val="24"/>
          <w:szCs w:val="24"/>
        </w:rPr>
        <w:t>Здоровый образ жизни: режим труда и отдыха, спорт, сбалансированное питание, отказ от вредных привычек.</w:t>
      </w:r>
    </w:p>
    <w:p w:rsidR="00E217A5" w:rsidRPr="00E228CA" w:rsidRDefault="00E217A5" w:rsidP="00124D1C">
      <w:pPr>
        <w:shd w:val="clear" w:color="auto" w:fill="FFFFFF"/>
        <w:spacing w:after="0" w:line="240" w:lineRule="auto"/>
        <w:ind w:firstLine="510"/>
        <w:rPr>
          <w:rFonts w:ascii="Times New Roman" w:hAnsi="Times New Roman"/>
          <w:sz w:val="24"/>
          <w:szCs w:val="24"/>
        </w:rPr>
      </w:pPr>
      <w:r w:rsidRPr="00E228CA">
        <w:rPr>
          <w:rFonts w:ascii="Times New Roman" w:hAnsi="Times New Roman"/>
          <w:sz w:val="24"/>
          <w:szCs w:val="24"/>
        </w:rPr>
        <w:t>Школьное образование, школьная жизнь, изучаемые предметы и отношение к ним. Переписка с зарубежными сверстниками. Каникулы в различное время года.</w:t>
      </w:r>
    </w:p>
    <w:p w:rsidR="00E217A5" w:rsidRPr="00E228CA" w:rsidRDefault="00E217A5" w:rsidP="00124D1C">
      <w:pPr>
        <w:shd w:val="clear" w:color="auto" w:fill="FFFFFF"/>
        <w:spacing w:after="0" w:line="240" w:lineRule="auto"/>
        <w:ind w:firstLine="510"/>
        <w:rPr>
          <w:rFonts w:ascii="Times New Roman" w:hAnsi="Times New Roman"/>
          <w:sz w:val="24"/>
          <w:szCs w:val="24"/>
        </w:rPr>
      </w:pPr>
      <w:r w:rsidRPr="00E228CA">
        <w:rPr>
          <w:rFonts w:ascii="Times New Roman" w:hAnsi="Times New Roman"/>
          <w:sz w:val="24"/>
          <w:szCs w:val="24"/>
        </w:rPr>
        <w:t>Мир профессий. Проблемы выбора профессии. Роль иностранного языка в планах на будущее.</w:t>
      </w:r>
    </w:p>
    <w:p w:rsidR="00E217A5" w:rsidRPr="00E228CA" w:rsidRDefault="00E217A5" w:rsidP="00124D1C">
      <w:pPr>
        <w:shd w:val="clear" w:color="auto" w:fill="FFFFFF"/>
        <w:spacing w:after="0" w:line="240" w:lineRule="auto"/>
        <w:ind w:firstLine="510"/>
        <w:rPr>
          <w:rFonts w:ascii="Times New Roman" w:hAnsi="Times New Roman"/>
          <w:sz w:val="24"/>
          <w:szCs w:val="24"/>
        </w:rPr>
      </w:pPr>
      <w:r w:rsidRPr="00E228CA">
        <w:rPr>
          <w:rFonts w:ascii="Times New Roman" w:hAnsi="Times New Roman"/>
          <w:sz w:val="24"/>
          <w:szCs w:val="24"/>
        </w:rPr>
        <w:t>Вселенная и человек. Природа: флора и фауна. Проблемы экологии. Защита окружающей среды. Климат, погода. Условия проживания в городской/сельской местности. Транспорт.</w:t>
      </w:r>
    </w:p>
    <w:p w:rsidR="00E217A5" w:rsidRPr="00E228CA" w:rsidRDefault="00E217A5" w:rsidP="00124D1C">
      <w:pPr>
        <w:shd w:val="clear" w:color="auto" w:fill="FFFFFF"/>
        <w:spacing w:after="0" w:line="240" w:lineRule="auto"/>
        <w:ind w:firstLine="510"/>
        <w:rPr>
          <w:rFonts w:ascii="Times New Roman" w:hAnsi="Times New Roman"/>
          <w:sz w:val="24"/>
          <w:szCs w:val="24"/>
        </w:rPr>
      </w:pPr>
      <w:r w:rsidRPr="00E228CA">
        <w:rPr>
          <w:rFonts w:ascii="Times New Roman" w:hAnsi="Times New Roman"/>
          <w:sz w:val="24"/>
          <w:szCs w:val="24"/>
        </w:rPr>
        <w:t>Средства массовой информации и коммуникации (пресса, телевидение, радио, Интернет).</w:t>
      </w:r>
    </w:p>
    <w:p w:rsidR="00E217A5" w:rsidRPr="00E228CA" w:rsidRDefault="00E217A5" w:rsidP="00124D1C">
      <w:pPr>
        <w:spacing w:after="0" w:line="240" w:lineRule="auto"/>
        <w:ind w:firstLine="510"/>
        <w:rPr>
          <w:rFonts w:ascii="Times New Roman" w:hAnsi="Times New Roman"/>
          <w:sz w:val="24"/>
          <w:szCs w:val="24"/>
        </w:rPr>
      </w:pPr>
      <w:r w:rsidRPr="00E228CA">
        <w:rPr>
          <w:rFonts w:ascii="Times New Roman" w:hAnsi="Times New Roman"/>
          <w:sz w:val="24"/>
          <w:szCs w:val="24"/>
        </w:rPr>
        <w:t>Страна/страны изучаемого языка и родная страна, их географическое положение, столицы и крупные города, регионы, достопримечательности, культурные особенности (национальные праздники, знаменательные даты, традиции, обычаи), страницы истории, выдающиеся люди, их вклад в науку и ми</w:t>
      </w:r>
      <w:r w:rsidRPr="00E228CA">
        <w:rPr>
          <w:rFonts w:ascii="Times New Roman" w:hAnsi="Times New Roman"/>
          <w:sz w:val="24"/>
          <w:szCs w:val="24"/>
        </w:rPr>
        <w:softHyphen/>
        <w:t>ровую культуру.</w:t>
      </w:r>
    </w:p>
    <w:p w:rsidR="00E217A5" w:rsidRPr="00E228CA" w:rsidRDefault="00E217A5" w:rsidP="00124D1C">
      <w:pPr>
        <w:spacing w:after="0" w:line="240" w:lineRule="auto"/>
        <w:ind w:firstLine="510"/>
        <w:rPr>
          <w:rFonts w:ascii="Times New Roman" w:hAnsi="Times New Roman"/>
          <w:b/>
          <w:sz w:val="24"/>
          <w:szCs w:val="24"/>
        </w:rPr>
      </w:pPr>
      <w:r w:rsidRPr="00E228CA">
        <w:rPr>
          <w:rFonts w:ascii="Times New Roman" w:hAnsi="Times New Roman"/>
          <w:b/>
          <w:sz w:val="24"/>
          <w:szCs w:val="24"/>
        </w:rPr>
        <w:t xml:space="preserve"> Коммуникативные умения</w:t>
      </w:r>
    </w:p>
    <w:p w:rsidR="00E217A5" w:rsidRPr="00E228CA" w:rsidRDefault="00E217A5" w:rsidP="00124D1C">
      <w:pPr>
        <w:spacing w:after="0" w:line="240" w:lineRule="auto"/>
        <w:ind w:firstLine="510"/>
        <w:rPr>
          <w:rFonts w:ascii="Times New Roman" w:hAnsi="Times New Roman"/>
          <w:sz w:val="24"/>
          <w:szCs w:val="24"/>
        </w:rPr>
      </w:pPr>
      <w:r w:rsidRPr="00E228CA">
        <w:rPr>
          <w:rFonts w:ascii="Times New Roman" w:hAnsi="Times New Roman"/>
          <w:b/>
          <w:bCs/>
          <w:i/>
          <w:iCs/>
          <w:sz w:val="24"/>
          <w:szCs w:val="24"/>
        </w:rPr>
        <w:t>Говорение</w:t>
      </w:r>
    </w:p>
    <w:p w:rsidR="00E217A5" w:rsidRPr="00E228CA" w:rsidRDefault="00E217A5" w:rsidP="00124D1C">
      <w:pPr>
        <w:spacing w:after="0" w:line="240" w:lineRule="auto"/>
        <w:ind w:firstLine="510"/>
        <w:rPr>
          <w:rFonts w:ascii="Times New Roman" w:hAnsi="Times New Roman"/>
          <w:sz w:val="24"/>
          <w:szCs w:val="24"/>
        </w:rPr>
      </w:pPr>
      <w:r w:rsidRPr="00E228CA">
        <w:rPr>
          <w:rFonts w:ascii="Times New Roman" w:hAnsi="Times New Roman"/>
          <w:i/>
          <w:iCs/>
          <w:sz w:val="24"/>
          <w:szCs w:val="24"/>
        </w:rPr>
        <w:t>Диалогическая речь</w:t>
      </w:r>
    </w:p>
    <w:p w:rsidR="00E217A5" w:rsidRPr="00E228CA" w:rsidRDefault="00E217A5" w:rsidP="00124D1C">
      <w:pPr>
        <w:spacing w:after="0" w:line="240" w:lineRule="auto"/>
        <w:ind w:firstLine="510"/>
        <w:rPr>
          <w:rFonts w:ascii="Times New Roman" w:hAnsi="Times New Roman"/>
          <w:sz w:val="24"/>
          <w:szCs w:val="24"/>
        </w:rPr>
      </w:pPr>
      <w:r w:rsidRPr="00E228CA">
        <w:rPr>
          <w:rFonts w:ascii="Times New Roman" w:hAnsi="Times New Roman"/>
          <w:sz w:val="24"/>
          <w:szCs w:val="24"/>
        </w:rPr>
        <w:t>Дальнейшее совершенствование диалогической речи при более вариативном содержании и более разнообразном языковом оформлении: умение вести диалоги этикетного характера, диалог-расспрос, диалог — побуждение к действию, диалог — обмен мнениями и комбинированные диалоги. Объем диалога — от 3 реплик (5—7 классы) до 4—5 реплик (8—9 классы) со стороны каждого учащегося. Продолжительность диалога — 2,5—3 мин (9 класс).</w:t>
      </w:r>
    </w:p>
    <w:p w:rsidR="00E217A5" w:rsidRPr="00E228CA" w:rsidRDefault="00E217A5" w:rsidP="00124D1C">
      <w:pPr>
        <w:spacing w:after="0" w:line="240" w:lineRule="auto"/>
        <w:ind w:firstLine="510"/>
        <w:rPr>
          <w:rFonts w:ascii="Times New Roman" w:hAnsi="Times New Roman"/>
          <w:sz w:val="24"/>
          <w:szCs w:val="24"/>
        </w:rPr>
      </w:pPr>
      <w:r w:rsidRPr="00E228CA">
        <w:rPr>
          <w:rFonts w:ascii="Times New Roman" w:hAnsi="Times New Roman"/>
          <w:i/>
          <w:iCs/>
          <w:sz w:val="24"/>
          <w:szCs w:val="24"/>
        </w:rPr>
        <w:t>Монологическая речь</w:t>
      </w:r>
    </w:p>
    <w:p w:rsidR="00E217A5" w:rsidRPr="00E228CA" w:rsidRDefault="00E217A5" w:rsidP="00124D1C">
      <w:pPr>
        <w:spacing w:after="0" w:line="240" w:lineRule="auto"/>
        <w:ind w:firstLine="510"/>
        <w:rPr>
          <w:rFonts w:ascii="Times New Roman" w:hAnsi="Times New Roman"/>
          <w:sz w:val="24"/>
          <w:szCs w:val="24"/>
        </w:rPr>
      </w:pPr>
      <w:r w:rsidRPr="00E228CA">
        <w:rPr>
          <w:rFonts w:ascii="Times New Roman" w:hAnsi="Times New Roman"/>
          <w:sz w:val="24"/>
          <w:szCs w:val="24"/>
        </w:rPr>
        <w:t>Дальнейшее развитие и совершенствование связных высказываний с использованием основных коммуникативных типов речи: описание, сообщение, рассказ (включающий эмоционально-оценочные суждения), рассуждение (характеристика) с высказыванием своего мнения и краткой аргументацией с опорой и без опоры на прочитанный или услышанный текст либо заданную коммуникативную ситуацию. Объем монологического высказывания — от 8—10 фраз (5—7 классы) до 10— 12 фраз (8—9 классы). Продолжительность монолога — 1,5— 2 мин (9 класс).</w:t>
      </w:r>
    </w:p>
    <w:p w:rsidR="00E217A5" w:rsidRPr="00E228CA" w:rsidRDefault="00E217A5" w:rsidP="00124D1C">
      <w:pPr>
        <w:spacing w:after="0" w:line="240" w:lineRule="auto"/>
        <w:ind w:firstLine="510"/>
        <w:rPr>
          <w:rFonts w:ascii="Times New Roman" w:hAnsi="Times New Roman"/>
          <w:sz w:val="24"/>
          <w:szCs w:val="24"/>
        </w:rPr>
      </w:pPr>
      <w:r w:rsidRPr="00E228CA">
        <w:rPr>
          <w:rFonts w:ascii="Times New Roman" w:hAnsi="Times New Roman"/>
          <w:b/>
          <w:bCs/>
          <w:i/>
          <w:iCs/>
          <w:sz w:val="24"/>
          <w:szCs w:val="24"/>
        </w:rPr>
        <w:t>Аудирование</w:t>
      </w:r>
    </w:p>
    <w:p w:rsidR="00E217A5" w:rsidRPr="00E228CA" w:rsidRDefault="00E217A5" w:rsidP="00124D1C">
      <w:pPr>
        <w:spacing w:after="0" w:line="240" w:lineRule="auto"/>
        <w:ind w:firstLine="510"/>
        <w:rPr>
          <w:rFonts w:ascii="Times New Roman" w:hAnsi="Times New Roman"/>
          <w:sz w:val="24"/>
          <w:szCs w:val="24"/>
        </w:rPr>
      </w:pPr>
      <w:r w:rsidRPr="00E228CA">
        <w:rPr>
          <w:rFonts w:ascii="Times New Roman" w:hAnsi="Times New Roman"/>
          <w:sz w:val="24"/>
          <w:szCs w:val="24"/>
        </w:rPr>
        <w:t>Дальнейшее развитие и совершенствование восприятия и понимания на слух аутентичных аудио- и видеотекстов с разной глубиной проникновения в их содержание (с пониманием основного содержания, с выборочным и полным пониманием воспринимаемого на слух текста) в зависимости от коммуникативной задачи и функционального типа текста.</w:t>
      </w:r>
    </w:p>
    <w:p w:rsidR="00E217A5" w:rsidRPr="00E228CA" w:rsidRDefault="00E217A5" w:rsidP="00124D1C">
      <w:pPr>
        <w:spacing w:after="0" w:line="240" w:lineRule="auto"/>
        <w:ind w:firstLine="510"/>
        <w:rPr>
          <w:rFonts w:ascii="Times New Roman" w:hAnsi="Times New Roman"/>
          <w:sz w:val="24"/>
          <w:szCs w:val="24"/>
        </w:rPr>
      </w:pPr>
      <w:r w:rsidRPr="00E228CA">
        <w:rPr>
          <w:rFonts w:ascii="Times New Roman" w:hAnsi="Times New Roman"/>
          <w:sz w:val="24"/>
          <w:szCs w:val="24"/>
        </w:rPr>
        <w:t>Жанры текстов: прагматические, публицистические.</w:t>
      </w:r>
    </w:p>
    <w:p w:rsidR="00E217A5" w:rsidRPr="00E228CA" w:rsidRDefault="00E217A5" w:rsidP="00124D1C">
      <w:pPr>
        <w:spacing w:after="0" w:line="240" w:lineRule="auto"/>
        <w:ind w:firstLine="510"/>
        <w:rPr>
          <w:rFonts w:ascii="Times New Roman" w:hAnsi="Times New Roman"/>
          <w:sz w:val="24"/>
          <w:szCs w:val="24"/>
        </w:rPr>
      </w:pPr>
      <w:r w:rsidRPr="00E228CA">
        <w:rPr>
          <w:rFonts w:ascii="Times New Roman" w:hAnsi="Times New Roman"/>
          <w:sz w:val="24"/>
          <w:szCs w:val="24"/>
        </w:rPr>
        <w:t>Типы текстов: объявление, реклама, сообщение, рассказ, диалог-интервью, стихотворение и др.</w:t>
      </w:r>
    </w:p>
    <w:p w:rsidR="00E217A5" w:rsidRPr="00E228CA" w:rsidRDefault="00E217A5" w:rsidP="00124D1C">
      <w:pPr>
        <w:spacing w:after="0" w:line="240" w:lineRule="auto"/>
        <w:ind w:firstLine="510"/>
        <w:rPr>
          <w:rFonts w:ascii="Times New Roman" w:hAnsi="Times New Roman"/>
          <w:sz w:val="24"/>
          <w:szCs w:val="24"/>
        </w:rPr>
      </w:pPr>
      <w:r w:rsidRPr="00E228CA">
        <w:rPr>
          <w:rFonts w:ascii="Times New Roman" w:hAnsi="Times New Roman"/>
          <w:sz w:val="24"/>
          <w:szCs w:val="24"/>
        </w:rPr>
        <w:t>Содержание текстов должно соответствовать возрастным особенностям и интересам учащихся и иметь образовательную и воспитательную ценность.</w:t>
      </w:r>
    </w:p>
    <w:p w:rsidR="00E217A5" w:rsidRPr="00E228CA" w:rsidRDefault="00E217A5" w:rsidP="00124D1C">
      <w:pPr>
        <w:spacing w:after="0" w:line="240" w:lineRule="auto"/>
        <w:ind w:firstLine="510"/>
        <w:rPr>
          <w:rFonts w:ascii="Times New Roman" w:hAnsi="Times New Roman"/>
          <w:sz w:val="24"/>
          <w:szCs w:val="24"/>
        </w:rPr>
      </w:pPr>
      <w:r w:rsidRPr="00E228CA">
        <w:rPr>
          <w:rFonts w:ascii="Times New Roman" w:hAnsi="Times New Roman"/>
          <w:sz w:val="24"/>
          <w:szCs w:val="24"/>
        </w:rPr>
        <w:t>Аудирование с полным пониманием содержания осуществляется на несложных текстах, построенных на полностью знакомом учащимся языковом материале. Время звучания текстов для аудирования — до 1 мин.</w:t>
      </w:r>
    </w:p>
    <w:p w:rsidR="00E217A5" w:rsidRPr="00E228CA" w:rsidRDefault="00E217A5" w:rsidP="00124D1C">
      <w:pPr>
        <w:spacing w:after="0" w:line="240" w:lineRule="auto"/>
        <w:ind w:firstLine="510"/>
        <w:rPr>
          <w:rFonts w:ascii="Times New Roman" w:hAnsi="Times New Roman"/>
          <w:sz w:val="24"/>
          <w:szCs w:val="24"/>
        </w:rPr>
      </w:pPr>
      <w:r w:rsidRPr="00E228CA">
        <w:rPr>
          <w:rFonts w:ascii="Times New Roman" w:hAnsi="Times New Roman"/>
          <w:sz w:val="24"/>
          <w:szCs w:val="24"/>
        </w:rPr>
        <w:t>Аудирование с пониманием основного содержания текста осуществляется на аутентичном материале, содержащем наряду с изученными и некоторое количество незнакомых языковых явлений. Время звучания текстов для аудирования — до 2 мин.</w:t>
      </w:r>
    </w:p>
    <w:p w:rsidR="00E217A5" w:rsidRPr="00E228CA" w:rsidRDefault="00E217A5" w:rsidP="00124D1C">
      <w:pPr>
        <w:spacing w:after="0" w:line="240" w:lineRule="auto"/>
        <w:ind w:firstLine="510"/>
        <w:rPr>
          <w:rFonts w:ascii="Times New Roman" w:hAnsi="Times New Roman"/>
          <w:sz w:val="24"/>
          <w:szCs w:val="24"/>
        </w:rPr>
      </w:pPr>
      <w:r w:rsidRPr="00E228CA">
        <w:rPr>
          <w:rFonts w:ascii="Times New Roman" w:hAnsi="Times New Roman"/>
          <w:sz w:val="24"/>
          <w:szCs w:val="24"/>
        </w:rPr>
        <w:t>Аудирование с выборочным пониманием нужной или интересующей информации предполагает умение выделить значимую информацию в одном или нескольких аутентичных коротких текстах прагматического характера, опуская избыточную информацию. Время звучания текстов для аудирования — до 1,5 мин.</w:t>
      </w:r>
    </w:p>
    <w:p w:rsidR="00E217A5" w:rsidRPr="00E228CA" w:rsidRDefault="00E217A5" w:rsidP="00124D1C">
      <w:pPr>
        <w:spacing w:after="0" w:line="240" w:lineRule="auto"/>
        <w:ind w:firstLine="510"/>
        <w:rPr>
          <w:rFonts w:ascii="Times New Roman" w:hAnsi="Times New Roman"/>
          <w:sz w:val="24"/>
          <w:szCs w:val="24"/>
        </w:rPr>
      </w:pPr>
      <w:r w:rsidRPr="00E228CA">
        <w:rPr>
          <w:rFonts w:ascii="Times New Roman" w:hAnsi="Times New Roman"/>
          <w:b/>
          <w:bCs/>
          <w:i/>
          <w:iCs/>
          <w:sz w:val="24"/>
          <w:szCs w:val="24"/>
        </w:rPr>
        <w:t>Чтение</w:t>
      </w:r>
    </w:p>
    <w:p w:rsidR="00E217A5" w:rsidRPr="00E228CA" w:rsidRDefault="00E217A5" w:rsidP="00124D1C">
      <w:pPr>
        <w:spacing w:after="0" w:line="240" w:lineRule="auto"/>
        <w:ind w:firstLine="510"/>
        <w:rPr>
          <w:rFonts w:ascii="Times New Roman" w:hAnsi="Times New Roman"/>
          <w:sz w:val="24"/>
          <w:szCs w:val="24"/>
        </w:rPr>
      </w:pPr>
      <w:r w:rsidRPr="00E228CA">
        <w:rPr>
          <w:rFonts w:ascii="Times New Roman" w:hAnsi="Times New Roman"/>
          <w:sz w:val="24"/>
          <w:szCs w:val="24"/>
        </w:rPr>
        <w:t>Умение читать и понимать аутентичные тексты с различной глубиной и точностью проникновения в их содержание (в зависимости от вида чтения): с пониманием основного содержания (ознакомительное чтение); с полным пониманием содержания (изучающее чтение); с выборочным пониманием нужной или интересующей информации (просмотровое/поисковое чтение).</w:t>
      </w:r>
    </w:p>
    <w:p w:rsidR="00E217A5" w:rsidRPr="00E228CA" w:rsidRDefault="00E217A5" w:rsidP="00124D1C">
      <w:pPr>
        <w:spacing w:after="0" w:line="240" w:lineRule="auto"/>
        <w:ind w:firstLine="510"/>
        <w:rPr>
          <w:rFonts w:ascii="Times New Roman" w:hAnsi="Times New Roman"/>
          <w:sz w:val="24"/>
          <w:szCs w:val="24"/>
        </w:rPr>
      </w:pPr>
      <w:r w:rsidRPr="00E228CA">
        <w:rPr>
          <w:rFonts w:ascii="Times New Roman" w:hAnsi="Times New Roman"/>
          <w:sz w:val="24"/>
          <w:szCs w:val="24"/>
        </w:rPr>
        <w:t>Жанры текстов: научно-популярные, публицистические, художественные, прагматические.</w:t>
      </w:r>
    </w:p>
    <w:p w:rsidR="00E217A5" w:rsidRPr="00E228CA" w:rsidRDefault="00E217A5" w:rsidP="00124D1C">
      <w:pPr>
        <w:spacing w:after="0" w:line="240" w:lineRule="auto"/>
        <w:ind w:firstLine="510"/>
        <w:rPr>
          <w:rFonts w:ascii="Times New Roman" w:hAnsi="Times New Roman"/>
          <w:sz w:val="24"/>
          <w:szCs w:val="24"/>
        </w:rPr>
      </w:pPr>
      <w:r w:rsidRPr="00E228CA">
        <w:rPr>
          <w:rFonts w:ascii="Times New Roman" w:hAnsi="Times New Roman"/>
          <w:sz w:val="24"/>
          <w:szCs w:val="24"/>
        </w:rPr>
        <w:t>Типы текстов: статья, интервью, рассказ, объявление, ре</w:t>
      </w:r>
      <w:r w:rsidRPr="00E228CA">
        <w:rPr>
          <w:rFonts w:ascii="Times New Roman" w:hAnsi="Times New Roman"/>
          <w:sz w:val="24"/>
          <w:szCs w:val="24"/>
        </w:rPr>
        <w:softHyphen/>
        <w:t>цепт, меню, проспект, реклама, стихотворение и др.</w:t>
      </w:r>
    </w:p>
    <w:p w:rsidR="00E217A5" w:rsidRPr="00E228CA" w:rsidRDefault="00E217A5" w:rsidP="00124D1C">
      <w:pPr>
        <w:spacing w:after="0" w:line="240" w:lineRule="auto"/>
        <w:ind w:firstLine="510"/>
        <w:rPr>
          <w:rFonts w:ascii="Times New Roman" w:hAnsi="Times New Roman"/>
          <w:sz w:val="24"/>
          <w:szCs w:val="24"/>
        </w:rPr>
      </w:pPr>
      <w:r w:rsidRPr="00E228CA">
        <w:rPr>
          <w:rFonts w:ascii="Times New Roman" w:hAnsi="Times New Roman"/>
          <w:sz w:val="24"/>
          <w:szCs w:val="24"/>
        </w:rPr>
        <w:t>Содержание текстов должно соответствовать возрастным особенностям и интересам учащихся, иметь образовательную и воспитательную ценность, воздействовать на эмоциональную сферу школьников.</w:t>
      </w:r>
    </w:p>
    <w:p w:rsidR="00E217A5" w:rsidRPr="00E228CA" w:rsidRDefault="00E217A5" w:rsidP="00124D1C">
      <w:pPr>
        <w:spacing w:after="0" w:line="240" w:lineRule="auto"/>
        <w:ind w:firstLine="510"/>
        <w:rPr>
          <w:rFonts w:ascii="Times New Roman" w:hAnsi="Times New Roman"/>
          <w:sz w:val="24"/>
          <w:szCs w:val="24"/>
        </w:rPr>
      </w:pPr>
      <w:r w:rsidRPr="00E228CA">
        <w:rPr>
          <w:rFonts w:ascii="Times New Roman" w:hAnsi="Times New Roman"/>
          <w:sz w:val="24"/>
          <w:szCs w:val="24"/>
        </w:rPr>
        <w:t>Независимо от вида чтения возможно использование двуязычного словаря.</w:t>
      </w:r>
    </w:p>
    <w:p w:rsidR="00E217A5" w:rsidRPr="00E228CA" w:rsidRDefault="00E217A5" w:rsidP="00124D1C">
      <w:pPr>
        <w:spacing w:after="0" w:line="240" w:lineRule="auto"/>
        <w:ind w:firstLine="510"/>
        <w:rPr>
          <w:rFonts w:ascii="Times New Roman" w:hAnsi="Times New Roman"/>
          <w:sz w:val="24"/>
          <w:szCs w:val="24"/>
        </w:rPr>
      </w:pPr>
      <w:r w:rsidRPr="00E228CA">
        <w:rPr>
          <w:rFonts w:ascii="Times New Roman" w:hAnsi="Times New Roman"/>
          <w:sz w:val="24"/>
          <w:szCs w:val="24"/>
        </w:rPr>
        <w:t>Чтение с пониманием основного содержания осуществляется на несложных аутентичных текстах с ориентацией на выделенное в программе предметное содержание, включающих некоторое количество незнакомых слов. Объем текстов для чтения — до 550 слов.</w:t>
      </w:r>
    </w:p>
    <w:p w:rsidR="00E217A5" w:rsidRPr="00E228CA" w:rsidRDefault="00E217A5" w:rsidP="00124D1C">
      <w:pPr>
        <w:spacing w:after="0" w:line="240" w:lineRule="auto"/>
        <w:ind w:firstLine="510"/>
        <w:rPr>
          <w:rFonts w:ascii="Times New Roman" w:hAnsi="Times New Roman"/>
          <w:sz w:val="24"/>
          <w:szCs w:val="24"/>
        </w:rPr>
      </w:pPr>
      <w:r w:rsidRPr="00E228CA">
        <w:rPr>
          <w:rFonts w:ascii="Times New Roman" w:hAnsi="Times New Roman"/>
          <w:sz w:val="24"/>
          <w:szCs w:val="24"/>
        </w:rPr>
        <w:t>Чтение с выборочным пониманием нужной или интересующей информации осуществляется на несложных аутентичных текстах разных жанров и предполагает умение просмотреть текст или несколько коротких текстов и выбрать информацию, которая необходима или представляет интерес для учащихся. Объем текста для чтения — около 350 слов.</w:t>
      </w:r>
    </w:p>
    <w:p w:rsidR="00E217A5" w:rsidRPr="00E228CA" w:rsidRDefault="00E217A5" w:rsidP="00124D1C">
      <w:pPr>
        <w:spacing w:after="0" w:line="240" w:lineRule="auto"/>
        <w:ind w:firstLine="510"/>
        <w:rPr>
          <w:rFonts w:ascii="Times New Roman" w:hAnsi="Times New Roman"/>
          <w:sz w:val="24"/>
          <w:szCs w:val="24"/>
        </w:rPr>
      </w:pPr>
      <w:r w:rsidRPr="00E228CA">
        <w:rPr>
          <w:rFonts w:ascii="Times New Roman" w:hAnsi="Times New Roman"/>
          <w:sz w:val="24"/>
          <w:szCs w:val="24"/>
        </w:rPr>
        <w:t>Чтение с полным пониманием осуществляется на несложных аутентичных текстах, построенных в основном на изученном языковом материале, с использованием различных приемов смысловой переработки текста (языковой догадки, выборочного перевода) и оценки полученной информации. Объем текстов для чтения — до 300 слов.</w:t>
      </w:r>
    </w:p>
    <w:p w:rsidR="00E217A5" w:rsidRPr="00E228CA" w:rsidRDefault="00E217A5" w:rsidP="00124D1C">
      <w:pPr>
        <w:spacing w:after="0" w:line="240" w:lineRule="auto"/>
        <w:ind w:firstLine="510"/>
        <w:rPr>
          <w:rFonts w:ascii="Times New Roman" w:hAnsi="Times New Roman"/>
          <w:sz w:val="24"/>
          <w:szCs w:val="24"/>
        </w:rPr>
      </w:pPr>
      <w:r w:rsidRPr="00E228CA">
        <w:rPr>
          <w:rFonts w:ascii="Times New Roman" w:hAnsi="Times New Roman"/>
          <w:b/>
          <w:bCs/>
          <w:i/>
          <w:iCs/>
          <w:sz w:val="24"/>
          <w:szCs w:val="24"/>
        </w:rPr>
        <w:t>Письменная речь</w:t>
      </w:r>
    </w:p>
    <w:p w:rsidR="00E217A5" w:rsidRPr="00E228CA" w:rsidRDefault="00E217A5" w:rsidP="00124D1C">
      <w:pPr>
        <w:spacing w:after="0" w:line="240" w:lineRule="auto"/>
        <w:ind w:firstLine="510"/>
        <w:rPr>
          <w:rFonts w:ascii="Times New Roman" w:hAnsi="Times New Roman"/>
          <w:sz w:val="24"/>
          <w:szCs w:val="24"/>
        </w:rPr>
      </w:pPr>
      <w:r w:rsidRPr="00E228CA">
        <w:rPr>
          <w:rFonts w:ascii="Times New Roman" w:hAnsi="Times New Roman"/>
          <w:sz w:val="24"/>
          <w:szCs w:val="24"/>
        </w:rPr>
        <w:t>Дальнейшее развитие и совершенствование письменной речи, а именно умений:</w:t>
      </w:r>
    </w:p>
    <w:p w:rsidR="00E217A5" w:rsidRPr="00E228CA" w:rsidRDefault="00E217A5" w:rsidP="00124D1C">
      <w:pPr>
        <w:shd w:val="clear" w:color="auto" w:fill="FFFFFF"/>
        <w:spacing w:after="0" w:line="240" w:lineRule="auto"/>
        <w:ind w:firstLine="510"/>
        <w:rPr>
          <w:rFonts w:ascii="Times New Roman" w:hAnsi="Times New Roman"/>
          <w:sz w:val="24"/>
          <w:szCs w:val="24"/>
        </w:rPr>
      </w:pPr>
      <w:r w:rsidRPr="00E228CA">
        <w:rPr>
          <w:rFonts w:ascii="Times New Roman" w:hAnsi="Times New Roman"/>
          <w:sz w:val="24"/>
          <w:szCs w:val="24"/>
        </w:rPr>
        <w:t>— писать короткие поздравления с днем рождения и другими праздниками, выражать пожелания (объемом 30—40 слов, включая адрес);</w:t>
      </w:r>
    </w:p>
    <w:p w:rsidR="00E217A5" w:rsidRPr="00E228CA" w:rsidRDefault="00E217A5" w:rsidP="00124D1C">
      <w:pPr>
        <w:shd w:val="clear" w:color="auto" w:fill="FFFFFF"/>
        <w:spacing w:after="0" w:line="240" w:lineRule="auto"/>
        <w:ind w:firstLine="510"/>
        <w:rPr>
          <w:rFonts w:ascii="Times New Roman" w:hAnsi="Times New Roman"/>
          <w:sz w:val="24"/>
          <w:szCs w:val="24"/>
        </w:rPr>
      </w:pPr>
      <w:r w:rsidRPr="00E228CA">
        <w:rPr>
          <w:rFonts w:ascii="Times New Roman" w:hAnsi="Times New Roman"/>
          <w:sz w:val="24"/>
          <w:szCs w:val="24"/>
        </w:rPr>
        <w:t>— заполнять формуляры, бланки (указывать имя, фамилию, пол, гражданство, адрес);</w:t>
      </w:r>
    </w:p>
    <w:p w:rsidR="00E217A5" w:rsidRPr="00E228CA" w:rsidRDefault="00E217A5" w:rsidP="00124D1C">
      <w:pPr>
        <w:shd w:val="clear" w:color="auto" w:fill="FFFFFF"/>
        <w:spacing w:after="0" w:line="240" w:lineRule="auto"/>
        <w:ind w:firstLine="510"/>
        <w:rPr>
          <w:rFonts w:ascii="Times New Roman" w:hAnsi="Times New Roman"/>
          <w:sz w:val="24"/>
          <w:szCs w:val="24"/>
        </w:rPr>
      </w:pPr>
      <w:r w:rsidRPr="00E228CA">
        <w:rPr>
          <w:rFonts w:ascii="Times New Roman" w:hAnsi="Times New Roman"/>
          <w:sz w:val="24"/>
          <w:szCs w:val="24"/>
        </w:rPr>
        <w:t>— писать личное письмо с опорой и без опоры на образец (расспрашивать адресата о его жизни, делах, сообщать то же самое о себе, выражать благодарность, давать совет, просить о чем-либо). Объем личного письма — около 100—110 слов, включая адрес;</w:t>
      </w:r>
    </w:p>
    <w:p w:rsidR="00E217A5" w:rsidRPr="00E228CA" w:rsidRDefault="00E217A5" w:rsidP="00124D1C">
      <w:pPr>
        <w:spacing w:after="0" w:line="240" w:lineRule="auto"/>
        <w:ind w:firstLine="510"/>
        <w:rPr>
          <w:rFonts w:ascii="Times New Roman" w:hAnsi="Times New Roman"/>
          <w:sz w:val="24"/>
          <w:szCs w:val="24"/>
        </w:rPr>
      </w:pPr>
      <w:r w:rsidRPr="00E228CA">
        <w:rPr>
          <w:rFonts w:ascii="Times New Roman" w:hAnsi="Times New Roman"/>
          <w:sz w:val="24"/>
          <w:szCs w:val="24"/>
        </w:rPr>
        <w:t>— составлять план, тезисы устного или письменного сообщения, кратко излагать результаты проектной деятельности.</w:t>
      </w:r>
    </w:p>
    <w:p w:rsidR="00E217A5" w:rsidRPr="00E228CA" w:rsidRDefault="00E217A5" w:rsidP="00124D1C">
      <w:pPr>
        <w:spacing w:after="0" w:line="240" w:lineRule="auto"/>
        <w:ind w:firstLine="510"/>
        <w:rPr>
          <w:rFonts w:ascii="Times New Roman" w:hAnsi="Times New Roman"/>
          <w:sz w:val="24"/>
          <w:szCs w:val="24"/>
        </w:rPr>
      </w:pPr>
    </w:p>
    <w:p w:rsidR="00E217A5" w:rsidRPr="00E228CA" w:rsidRDefault="00E217A5" w:rsidP="00124D1C">
      <w:pPr>
        <w:spacing w:after="0" w:line="240" w:lineRule="auto"/>
        <w:ind w:firstLine="510"/>
        <w:rPr>
          <w:rFonts w:ascii="Times New Roman" w:hAnsi="Times New Roman"/>
          <w:b/>
          <w:sz w:val="24"/>
          <w:szCs w:val="24"/>
        </w:rPr>
      </w:pPr>
      <w:r w:rsidRPr="00E228CA">
        <w:rPr>
          <w:rFonts w:ascii="Times New Roman" w:hAnsi="Times New Roman"/>
          <w:b/>
          <w:sz w:val="24"/>
          <w:szCs w:val="24"/>
        </w:rPr>
        <w:t>Языковые знания и навыки</w:t>
      </w:r>
    </w:p>
    <w:p w:rsidR="00E217A5" w:rsidRPr="00E228CA" w:rsidRDefault="00E217A5" w:rsidP="00124D1C">
      <w:pPr>
        <w:spacing w:after="0" w:line="240" w:lineRule="auto"/>
        <w:ind w:firstLine="510"/>
        <w:rPr>
          <w:rFonts w:ascii="Times New Roman" w:hAnsi="Times New Roman"/>
          <w:b/>
          <w:sz w:val="24"/>
          <w:szCs w:val="24"/>
        </w:rPr>
      </w:pPr>
      <w:r w:rsidRPr="00E228CA">
        <w:rPr>
          <w:rFonts w:ascii="Times New Roman" w:hAnsi="Times New Roman"/>
          <w:b/>
          <w:bCs/>
          <w:i/>
          <w:iCs/>
          <w:sz w:val="24"/>
          <w:szCs w:val="24"/>
        </w:rPr>
        <w:t>Орфография</w:t>
      </w:r>
    </w:p>
    <w:p w:rsidR="00E217A5" w:rsidRPr="00E228CA" w:rsidRDefault="00E217A5" w:rsidP="00124D1C">
      <w:pPr>
        <w:spacing w:after="0" w:line="240" w:lineRule="auto"/>
        <w:ind w:firstLine="510"/>
        <w:rPr>
          <w:rFonts w:ascii="Times New Roman" w:hAnsi="Times New Roman"/>
          <w:b/>
          <w:sz w:val="24"/>
          <w:szCs w:val="24"/>
        </w:rPr>
      </w:pPr>
      <w:r w:rsidRPr="00E228CA">
        <w:rPr>
          <w:rFonts w:ascii="Times New Roman" w:hAnsi="Times New Roman"/>
          <w:sz w:val="24"/>
          <w:szCs w:val="24"/>
        </w:rPr>
        <w:t>Знание правил чтения и орфографии и навыки их применения на основе изучаемого лексико-грамматического материала.</w:t>
      </w:r>
    </w:p>
    <w:p w:rsidR="00E217A5" w:rsidRPr="00E228CA" w:rsidRDefault="00E217A5" w:rsidP="00124D1C">
      <w:pPr>
        <w:spacing w:after="0" w:line="240" w:lineRule="auto"/>
        <w:ind w:firstLine="510"/>
        <w:rPr>
          <w:rFonts w:ascii="Times New Roman" w:hAnsi="Times New Roman"/>
          <w:b/>
          <w:sz w:val="24"/>
          <w:szCs w:val="24"/>
        </w:rPr>
      </w:pPr>
      <w:r w:rsidRPr="00E228CA">
        <w:rPr>
          <w:rFonts w:ascii="Times New Roman" w:hAnsi="Times New Roman"/>
          <w:b/>
          <w:bCs/>
          <w:i/>
          <w:iCs/>
          <w:sz w:val="24"/>
          <w:szCs w:val="24"/>
        </w:rPr>
        <w:t>Фонетическая сторона речи</w:t>
      </w:r>
    </w:p>
    <w:p w:rsidR="00E217A5" w:rsidRPr="00E228CA" w:rsidRDefault="00E217A5" w:rsidP="00124D1C">
      <w:pPr>
        <w:spacing w:after="0" w:line="240" w:lineRule="auto"/>
        <w:ind w:firstLine="510"/>
        <w:rPr>
          <w:rFonts w:ascii="Times New Roman" w:hAnsi="Times New Roman"/>
          <w:b/>
          <w:sz w:val="24"/>
          <w:szCs w:val="24"/>
        </w:rPr>
      </w:pPr>
      <w:r w:rsidRPr="00E228CA">
        <w:rPr>
          <w:rFonts w:ascii="Times New Roman" w:hAnsi="Times New Roman"/>
          <w:sz w:val="24"/>
          <w:szCs w:val="24"/>
        </w:rPr>
        <w:t>Навыки адекватного произношения и различения на слух всех звуков изучаемого иностранного языка в потоке речи, соблюдение ударения и интонации в словах и фразах, ритмико-интонационные навыки произношения различных типов предложений.</w:t>
      </w:r>
    </w:p>
    <w:p w:rsidR="00E217A5" w:rsidRPr="00E228CA" w:rsidRDefault="00E217A5" w:rsidP="00124D1C">
      <w:pPr>
        <w:spacing w:after="0" w:line="240" w:lineRule="auto"/>
        <w:ind w:firstLine="510"/>
        <w:rPr>
          <w:rFonts w:ascii="Times New Roman" w:hAnsi="Times New Roman"/>
          <w:b/>
          <w:sz w:val="24"/>
          <w:szCs w:val="24"/>
        </w:rPr>
      </w:pPr>
      <w:r w:rsidRPr="00E228CA">
        <w:rPr>
          <w:rFonts w:ascii="Times New Roman" w:hAnsi="Times New Roman"/>
          <w:b/>
          <w:bCs/>
          <w:i/>
          <w:iCs/>
          <w:sz w:val="24"/>
          <w:szCs w:val="24"/>
        </w:rPr>
        <w:t>Лексическая сторона речи</w:t>
      </w:r>
    </w:p>
    <w:p w:rsidR="00E217A5" w:rsidRPr="00E228CA" w:rsidRDefault="00E217A5" w:rsidP="00124D1C">
      <w:pPr>
        <w:spacing w:after="0" w:line="240" w:lineRule="auto"/>
        <w:ind w:firstLine="510"/>
        <w:rPr>
          <w:rFonts w:ascii="Times New Roman" w:hAnsi="Times New Roman"/>
          <w:b/>
          <w:sz w:val="24"/>
          <w:szCs w:val="24"/>
        </w:rPr>
      </w:pPr>
      <w:r w:rsidRPr="00E228CA">
        <w:rPr>
          <w:rFonts w:ascii="Times New Roman" w:hAnsi="Times New Roman"/>
          <w:sz w:val="24"/>
          <w:szCs w:val="24"/>
        </w:rPr>
        <w:t>Навыки распознавания и употребления в речи лексических единиц, обслуживающих ситуации общения в рамках тематики основной школы, в том числе наиболее распространенных устойчивых словосочетаний, оценочной лексики, реплик-клише речевого этикета, характерных для культуры стран изучаемого языка; основные способы словообразования: аффиксация, словосложение, конверсия.</w:t>
      </w:r>
    </w:p>
    <w:p w:rsidR="00E217A5" w:rsidRPr="00E228CA" w:rsidRDefault="00E217A5" w:rsidP="00124D1C">
      <w:pPr>
        <w:spacing w:after="0" w:line="240" w:lineRule="auto"/>
        <w:ind w:firstLine="510"/>
        <w:rPr>
          <w:rFonts w:ascii="Times New Roman" w:hAnsi="Times New Roman"/>
          <w:b/>
          <w:sz w:val="24"/>
          <w:szCs w:val="24"/>
        </w:rPr>
      </w:pPr>
      <w:r w:rsidRPr="00E228CA">
        <w:rPr>
          <w:rFonts w:ascii="Times New Roman" w:hAnsi="Times New Roman"/>
          <w:b/>
          <w:bCs/>
          <w:i/>
          <w:iCs/>
          <w:sz w:val="24"/>
          <w:szCs w:val="24"/>
        </w:rPr>
        <w:t>Грамматическая сторона речи</w:t>
      </w:r>
    </w:p>
    <w:p w:rsidR="00E217A5" w:rsidRPr="00E228CA" w:rsidRDefault="00E217A5" w:rsidP="00124D1C">
      <w:pPr>
        <w:spacing w:after="0" w:line="240" w:lineRule="auto"/>
        <w:ind w:firstLine="510"/>
        <w:rPr>
          <w:rFonts w:ascii="Times New Roman" w:hAnsi="Times New Roman"/>
          <w:b/>
          <w:sz w:val="24"/>
          <w:szCs w:val="24"/>
        </w:rPr>
      </w:pPr>
      <w:r w:rsidRPr="00E228CA">
        <w:rPr>
          <w:rFonts w:ascii="Times New Roman" w:hAnsi="Times New Roman"/>
          <w:sz w:val="24"/>
          <w:szCs w:val="24"/>
        </w:rPr>
        <w:t>Знание признаков нераспространенных и распространен</w:t>
      </w:r>
      <w:r w:rsidRPr="00E228CA">
        <w:rPr>
          <w:rFonts w:ascii="Times New Roman" w:hAnsi="Times New Roman"/>
          <w:sz w:val="24"/>
          <w:szCs w:val="24"/>
        </w:rPr>
        <w:softHyphen/>
        <w:t>ных простых предложений, безличных предложений, сложносочиненных и сложноподчиненных предложений, использования прямого и обратного порядка слов. Навыки распознавания и употребления в речи перечисленных грамматических явлений.</w:t>
      </w:r>
    </w:p>
    <w:p w:rsidR="00E217A5" w:rsidRPr="00FC1E84" w:rsidRDefault="00E217A5" w:rsidP="00124D1C">
      <w:pPr>
        <w:spacing w:after="0" w:line="240" w:lineRule="auto"/>
        <w:ind w:firstLine="510"/>
        <w:rPr>
          <w:rFonts w:ascii="Times New Roman" w:hAnsi="Times New Roman"/>
          <w:b/>
          <w:sz w:val="24"/>
          <w:szCs w:val="24"/>
        </w:rPr>
      </w:pPr>
      <w:r w:rsidRPr="00E228CA">
        <w:rPr>
          <w:rFonts w:ascii="Times New Roman" w:hAnsi="Times New Roman"/>
          <w:sz w:val="24"/>
          <w:szCs w:val="24"/>
        </w:rPr>
        <w:t>Знание признаков и навыки распознавания и употребления в речи глаголов в наиболее употребительных временных формах действительного и страдательного залогов, модальных глаголов и их эквивалентов, существительных в различных падежах, артиклей, относительных, неопределенных/неопределенно-личных местоимений, прилагательных, наречий, степеней сравнения прилагательных и наречий, предлогов, количественных и порядковых числительных.</w:t>
      </w:r>
    </w:p>
    <w:p w:rsidR="00E217A5" w:rsidRPr="00E228CA" w:rsidRDefault="00E217A5" w:rsidP="00124D1C">
      <w:pPr>
        <w:spacing w:after="0" w:line="240" w:lineRule="auto"/>
        <w:ind w:firstLine="510"/>
        <w:rPr>
          <w:rFonts w:ascii="Times New Roman" w:hAnsi="Times New Roman"/>
          <w:b/>
          <w:sz w:val="24"/>
          <w:szCs w:val="24"/>
        </w:rPr>
      </w:pPr>
      <w:r w:rsidRPr="00E228CA">
        <w:rPr>
          <w:rFonts w:ascii="Times New Roman" w:hAnsi="Times New Roman"/>
          <w:b/>
          <w:sz w:val="24"/>
          <w:szCs w:val="24"/>
        </w:rPr>
        <w:t>Социокультурные знания и умения</w:t>
      </w:r>
    </w:p>
    <w:p w:rsidR="00E217A5" w:rsidRPr="00E228CA" w:rsidRDefault="00E217A5" w:rsidP="00124D1C">
      <w:pPr>
        <w:spacing w:after="0" w:line="240" w:lineRule="auto"/>
        <w:ind w:firstLine="510"/>
        <w:rPr>
          <w:rFonts w:ascii="Times New Roman" w:hAnsi="Times New Roman"/>
          <w:sz w:val="24"/>
          <w:szCs w:val="24"/>
        </w:rPr>
      </w:pPr>
      <w:r w:rsidRPr="00E228CA">
        <w:rPr>
          <w:rFonts w:ascii="Times New Roman" w:hAnsi="Times New Roman"/>
          <w:sz w:val="24"/>
          <w:szCs w:val="24"/>
        </w:rPr>
        <w:t>Умение осуществлять межличностное и межкультурное общение, используя знания о национально-культурных особенностях своей страны и страны/стран изучаемого языка, полученные на уроках иностранного языка и в процессе изучения других предметов (знания межпредметного характера).</w:t>
      </w:r>
    </w:p>
    <w:p w:rsidR="00E217A5" w:rsidRPr="00E228CA" w:rsidRDefault="00E217A5" w:rsidP="00124D1C">
      <w:pPr>
        <w:spacing w:after="0" w:line="240" w:lineRule="auto"/>
        <w:ind w:firstLine="510"/>
        <w:rPr>
          <w:rFonts w:ascii="Times New Roman" w:hAnsi="Times New Roman"/>
          <w:b/>
          <w:sz w:val="24"/>
          <w:szCs w:val="24"/>
        </w:rPr>
      </w:pPr>
      <w:r w:rsidRPr="00E228CA">
        <w:rPr>
          <w:rFonts w:ascii="Times New Roman" w:hAnsi="Times New Roman"/>
          <w:sz w:val="24"/>
          <w:szCs w:val="24"/>
        </w:rPr>
        <w:t>Это предполагает овладение:</w:t>
      </w:r>
    </w:p>
    <w:p w:rsidR="00E217A5" w:rsidRPr="00E228CA" w:rsidRDefault="00E217A5" w:rsidP="00124D1C">
      <w:pPr>
        <w:shd w:val="clear" w:color="auto" w:fill="FFFFFF"/>
        <w:spacing w:after="0" w:line="240" w:lineRule="auto"/>
        <w:ind w:firstLine="510"/>
        <w:rPr>
          <w:rFonts w:ascii="Times New Roman" w:hAnsi="Times New Roman"/>
          <w:sz w:val="24"/>
          <w:szCs w:val="24"/>
        </w:rPr>
      </w:pPr>
      <w:r w:rsidRPr="00E228CA">
        <w:rPr>
          <w:rFonts w:ascii="Times New Roman" w:hAnsi="Times New Roman"/>
          <w:sz w:val="24"/>
          <w:szCs w:val="24"/>
        </w:rPr>
        <w:t>— знаниями о значении родного и иностранного языков в современном мире;</w:t>
      </w:r>
    </w:p>
    <w:p w:rsidR="00E217A5" w:rsidRPr="00E228CA" w:rsidRDefault="00E217A5" w:rsidP="00124D1C">
      <w:pPr>
        <w:shd w:val="clear" w:color="auto" w:fill="FFFFFF"/>
        <w:spacing w:after="0" w:line="240" w:lineRule="auto"/>
        <w:ind w:firstLine="510"/>
        <w:rPr>
          <w:rFonts w:ascii="Times New Roman" w:hAnsi="Times New Roman"/>
          <w:sz w:val="24"/>
          <w:szCs w:val="24"/>
        </w:rPr>
      </w:pPr>
      <w:r w:rsidRPr="00E228CA">
        <w:rPr>
          <w:rFonts w:ascii="Times New Roman" w:hAnsi="Times New Roman"/>
          <w:sz w:val="24"/>
          <w:szCs w:val="24"/>
        </w:rPr>
        <w:t>— сведениями о социокультурном портрете стран, говорящих на иностранном языке, их символике и культурном наследии;</w:t>
      </w:r>
    </w:p>
    <w:p w:rsidR="00E217A5" w:rsidRPr="00E228CA" w:rsidRDefault="00E217A5" w:rsidP="00124D1C">
      <w:pPr>
        <w:spacing w:after="0" w:line="240" w:lineRule="auto"/>
        <w:ind w:firstLine="510"/>
        <w:rPr>
          <w:rFonts w:ascii="Times New Roman" w:hAnsi="Times New Roman"/>
          <w:sz w:val="24"/>
          <w:szCs w:val="24"/>
        </w:rPr>
      </w:pPr>
      <w:r w:rsidRPr="00E228CA">
        <w:rPr>
          <w:rFonts w:ascii="Times New Roman" w:hAnsi="Times New Roman"/>
          <w:sz w:val="24"/>
          <w:szCs w:val="24"/>
        </w:rPr>
        <w:t>— употребительной фоновой лексикой и реалиями страны изучаемого языка: традициями (в проведении выходных дней, основных национальных праздников), распространенными образцами фольклора (скороговорками, поговорками, пословицами);</w:t>
      </w:r>
    </w:p>
    <w:p w:rsidR="00E217A5" w:rsidRPr="00E228CA" w:rsidRDefault="00E217A5" w:rsidP="00124D1C">
      <w:pPr>
        <w:shd w:val="clear" w:color="auto" w:fill="FFFFFF"/>
        <w:spacing w:after="0" w:line="240" w:lineRule="auto"/>
        <w:ind w:firstLine="510"/>
        <w:rPr>
          <w:rFonts w:ascii="Times New Roman" w:hAnsi="Times New Roman"/>
          <w:sz w:val="24"/>
          <w:szCs w:val="24"/>
        </w:rPr>
      </w:pPr>
      <w:r w:rsidRPr="00E228CA">
        <w:rPr>
          <w:rFonts w:ascii="Times New Roman" w:hAnsi="Times New Roman"/>
          <w:sz w:val="24"/>
          <w:szCs w:val="24"/>
        </w:rPr>
        <w:t>— представлением о сходстве и различиях в традициях своей страны и стран изучаемого языка; об особенностях их образа жизни, быта, культуры (всемирно известных достопримечательностях, выдающихся людях и их вкладе в мировую культуру); о некоторых произведениях художественной литературы на изучаемом иностранном языке;</w:t>
      </w:r>
    </w:p>
    <w:p w:rsidR="00E217A5" w:rsidRPr="00E228CA" w:rsidRDefault="00E217A5" w:rsidP="00124D1C">
      <w:pPr>
        <w:shd w:val="clear" w:color="auto" w:fill="FFFFFF"/>
        <w:spacing w:after="0" w:line="240" w:lineRule="auto"/>
        <w:ind w:firstLine="510"/>
        <w:rPr>
          <w:rFonts w:ascii="Times New Roman" w:hAnsi="Times New Roman"/>
          <w:sz w:val="24"/>
          <w:szCs w:val="24"/>
        </w:rPr>
      </w:pPr>
      <w:r w:rsidRPr="00E228CA">
        <w:rPr>
          <w:rFonts w:ascii="Times New Roman" w:hAnsi="Times New Roman"/>
          <w:sz w:val="24"/>
          <w:szCs w:val="24"/>
        </w:rPr>
        <w:t>— умением распознавать и 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 (реплики-клише, наиболее распространен</w:t>
      </w:r>
      <w:r w:rsidRPr="00E228CA">
        <w:rPr>
          <w:rFonts w:ascii="Times New Roman" w:hAnsi="Times New Roman"/>
          <w:sz w:val="24"/>
          <w:szCs w:val="24"/>
        </w:rPr>
        <w:softHyphen/>
        <w:t>ную оценочную лексику);</w:t>
      </w:r>
    </w:p>
    <w:p w:rsidR="00E217A5" w:rsidRPr="00E228CA" w:rsidRDefault="00E217A5" w:rsidP="00124D1C">
      <w:pPr>
        <w:spacing w:after="0" w:line="240" w:lineRule="auto"/>
        <w:ind w:firstLine="510"/>
        <w:rPr>
          <w:rFonts w:ascii="Times New Roman" w:hAnsi="Times New Roman"/>
          <w:sz w:val="24"/>
          <w:szCs w:val="24"/>
        </w:rPr>
      </w:pPr>
      <w:r w:rsidRPr="00E228CA">
        <w:rPr>
          <w:rFonts w:ascii="Times New Roman" w:hAnsi="Times New Roman"/>
          <w:sz w:val="24"/>
          <w:szCs w:val="24"/>
        </w:rPr>
        <w:t>— умениями представлять родную страну и культуру на иностранном языке; оказывать помощь зарубежным гостям в нашей стране в ситуациях повседневного общения.</w:t>
      </w:r>
    </w:p>
    <w:p w:rsidR="00E217A5" w:rsidRPr="00E228CA" w:rsidRDefault="00E217A5" w:rsidP="00124D1C">
      <w:pPr>
        <w:spacing w:after="0" w:line="240" w:lineRule="auto"/>
        <w:ind w:firstLine="510"/>
        <w:rPr>
          <w:rFonts w:ascii="Times New Roman" w:hAnsi="Times New Roman"/>
          <w:b/>
          <w:sz w:val="24"/>
          <w:szCs w:val="24"/>
        </w:rPr>
      </w:pPr>
      <w:r w:rsidRPr="00E228CA">
        <w:rPr>
          <w:rFonts w:ascii="Times New Roman" w:hAnsi="Times New Roman"/>
          <w:b/>
          <w:sz w:val="24"/>
          <w:szCs w:val="24"/>
        </w:rPr>
        <w:t>Компенсаторные умения</w:t>
      </w:r>
    </w:p>
    <w:p w:rsidR="00E217A5" w:rsidRPr="00E228CA" w:rsidRDefault="00E217A5" w:rsidP="00124D1C">
      <w:pPr>
        <w:shd w:val="clear" w:color="auto" w:fill="FFFFFF"/>
        <w:spacing w:after="0" w:line="240" w:lineRule="auto"/>
        <w:ind w:firstLine="510"/>
        <w:rPr>
          <w:rFonts w:ascii="Times New Roman" w:hAnsi="Times New Roman"/>
          <w:sz w:val="24"/>
          <w:szCs w:val="24"/>
        </w:rPr>
      </w:pPr>
      <w:r w:rsidRPr="00E228CA">
        <w:rPr>
          <w:rFonts w:ascii="Times New Roman" w:hAnsi="Times New Roman"/>
          <w:sz w:val="24"/>
          <w:szCs w:val="24"/>
        </w:rPr>
        <w:t>Совершенствуются умения:</w:t>
      </w:r>
    </w:p>
    <w:p w:rsidR="00E217A5" w:rsidRPr="00E228CA" w:rsidRDefault="00E217A5" w:rsidP="00124D1C">
      <w:pPr>
        <w:shd w:val="clear" w:color="auto" w:fill="FFFFFF"/>
        <w:spacing w:after="0" w:line="240" w:lineRule="auto"/>
        <w:ind w:firstLine="510"/>
        <w:rPr>
          <w:rFonts w:ascii="Times New Roman" w:hAnsi="Times New Roman"/>
          <w:sz w:val="24"/>
          <w:szCs w:val="24"/>
        </w:rPr>
      </w:pPr>
      <w:r w:rsidRPr="00E228CA">
        <w:rPr>
          <w:rFonts w:ascii="Times New Roman" w:hAnsi="Times New Roman"/>
          <w:sz w:val="24"/>
          <w:szCs w:val="24"/>
        </w:rPr>
        <w:t>— переспрашивать, просить повторить, уточняя значение незнакомых слов;</w:t>
      </w:r>
    </w:p>
    <w:p w:rsidR="00E217A5" w:rsidRPr="00E228CA" w:rsidRDefault="00E217A5" w:rsidP="00124D1C">
      <w:pPr>
        <w:shd w:val="clear" w:color="auto" w:fill="FFFFFF"/>
        <w:spacing w:after="0" w:line="240" w:lineRule="auto"/>
        <w:ind w:firstLine="510"/>
        <w:rPr>
          <w:rFonts w:ascii="Times New Roman" w:hAnsi="Times New Roman"/>
          <w:sz w:val="24"/>
          <w:szCs w:val="24"/>
        </w:rPr>
      </w:pPr>
      <w:r w:rsidRPr="00E228CA">
        <w:rPr>
          <w:rFonts w:ascii="Times New Roman" w:hAnsi="Times New Roman"/>
          <w:sz w:val="24"/>
          <w:szCs w:val="24"/>
        </w:rPr>
        <w:t>— использовать в качестве опоры при порождении собственных высказываний ключевые слова, план к тексту, тематический словарь и т. д.;</w:t>
      </w:r>
    </w:p>
    <w:p w:rsidR="00E217A5" w:rsidRPr="00E228CA" w:rsidRDefault="00E217A5" w:rsidP="00124D1C">
      <w:pPr>
        <w:shd w:val="clear" w:color="auto" w:fill="FFFFFF"/>
        <w:spacing w:after="0" w:line="240" w:lineRule="auto"/>
        <w:ind w:firstLine="510"/>
        <w:rPr>
          <w:rFonts w:ascii="Times New Roman" w:hAnsi="Times New Roman"/>
          <w:sz w:val="24"/>
          <w:szCs w:val="24"/>
        </w:rPr>
      </w:pPr>
      <w:r w:rsidRPr="00E228CA">
        <w:rPr>
          <w:rFonts w:ascii="Times New Roman" w:hAnsi="Times New Roman"/>
          <w:sz w:val="24"/>
          <w:szCs w:val="24"/>
        </w:rPr>
        <w:t>— прогнозировать содержание текста на основе заголовка, предварительно поставленных вопросов;</w:t>
      </w:r>
    </w:p>
    <w:p w:rsidR="00E217A5" w:rsidRPr="00E228CA" w:rsidRDefault="00E217A5" w:rsidP="00124D1C">
      <w:pPr>
        <w:shd w:val="clear" w:color="auto" w:fill="FFFFFF"/>
        <w:spacing w:after="0" w:line="240" w:lineRule="auto"/>
        <w:ind w:firstLine="510"/>
        <w:rPr>
          <w:rFonts w:ascii="Times New Roman" w:hAnsi="Times New Roman"/>
          <w:sz w:val="24"/>
          <w:szCs w:val="24"/>
        </w:rPr>
      </w:pPr>
      <w:r w:rsidRPr="00E228CA">
        <w:rPr>
          <w:rFonts w:ascii="Times New Roman" w:hAnsi="Times New Roman"/>
          <w:sz w:val="24"/>
          <w:szCs w:val="24"/>
        </w:rPr>
        <w:t>— догадываться о значении незнакомых слов по контекс</w:t>
      </w:r>
      <w:r w:rsidRPr="00E228CA">
        <w:rPr>
          <w:rFonts w:ascii="Times New Roman" w:hAnsi="Times New Roman"/>
          <w:sz w:val="24"/>
          <w:szCs w:val="24"/>
        </w:rPr>
        <w:softHyphen/>
        <w:t>ту, по используемым собеседником жестам и мимике;</w:t>
      </w:r>
    </w:p>
    <w:p w:rsidR="00E217A5" w:rsidRPr="00E228CA" w:rsidRDefault="00E217A5" w:rsidP="00124D1C">
      <w:pPr>
        <w:spacing w:after="0" w:line="240" w:lineRule="auto"/>
        <w:ind w:firstLine="510"/>
        <w:rPr>
          <w:rFonts w:ascii="Times New Roman" w:hAnsi="Times New Roman"/>
          <w:sz w:val="24"/>
          <w:szCs w:val="24"/>
        </w:rPr>
      </w:pPr>
      <w:r w:rsidRPr="00E228CA">
        <w:rPr>
          <w:rFonts w:ascii="Times New Roman" w:hAnsi="Times New Roman"/>
          <w:sz w:val="24"/>
          <w:szCs w:val="24"/>
        </w:rPr>
        <w:t>— использовать синонимы, антонимы, описания понятия при дефиците языковых средств.</w:t>
      </w:r>
    </w:p>
    <w:p w:rsidR="00E217A5" w:rsidRPr="00E228CA" w:rsidRDefault="00E217A5" w:rsidP="00124D1C">
      <w:pPr>
        <w:spacing w:after="0" w:line="240" w:lineRule="auto"/>
        <w:ind w:firstLine="510"/>
        <w:rPr>
          <w:rFonts w:ascii="Times New Roman" w:hAnsi="Times New Roman"/>
          <w:sz w:val="24"/>
          <w:szCs w:val="24"/>
        </w:rPr>
      </w:pPr>
      <w:r w:rsidRPr="00E228CA">
        <w:rPr>
          <w:rFonts w:ascii="Times New Roman" w:hAnsi="Times New Roman"/>
          <w:b/>
          <w:sz w:val="24"/>
          <w:szCs w:val="24"/>
        </w:rPr>
        <w:t>Общеучебные умения и универсальные способы деятельности</w:t>
      </w:r>
    </w:p>
    <w:p w:rsidR="00E217A5" w:rsidRPr="00E228CA" w:rsidRDefault="00E217A5" w:rsidP="00124D1C">
      <w:pPr>
        <w:shd w:val="clear" w:color="auto" w:fill="FFFFFF"/>
        <w:spacing w:after="0" w:line="240" w:lineRule="auto"/>
        <w:ind w:firstLine="510"/>
        <w:rPr>
          <w:rFonts w:ascii="Times New Roman" w:hAnsi="Times New Roman"/>
          <w:sz w:val="24"/>
          <w:szCs w:val="24"/>
        </w:rPr>
      </w:pPr>
      <w:r w:rsidRPr="00E228CA">
        <w:rPr>
          <w:rFonts w:ascii="Times New Roman" w:hAnsi="Times New Roman"/>
          <w:sz w:val="24"/>
          <w:szCs w:val="24"/>
        </w:rPr>
        <w:t>Формируются и совершенствуются умения:</w:t>
      </w:r>
    </w:p>
    <w:p w:rsidR="00E217A5" w:rsidRPr="00E228CA" w:rsidRDefault="00E217A5" w:rsidP="00124D1C">
      <w:pPr>
        <w:shd w:val="clear" w:color="auto" w:fill="FFFFFF"/>
        <w:spacing w:after="0" w:line="240" w:lineRule="auto"/>
        <w:ind w:firstLine="510"/>
        <w:rPr>
          <w:rFonts w:ascii="Times New Roman" w:hAnsi="Times New Roman"/>
          <w:sz w:val="24"/>
          <w:szCs w:val="24"/>
        </w:rPr>
      </w:pPr>
      <w:r w:rsidRPr="00E228CA">
        <w:rPr>
          <w:rFonts w:ascii="Times New Roman" w:hAnsi="Times New Roman"/>
          <w:sz w:val="24"/>
          <w:szCs w:val="24"/>
        </w:rPr>
        <w:t>— работать с информацией: сокращение, расширение устной и письменной информации, создание второго текста по аналогии, заполнение таблиц;</w:t>
      </w:r>
    </w:p>
    <w:p w:rsidR="00E217A5" w:rsidRPr="00E228CA" w:rsidRDefault="00E217A5" w:rsidP="00124D1C">
      <w:pPr>
        <w:shd w:val="clear" w:color="auto" w:fill="FFFFFF"/>
        <w:spacing w:after="0" w:line="240" w:lineRule="auto"/>
        <w:ind w:firstLine="510"/>
        <w:rPr>
          <w:rFonts w:ascii="Times New Roman" w:hAnsi="Times New Roman"/>
          <w:sz w:val="24"/>
          <w:szCs w:val="24"/>
        </w:rPr>
      </w:pPr>
      <w:r w:rsidRPr="00E228CA">
        <w:rPr>
          <w:rFonts w:ascii="Times New Roman" w:hAnsi="Times New Roman"/>
          <w:sz w:val="24"/>
          <w:szCs w:val="24"/>
        </w:rPr>
        <w:t>— работать с прослушанным/прочитанным текстом: извлечение основной информации, извлечение запрашиваемой или нужной информации, извлечение полной и точной информа</w:t>
      </w:r>
      <w:r w:rsidRPr="00E228CA">
        <w:rPr>
          <w:rFonts w:ascii="Times New Roman" w:hAnsi="Times New Roman"/>
          <w:sz w:val="24"/>
          <w:szCs w:val="24"/>
        </w:rPr>
        <w:softHyphen/>
        <w:t>ции;</w:t>
      </w:r>
    </w:p>
    <w:p w:rsidR="00E217A5" w:rsidRPr="00E228CA" w:rsidRDefault="00E217A5" w:rsidP="00124D1C">
      <w:pPr>
        <w:shd w:val="clear" w:color="auto" w:fill="FFFFFF"/>
        <w:spacing w:after="0" w:line="240" w:lineRule="auto"/>
        <w:ind w:firstLine="510"/>
        <w:rPr>
          <w:rFonts w:ascii="Times New Roman" w:hAnsi="Times New Roman"/>
          <w:sz w:val="24"/>
          <w:szCs w:val="24"/>
        </w:rPr>
      </w:pPr>
      <w:r w:rsidRPr="00E228CA">
        <w:rPr>
          <w:rFonts w:ascii="Times New Roman" w:hAnsi="Times New Roman"/>
          <w:sz w:val="24"/>
          <w:szCs w:val="24"/>
        </w:rPr>
        <w:t>— работать с разными источниками на иностранном языке: справочными материалами, словарями, интернет-ресурсами, литературой;</w:t>
      </w:r>
    </w:p>
    <w:p w:rsidR="00E217A5" w:rsidRPr="00E228CA" w:rsidRDefault="00E217A5" w:rsidP="00124D1C">
      <w:pPr>
        <w:spacing w:after="0" w:line="240" w:lineRule="auto"/>
        <w:ind w:firstLine="510"/>
        <w:rPr>
          <w:rFonts w:ascii="Times New Roman" w:hAnsi="Times New Roman"/>
          <w:sz w:val="24"/>
          <w:szCs w:val="24"/>
        </w:rPr>
      </w:pPr>
      <w:r w:rsidRPr="00E228CA">
        <w:rPr>
          <w:rFonts w:ascii="Times New Roman" w:hAnsi="Times New Roman"/>
          <w:sz w:val="24"/>
          <w:szCs w:val="24"/>
        </w:rPr>
        <w:t>— планировать и осуществлять учебно-исследовательскую работу: выбор темы исследования, составление плана работы, знакомство с исследовательскими методами (наблюдение, анкетирование, интервьюирование), анализ полученных данных и их интерпретация, разработка краткосрочного проекта и его устная презентация с аргументацией, ответы на вопросы по проекту; участвовать в работе над долгосрочным проектом; взаимодействовать в группе с другими участниками проектной деятельности;</w:t>
      </w:r>
    </w:p>
    <w:p w:rsidR="00E217A5" w:rsidRPr="00E228CA" w:rsidRDefault="00E217A5" w:rsidP="00124D1C">
      <w:pPr>
        <w:spacing w:after="0" w:line="240" w:lineRule="auto"/>
        <w:ind w:firstLine="510"/>
        <w:rPr>
          <w:rFonts w:ascii="Times New Roman" w:hAnsi="Times New Roman"/>
          <w:sz w:val="24"/>
          <w:szCs w:val="24"/>
        </w:rPr>
      </w:pPr>
      <w:r w:rsidRPr="00E228CA">
        <w:rPr>
          <w:rFonts w:ascii="Times New Roman" w:hAnsi="Times New Roman"/>
          <w:sz w:val="24"/>
          <w:szCs w:val="24"/>
        </w:rPr>
        <w:t>— самостоятельно работать, рационально организовывая свой труд в классе и дома.</w:t>
      </w:r>
    </w:p>
    <w:p w:rsidR="00E217A5" w:rsidRPr="00E228CA" w:rsidRDefault="00E217A5" w:rsidP="00124D1C">
      <w:pPr>
        <w:spacing w:after="0" w:line="240" w:lineRule="auto"/>
        <w:ind w:firstLine="510"/>
        <w:rPr>
          <w:rFonts w:ascii="Times New Roman" w:hAnsi="Times New Roman"/>
          <w:b/>
          <w:sz w:val="24"/>
          <w:szCs w:val="24"/>
        </w:rPr>
      </w:pPr>
      <w:r w:rsidRPr="00E228CA">
        <w:rPr>
          <w:rFonts w:ascii="Times New Roman" w:hAnsi="Times New Roman"/>
          <w:b/>
          <w:sz w:val="24"/>
          <w:szCs w:val="24"/>
        </w:rPr>
        <w:t>Специальные учебные умения</w:t>
      </w:r>
    </w:p>
    <w:p w:rsidR="00E217A5" w:rsidRPr="00E228CA" w:rsidRDefault="00E217A5" w:rsidP="00124D1C">
      <w:pPr>
        <w:shd w:val="clear" w:color="auto" w:fill="FFFFFF"/>
        <w:spacing w:after="0" w:line="240" w:lineRule="auto"/>
        <w:ind w:firstLine="510"/>
        <w:rPr>
          <w:rFonts w:ascii="Times New Roman" w:hAnsi="Times New Roman"/>
          <w:sz w:val="24"/>
          <w:szCs w:val="24"/>
        </w:rPr>
      </w:pPr>
      <w:r w:rsidRPr="00E228CA">
        <w:rPr>
          <w:rFonts w:ascii="Times New Roman" w:hAnsi="Times New Roman"/>
          <w:sz w:val="24"/>
          <w:szCs w:val="24"/>
        </w:rPr>
        <w:t>Формируются и совершенствуются умения:</w:t>
      </w:r>
    </w:p>
    <w:p w:rsidR="00E217A5" w:rsidRPr="00E228CA" w:rsidRDefault="00E217A5" w:rsidP="00124D1C">
      <w:pPr>
        <w:shd w:val="clear" w:color="auto" w:fill="FFFFFF"/>
        <w:spacing w:after="0" w:line="240" w:lineRule="auto"/>
        <w:ind w:firstLine="510"/>
        <w:rPr>
          <w:rFonts w:ascii="Times New Roman" w:hAnsi="Times New Roman"/>
          <w:sz w:val="24"/>
          <w:szCs w:val="24"/>
        </w:rPr>
      </w:pPr>
      <w:r w:rsidRPr="00E228CA">
        <w:rPr>
          <w:rFonts w:ascii="Times New Roman" w:hAnsi="Times New Roman"/>
          <w:sz w:val="24"/>
          <w:szCs w:val="24"/>
        </w:rPr>
        <w:t>— находить ключевые слова и социокультурные реалии при работе с текстом;</w:t>
      </w:r>
    </w:p>
    <w:p w:rsidR="00E217A5" w:rsidRPr="00E228CA" w:rsidRDefault="00E217A5" w:rsidP="00124D1C">
      <w:pPr>
        <w:shd w:val="clear" w:color="auto" w:fill="FFFFFF"/>
        <w:spacing w:after="0" w:line="240" w:lineRule="auto"/>
        <w:ind w:firstLine="510"/>
        <w:rPr>
          <w:rFonts w:ascii="Times New Roman" w:hAnsi="Times New Roman"/>
          <w:sz w:val="24"/>
          <w:szCs w:val="24"/>
        </w:rPr>
      </w:pPr>
      <w:r w:rsidRPr="00E228CA">
        <w:rPr>
          <w:rFonts w:ascii="Times New Roman" w:hAnsi="Times New Roman"/>
          <w:sz w:val="24"/>
          <w:szCs w:val="24"/>
        </w:rPr>
        <w:t>— семантизировать слова на основе языковой догадки;</w:t>
      </w:r>
    </w:p>
    <w:p w:rsidR="00E217A5" w:rsidRPr="00E228CA" w:rsidRDefault="00E217A5" w:rsidP="00124D1C">
      <w:pPr>
        <w:shd w:val="clear" w:color="auto" w:fill="FFFFFF"/>
        <w:spacing w:after="0" w:line="240" w:lineRule="auto"/>
        <w:ind w:firstLine="510"/>
        <w:rPr>
          <w:rFonts w:ascii="Times New Roman" w:hAnsi="Times New Roman"/>
          <w:sz w:val="24"/>
          <w:szCs w:val="24"/>
        </w:rPr>
      </w:pPr>
      <w:r w:rsidRPr="00E228CA">
        <w:rPr>
          <w:rFonts w:ascii="Times New Roman" w:hAnsi="Times New Roman"/>
          <w:sz w:val="24"/>
          <w:szCs w:val="24"/>
        </w:rPr>
        <w:t>— осуществлять словообразовательный анализ;</w:t>
      </w:r>
    </w:p>
    <w:p w:rsidR="00E217A5" w:rsidRPr="00E228CA" w:rsidRDefault="00E217A5" w:rsidP="00124D1C">
      <w:pPr>
        <w:shd w:val="clear" w:color="auto" w:fill="FFFFFF"/>
        <w:spacing w:after="0" w:line="240" w:lineRule="auto"/>
        <w:ind w:firstLine="510"/>
        <w:rPr>
          <w:rFonts w:ascii="Times New Roman" w:hAnsi="Times New Roman"/>
          <w:sz w:val="24"/>
          <w:szCs w:val="24"/>
        </w:rPr>
      </w:pPr>
      <w:r w:rsidRPr="00E228CA">
        <w:rPr>
          <w:rFonts w:ascii="Times New Roman" w:hAnsi="Times New Roman"/>
          <w:sz w:val="24"/>
          <w:szCs w:val="24"/>
        </w:rPr>
        <w:t>— выборочно использовать перевод;</w:t>
      </w:r>
    </w:p>
    <w:p w:rsidR="00E217A5" w:rsidRPr="00E228CA" w:rsidRDefault="00E217A5" w:rsidP="00124D1C">
      <w:pPr>
        <w:shd w:val="clear" w:color="auto" w:fill="FFFFFF"/>
        <w:spacing w:after="0" w:line="240" w:lineRule="auto"/>
        <w:ind w:firstLine="510"/>
        <w:rPr>
          <w:rFonts w:ascii="Times New Roman" w:hAnsi="Times New Roman"/>
          <w:sz w:val="24"/>
          <w:szCs w:val="24"/>
        </w:rPr>
      </w:pPr>
      <w:r w:rsidRPr="00E228CA">
        <w:rPr>
          <w:rFonts w:ascii="Times New Roman" w:hAnsi="Times New Roman"/>
          <w:sz w:val="24"/>
          <w:szCs w:val="24"/>
        </w:rPr>
        <w:t>— пользоваться двуязычным и толковым словарями;</w:t>
      </w:r>
    </w:p>
    <w:p w:rsidR="00E217A5" w:rsidRDefault="00E217A5" w:rsidP="00124D1C">
      <w:pPr>
        <w:spacing w:after="0" w:line="240" w:lineRule="auto"/>
        <w:ind w:firstLine="510"/>
        <w:rPr>
          <w:rFonts w:ascii="Times New Roman" w:hAnsi="Times New Roman"/>
          <w:sz w:val="24"/>
          <w:szCs w:val="24"/>
        </w:rPr>
      </w:pPr>
      <w:r w:rsidRPr="00E228CA">
        <w:rPr>
          <w:rFonts w:ascii="Times New Roman" w:hAnsi="Times New Roman"/>
          <w:sz w:val="24"/>
          <w:szCs w:val="24"/>
        </w:rPr>
        <w:t>— участвовать в проектной деятельности межпредметного характера.</w:t>
      </w:r>
    </w:p>
    <w:p w:rsidR="00E217A5" w:rsidRPr="000D3D23" w:rsidRDefault="00E217A5" w:rsidP="00124D1C">
      <w:pPr>
        <w:spacing w:after="0" w:line="240" w:lineRule="auto"/>
        <w:ind w:firstLine="510"/>
        <w:rPr>
          <w:rFonts w:ascii="Times New Roman" w:hAnsi="Times New Roman"/>
          <w:b/>
          <w:sz w:val="24"/>
          <w:szCs w:val="24"/>
        </w:rPr>
      </w:pPr>
      <w:r w:rsidRPr="000D3D23">
        <w:rPr>
          <w:rFonts w:ascii="Times New Roman" w:hAnsi="Times New Roman"/>
          <w:b/>
          <w:sz w:val="24"/>
          <w:szCs w:val="24"/>
        </w:rPr>
        <w:t xml:space="preserve">Содержание курса по конкретному иностранному языку дается на примере немецкого языка </w:t>
      </w:r>
    </w:p>
    <w:p w:rsidR="00E217A5" w:rsidRPr="000D3D23" w:rsidRDefault="00E217A5" w:rsidP="00124D1C">
      <w:pPr>
        <w:shd w:val="clear" w:color="auto" w:fill="FFFFFF"/>
        <w:spacing w:after="0" w:line="240" w:lineRule="auto"/>
        <w:ind w:left="19" w:right="2" w:firstLine="407"/>
        <w:rPr>
          <w:rFonts w:ascii="Times New Roman" w:eastAsia="Times New Roman" w:hAnsi="Times New Roman"/>
          <w:sz w:val="24"/>
          <w:szCs w:val="24"/>
        </w:rPr>
      </w:pPr>
      <w:r w:rsidRPr="000D3D23">
        <w:rPr>
          <w:rFonts w:ascii="Times New Roman" w:eastAsia="Times New Roman" w:hAnsi="Times New Roman"/>
          <w:b/>
          <w:bCs/>
          <w:i/>
          <w:iCs/>
          <w:color w:val="000000"/>
          <w:sz w:val="24"/>
          <w:szCs w:val="24"/>
        </w:rPr>
        <w:t>Лексическая сторона речи</w:t>
      </w:r>
    </w:p>
    <w:p w:rsidR="00E217A5" w:rsidRPr="000D3D23" w:rsidRDefault="00E217A5" w:rsidP="00124D1C">
      <w:pPr>
        <w:shd w:val="clear" w:color="auto" w:fill="FFFFFF"/>
        <w:spacing w:after="0" w:line="240" w:lineRule="auto"/>
        <w:ind w:left="19" w:right="2" w:firstLine="407"/>
        <w:rPr>
          <w:rFonts w:ascii="Times New Roman" w:eastAsia="Times New Roman" w:hAnsi="Times New Roman"/>
          <w:sz w:val="24"/>
          <w:szCs w:val="24"/>
        </w:rPr>
      </w:pPr>
      <w:r w:rsidRPr="000D3D23">
        <w:rPr>
          <w:rFonts w:ascii="Times New Roman" w:eastAsia="Times New Roman" w:hAnsi="Times New Roman"/>
          <w:color w:val="000000"/>
          <w:sz w:val="24"/>
          <w:szCs w:val="24"/>
        </w:rPr>
        <w:t>Овладение лексическими единицами, обслуживающими новые темы, проблемы и ситуации общения в пределах тема</w:t>
      </w:r>
      <w:r w:rsidRPr="000D3D23">
        <w:rPr>
          <w:rFonts w:ascii="Times New Roman" w:eastAsia="Times New Roman" w:hAnsi="Times New Roman"/>
          <w:color w:val="000000"/>
          <w:sz w:val="24"/>
          <w:szCs w:val="24"/>
        </w:rPr>
        <w:softHyphen/>
        <w:t>тики основной школы, в объеме 1200 единиц (включая 500, ус</w:t>
      </w:r>
      <w:r w:rsidRPr="000D3D23">
        <w:rPr>
          <w:rFonts w:ascii="Times New Roman" w:eastAsia="Times New Roman" w:hAnsi="Times New Roman"/>
          <w:color w:val="000000"/>
          <w:sz w:val="24"/>
          <w:szCs w:val="24"/>
        </w:rPr>
        <w:softHyphen/>
        <w:t>военных в начальной школе). Лексические единицы включают устойчивые словосочетания, оценочную лексику, реплики-кли</w:t>
      </w:r>
      <w:r w:rsidRPr="000D3D23">
        <w:rPr>
          <w:rFonts w:ascii="Times New Roman" w:eastAsia="Times New Roman" w:hAnsi="Times New Roman"/>
          <w:color w:val="000000"/>
          <w:sz w:val="24"/>
          <w:szCs w:val="24"/>
        </w:rPr>
        <w:softHyphen/>
        <w:t>ше речевого этикета, отражающие культуру стран изучаемого языка.</w:t>
      </w:r>
    </w:p>
    <w:p w:rsidR="00E217A5" w:rsidRPr="000D3D23" w:rsidRDefault="00E217A5" w:rsidP="00124D1C">
      <w:pPr>
        <w:shd w:val="clear" w:color="auto" w:fill="FFFFFF"/>
        <w:spacing w:after="0" w:line="240" w:lineRule="auto"/>
        <w:ind w:left="19" w:right="2" w:firstLine="407"/>
        <w:rPr>
          <w:rFonts w:ascii="Times New Roman" w:eastAsia="Times New Roman" w:hAnsi="Times New Roman"/>
          <w:sz w:val="24"/>
          <w:szCs w:val="24"/>
        </w:rPr>
      </w:pPr>
      <w:r w:rsidRPr="000D3D23">
        <w:rPr>
          <w:rFonts w:ascii="Times New Roman" w:eastAsia="Times New Roman" w:hAnsi="Times New Roman"/>
          <w:color w:val="000000"/>
          <w:sz w:val="24"/>
          <w:szCs w:val="24"/>
        </w:rPr>
        <w:t>Основные способы словообразования:</w:t>
      </w:r>
    </w:p>
    <w:p w:rsidR="00E217A5" w:rsidRPr="000D3D23" w:rsidRDefault="00E217A5" w:rsidP="00124D1C">
      <w:pPr>
        <w:shd w:val="clear" w:color="auto" w:fill="FFFFFF"/>
        <w:tabs>
          <w:tab w:val="left" w:pos="658"/>
        </w:tabs>
        <w:spacing w:after="0" w:line="240" w:lineRule="auto"/>
        <w:ind w:left="19" w:right="2" w:firstLine="407"/>
        <w:rPr>
          <w:rFonts w:ascii="Times New Roman" w:eastAsia="Times New Roman" w:hAnsi="Times New Roman"/>
          <w:sz w:val="24"/>
          <w:szCs w:val="24"/>
        </w:rPr>
      </w:pPr>
      <w:r w:rsidRPr="000D3D23">
        <w:rPr>
          <w:rFonts w:ascii="Times New Roman" w:eastAsia="Times New Roman" w:hAnsi="Times New Roman"/>
          <w:color w:val="000000"/>
          <w:sz w:val="24"/>
          <w:szCs w:val="24"/>
        </w:rPr>
        <w:t>1)</w:t>
      </w:r>
      <w:r w:rsidRPr="000D3D23">
        <w:rPr>
          <w:rFonts w:ascii="Times New Roman" w:eastAsia="Times New Roman" w:hAnsi="Times New Roman"/>
          <w:color w:val="000000"/>
          <w:sz w:val="24"/>
          <w:szCs w:val="24"/>
        </w:rPr>
        <w:tab/>
        <w:t>аффиксация:</w:t>
      </w:r>
    </w:p>
    <w:p w:rsidR="00E217A5" w:rsidRPr="000D3D23" w:rsidRDefault="00E217A5" w:rsidP="00124D1C">
      <w:pPr>
        <w:widowControl w:val="0"/>
        <w:numPr>
          <w:ilvl w:val="0"/>
          <w:numId w:val="160"/>
        </w:numPr>
        <w:shd w:val="clear" w:color="auto" w:fill="FFFFFF"/>
        <w:tabs>
          <w:tab w:val="left" w:pos="581"/>
        </w:tabs>
        <w:autoSpaceDE w:val="0"/>
        <w:autoSpaceDN w:val="0"/>
        <w:adjustRightInd w:val="0"/>
        <w:spacing w:after="0" w:line="240" w:lineRule="auto"/>
        <w:ind w:left="19" w:right="2" w:firstLine="407"/>
        <w:rPr>
          <w:rFonts w:ascii="Times New Roman" w:eastAsia="Times New Roman" w:hAnsi="Times New Roman"/>
          <w:color w:val="000000"/>
          <w:sz w:val="24"/>
          <w:szCs w:val="24"/>
          <w:lang w:val="de-DE"/>
        </w:rPr>
      </w:pPr>
      <w:r w:rsidRPr="000D3D23">
        <w:rPr>
          <w:rFonts w:ascii="Times New Roman" w:eastAsia="Times New Roman" w:hAnsi="Times New Roman"/>
          <w:color w:val="000000"/>
          <w:sz w:val="24"/>
          <w:szCs w:val="24"/>
        </w:rPr>
        <w:t>существительных</w:t>
      </w:r>
      <w:r w:rsidRPr="000D3D23">
        <w:rPr>
          <w:rFonts w:ascii="Times New Roman" w:eastAsia="Times New Roman" w:hAnsi="Times New Roman"/>
          <w:color w:val="000000"/>
          <w:sz w:val="24"/>
          <w:szCs w:val="24"/>
          <w:lang w:val="de-DE"/>
        </w:rPr>
        <w:t xml:space="preserve"> </w:t>
      </w:r>
      <w:r w:rsidRPr="000D3D23">
        <w:rPr>
          <w:rFonts w:ascii="Times New Roman" w:eastAsia="Times New Roman" w:hAnsi="Times New Roman"/>
          <w:color w:val="000000"/>
          <w:sz w:val="24"/>
          <w:szCs w:val="24"/>
        </w:rPr>
        <w:t>с</w:t>
      </w:r>
      <w:r w:rsidRPr="000D3D23">
        <w:rPr>
          <w:rFonts w:ascii="Times New Roman" w:eastAsia="Times New Roman" w:hAnsi="Times New Roman"/>
          <w:color w:val="000000"/>
          <w:sz w:val="24"/>
          <w:szCs w:val="24"/>
          <w:lang w:val="de-DE"/>
        </w:rPr>
        <w:t xml:space="preserve">  </w:t>
      </w:r>
      <w:r w:rsidRPr="000D3D23">
        <w:rPr>
          <w:rFonts w:ascii="Times New Roman" w:eastAsia="Times New Roman" w:hAnsi="Times New Roman"/>
          <w:color w:val="000000"/>
          <w:sz w:val="24"/>
          <w:szCs w:val="24"/>
        </w:rPr>
        <w:t>суффиксами</w:t>
      </w:r>
      <w:r w:rsidRPr="000D3D23">
        <w:rPr>
          <w:rFonts w:ascii="Times New Roman" w:eastAsia="Times New Roman" w:hAnsi="Times New Roman"/>
          <w:color w:val="000000"/>
          <w:sz w:val="24"/>
          <w:szCs w:val="24"/>
          <w:lang w:val="de-DE"/>
        </w:rPr>
        <w:t xml:space="preserve"> -ung (die Lösung,  die Vereinigung); -keit (die Feindlichkeit); -heit (die Einheit); -schaft (die Gesellschaft); -um (das Datum);  -or (der Doktor); -ik (die Mathematik);  -e (die Liebe), -ler (der Wissenschaftler); -ie (die Biologie);</w:t>
      </w:r>
    </w:p>
    <w:p w:rsidR="00E217A5" w:rsidRPr="000D3D23" w:rsidRDefault="00E217A5" w:rsidP="00124D1C">
      <w:pPr>
        <w:widowControl w:val="0"/>
        <w:numPr>
          <w:ilvl w:val="0"/>
          <w:numId w:val="160"/>
        </w:numPr>
        <w:shd w:val="clear" w:color="auto" w:fill="FFFFFF"/>
        <w:tabs>
          <w:tab w:val="left" w:pos="581"/>
        </w:tabs>
        <w:autoSpaceDE w:val="0"/>
        <w:autoSpaceDN w:val="0"/>
        <w:adjustRightInd w:val="0"/>
        <w:spacing w:after="0" w:line="240" w:lineRule="auto"/>
        <w:ind w:left="19" w:right="2" w:firstLine="407"/>
        <w:rPr>
          <w:rFonts w:ascii="Times New Roman" w:eastAsia="Times New Roman" w:hAnsi="Times New Roman"/>
          <w:color w:val="000000"/>
          <w:sz w:val="24"/>
          <w:szCs w:val="24"/>
          <w:lang w:val="de-DE"/>
        </w:rPr>
      </w:pPr>
      <w:r w:rsidRPr="000D3D23">
        <w:rPr>
          <w:rFonts w:ascii="Times New Roman" w:eastAsia="Times New Roman" w:hAnsi="Times New Roman"/>
          <w:color w:val="000000"/>
          <w:sz w:val="24"/>
          <w:szCs w:val="24"/>
        </w:rPr>
        <w:t>прилагательных</w:t>
      </w:r>
      <w:r w:rsidRPr="000D3D23">
        <w:rPr>
          <w:rFonts w:ascii="Times New Roman" w:eastAsia="Times New Roman" w:hAnsi="Times New Roman"/>
          <w:color w:val="000000"/>
          <w:sz w:val="24"/>
          <w:szCs w:val="24"/>
          <w:lang w:val="de-DE"/>
        </w:rPr>
        <w:t xml:space="preserve"> </w:t>
      </w:r>
      <w:r w:rsidRPr="000D3D23">
        <w:rPr>
          <w:rFonts w:ascii="Times New Roman" w:eastAsia="Times New Roman" w:hAnsi="Times New Roman"/>
          <w:color w:val="000000"/>
          <w:sz w:val="24"/>
          <w:szCs w:val="24"/>
        </w:rPr>
        <w:t>с</w:t>
      </w:r>
      <w:r w:rsidRPr="000D3D23">
        <w:rPr>
          <w:rFonts w:ascii="Times New Roman" w:eastAsia="Times New Roman" w:hAnsi="Times New Roman"/>
          <w:color w:val="000000"/>
          <w:sz w:val="24"/>
          <w:szCs w:val="24"/>
          <w:lang w:val="de-DE"/>
        </w:rPr>
        <w:t xml:space="preserve"> </w:t>
      </w:r>
      <w:r w:rsidRPr="000D3D23">
        <w:rPr>
          <w:rFonts w:ascii="Times New Roman" w:eastAsia="Times New Roman" w:hAnsi="Times New Roman"/>
          <w:color w:val="000000"/>
          <w:sz w:val="24"/>
          <w:szCs w:val="24"/>
        </w:rPr>
        <w:t>суффиксами</w:t>
      </w:r>
      <w:r w:rsidRPr="000D3D23">
        <w:rPr>
          <w:rFonts w:ascii="Times New Roman" w:eastAsia="Times New Roman" w:hAnsi="Times New Roman"/>
          <w:color w:val="000000"/>
          <w:sz w:val="24"/>
          <w:szCs w:val="24"/>
          <w:lang w:val="de-DE"/>
        </w:rPr>
        <w:t xml:space="preserve"> -ig (wichtig); -lieh (glücklich); -isch (typisch); -los (arbeitslos); -sam (langsam); -bar (wunderbar);</w:t>
      </w:r>
    </w:p>
    <w:p w:rsidR="00E217A5" w:rsidRPr="000D3D23" w:rsidRDefault="00E217A5" w:rsidP="00124D1C">
      <w:pPr>
        <w:widowControl w:val="0"/>
        <w:numPr>
          <w:ilvl w:val="0"/>
          <w:numId w:val="160"/>
        </w:numPr>
        <w:shd w:val="clear" w:color="auto" w:fill="FFFFFF"/>
        <w:tabs>
          <w:tab w:val="left" w:pos="581"/>
        </w:tabs>
        <w:autoSpaceDE w:val="0"/>
        <w:autoSpaceDN w:val="0"/>
        <w:adjustRightInd w:val="0"/>
        <w:spacing w:after="0" w:line="240" w:lineRule="auto"/>
        <w:ind w:left="19" w:right="2" w:firstLine="407"/>
        <w:rPr>
          <w:rFonts w:ascii="Times New Roman" w:eastAsia="Times New Roman" w:hAnsi="Times New Roman"/>
          <w:color w:val="000000"/>
          <w:sz w:val="24"/>
          <w:szCs w:val="24"/>
        </w:rPr>
      </w:pPr>
      <w:r w:rsidRPr="000D3D23">
        <w:rPr>
          <w:rFonts w:ascii="Times New Roman" w:eastAsia="Times New Roman" w:hAnsi="Times New Roman"/>
          <w:color w:val="000000"/>
          <w:sz w:val="24"/>
          <w:szCs w:val="24"/>
        </w:rPr>
        <w:t xml:space="preserve">существительных и прилагательных с префиксом </w:t>
      </w:r>
      <w:r w:rsidRPr="000D3D23">
        <w:rPr>
          <w:rFonts w:ascii="Times New Roman" w:eastAsia="Times New Roman" w:hAnsi="Times New Roman"/>
          <w:color w:val="000000"/>
          <w:sz w:val="24"/>
          <w:szCs w:val="24"/>
          <w:lang w:val="de-DE"/>
        </w:rPr>
        <w:t>un</w:t>
      </w:r>
      <w:r w:rsidRPr="000D3D23">
        <w:rPr>
          <w:rFonts w:ascii="Times New Roman" w:eastAsia="Times New Roman" w:hAnsi="Times New Roman"/>
          <w:color w:val="000000"/>
          <w:sz w:val="24"/>
          <w:szCs w:val="24"/>
        </w:rPr>
        <w:t>- (</w:t>
      </w:r>
      <w:r w:rsidRPr="000D3D23">
        <w:rPr>
          <w:rFonts w:ascii="Times New Roman" w:eastAsia="Times New Roman" w:hAnsi="Times New Roman"/>
          <w:color w:val="000000"/>
          <w:sz w:val="24"/>
          <w:szCs w:val="24"/>
          <w:lang w:val="de-DE"/>
        </w:rPr>
        <w:t>das</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Ungl</w:t>
      </w:r>
      <w:r w:rsidRPr="000D3D23">
        <w:rPr>
          <w:rFonts w:ascii="Times New Roman" w:eastAsia="Times New Roman" w:hAnsi="Times New Roman"/>
          <w:color w:val="000000"/>
          <w:sz w:val="24"/>
          <w:szCs w:val="24"/>
        </w:rPr>
        <w:t>ü</w:t>
      </w:r>
      <w:r w:rsidRPr="000D3D23">
        <w:rPr>
          <w:rFonts w:ascii="Times New Roman" w:eastAsia="Times New Roman" w:hAnsi="Times New Roman"/>
          <w:color w:val="000000"/>
          <w:sz w:val="24"/>
          <w:szCs w:val="24"/>
          <w:lang w:val="de-DE"/>
        </w:rPr>
        <w:t>ck</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ungl</w:t>
      </w:r>
      <w:r w:rsidRPr="000D3D23">
        <w:rPr>
          <w:rFonts w:ascii="Times New Roman" w:eastAsia="Times New Roman" w:hAnsi="Times New Roman"/>
          <w:color w:val="000000"/>
          <w:sz w:val="24"/>
          <w:szCs w:val="24"/>
        </w:rPr>
        <w:t>ü</w:t>
      </w:r>
      <w:r w:rsidRPr="000D3D23">
        <w:rPr>
          <w:rFonts w:ascii="Times New Roman" w:eastAsia="Times New Roman" w:hAnsi="Times New Roman"/>
          <w:color w:val="000000"/>
          <w:sz w:val="24"/>
          <w:szCs w:val="24"/>
          <w:lang w:val="de-DE"/>
        </w:rPr>
        <w:t>cklich</w:t>
      </w:r>
      <w:r w:rsidRPr="000D3D23">
        <w:rPr>
          <w:rFonts w:ascii="Times New Roman" w:eastAsia="Times New Roman" w:hAnsi="Times New Roman"/>
          <w:color w:val="000000"/>
          <w:sz w:val="24"/>
          <w:szCs w:val="24"/>
        </w:rPr>
        <w:t>);</w:t>
      </w:r>
    </w:p>
    <w:p w:rsidR="00E217A5" w:rsidRPr="000D3D23" w:rsidRDefault="00E217A5" w:rsidP="00124D1C">
      <w:pPr>
        <w:widowControl w:val="0"/>
        <w:numPr>
          <w:ilvl w:val="0"/>
          <w:numId w:val="160"/>
        </w:numPr>
        <w:shd w:val="clear" w:color="auto" w:fill="FFFFFF"/>
        <w:tabs>
          <w:tab w:val="left" w:pos="581"/>
        </w:tabs>
        <w:autoSpaceDE w:val="0"/>
        <w:autoSpaceDN w:val="0"/>
        <w:adjustRightInd w:val="0"/>
        <w:spacing w:after="0" w:line="240" w:lineRule="auto"/>
        <w:ind w:left="19" w:right="2" w:firstLine="407"/>
        <w:rPr>
          <w:rFonts w:ascii="Times New Roman" w:eastAsia="Times New Roman" w:hAnsi="Times New Roman"/>
          <w:color w:val="000000"/>
          <w:sz w:val="24"/>
          <w:szCs w:val="24"/>
          <w:lang w:val="de-DE"/>
        </w:rPr>
      </w:pPr>
      <w:r w:rsidRPr="000D3D23">
        <w:rPr>
          <w:rFonts w:ascii="Times New Roman" w:eastAsia="Times New Roman" w:hAnsi="Times New Roman"/>
          <w:color w:val="000000"/>
          <w:sz w:val="24"/>
          <w:szCs w:val="24"/>
        </w:rPr>
        <w:t>существительных</w:t>
      </w:r>
      <w:r w:rsidRPr="000D3D23">
        <w:rPr>
          <w:rFonts w:ascii="Times New Roman" w:eastAsia="Times New Roman" w:hAnsi="Times New Roman"/>
          <w:color w:val="000000"/>
          <w:sz w:val="24"/>
          <w:szCs w:val="24"/>
          <w:lang w:val="de-DE"/>
        </w:rPr>
        <w:t xml:space="preserve"> </w:t>
      </w:r>
      <w:r w:rsidRPr="000D3D23">
        <w:rPr>
          <w:rFonts w:ascii="Times New Roman" w:eastAsia="Times New Roman" w:hAnsi="Times New Roman"/>
          <w:b/>
          <w:bCs/>
          <w:color w:val="000000"/>
          <w:sz w:val="24"/>
          <w:szCs w:val="24"/>
        </w:rPr>
        <w:t>и</w:t>
      </w:r>
      <w:r w:rsidRPr="000D3D23">
        <w:rPr>
          <w:rFonts w:ascii="Times New Roman" w:eastAsia="Times New Roman" w:hAnsi="Times New Roman"/>
          <w:b/>
          <w:bCs/>
          <w:color w:val="000000"/>
          <w:sz w:val="24"/>
          <w:szCs w:val="24"/>
          <w:lang w:val="de-DE"/>
        </w:rPr>
        <w:t xml:space="preserve"> </w:t>
      </w:r>
      <w:r w:rsidRPr="000D3D23">
        <w:rPr>
          <w:rFonts w:ascii="Times New Roman" w:eastAsia="Times New Roman" w:hAnsi="Times New Roman"/>
          <w:color w:val="000000"/>
          <w:sz w:val="24"/>
          <w:szCs w:val="24"/>
        </w:rPr>
        <w:t>глаголов</w:t>
      </w:r>
      <w:r w:rsidRPr="000D3D23">
        <w:rPr>
          <w:rFonts w:ascii="Times New Roman" w:eastAsia="Times New Roman" w:hAnsi="Times New Roman"/>
          <w:color w:val="000000"/>
          <w:sz w:val="24"/>
          <w:szCs w:val="24"/>
          <w:lang w:val="de-DE"/>
        </w:rPr>
        <w:t xml:space="preserve"> </w:t>
      </w:r>
      <w:r w:rsidRPr="000D3D23">
        <w:rPr>
          <w:rFonts w:ascii="Times New Roman" w:eastAsia="Times New Roman" w:hAnsi="Times New Roman"/>
          <w:color w:val="000000"/>
          <w:sz w:val="24"/>
          <w:szCs w:val="24"/>
        </w:rPr>
        <w:t>с</w:t>
      </w:r>
      <w:r w:rsidRPr="000D3D23">
        <w:rPr>
          <w:rFonts w:ascii="Times New Roman" w:eastAsia="Times New Roman" w:hAnsi="Times New Roman"/>
          <w:color w:val="000000"/>
          <w:sz w:val="24"/>
          <w:szCs w:val="24"/>
          <w:lang w:val="de-DE"/>
        </w:rPr>
        <w:t xml:space="preserve"> </w:t>
      </w:r>
      <w:r w:rsidRPr="000D3D23">
        <w:rPr>
          <w:rFonts w:ascii="Times New Roman" w:eastAsia="Times New Roman" w:hAnsi="Times New Roman"/>
          <w:color w:val="000000"/>
          <w:sz w:val="24"/>
          <w:szCs w:val="24"/>
        </w:rPr>
        <w:t>префиксами</w:t>
      </w:r>
      <w:r w:rsidRPr="000D3D23">
        <w:rPr>
          <w:rFonts w:ascii="Times New Roman" w:eastAsia="Times New Roman" w:hAnsi="Times New Roman"/>
          <w:color w:val="000000"/>
          <w:sz w:val="24"/>
          <w:szCs w:val="24"/>
          <w:lang w:val="de-DE"/>
        </w:rPr>
        <w:t>:  vor-   (der \brort, vorbereiten); mit- (die Mitverantwortung, mitspielen);</w:t>
      </w:r>
    </w:p>
    <w:p w:rsidR="00E217A5" w:rsidRPr="000D3D23" w:rsidRDefault="00E217A5" w:rsidP="00124D1C">
      <w:pPr>
        <w:widowControl w:val="0"/>
        <w:numPr>
          <w:ilvl w:val="0"/>
          <w:numId w:val="160"/>
        </w:numPr>
        <w:shd w:val="clear" w:color="auto" w:fill="FFFFFF"/>
        <w:tabs>
          <w:tab w:val="left" w:pos="581"/>
        </w:tabs>
        <w:autoSpaceDE w:val="0"/>
        <w:autoSpaceDN w:val="0"/>
        <w:adjustRightInd w:val="0"/>
        <w:spacing w:after="0" w:line="240" w:lineRule="auto"/>
        <w:ind w:left="19" w:right="2" w:firstLine="407"/>
        <w:rPr>
          <w:rFonts w:ascii="Times New Roman" w:eastAsia="Times New Roman" w:hAnsi="Times New Roman"/>
          <w:color w:val="000000"/>
          <w:sz w:val="24"/>
          <w:szCs w:val="24"/>
        </w:rPr>
      </w:pPr>
      <w:r w:rsidRPr="000D3D23">
        <w:rPr>
          <w:rFonts w:ascii="Times New Roman" w:eastAsia="Times New Roman" w:hAnsi="Times New Roman"/>
          <w:color w:val="000000"/>
          <w:sz w:val="24"/>
          <w:szCs w:val="24"/>
        </w:rPr>
        <w:t xml:space="preserve">глаголов с отделяемыми и неотделяемыми приставками и другими словами в функции приставок типа </w:t>
      </w:r>
      <w:r w:rsidRPr="000D3D23">
        <w:rPr>
          <w:rFonts w:ascii="Times New Roman" w:eastAsia="Times New Roman" w:hAnsi="Times New Roman"/>
          <w:color w:val="000000"/>
          <w:sz w:val="24"/>
          <w:szCs w:val="24"/>
          <w:lang w:val="de-DE"/>
        </w:rPr>
        <w:t>erz</w:t>
      </w:r>
      <w:r w:rsidRPr="000D3D23">
        <w:rPr>
          <w:rFonts w:ascii="Times New Roman" w:eastAsia="Times New Roman" w:hAnsi="Times New Roman"/>
          <w:color w:val="000000"/>
          <w:sz w:val="24"/>
          <w:szCs w:val="24"/>
        </w:rPr>
        <w:t>ä</w:t>
      </w:r>
      <w:r w:rsidRPr="000D3D23">
        <w:rPr>
          <w:rFonts w:ascii="Times New Roman" w:eastAsia="Times New Roman" w:hAnsi="Times New Roman"/>
          <w:color w:val="000000"/>
          <w:sz w:val="24"/>
          <w:szCs w:val="24"/>
          <w:lang w:val="de-DE"/>
        </w:rPr>
        <w:t>hlen</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wegwerfen</w:t>
      </w:r>
      <w:r w:rsidRPr="000D3D23">
        <w:rPr>
          <w:rFonts w:ascii="Times New Roman" w:eastAsia="Times New Roman" w:hAnsi="Times New Roman"/>
          <w:color w:val="000000"/>
          <w:sz w:val="24"/>
          <w:szCs w:val="24"/>
        </w:rPr>
        <w:t>;</w:t>
      </w:r>
    </w:p>
    <w:p w:rsidR="00E217A5" w:rsidRPr="000D3D23" w:rsidRDefault="00E217A5" w:rsidP="00124D1C">
      <w:pPr>
        <w:widowControl w:val="0"/>
        <w:numPr>
          <w:ilvl w:val="0"/>
          <w:numId w:val="161"/>
        </w:numPr>
        <w:shd w:val="clear" w:color="auto" w:fill="FFFFFF"/>
        <w:tabs>
          <w:tab w:val="left" w:pos="658"/>
        </w:tabs>
        <w:autoSpaceDE w:val="0"/>
        <w:autoSpaceDN w:val="0"/>
        <w:adjustRightInd w:val="0"/>
        <w:spacing w:after="0" w:line="240" w:lineRule="auto"/>
        <w:ind w:left="19" w:right="2" w:firstLine="407"/>
        <w:rPr>
          <w:rFonts w:ascii="Times New Roman" w:eastAsia="Times New Roman" w:hAnsi="Times New Roman"/>
          <w:color w:val="000000"/>
          <w:sz w:val="24"/>
          <w:szCs w:val="24"/>
        </w:rPr>
      </w:pPr>
      <w:r w:rsidRPr="000D3D23">
        <w:rPr>
          <w:rFonts w:ascii="Times New Roman" w:eastAsia="Times New Roman" w:hAnsi="Times New Roman"/>
          <w:color w:val="000000"/>
          <w:sz w:val="24"/>
          <w:szCs w:val="24"/>
        </w:rPr>
        <w:t>словосложение: существительное + существительное (</w:t>
      </w:r>
      <w:r w:rsidRPr="000D3D23">
        <w:rPr>
          <w:rFonts w:ascii="Times New Roman" w:eastAsia="Times New Roman" w:hAnsi="Times New Roman"/>
          <w:color w:val="000000"/>
          <w:sz w:val="24"/>
          <w:szCs w:val="24"/>
          <w:lang w:val="de-DE"/>
        </w:rPr>
        <w:t>das</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Arbeitszimmer</w:t>
      </w:r>
      <w:r w:rsidRPr="000D3D23">
        <w:rPr>
          <w:rFonts w:ascii="Times New Roman" w:eastAsia="Times New Roman" w:hAnsi="Times New Roman"/>
          <w:color w:val="000000"/>
          <w:sz w:val="24"/>
          <w:szCs w:val="24"/>
        </w:rPr>
        <w:t>); прилагательное + прилагательное (</w:t>
      </w:r>
      <w:r w:rsidRPr="000D3D23">
        <w:rPr>
          <w:rFonts w:ascii="Times New Roman" w:eastAsia="Times New Roman" w:hAnsi="Times New Roman"/>
          <w:color w:val="000000"/>
          <w:sz w:val="24"/>
          <w:szCs w:val="24"/>
          <w:lang w:val="de-DE"/>
        </w:rPr>
        <w:t>dunkelblau</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hellblond</w:t>
      </w:r>
      <w:r w:rsidRPr="000D3D23">
        <w:rPr>
          <w:rFonts w:ascii="Times New Roman" w:eastAsia="Times New Roman" w:hAnsi="Times New Roman"/>
          <w:color w:val="000000"/>
          <w:sz w:val="24"/>
          <w:szCs w:val="24"/>
        </w:rPr>
        <w:t>);   прилагательное   +   существительное   (</w:t>
      </w:r>
      <w:r w:rsidRPr="000D3D23">
        <w:rPr>
          <w:rFonts w:ascii="Times New Roman" w:eastAsia="Times New Roman" w:hAnsi="Times New Roman"/>
          <w:color w:val="000000"/>
          <w:sz w:val="24"/>
          <w:szCs w:val="24"/>
          <w:lang w:val="de-DE"/>
        </w:rPr>
        <w:t>die</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Fremdsprache</w:t>
      </w:r>
      <w:r w:rsidRPr="000D3D23">
        <w:rPr>
          <w:rFonts w:ascii="Times New Roman" w:eastAsia="Times New Roman" w:hAnsi="Times New Roman"/>
          <w:color w:val="000000"/>
          <w:sz w:val="24"/>
          <w:szCs w:val="24"/>
        </w:rPr>
        <w:t>); глагол + существительное (</w:t>
      </w:r>
      <w:r w:rsidRPr="000D3D23">
        <w:rPr>
          <w:rFonts w:ascii="Times New Roman" w:eastAsia="Times New Roman" w:hAnsi="Times New Roman"/>
          <w:color w:val="000000"/>
          <w:sz w:val="24"/>
          <w:szCs w:val="24"/>
          <w:lang w:val="de-DE"/>
        </w:rPr>
        <w:t>die</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Schwimmhalle</w:t>
      </w:r>
      <w:r w:rsidRPr="000D3D23">
        <w:rPr>
          <w:rFonts w:ascii="Times New Roman" w:eastAsia="Times New Roman" w:hAnsi="Times New Roman"/>
          <w:color w:val="000000"/>
          <w:sz w:val="24"/>
          <w:szCs w:val="24"/>
        </w:rPr>
        <w:t>);</w:t>
      </w:r>
    </w:p>
    <w:p w:rsidR="00E217A5" w:rsidRPr="000D3D23" w:rsidRDefault="00E217A5" w:rsidP="00124D1C">
      <w:pPr>
        <w:widowControl w:val="0"/>
        <w:numPr>
          <w:ilvl w:val="0"/>
          <w:numId w:val="161"/>
        </w:numPr>
        <w:shd w:val="clear" w:color="auto" w:fill="FFFFFF"/>
        <w:tabs>
          <w:tab w:val="left" w:pos="658"/>
        </w:tabs>
        <w:autoSpaceDE w:val="0"/>
        <w:autoSpaceDN w:val="0"/>
        <w:adjustRightInd w:val="0"/>
        <w:spacing w:after="0" w:line="240" w:lineRule="auto"/>
        <w:ind w:left="19" w:right="2" w:firstLine="407"/>
        <w:rPr>
          <w:rFonts w:ascii="Times New Roman" w:eastAsia="Times New Roman" w:hAnsi="Times New Roman"/>
          <w:color w:val="000000"/>
          <w:sz w:val="24"/>
          <w:szCs w:val="24"/>
        </w:rPr>
      </w:pPr>
      <w:r w:rsidRPr="000D3D23">
        <w:rPr>
          <w:rFonts w:ascii="Times New Roman" w:eastAsia="Times New Roman" w:hAnsi="Times New Roman"/>
          <w:color w:val="000000"/>
          <w:sz w:val="24"/>
          <w:szCs w:val="24"/>
        </w:rPr>
        <w:t>конверсия:</w:t>
      </w:r>
    </w:p>
    <w:p w:rsidR="00E217A5" w:rsidRPr="000D3D23" w:rsidRDefault="00E217A5" w:rsidP="00124D1C">
      <w:pPr>
        <w:widowControl w:val="0"/>
        <w:numPr>
          <w:ilvl w:val="0"/>
          <w:numId w:val="160"/>
        </w:numPr>
        <w:shd w:val="clear" w:color="auto" w:fill="FFFFFF"/>
        <w:tabs>
          <w:tab w:val="left" w:pos="581"/>
        </w:tabs>
        <w:autoSpaceDE w:val="0"/>
        <w:autoSpaceDN w:val="0"/>
        <w:adjustRightInd w:val="0"/>
        <w:spacing w:after="0" w:line="240" w:lineRule="auto"/>
        <w:ind w:left="19" w:right="2" w:firstLine="407"/>
        <w:rPr>
          <w:rFonts w:ascii="Times New Roman" w:eastAsia="Times New Roman" w:hAnsi="Times New Roman"/>
          <w:color w:val="000000"/>
          <w:sz w:val="24"/>
          <w:szCs w:val="24"/>
        </w:rPr>
      </w:pPr>
      <w:r w:rsidRPr="000D3D23">
        <w:rPr>
          <w:rFonts w:ascii="Times New Roman" w:eastAsia="Times New Roman" w:hAnsi="Times New Roman"/>
          <w:color w:val="000000"/>
          <w:sz w:val="24"/>
          <w:szCs w:val="24"/>
        </w:rPr>
        <w:t>образование  существительных  от  прилагательных  (</w:t>
      </w:r>
      <w:r w:rsidRPr="000D3D23">
        <w:rPr>
          <w:rFonts w:ascii="Times New Roman" w:eastAsia="Times New Roman" w:hAnsi="Times New Roman"/>
          <w:color w:val="000000"/>
          <w:sz w:val="24"/>
          <w:szCs w:val="24"/>
          <w:lang w:val="de-DE"/>
        </w:rPr>
        <w:t>das</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Blau</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der</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Junge</w:t>
      </w:r>
      <w:r w:rsidRPr="000D3D23">
        <w:rPr>
          <w:rFonts w:ascii="Times New Roman" w:eastAsia="Times New Roman" w:hAnsi="Times New Roman"/>
          <w:color w:val="000000"/>
          <w:sz w:val="24"/>
          <w:szCs w:val="24"/>
        </w:rPr>
        <w:t>);</w:t>
      </w:r>
    </w:p>
    <w:p w:rsidR="00E217A5" w:rsidRPr="000D3D23" w:rsidRDefault="00E217A5" w:rsidP="00124D1C">
      <w:pPr>
        <w:widowControl w:val="0"/>
        <w:numPr>
          <w:ilvl w:val="0"/>
          <w:numId w:val="160"/>
        </w:numPr>
        <w:shd w:val="clear" w:color="auto" w:fill="FFFFFF"/>
        <w:tabs>
          <w:tab w:val="left" w:pos="581"/>
        </w:tabs>
        <w:autoSpaceDE w:val="0"/>
        <w:autoSpaceDN w:val="0"/>
        <w:adjustRightInd w:val="0"/>
        <w:spacing w:after="0" w:line="240" w:lineRule="auto"/>
        <w:ind w:left="19" w:right="2" w:firstLine="407"/>
        <w:rPr>
          <w:rFonts w:ascii="Times New Roman" w:eastAsia="Times New Roman" w:hAnsi="Times New Roman"/>
          <w:color w:val="000000"/>
          <w:sz w:val="24"/>
          <w:szCs w:val="24"/>
        </w:rPr>
      </w:pPr>
      <w:r w:rsidRPr="000D3D23">
        <w:rPr>
          <w:rFonts w:ascii="Times New Roman" w:eastAsia="Times New Roman" w:hAnsi="Times New Roman"/>
          <w:color w:val="000000"/>
          <w:sz w:val="24"/>
          <w:szCs w:val="24"/>
        </w:rPr>
        <w:t>образование существительных от глаголов (</w:t>
      </w:r>
      <w:r w:rsidRPr="000D3D23">
        <w:rPr>
          <w:rFonts w:ascii="Times New Roman" w:eastAsia="Times New Roman" w:hAnsi="Times New Roman"/>
          <w:color w:val="000000"/>
          <w:sz w:val="24"/>
          <w:szCs w:val="24"/>
          <w:lang w:val="de-DE"/>
        </w:rPr>
        <w:t>das</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Lernen</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das</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Lesen</w:t>
      </w:r>
      <w:r w:rsidRPr="000D3D23">
        <w:rPr>
          <w:rFonts w:ascii="Times New Roman" w:eastAsia="Times New Roman" w:hAnsi="Times New Roman"/>
          <w:color w:val="000000"/>
          <w:sz w:val="24"/>
          <w:szCs w:val="24"/>
        </w:rPr>
        <w:t>).</w:t>
      </w:r>
    </w:p>
    <w:p w:rsidR="00E217A5" w:rsidRPr="000D3D23" w:rsidRDefault="00E217A5" w:rsidP="00124D1C">
      <w:pPr>
        <w:shd w:val="clear" w:color="auto" w:fill="FFFFFF"/>
        <w:spacing w:after="0" w:line="240" w:lineRule="auto"/>
        <w:ind w:left="19" w:right="2" w:firstLine="407"/>
        <w:rPr>
          <w:rFonts w:ascii="Times New Roman" w:eastAsia="Times New Roman" w:hAnsi="Times New Roman"/>
          <w:sz w:val="24"/>
          <w:szCs w:val="24"/>
        </w:rPr>
      </w:pPr>
      <w:r w:rsidRPr="000D3D23">
        <w:rPr>
          <w:rFonts w:ascii="Times New Roman" w:eastAsia="Times New Roman" w:hAnsi="Times New Roman"/>
          <w:color w:val="000000"/>
          <w:sz w:val="24"/>
          <w:szCs w:val="24"/>
        </w:rPr>
        <w:t>Интернациональные слова (</w:t>
      </w:r>
      <w:r w:rsidRPr="000D3D23">
        <w:rPr>
          <w:rFonts w:ascii="Times New Roman" w:eastAsia="Times New Roman" w:hAnsi="Times New Roman"/>
          <w:color w:val="000000"/>
          <w:sz w:val="24"/>
          <w:szCs w:val="24"/>
          <w:lang w:val="de-DE"/>
        </w:rPr>
        <w:t>der</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Globus</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der</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Computer</w:t>
      </w:r>
      <w:r w:rsidRPr="000D3D23">
        <w:rPr>
          <w:rFonts w:ascii="Times New Roman" w:eastAsia="Times New Roman" w:hAnsi="Times New Roman"/>
          <w:color w:val="000000"/>
          <w:sz w:val="24"/>
          <w:szCs w:val="24"/>
        </w:rPr>
        <w:t>).</w:t>
      </w:r>
    </w:p>
    <w:p w:rsidR="00E217A5" w:rsidRPr="000D3D23" w:rsidRDefault="00E217A5" w:rsidP="00124D1C">
      <w:pPr>
        <w:shd w:val="clear" w:color="auto" w:fill="FFFFFF"/>
        <w:spacing w:after="0" w:line="240" w:lineRule="auto"/>
        <w:ind w:left="19" w:right="2" w:firstLine="407"/>
        <w:rPr>
          <w:rFonts w:ascii="Times New Roman" w:eastAsia="Times New Roman" w:hAnsi="Times New Roman"/>
          <w:sz w:val="24"/>
          <w:szCs w:val="24"/>
        </w:rPr>
      </w:pPr>
      <w:r w:rsidRPr="000D3D23">
        <w:rPr>
          <w:rFonts w:ascii="Times New Roman" w:eastAsia="Times New Roman" w:hAnsi="Times New Roman"/>
          <w:color w:val="000000"/>
          <w:sz w:val="24"/>
          <w:szCs w:val="24"/>
        </w:rPr>
        <w:t>Представления о синонимии, антонимии, лексической со</w:t>
      </w:r>
      <w:r w:rsidRPr="000D3D23">
        <w:rPr>
          <w:rFonts w:ascii="Times New Roman" w:eastAsia="Times New Roman" w:hAnsi="Times New Roman"/>
          <w:color w:val="000000"/>
          <w:sz w:val="24"/>
          <w:szCs w:val="24"/>
        </w:rPr>
        <w:softHyphen/>
        <w:t>четаемости, многозначности.</w:t>
      </w:r>
    </w:p>
    <w:p w:rsidR="00E217A5" w:rsidRPr="000D3D23" w:rsidRDefault="00E217A5" w:rsidP="00124D1C">
      <w:pPr>
        <w:shd w:val="clear" w:color="auto" w:fill="FFFFFF"/>
        <w:spacing w:after="0" w:line="240" w:lineRule="auto"/>
        <w:ind w:left="19" w:right="2" w:firstLine="407"/>
        <w:rPr>
          <w:rFonts w:ascii="Times New Roman" w:eastAsia="Times New Roman" w:hAnsi="Times New Roman"/>
          <w:sz w:val="24"/>
          <w:szCs w:val="24"/>
        </w:rPr>
      </w:pPr>
      <w:r w:rsidRPr="000D3D23">
        <w:rPr>
          <w:rFonts w:ascii="Times New Roman" w:eastAsia="Times New Roman" w:hAnsi="Times New Roman"/>
          <w:b/>
          <w:bCs/>
          <w:i/>
          <w:iCs/>
          <w:color w:val="000000"/>
          <w:sz w:val="24"/>
          <w:szCs w:val="24"/>
        </w:rPr>
        <w:t>Грамматическая сторона речи</w:t>
      </w:r>
    </w:p>
    <w:p w:rsidR="00E217A5" w:rsidRPr="000D3D23" w:rsidRDefault="00E217A5" w:rsidP="00124D1C">
      <w:pPr>
        <w:shd w:val="clear" w:color="auto" w:fill="FFFFFF"/>
        <w:spacing w:after="0" w:line="240" w:lineRule="auto"/>
        <w:ind w:left="19" w:right="2" w:firstLine="407"/>
        <w:rPr>
          <w:rFonts w:ascii="Times New Roman" w:eastAsia="Times New Roman" w:hAnsi="Times New Roman"/>
          <w:sz w:val="24"/>
          <w:szCs w:val="24"/>
        </w:rPr>
      </w:pPr>
      <w:r w:rsidRPr="000D3D23">
        <w:rPr>
          <w:rFonts w:ascii="Times New Roman" w:eastAsia="Times New Roman" w:hAnsi="Times New Roman"/>
          <w:color w:val="000000"/>
          <w:sz w:val="24"/>
          <w:szCs w:val="24"/>
        </w:rPr>
        <w:t>Дальнейшее расширение объема значений грамматических средств, изученных ранее, и знакомство с новыми граммати</w:t>
      </w:r>
      <w:r w:rsidRPr="000D3D23">
        <w:rPr>
          <w:rFonts w:ascii="Times New Roman" w:eastAsia="Times New Roman" w:hAnsi="Times New Roman"/>
          <w:color w:val="000000"/>
          <w:sz w:val="24"/>
          <w:szCs w:val="24"/>
        </w:rPr>
        <w:softHyphen/>
        <w:t>ческими явлениями.</w:t>
      </w:r>
    </w:p>
    <w:p w:rsidR="00E217A5" w:rsidRPr="000D3D23" w:rsidRDefault="00E217A5" w:rsidP="00124D1C">
      <w:pPr>
        <w:shd w:val="clear" w:color="auto" w:fill="FFFFFF"/>
        <w:spacing w:after="0" w:line="240" w:lineRule="auto"/>
        <w:ind w:left="19" w:right="2" w:firstLine="407"/>
        <w:rPr>
          <w:rFonts w:ascii="Times New Roman" w:eastAsia="Times New Roman" w:hAnsi="Times New Roman"/>
          <w:sz w:val="24"/>
          <w:szCs w:val="24"/>
        </w:rPr>
      </w:pPr>
      <w:r w:rsidRPr="000D3D23">
        <w:rPr>
          <w:rFonts w:ascii="Times New Roman" w:eastAsia="Times New Roman" w:hAnsi="Times New Roman"/>
          <w:color w:val="000000"/>
          <w:sz w:val="24"/>
          <w:szCs w:val="24"/>
        </w:rPr>
        <w:t>Уровень овладения конкретным грамматическим явлением (продуктивно-рецептивно или рецептивно) указывается в гра</w:t>
      </w:r>
      <w:r w:rsidRPr="000D3D23">
        <w:rPr>
          <w:rFonts w:ascii="Times New Roman" w:eastAsia="Times New Roman" w:hAnsi="Times New Roman"/>
          <w:color w:val="000000"/>
          <w:sz w:val="24"/>
          <w:szCs w:val="24"/>
        </w:rPr>
        <w:softHyphen/>
        <w:t>фе «Характеристика основных видов деятельности учащихся» в тематическом планировании.</w:t>
      </w:r>
    </w:p>
    <w:p w:rsidR="00E217A5" w:rsidRPr="000D3D23" w:rsidRDefault="00E217A5" w:rsidP="00124D1C">
      <w:pPr>
        <w:shd w:val="clear" w:color="auto" w:fill="FFFFFF"/>
        <w:spacing w:after="0" w:line="240" w:lineRule="auto"/>
        <w:ind w:left="19" w:right="2" w:firstLine="407"/>
        <w:rPr>
          <w:rFonts w:ascii="Times New Roman" w:eastAsia="Times New Roman" w:hAnsi="Times New Roman"/>
          <w:sz w:val="24"/>
          <w:szCs w:val="24"/>
        </w:rPr>
      </w:pPr>
      <w:r w:rsidRPr="000D3D23">
        <w:rPr>
          <w:rFonts w:ascii="Times New Roman" w:eastAsia="Times New Roman" w:hAnsi="Times New Roman"/>
          <w:color w:val="000000"/>
          <w:sz w:val="24"/>
          <w:szCs w:val="24"/>
        </w:rPr>
        <w:t>Нераспространенные и распространенные предложения.</w:t>
      </w:r>
    </w:p>
    <w:p w:rsidR="00E217A5" w:rsidRPr="000D3D23" w:rsidRDefault="00E217A5" w:rsidP="00124D1C">
      <w:pPr>
        <w:shd w:val="clear" w:color="auto" w:fill="FFFFFF"/>
        <w:spacing w:after="0" w:line="240" w:lineRule="auto"/>
        <w:ind w:left="19" w:right="2" w:firstLine="407"/>
        <w:rPr>
          <w:rFonts w:ascii="Times New Roman" w:eastAsia="Times New Roman" w:hAnsi="Times New Roman"/>
          <w:sz w:val="24"/>
          <w:szCs w:val="24"/>
        </w:rPr>
      </w:pPr>
      <w:r w:rsidRPr="000D3D23">
        <w:rPr>
          <w:rFonts w:ascii="Times New Roman" w:eastAsia="Times New Roman" w:hAnsi="Times New Roman"/>
          <w:color w:val="000000"/>
          <w:sz w:val="24"/>
          <w:szCs w:val="24"/>
        </w:rPr>
        <w:t>Безличные предложения (</w:t>
      </w:r>
      <w:r w:rsidRPr="000D3D23">
        <w:rPr>
          <w:rFonts w:ascii="Times New Roman" w:eastAsia="Times New Roman" w:hAnsi="Times New Roman"/>
          <w:color w:val="000000"/>
          <w:sz w:val="24"/>
          <w:szCs w:val="24"/>
          <w:lang w:val="de-DE"/>
        </w:rPr>
        <w:t>Es</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ist</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warm</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Es</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ist</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Sommer</w:t>
      </w:r>
      <w:r w:rsidRPr="000D3D23">
        <w:rPr>
          <w:rFonts w:ascii="Times New Roman" w:eastAsia="Times New Roman" w:hAnsi="Times New Roman"/>
          <w:color w:val="000000"/>
          <w:sz w:val="24"/>
          <w:szCs w:val="24"/>
        </w:rPr>
        <w:t>).</w:t>
      </w:r>
    </w:p>
    <w:p w:rsidR="00E217A5" w:rsidRPr="000D3D23" w:rsidRDefault="00E217A5" w:rsidP="00124D1C">
      <w:pPr>
        <w:shd w:val="clear" w:color="auto" w:fill="FFFFFF"/>
        <w:spacing w:after="0" w:line="240" w:lineRule="auto"/>
        <w:ind w:left="19" w:right="2" w:firstLine="407"/>
        <w:rPr>
          <w:rFonts w:ascii="Times New Roman" w:eastAsia="Times New Roman" w:hAnsi="Times New Roman"/>
          <w:sz w:val="24"/>
          <w:szCs w:val="24"/>
          <w:lang w:val="de-DE"/>
        </w:rPr>
      </w:pPr>
      <w:r w:rsidRPr="000D3D23">
        <w:rPr>
          <w:rFonts w:ascii="Times New Roman" w:eastAsia="Times New Roman" w:hAnsi="Times New Roman"/>
          <w:color w:val="000000"/>
          <w:sz w:val="24"/>
          <w:szCs w:val="24"/>
        </w:rPr>
        <w:t xml:space="preserve">Предложения с глаголами </w:t>
      </w:r>
      <w:r w:rsidRPr="000D3D23">
        <w:rPr>
          <w:rFonts w:ascii="Times New Roman" w:eastAsia="Times New Roman" w:hAnsi="Times New Roman"/>
          <w:color w:val="000000"/>
          <w:sz w:val="24"/>
          <w:szCs w:val="24"/>
          <w:lang w:val="de-DE"/>
        </w:rPr>
        <w:t>legen</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stellen</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h</w:t>
      </w:r>
      <w:r w:rsidRPr="000D3D23">
        <w:rPr>
          <w:rFonts w:ascii="Times New Roman" w:eastAsia="Times New Roman" w:hAnsi="Times New Roman"/>
          <w:color w:val="000000"/>
          <w:sz w:val="24"/>
          <w:szCs w:val="24"/>
        </w:rPr>
        <w:t>ä</w:t>
      </w:r>
      <w:r w:rsidRPr="000D3D23">
        <w:rPr>
          <w:rFonts w:ascii="Times New Roman" w:eastAsia="Times New Roman" w:hAnsi="Times New Roman"/>
          <w:color w:val="000000"/>
          <w:sz w:val="24"/>
          <w:szCs w:val="24"/>
          <w:lang w:val="de-DE"/>
        </w:rPr>
        <w:t>ngen</w:t>
      </w:r>
      <w:r w:rsidRPr="000D3D23">
        <w:rPr>
          <w:rFonts w:ascii="Times New Roman" w:eastAsia="Times New Roman" w:hAnsi="Times New Roman"/>
          <w:color w:val="000000"/>
          <w:sz w:val="24"/>
          <w:szCs w:val="24"/>
        </w:rPr>
        <w:t>, требую</w:t>
      </w:r>
      <w:r w:rsidRPr="000D3D23">
        <w:rPr>
          <w:rFonts w:ascii="Times New Roman" w:eastAsia="Times New Roman" w:hAnsi="Times New Roman"/>
          <w:color w:val="000000"/>
          <w:sz w:val="24"/>
          <w:szCs w:val="24"/>
        </w:rPr>
        <w:softHyphen/>
        <w:t xml:space="preserve">щими после себя дополнения в </w:t>
      </w:r>
      <w:r w:rsidRPr="000D3D23">
        <w:rPr>
          <w:rFonts w:ascii="Times New Roman" w:eastAsia="Times New Roman" w:hAnsi="Times New Roman"/>
          <w:color w:val="000000"/>
          <w:sz w:val="24"/>
          <w:szCs w:val="24"/>
          <w:lang w:val="de-DE"/>
        </w:rPr>
        <w:t>Akkusativ</w:t>
      </w:r>
      <w:r w:rsidRPr="000D3D23">
        <w:rPr>
          <w:rFonts w:ascii="Times New Roman" w:eastAsia="Times New Roman" w:hAnsi="Times New Roman"/>
          <w:color w:val="000000"/>
          <w:sz w:val="24"/>
          <w:szCs w:val="24"/>
        </w:rPr>
        <w:t xml:space="preserve"> и обстоятельства мес</w:t>
      </w:r>
      <w:r w:rsidRPr="000D3D23">
        <w:rPr>
          <w:rFonts w:ascii="Times New Roman" w:eastAsia="Times New Roman" w:hAnsi="Times New Roman"/>
          <w:color w:val="000000"/>
          <w:sz w:val="24"/>
          <w:szCs w:val="24"/>
        </w:rPr>
        <w:softHyphen/>
        <w:t xml:space="preserve">та при ответе на вопрос </w:t>
      </w:r>
      <w:r w:rsidRPr="000D3D23">
        <w:rPr>
          <w:rFonts w:ascii="Times New Roman" w:eastAsia="Times New Roman" w:hAnsi="Times New Roman"/>
          <w:color w:val="000000"/>
          <w:sz w:val="24"/>
          <w:szCs w:val="24"/>
          <w:lang w:val="de-DE"/>
        </w:rPr>
        <w:t>Wohin</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(Ich hänge das Bild an die Wand).</w:t>
      </w:r>
    </w:p>
    <w:p w:rsidR="00E217A5" w:rsidRPr="000D3D23" w:rsidRDefault="00E217A5" w:rsidP="00124D1C">
      <w:pPr>
        <w:shd w:val="clear" w:color="auto" w:fill="FFFFFF"/>
        <w:spacing w:after="0" w:line="240" w:lineRule="auto"/>
        <w:ind w:left="19" w:right="2" w:firstLine="407"/>
        <w:rPr>
          <w:rFonts w:ascii="Times New Roman" w:eastAsia="Times New Roman" w:hAnsi="Times New Roman"/>
          <w:sz w:val="24"/>
          <w:szCs w:val="24"/>
        </w:rPr>
      </w:pPr>
      <w:r w:rsidRPr="000D3D23">
        <w:rPr>
          <w:rFonts w:ascii="Times New Roman" w:eastAsia="Times New Roman" w:hAnsi="Times New Roman"/>
          <w:color w:val="000000"/>
          <w:sz w:val="24"/>
          <w:szCs w:val="24"/>
        </w:rPr>
        <w:t xml:space="preserve">Предложения с глаголами </w:t>
      </w:r>
      <w:r w:rsidRPr="000D3D23">
        <w:rPr>
          <w:rFonts w:ascii="Times New Roman" w:eastAsia="Times New Roman" w:hAnsi="Times New Roman"/>
          <w:color w:val="000000"/>
          <w:sz w:val="24"/>
          <w:szCs w:val="24"/>
          <w:lang w:val="de-DE"/>
        </w:rPr>
        <w:t>beginnen</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raten</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vorhaben</w:t>
      </w:r>
      <w:r w:rsidRPr="000D3D23">
        <w:rPr>
          <w:rFonts w:ascii="Times New Roman" w:eastAsia="Times New Roman" w:hAnsi="Times New Roman"/>
          <w:color w:val="000000"/>
          <w:sz w:val="24"/>
          <w:szCs w:val="24"/>
        </w:rPr>
        <w:t xml:space="preserve"> и др., требующими после себя </w:t>
      </w:r>
      <w:r w:rsidRPr="000D3D23">
        <w:rPr>
          <w:rFonts w:ascii="Times New Roman" w:eastAsia="Times New Roman" w:hAnsi="Times New Roman"/>
          <w:color w:val="000000"/>
          <w:sz w:val="24"/>
          <w:szCs w:val="24"/>
          <w:lang w:val="de-DE"/>
        </w:rPr>
        <w:t>Infinitiv</w:t>
      </w:r>
      <w:r w:rsidRPr="000D3D23">
        <w:rPr>
          <w:rFonts w:ascii="Times New Roman" w:eastAsia="Times New Roman" w:hAnsi="Times New Roman"/>
          <w:color w:val="000000"/>
          <w:sz w:val="24"/>
          <w:szCs w:val="24"/>
        </w:rPr>
        <w:t xml:space="preserve"> с </w:t>
      </w:r>
      <w:r w:rsidRPr="000D3D23">
        <w:rPr>
          <w:rFonts w:ascii="Times New Roman" w:eastAsia="Times New Roman" w:hAnsi="Times New Roman"/>
          <w:color w:val="000000"/>
          <w:sz w:val="24"/>
          <w:szCs w:val="24"/>
          <w:lang w:val="de-DE"/>
        </w:rPr>
        <w:t>zu</w:t>
      </w:r>
      <w:r w:rsidRPr="000D3D23">
        <w:rPr>
          <w:rFonts w:ascii="Times New Roman" w:eastAsia="Times New Roman" w:hAnsi="Times New Roman"/>
          <w:color w:val="000000"/>
          <w:sz w:val="24"/>
          <w:szCs w:val="24"/>
        </w:rPr>
        <w:t>.</w:t>
      </w:r>
    </w:p>
    <w:p w:rsidR="00E217A5" w:rsidRPr="000D3D23" w:rsidRDefault="00E217A5" w:rsidP="00124D1C">
      <w:pPr>
        <w:shd w:val="clear" w:color="auto" w:fill="FFFFFF"/>
        <w:spacing w:after="0" w:line="240" w:lineRule="auto"/>
        <w:ind w:left="19" w:right="2" w:firstLine="407"/>
        <w:rPr>
          <w:rFonts w:ascii="Times New Roman" w:eastAsia="Times New Roman" w:hAnsi="Times New Roman"/>
          <w:sz w:val="24"/>
          <w:szCs w:val="24"/>
        </w:rPr>
      </w:pPr>
      <w:r w:rsidRPr="000D3D23">
        <w:rPr>
          <w:rFonts w:ascii="Times New Roman" w:eastAsia="Times New Roman" w:hAnsi="Times New Roman"/>
          <w:color w:val="000000"/>
          <w:sz w:val="24"/>
          <w:szCs w:val="24"/>
        </w:rPr>
        <w:t xml:space="preserve">Побудительные предложения типа </w:t>
      </w:r>
      <w:r w:rsidRPr="000D3D23">
        <w:rPr>
          <w:rFonts w:ascii="Times New Roman" w:eastAsia="Times New Roman" w:hAnsi="Times New Roman"/>
          <w:color w:val="000000"/>
          <w:sz w:val="24"/>
          <w:szCs w:val="24"/>
          <w:lang w:val="de-DE"/>
        </w:rPr>
        <w:t>Lesen</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wir</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Wollen</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wir</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lesen</w:t>
      </w:r>
      <w:r w:rsidRPr="000D3D23">
        <w:rPr>
          <w:rFonts w:ascii="Times New Roman" w:eastAsia="Times New Roman" w:hAnsi="Times New Roman"/>
          <w:color w:val="000000"/>
          <w:sz w:val="24"/>
          <w:szCs w:val="24"/>
        </w:rPr>
        <w:t>!</w:t>
      </w:r>
    </w:p>
    <w:p w:rsidR="00E217A5" w:rsidRPr="000D3D23" w:rsidRDefault="00E217A5" w:rsidP="00124D1C">
      <w:pPr>
        <w:shd w:val="clear" w:color="auto" w:fill="FFFFFF"/>
        <w:spacing w:after="0" w:line="240" w:lineRule="auto"/>
        <w:ind w:left="19" w:right="2" w:firstLine="407"/>
        <w:rPr>
          <w:rFonts w:ascii="Times New Roman" w:eastAsia="Times New Roman" w:hAnsi="Times New Roman"/>
          <w:sz w:val="24"/>
          <w:szCs w:val="24"/>
        </w:rPr>
      </w:pPr>
      <w:r w:rsidRPr="000D3D23">
        <w:rPr>
          <w:rFonts w:ascii="Times New Roman" w:eastAsia="Times New Roman" w:hAnsi="Times New Roman"/>
          <w:color w:val="000000"/>
          <w:sz w:val="24"/>
          <w:szCs w:val="24"/>
        </w:rPr>
        <w:t>Все типы вопросительных предложений.</w:t>
      </w:r>
    </w:p>
    <w:p w:rsidR="00E217A5" w:rsidRPr="000D3D23" w:rsidRDefault="00E217A5" w:rsidP="00124D1C">
      <w:pPr>
        <w:shd w:val="clear" w:color="auto" w:fill="FFFFFF"/>
        <w:spacing w:after="0" w:line="240" w:lineRule="auto"/>
        <w:ind w:left="19" w:right="2" w:firstLine="407"/>
        <w:rPr>
          <w:rFonts w:ascii="Times New Roman" w:eastAsia="Times New Roman" w:hAnsi="Times New Roman"/>
          <w:sz w:val="24"/>
          <w:szCs w:val="24"/>
        </w:rPr>
      </w:pPr>
      <w:r w:rsidRPr="000D3D23">
        <w:rPr>
          <w:rFonts w:ascii="Times New Roman" w:eastAsia="Times New Roman" w:hAnsi="Times New Roman"/>
          <w:color w:val="000000"/>
          <w:sz w:val="24"/>
          <w:szCs w:val="24"/>
        </w:rPr>
        <w:t xml:space="preserve">Предложения с неопределенно-личным местоимением </w:t>
      </w:r>
      <w:r w:rsidRPr="000D3D23">
        <w:rPr>
          <w:rFonts w:ascii="Times New Roman" w:eastAsia="Times New Roman" w:hAnsi="Times New Roman"/>
          <w:color w:val="000000"/>
          <w:sz w:val="24"/>
          <w:szCs w:val="24"/>
          <w:lang w:val="de-DE"/>
        </w:rPr>
        <w:t>man</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Man</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schm</w:t>
      </w:r>
      <w:r w:rsidRPr="000D3D23">
        <w:rPr>
          <w:rFonts w:ascii="Times New Roman" w:eastAsia="Times New Roman" w:hAnsi="Times New Roman"/>
          <w:color w:val="000000"/>
          <w:sz w:val="24"/>
          <w:szCs w:val="24"/>
        </w:rPr>
        <w:t>ü</w:t>
      </w:r>
      <w:r w:rsidRPr="000D3D23">
        <w:rPr>
          <w:rFonts w:ascii="Times New Roman" w:eastAsia="Times New Roman" w:hAnsi="Times New Roman"/>
          <w:color w:val="000000"/>
          <w:sz w:val="24"/>
          <w:szCs w:val="24"/>
          <w:lang w:val="de-DE"/>
        </w:rPr>
        <w:t>ckt</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die</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Stadt</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vor</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Weihnachten</w:t>
      </w:r>
      <w:r w:rsidRPr="000D3D23">
        <w:rPr>
          <w:rFonts w:ascii="Times New Roman" w:eastAsia="Times New Roman" w:hAnsi="Times New Roman"/>
          <w:color w:val="000000"/>
          <w:sz w:val="24"/>
          <w:szCs w:val="24"/>
        </w:rPr>
        <w:t>).</w:t>
      </w:r>
    </w:p>
    <w:p w:rsidR="00E217A5" w:rsidRPr="000D3D23" w:rsidRDefault="00E217A5" w:rsidP="00124D1C">
      <w:pPr>
        <w:shd w:val="clear" w:color="auto" w:fill="FFFFFF"/>
        <w:spacing w:after="0" w:line="240" w:lineRule="auto"/>
        <w:ind w:left="19" w:right="2" w:firstLine="407"/>
        <w:rPr>
          <w:rFonts w:ascii="Times New Roman" w:eastAsia="Times New Roman" w:hAnsi="Times New Roman"/>
          <w:sz w:val="24"/>
          <w:szCs w:val="24"/>
          <w:lang w:val="de-DE"/>
        </w:rPr>
      </w:pPr>
      <w:r w:rsidRPr="000D3D23">
        <w:rPr>
          <w:rFonts w:ascii="Times New Roman" w:eastAsia="Times New Roman" w:hAnsi="Times New Roman"/>
          <w:color w:val="000000"/>
          <w:sz w:val="24"/>
          <w:szCs w:val="24"/>
        </w:rPr>
        <w:t>Предложения</w:t>
      </w:r>
      <w:r w:rsidRPr="000D3D23">
        <w:rPr>
          <w:rFonts w:ascii="Times New Roman" w:eastAsia="Times New Roman" w:hAnsi="Times New Roman"/>
          <w:color w:val="000000"/>
          <w:sz w:val="24"/>
          <w:szCs w:val="24"/>
          <w:lang w:val="de-DE"/>
        </w:rPr>
        <w:t xml:space="preserve"> </w:t>
      </w:r>
      <w:r w:rsidRPr="000D3D23">
        <w:rPr>
          <w:rFonts w:ascii="Times New Roman" w:eastAsia="Times New Roman" w:hAnsi="Times New Roman"/>
          <w:color w:val="000000"/>
          <w:sz w:val="24"/>
          <w:szCs w:val="24"/>
        </w:rPr>
        <w:t>с</w:t>
      </w:r>
      <w:r w:rsidRPr="000D3D23">
        <w:rPr>
          <w:rFonts w:ascii="Times New Roman" w:eastAsia="Times New Roman" w:hAnsi="Times New Roman"/>
          <w:color w:val="000000"/>
          <w:sz w:val="24"/>
          <w:szCs w:val="24"/>
          <w:lang w:val="de-DE"/>
        </w:rPr>
        <w:t xml:space="preserve"> </w:t>
      </w:r>
      <w:r w:rsidRPr="000D3D23">
        <w:rPr>
          <w:rFonts w:ascii="Times New Roman" w:eastAsia="Times New Roman" w:hAnsi="Times New Roman"/>
          <w:color w:val="000000"/>
          <w:sz w:val="24"/>
          <w:szCs w:val="24"/>
        </w:rPr>
        <w:t>инфинитивной</w:t>
      </w:r>
      <w:r w:rsidRPr="000D3D23">
        <w:rPr>
          <w:rFonts w:ascii="Times New Roman" w:eastAsia="Times New Roman" w:hAnsi="Times New Roman"/>
          <w:color w:val="000000"/>
          <w:sz w:val="24"/>
          <w:szCs w:val="24"/>
          <w:lang w:val="de-DE"/>
        </w:rPr>
        <w:t xml:space="preserve"> </w:t>
      </w:r>
      <w:r w:rsidRPr="000D3D23">
        <w:rPr>
          <w:rFonts w:ascii="Times New Roman" w:eastAsia="Times New Roman" w:hAnsi="Times New Roman"/>
          <w:color w:val="000000"/>
          <w:sz w:val="24"/>
          <w:szCs w:val="24"/>
        </w:rPr>
        <w:t>группой</w:t>
      </w:r>
      <w:r w:rsidRPr="000D3D23">
        <w:rPr>
          <w:rFonts w:ascii="Times New Roman" w:eastAsia="Times New Roman" w:hAnsi="Times New Roman"/>
          <w:color w:val="000000"/>
          <w:sz w:val="24"/>
          <w:szCs w:val="24"/>
          <w:lang w:val="de-DE"/>
        </w:rPr>
        <w:t xml:space="preserve"> um ... zu (Er lernt Deutsch, um deutsche Bücher zu lesen).</w:t>
      </w:r>
    </w:p>
    <w:p w:rsidR="00E217A5" w:rsidRPr="000D3D23" w:rsidRDefault="00E217A5" w:rsidP="00124D1C">
      <w:pPr>
        <w:shd w:val="clear" w:color="auto" w:fill="FFFFFF"/>
        <w:spacing w:after="0" w:line="240" w:lineRule="auto"/>
        <w:ind w:left="19" w:right="2" w:firstLine="407"/>
        <w:rPr>
          <w:rFonts w:ascii="Times New Roman" w:eastAsia="Times New Roman" w:hAnsi="Times New Roman"/>
          <w:sz w:val="24"/>
          <w:szCs w:val="24"/>
          <w:lang w:val="de-DE"/>
        </w:rPr>
      </w:pPr>
      <w:r w:rsidRPr="000D3D23">
        <w:rPr>
          <w:rFonts w:ascii="Times New Roman" w:eastAsia="Times New Roman" w:hAnsi="Times New Roman"/>
          <w:color w:val="000000"/>
          <w:sz w:val="24"/>
          <w:szCs w:val="24"/>
        </w:rPr>
        <w:t>Сложносочиненные</w:t>
      </w:r>
      <w:r w:rsidRPr="000D3D23">
        <w:rPr>
          <w:rFonts w:ascii="Times New Roman" w:eastAsia="Times New Roman" w:hAnsi="Times New Roman"/>
          <w:color w:val="000000"/>
          <w:sz w:val="24"/>
          <w:szCs w:val="24"/>
          <w:lang w:val="de-DE"/>
        </w:rPr>
        <w:t xml:space="preserve"> </w:t>
      </w:r>
      <w:r w:rsidRPr="000D3D23">
        <w:rPr>
          <w:rFonts w:ascii="Times New Roman" w:eastAsia="Times New Roman" w:hAnsi="Times New Roman"/>
          <w:color w:val="000000"/>
          <w:sz w:val="24"/>
          <w:szCs w:val="24"/>
        </w:rPr>
        <w:t>предложения</w:t>
      </w:r>
      <w:r w:rsidRPr="000D3D23">
        <w:rPr>
          <w:rFonts w:ascii="Times New Roman" w:eastAsia="Times New Roman" w:hAnsi="Times New Roman"/>
          <w:color w:val="000000"/>
          <w:sz w:val="24"/>
          <w:szCs w:val="24"/>
          <w:lang w:val="de-DE"/>
        </w:rPr>
        <w:t xml:space="preserve"> </w:t>
      </w:r>
      <w:r w:rsidRPr="000D3D23">
        <w:rPr>
          <w:rFonts w:ascii="Times New Roman" w:eastAsia="Times New Roman" w:hAnsi="Times New Roman"/>
          <w:color w:val="000000"/>
          <w:sz w:val="24"/>
          <w:szCs w:val="24"/>
        </w:rPr>
        <w:t>с</w:t>
      </w:r>
      <w:r w:rsidRPr="000D3D23">
        <w:rPr>
          <w:rFonts w:ascii="Times New Roman" w:eastAsia="Times New Roman" w:hAnsi="Times New Roman"/>
          <w:color w:val="000000"/>
          <w:sz w:val="24"/>
          <w:szCs w:val="24"/>
          <w:lang w:val="de-DE"/>
        </w:rPr>
        <w:t xml:space="preserve"> </w:t>
      </w:r>
      <w:r w:rsidRPr="000D3D23">
        <w:rPr>
          <w:rFonts w:ascii="Times New Roman" w:eastAsia="Times New Roman" w:hAnsi="Times New Roman"/>
          <w:color w:val="000000"/>
          <w:sz w:val="24"/>
          <w:szCs w:val="24"/>
        </w:rPr>
        <w:t>союзами</w:t>
      </w:r>
      <w:r w:rsidRPr="000D3D23">
        <w:rPr>
          <w:rFonts w:ascii="Times New Roman" w:eastAsia="Times New Roman" w:hAnsi="Times New Roman"/>
          <w:color w:val="000000"/>
          <w:sz w:val="24"/>
          <w:szCs w:val="24"/>
          <w:lang w:val="de-DE"/>
        </w:rPr>
        <w:t xml:space="preserve"> denn, darum, deshalb (Ihm gefällt das Dorfleben, denn er kann hier viel Zeit in der frischen Luft verbringen).</w:t>
      </w:r>
    </w:p>
    <w:p w:rsidR="00E217A5" w:rsidRPr="000D3D23" w:rsidRDefault="00E217A5" w:rsidP="00124D1C">
      <w:pPr>
        <w:shd w:val="clear" w:color="auto" w:fill="FFFFFF"/>
        <w:spacing w:after="0" w:line="240" w:lineRule="auto"/>
        <w:ind w:left="19" w:right="2" w:firstLine="407"/>
        <w:rPr>
          <w:rFonts w:ascii="Times New Roman" w:eastAsia="Times New Roman" w:hAnsi="Times New Roman"/>
          <w:sz w:val="24"/>
          <w:szCs w:val="24"/>
          <w:lang w:val="de-DE"/>
        </w:rPr>
      </w:pPr>
      <w:r w:rsidRPr="000D3D23">
        <w:rPr>
          <w:rFonts w:ascii="Times New Roman" w:eastAsia="Times New Roman" w:hAnsi="Times New Roman"/>
          <w:color w:val="000000"/>
          <w:sz w:val="24"/>
          <w:szCs w:val="24"/>
        </w:rPr>
        <w:t xml:space="preserve">Сложноподчиненные предложения с союзами </w:t>
      </w:r>
      <w:r w:rsidRPr="000D3D23">
        <w:rPr>
          <w:rFonts w:ascii="Times New Roman" w:eastAsia="Times New Roman" w:hAnsi="Times New Roman"/>
          <w:color w:val="000000"/>
          <w:sz w:val="24"/>
          <w:szCs w:val="24"/>
          <w:lang w:val="de-DE"/>
        </w:rPr>
        <w:t>dass</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ob</w:t>
      </w:r>
      <w:r w:rsidRPr="000D3D23">
        <w:rPr>
          <w:rFonts w:ascii="Times New Roman" w:eastAsia="Times New Roman" w:hAnsi="Times New Roman"/>
          <w:color w:val="000000"/>
          <w:sz w:val="24"/>
          <w:szCs w:val="24"/>
        </w:rPr>
        <w:t xml:space="preserve"> и др. </w:t>
      </w:r>
      <w:r w:rsidRPr="000D3D23">
        <w:rPr>
          <w:rFonts w:ascii="Times New Roman" w:eastAsia="Times New Roman" w:hAnsi="Times New Roman"/>
          <w:color w:val="000000"/>
          <w:sz w:val="24"/>
          <w:szCs w:val="24"/>
          <w:lang w:val="de-DE"/>
        </w:rPr>
        <w:t>(Er sagt, dass er gut in Mathe ist).</w:t>
      </w:r>
    </w:p>
    <w:p w:rsidR="00E217A5" w:rsidRPr="000D3D23" w:rsidRDefault="00E217A5" w:rsidP="00124D1C">
      <w:pPr>
        <w:shd w:val="clear" w:color="auto" w:fill="FFFFFF"/>
        <w:spacing w:after="0" w:line="240" w:lineRule="auto"/>
        <w:ind w:left="19" w:right="2" w:firstLine="407"/>
        <w:rPr>
          <w:rFonts w:ascii="Times New Roman" w:eastAsia="Times New Roman" w:hAnsi="Times New Roman"/>
          <w:sz w:val="24"/>
          <w:szCs w:val="24"/>
          <w:lang w:val="de-DE"/>
        </w:rPr>
      </w:pPr>
      <w:r w:rsidRPr="000D3D23">
        <w:rPr>
          <w:rFonts w:ascii="Times New Roman" w:eastAsia="Times New Roman" w:hAnsi="Times New Roman"/>
          <w:color w:val="000000"/>
          <w:sz w:val="24"/>
          <w:szCs w:val="24"/>
        </w:rPr>
        <w:t>Сложноподчиненные</w:t>
      </w:r>
      <w:r w:rsidRPr="000D3D23">
        <w:rPr>
          <w:rFonts w:ascii="Times New Roman" w:eastAsia="Times New Roman" w:hAnsi="Times New Roman"/>
          <w:color w:val="000000"/>
          <w:sz w:val="24"/>
          <w:szCs w:val="24"/>
          <w:lang w:val="de-DE"/>
        </w:rPr>
        <w:t xml:space="preserve"> </w:t>
      </w:r>
      <w:r w:rsidRPr="000D3D23">
        <w:rPr>
          <w:rFonts w:ascii="Times New Roman" w:eastAsia="Times New Roman" w:hAnsi="Times New Roman"/>
          <w:color w:val="000000"/>
          <w:sz w:val="24"/>
          <w:szCs w:val="24"/>
        </w:rPr>
        <w:t>предложения</w:t>
      </w:r>
      <w:r w:rsidRPr="000D3D23">
        <w:rPr>
          <w:rFonts w:ascii="Times New Roman" w:eastAsia="Times New Roman" w:hAnsi="Times New Roman"/>
          <w:color w:val="000000"/>
          <w:sz w:val="24"/>
          <w:szCs w:val="24"/>
          <w:lang w:val="de-DE"/>
        </w:rPr>
        <w:t xml:space="preserve"> </w:t>
      </w:r>
      <w:r w:rsidRPr="000D3D23">
        <w:rPr>
          <w:rFonts w:ascii="Times New Roman" w:eastAsia="Times New Roman" w:hAnsi="Times New Roman"/>
          <w:color w:val="000000"/>
          <w:sz w:val="24"/>
          <w:szCs w:val="24"/>
        </w:rPr>
        <w:t>причины</w:t>
      </w:r>
      <w:r w:rsidRPr="000D3D23">
        <w:rPr>
          <w:rFonts w:ascii="Times New Roman" w:eastAsia="Times New Roman" w:hAnsi="Times New Roman"/>
          <w:color w:val="000000"/>
          <w:sz w:val="24"/>
          <w:szCs w:val="24"/>
          <w:lang w:val="de-DE"/>
        </w:rPr>
        <w:t xml:space="preserve"> </w:t>
      </w:r>
      <w:r w:rsidRPr="000D3D23">
        <w:rPr>
          <w:rFonts w:ascii="Times New Roman" w:eastAsia="Times New Roman" w:hAnsi="Times New Roman"/>
          <w:color w:val="000000"/>
          <w:sz w:val="24"/>
          <w:szCs w:val="24"/>
        </w:rPr>
        <w:t>с</w:t>
      </w:r>
      <w:r w:rsidRPr="000D3D23">
        <w:rPr>
          <w:rFonts w:ascii="Times New Roman" w:eastAsia="Times New Roman" w:hAnsi="Times New Roman"/>
          <w:color w:val="000000"/>
          <w:sz w:val="24"/>
          <w:szCs w:val="24"/>
          <w:lang w:val="de-DE"/>
        </w:rPr>
        <w:t xml:space="preserve"> </w:t>
      </w:r>
      <w:r w:rsidRPr="000D3D23">
        <w:rPr>
          <w:rFonts w:ascii="Times New Roman" w:eastAsia="Times New Roman" w:hAnsi="Times New Roman"/>
          <w:color w:val="000000"/>
          <w:sz w:val="24"/>
          <w:szCs w:val="24"/>
        </w:rPr>
        <w:t>союзами</w:t>
      </w:r>
      <w:r w:rsidRPr="000D3D23">
        <w:rPr>
          <w:rFonts w:ascii="Times New Roman" w:eastAsia="Times New Roman" w:hAnsi="Times New Roman"/>
          <w:color w:val="000000"/>
          <w:sz w:val="24"/>
          <w:szCs w:val="24"/>
          <w:lang w:val="de-DE"/>
        </w:rPr>
        <w:t xml:space="preserve"> weil, da (Er hat heute keine Zeit, weil er viele Hausaufgaben machen muss).</w:t>
      </w:r>
    </w:p>
    <w:p w:rsidR="00E217A5" w:rsidRPr="000D3D23" w:rsidRDefault="00E217A5" w:rsidP="00124D1C">
      <w:pPr>
        <w:shd w:val="clear" w:color="auto" w:fill="FFFFFF"/>
        <w:spacing w:after="0" w:line="240" w:lineRule="auto"/>
        <w:ind w:left="19" w:right="2" w:firstLine="407"/>
        <w:rPr>
          <w:rFonts w:ascii="Times New Roman" w:eastAsia="Times New Roman" w:hAnsi="Times New Roman"/>
          <w:sz w:val="24"/>
          <w:szCs w:val="24"/>
          <w:lang w:val="de-DE"/>
        </w:rPr>
      </w:pPr>
      <w:r w:rsidRPr="000D3D23">
        <w:rPr>
          <w:rFonts w:ascii="Times New Roman" w:eastAsia="Times New Roman" w:hAnsi="Times New Roman"/>
          <w:color w:val="000000"/>
          <w:sz w:val="24"/>
          <w:szCs w:val="24"/>
        </w:rPr>
        <w:t>Сложноподчиненные</w:t>
      </w:r>
      <w:r w:rsidRPr="000D3D23">
        <w:rPr>
          <w:rFonts w:ascii="Times New Roman" w:eastAsia="Times New Roman" w:hAnsi="Times New Roman"/>
          <w:color w:val="000000"/>
          <w:sz w:val="24"/>
          <w:szCs w:val="24"/>
          <w:lang w:val="de-DE"/>
        </w:rPr>
        <w:t xml:space="preserve"> </w:t>
      </w:r>
      <w:r w:rsidRPr="000D3D23">
        <w:rPr>
          <w:rFonts w:ascii="Times New Roman" w:eastAsia="Times New Roman" w:hAnsi="Times New Roman"/>
          <w:color w:val="000000"/>
          <w:sz w:val="24"/>
          <w:szCs w:val="24"/>
        </w:rPr>
        <w:t>предложения</w:t>
      </w:r>
      <w:r w:rsidRPr="000D3D23">
        <w:rPr>
          <w:rFonts w:ascii="Times New Roman" w:eastAsia="Times New Roman" w:hAnsi="Times New Roman"/>
          <w:color w:val="000000"/>
          <w:sz w:val="24"/>
          <w:szCs w:val="24"/>
          <w:lang w:val="de-DE"/>
        </w:rPr>
        <w:t xml:space="preserve"> </w:t>
      </w:r>
      <w:r w:rsidRPr="000D3D23">
        <w:rPr>
          <w:rFonts w:ascii="Times New Roman" w:eastAsia="Times New Roman" w:hAnsi="Times New Roman"/>
          <w:color w:val="000000"/>
          <w:sz w:val="24"/>
          <w:szCs w:val="24"/>
        </w:rPr>
        <w:t>с</w:t>
      </w:r>
      <w:r w:rsidRPr="000D3D23">
        <w:rPr>
          <w:rFonts w:ascii="Times New Roman" w:eastAsia="Times New Roman" w:hAnsi="Times New Roman"/>
          <w:color w:val="000000"/>
          <w:sz w:val="24"/>
          <w:szCs w:val="24"/>
          <w:lang w:val="de-DE"/>
        </w:rPr>
        <w:t xml:space="preserve"> </w:t>
      </w:r>
      <w:r w:rsidRPr="000D3D23">
        <w:rPr>
          <w:rFonts w:ascii="Times New Roman" w:eastAsia="Times New Roman" w:hAnsi="Times New Roman"/>
          <w:color w:val="000000"/>
          <w:sz w:val="24"/>
          <w:szCs w:val="24"/>
        </w:rPr>
        <w:t>условным</w:t>
      </w:r>
      <w:r w:rsidRPr="000D3D23">
        <w:rPr>
          <w:rFonts w:ascii="Times New Roman" w:eastAsia="Times New Roman" w:hAnsi="Times New Roman"/>
          <w:color w:val="000000"/>
          <w:sz w:val="24"/>
          <w:szCs w:val="24"/>
          <w:lang w:val="de-DE"/>
        </w:rPr>
        <w:t xml:space="preserve"> </w:t>
      </w:r>
      <w:r w:rsidRPr="000D3D23">
        <w:rPr>
          <w:rFonts w:ascii="Times New Roman" w:eastAsia="Times New Roman" w:hAnsi="Times New Roman"/>
          <w:color w:val="000000"/>
          <w:sz w:val="24"/>
          <w:szCs w:val="24"/>
        </w:rPr>
        <w:t>союзом</w:t>
      </w:r>
      <w:r w:rsidRPr="000D3D23">
        <w:rPr>
          <w:rFonts w:ascii="Times New Roman" w:eastAsia="Times New Roman" w:hAnsi="Times New Roman"/>
          <w:color w:val="000000"/>
          <w:sz w:val="24"/>
          <w:szCs w:val="24"/>
          <w:lang w:val="de-DE"/>
        </w:rPr>
        <w:t xml:space="preserve"> wenn (Wenn du Lust hast, komm zu mir zu Besuch).</w:t>
      </w:r>
    </w:p>
    <w:p w:rsidR="00E217A5" w:rsidRPr="000D3D23" w:rsidRDefault="00E217A5" w:rsidP="00124D1C">
      <w:pPr>
        <w:shd w:val="clear" w:color="auto" w:fill="FFFFFF"/>
        <w:spacing w:after="0" w:line="240" w:lineRule="auto"/>
        <w:ind w:left="19" w:right="2" w:firstLine="407"/>
        <w:rPr>
          <w:rFonts w:ascii="Times New Roman" w:eastAsia="Times New Roman" w:hAnsi="Times New Roman"/>
          <w:sz w:val="24"/>
          <w:szCs w:val="24"/>
        </w:rPr>
      </w:pPr>
      <w:r w:rsidRPr="000D3D23">
        <w:rPr>
          <w:rFonts w:ascii="Times New Roman" w:eastAsia="Times New Roman" w:hAnsi="Times New Roman"/>
          <w:color w:val="000000"/>
          <w:sz w:val="24"/>
          <w:szCs w:val="24"/>
        </w:rPr>
        <w:t>Сложноподчиненные предложения с придаточными време</w:t>
      </w:r>
      <w:r w:rsidRPr="000D3D23">
        <w:rPr>
          <w:rFonts w:ascii="Times New Roman" w:eastAsia="Times New Roman" w:hAnsi="Times New Roman"/>
          <w:color w:val="000000"/>
          <w:sz w:val="24"/>
          <w:szCs w:val="24"/>
        </w:rPr>
        <w:softHyphen/>
        <w:t xml:space="preserve">ни (с союзами </w:t>
      </w:r>
      <w:r w:rsidRPr="000D3D23">
        <w:rPr>
          <w:rFonts w:ascii="Times New Roman" w:eastAsia="Times New Roman" w:hAnsi="Times New Roman"/>
          <w:color w:val="000000"/>
          <w:sz w:val="24"/>
          <w:szCs w:val="24"/>
          <w:lang w:val="de-DE"/>
        </w:rPr>
        <w:t>wenn</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als</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nachdem</w:t>
      </w:r>
      <w:r w:rsidRPr="000D3D23">
        <w:rPr>
          <w:rFonts w:ascii="Times New Roman" w:eastAsia="Times New Roman" w:hAnsi="Times New Roman"/>
          <w:color w:val="000000"/>
          <w:sz w:val="24"/>
          <w:szCs w:val="24"/>
        </w:rPr>
        <w:t>).</w:t>
      </w:r>
    </w:p>
    <w:p w:rsidR="00E217A5" w:rsidRPr="000D3D23" w:rsidRDefault="00E217A5" w:rsidP="00124D1C">
      <w:pPr>
        <w:shd w:val="clear" w:color="auto" w:fill="FFFFFF"/>
        <w:spacing w:after="0" w:line="240" w:lineRule="auto"/>
        <w:ind w:left="19" w:right="2" w:firstLine="407"/>
        <w:rPr>
          <w:rFonts w:ascii="Times New Roman" w:eastAsia="Times New Roman" w:hAnsi="Times New Roman"/>
          <w:sz w:val="24"/>
          <w:szCs w:val="24"/>
        </w:rPr>
      </w:pPr>
      <w:r w:rsidRPr="000D3D23">
        <w:rPr>
          <w:rFonts w:ascii="Times New Roman" w:eastAsia="Times New Roman" w:hAnsi="Times New Roman"/>
          <w:color w:val="000000"/>
          <w:sz w:val="24"/>
          <w:szCs w:val="24"/>
        </w:rPr>
        <w:t>Сложноподчиненные предложения с придаточными опре</w:t>
      </w:r>
      <w:r w:rsidRPr="000D3D23">
        <w:rPr>
          <w:rFonts w:ascii="Times New Roman" w:eastAsia="Times New Roman" w:hAnsi="Times New Roman"/>
          <w:color w:val="000000"/>
          <w:sz w:val="24"/>
          <w:szCs w:val="24"/>
        </w:rPr>
        <w:softHyphen/>
        <w:t xml:space="preserve">делительными (с относительными местоимениями </w:t>
      </w:r>
      <w:r w:rsidRPr="000D3D23">
        <w:rPr>
          <w:rFonts w:ascii="Times New Roman" w:eastAsia="Times New Roman" w:hAnsi="Times New Roman"/>
          <w:color w:val="000000"/>
          <w:sz w:val="24"/>
          <w:szCs w:val="24"/>
          <w:lang w:val="de-DE"/>
        </w:rPr>
        <w:t>die</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deren</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dessen</w:t>
      </w:r>
      <w:r w:rsidRPr="000D3D23">
        <w:rPr>
          <w:rFonts w:ascii="Times New Roman" w:eastAsia="Times New Roman" w:hAnsi="Times New Roman"/>
          <w:color w:val="000000"/>
          <w:sz w:val="24"/>
          <w:szCs w:val="24"/>
        </w:rPr>
        <w:t>).</w:t>
      </w:r>
    </w:p>
    <w:p w:rsidR="00E217A5" w:rsidRPr="000D3D23" w:rsidRDefault="00E217A5" w:rsidP="00124D1C">
      <w:pPr>
        <w:shd w:val="clear" w:color="auto" w:fill="FFFFFF"/>
        <w:spacing w:after="0" w:line="240" w:lineRule="auto"/>
        <w:ind w:left="19" w:right="2" w:firstLine="407"/>
        <w:rPr>
          <w:rFonts w:ascii="Times New Roman" w:eastAsia="Times New Roman" w:hAnsi="Times New Roman"/>
          <w:sz w:val="24"/>
          <w:szCs w:val="24"/>
        </w:rPr>
      </w:pPr>
      <w:r w:rsidRPr="000D3D23">
        <w:rPr>
          <w:rFonts w:ascii="Times New Roman" w:eastAsia="Times New Roman" w:hAnsi="Times New Roman"/>
          <w:color w:val="000000"/>
          <w:sz w:val="24"/>
          <w:szCs w:val="24"/>
        </w:rPr>
        <w:t xml:space="preserve">Сложноподчиненные предложения с придаточными цели (с союзом </w:t>
      </w:r>
      <w:r w:rsidRPr="000D3D23">
        <w:rPr>
          <w:rFonts w:ascii="Times New Roman" w:eastAsia="Times New Roman" w:hAnsi="Times New Roman"/>
          <w:color w:val="000000"/>
          <w:sz w:val="24"/>
          <w:szCs w:val="24"/>
          <w:lang w:val="de-DE"/>
        </w:rPr>
        <w:t>damit</w:t>
      </w:r>
      <w:r w:rsidRPr="000D3D23">
        <w:rPr>
          <w:rFonts w:ascii="Times New Roman" w:eastAsia="Times New Roman" w:hAnsi="Times New Roman"/>
          <w:color w:val="000000"/>
          <w:sz w:val="24"/>
          <w:szCs w:val="24"/>
        </w:rPr>
        <w:t>).</w:t>
      </w:r>
    </w:p>
    <w:p w:rsidR="00E217A5" w:rsidRPr="000D3D23" w:rsidRDefault="00E217A5" w:rsidP="00124D1C">
      <w:pPr>
        <w:shd w:val="clear" w:color="auto" w:fill="FFFFFF"/>
        <w:spacing w:after="0" w:line="240" w:lineRule="auto"/>
        <w:ind w:left="19" w:right="2" w:firstLine="407"/>
        <w:rPr>
          <w:rFonts w:ascii="Times New Roman" w:eastAsia="Times New Roman" w:hAnsi="Times New Roman"/>
          <w:sz w:val="24"/>
          <w:szCs w:val="24"/>
        </w:rPr>
      </w:pPr>
      <w:r w:rsidRPr="000D3D23">
        <w:rPr>
          <w:rFonts w:ascii="Times New Roman" w:eastAsia="Times New Roman" w:hAnsi="Times New Roman"/>
          <w:color w:val="000000"/>
          <w:sz w:val="24"/>
          <w:szCs w:val="24"/>
        </w:rPr>
        <w:t xml:space="preserve">Распознавание структуры предложения по формальным признакам: по наличию инфинитивных оборотов: </w:t>
      </w:r>
      <w:r w:rsidRPr="000D3D23">
        <w:rPr>
          <w:rFonts w:ascii="Times New Roman" w:eastAsia="Times New Roman" w:hAnsi="Times New Roman"/>
          <w:color w:val="000000"/>
          <w:sz w:val="24"/>
          <w:szCs w:val="24"/>
          <w:lang w:val="de-DE"/>
        </w:rPr>
        <w:t>um</w:t>
      </w:r>
      <w:r w:rsidRPr="000D3D23">
        <w:rPr>
          <w:rFonts w:ascii="Times New Roman" w:eastAsia="Times New Roman" w:hAnsi="Times New Roman"/>
          <w:color w:val="000000"/>
          <w:sz w:val="24"/>
          <w:szCs w:val="24"/>
        </w:rPr>
        <w:t xml:space="preserve"> ... </w:t>
      </w:r>
      <w:r w:rsidRPr="000D3D23">
        <w:rPr>
          <w:rFonts w:ascii="Times New Roman" w:eastAsia="Times New Roman" w:hAnsi="Times New Roman"/>
          <w:color w:val="000000"/>
          <w:sz w:val="24"/>
          <w:szCs w:val="24"/>
          <w:lang w:val="de-DE"/>
        </w:rPr>
        <w:t>zu</w:t>
      </w:r>
      <w:r w:rsidRPr="000D3D23">
        <w:rPr>
          <w:rFonts w:ascii="Times New Roman" w:eastAsia="Times New Roman" w:hAnsi="Times New Roman"/>
          <w:color w:val="000000"/>
          <w:sz w:val="24"/>
          <w:szCs w:val="24"/>
        </w:rPr>
        <w:t xml:space="preserve"> + </w:t>
      </w:r>
      <w:r w:rsidRPr="000D3D23">
        <w:rPr>
          <w:rFonts w:ascii="Times New Roman" w:eastAsia="Times New Roman" w:hAnsi="Times New Roman"/>
          <w:color w:val="000000"/>
          <w:sz w:val="24"/>
          <w:szCs w:val="24"/>
          <w:lang w:val="de-DE"/>
        </w:rPr>
        <w:t>Infinitiv</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statt</w:t>
      </w:r>
      <w:r w:rsidRPr="000D3D23">
        <w:rPr>
          <w:rFonts w:ascii="Times New Roman" w:eastAsia="Times New Roman" w:hAnsi="Times New Roman"/>
          <w:color w:val="000000"/>
          <w:sz w:val="24"/>
          <w:szCs w:val="24"/>
        </w:rPr>
        <w:t xml:space="preserve"> ... </w:t>
      </w:r>
      <w:r w:rsidRPr="000D3D23">
        <w:rPr>
          <w:rFonts w:ascii="Times New Roman" w:eastAsia="Times New Roman" w:hAnsi="Times New Roman"/>
          <w:color w:val="000000"/>
          <w:sz w:val="24"/>
          <w:szCs w:val="24"/>
          <w:lang w:val="de-DE"/>
        </w:rPr>
        <w:t>zu</w:t>
      </w:r>
      <w:r w:rsidRPr="000D3D23">
        <w:rPr>
          <w:rFonts w:ascii="Times New Roman" w:eastAsia="Times New Roman" w:hAnsi="Times New Roman"/>
          <w:color w:val="000000"/>
          <w:sz w:val="24"/>
          <w:szCs w:val="24"/>
        </w:rPr>
        <w:t xml:space="preserve"> + </w:t>
      </w:r>
      <w:r w:rsidRPr="000D3D23">
        <w:rPr>
          <w:rFonts w:ascii="Times New Roman" w:eastAsia="Times New Roman" w:hAnsi="Times New Roman"/>
          <w:color w:val="000000"/>
          <w:sz w:val="24"/>
          <w:szCs w:val="24"/>
          <w:lang w:val="de-DE"/>
        </w:rPr>
        <w:t>Infinitiv</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ohne</w:t>
      </w:r>
      <w:r w:rsidRPr="000D3D23">
        <w:rPr>
          <w:rFonts w:ascii="Times New Roman" w:eastAsia="Times New Roman" w:hAnsi="Times New Roman"/>
          <w:color w:val="000000"/>
          <w:sz w:val="24"/>
          <w:szCs w:val="24"/>
        </w:rPr>
        <w:t xml:space="preserve"> ... </w:t>
      </w:r>
      <w:r w:rsidRPr="000D3D23">
        <w:rPr>
          <w:rFonts w:ascii="Times New Roman" w:eastAsia="Times New Roman" w:hAnsi="Times New Roman"/>
          <w:color w:val="000000"/>
          <w:sz w:val="24"/>
          <w:szCs w:val="24"/>
          <w:lang w:val="de-DE"/>
        </w:rPr>
        <w:t>zu</w:t>
      </w:r>
      <w:r w:rsidRPr="000D3D23">
        <w:rPr>
          <w:rFonts w:ascii="Times New Roman" w:eastAsia="Times New Roman" w:hAnsi="Times New Roman"/>
          <w:color w:val="000000"/>
          <w:sz w:val="24"/>
          <w:szCs w:val="24"/>
        </w:rPr>
        <w:t xml:space="preserve"> + </w:t>
      </w:r>
      <w:r w:rsidRPr="000D3D23">
        <w:rPr>
          <w:rFonts w:ascii="Times New Roman" w:eastAsia="Times New Roman" w:hAnsi="Times New Roman"/>
          <w:color w:val="000000"/>
          <w:sz w:val="24"/>
          <w:szCs w:val="24"/>
          <w:lang w:val="de-DE"/>
        </w:rPr>
        <w:t>Infinitiv</w:t>
      </w:r>
      <w:r w:rsidRPr="000D3D23">
        <w:rPr>
          <w:rFonts w:ascii="Times New Roman" w:eastAsia="Times New Roman" w:hAnsi="Times New Roman"/>
          <w:color w:val="000000"/>
          <w:sz w:val="24"/>
          <w:szCs w:val="24"/>
        </w:rPr>
        <w:t>).</w:t>
      </w:r>
    </w:p>
    <w:p w:rsidR="00E217A5" w:rsidRPr="000D3D23" w:rsidRDefault="00E217A5" w:rsidP="00124D1C">
      <w:pPr>
        <w:shd w:val="clear" w:color="auto" w:fill="FFFFFF"/>
        <w:spacing w:after="0" w:line="240" w:lineRule="auto"/>
        <w:ind w:left="19" w:right="2" w:firstLine="407"/>
        <w:rPr>
          <w:rFonts w:ascii="Times New Roman" w:eastAsia="Times New Roman" w:hAnsi="Times New Roman"/>
          <w:sz w:val="24"/>
          <w:szCs w:val="24"/>
        </w:rPr>
      </w:pPr>
      <w:r w:rsidRPr="000D3D23">
        <w:rPr>
          <w:rFonts w:ascii="Times New Roman" w:eastAsia="Times New Roman" w:hAnsi="Times New Roman"/>
          <w:color w:val="000000"/>
          <w:sz w:val="24"/>
          <w:szCs w:val="24"/>
        </w:rPr>
        <w:t xml:space="preserve">Слабые и сильные глаголы со вспомогательным глаголом </w:t>
      </w:r>
      <w:r w:rsidRPr="000D3D23">
        <w:rPr>
          <w:rFonts w:ascii="Times New Roman" w:eastAsia="Times New Roman" w:hAnsi="Times New Roman"/>
          <w:color w:val="000000"/>
          <w:sz w:val="24"/>
          <w:szCs w:val="24"/>
          <w:lang w:val="de-DE"/>
        </w:rPr>
        <w:t>haben</w:t>
      </w:r>
      <w:r w:rsidRPr="000D3D23">
        <w:rPr>
          <w:rFonts w:ascii="Times New Roman" w:eastAsia="Times New Roman" w:hAnsi="Times New Roman"/>
          <w:color w:val="000000"/>
          <w:sz w:val="24"/>
          <w:szCs w:val="24"/>
        </w:rPr>
        <w:t xml:space="preserve"> в </w:t>
      </w:r>
      <w:r w:rsidRPr="000D3D23">
        <w:rPr>
          <w:rFonts w:ascii="Times New Roman" w:eastAsia="Times New Roman" w:hAnsi="Times New Roman"/>
          <w:color w:val="000000"/>
          <w:sz w:val="24"/>
          <w:szCs w:val="24"/>
          <w:lang w:val="de-DE"/>
        </w:rPr>
        <w:t>Perfekt</w:t>
      </w:r>
      <w:r w:rsidRPr="000D3D23">
        <w:rPr>
          <w:rFonts w:ascii="Times New Roman" w:eastAsia="Times New Roman" w:hAnsi="Times New Roman"/>
          <w:color w:val="000000"/>
          <w:sz w:val="24"/>
          <w:szCs w:val="24"/>
        </w:rPr>
        <w:t>.</w:t>
      </w:r>
    </w:p>
    <w:p w:rsidR="00E217A5" w:rsidRPr="000D3D23" w:rsidRDefault="00E217A5" w:rsidP="00124D1C">
      <w:pPr>
        <w:shd w:val="clear" w:color="auto" w:fill="FFFFFF"/>
        <w:spacing w:after="0" w:line="240" w:lineRule="auto"/>
        <w:ind w:left="19" w:right="2" w:firstLine="407"/>
        <w:rPr>
          <w:rFonts w:ascii="Times New Roman" w:eastAsia="Times New Roman" w:hAnsi="Times New Roman"/>
          <w:sz w:val="24"/>
          <w:szCs w:val="24"/>
        </w:rPr>
      </w:pPr>
      <w:r w:rsidRPr="000D3D23">
        <w:rPr>
          <w:rFonts w:ascii="Times New Roman" w:eastAsia="Times New Roman" w:hAnsi="Times New Roman"/>
          <w:color w:val="000000"/>
          <w:sz w:val="24"/>
          <w:szCs w:val="24"/>
        </w:rPr>
        <w:t xml:space="preserve">Сильные глаголы со вспомогательным глаголом </w:t>
      </w:r>
      <w:r w:rsidRPr="000D3D23">
        <w:rPr>
          <w:rFonts w:ascii="Times New Roman" w:eastAsia="Times New Roman" w:hAnsi="Times New Roman"/>
          <w:color w:val="000000"/>
          <w:sz w:val="24"/>
          <w:szCs w:val="24"/>
          <w:lang w:val="de-DE"/>
        </w:rPr>
        <w:t>sein</w:t>
      </w:r>
      <w:r w:rsidRPr="000D3D23">
        <w:rPr>
          <w:rFonts w:ascii="Times New Roman" w:eastAsia="Times New Roman" w:hAnsi="Times New Roman"/>
          <w:color w:val="000000"/>
          <w:sz w:val="24"/>
          <w:szCs w:val="24"/>
        </w:rPr>
        <w:t xml:space="preserve"> в </w:t>
      </w:r>
      <w:r w:rsidRPr="000D3D23">
        <w:rPr>
          <w:rFonts w:ascii="Times New Roman" w:eastAsia="Times New Roman" w:hAnsi="Times New Roman"/>
          <w:color w:val="000000"/>
          <w:sz w:val="24"/>
          <w:szCs w:val="24"/>
          <w:lang w:val="de-DE"/>
        </w:rPr>
        <w:t>Perfekt</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kommen</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fahren</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gehen</w:t>
      </w:r>
      <w:r w:rsidRPr="000D3D23">
        <w:rPr>
          <w:rFonts w:ascii="Times New Roman" w:eastAsia="Times New Roman" w:hAnsi="Times New Roman"/>
          <w:color w:val="000000"/>
          <w:sz w:val="24"/>
          <w:szCs w:val="24"/>
        </w:rPr>
        <w:t>).</w:t>
      </w:r>
    </w:p>
    <w:p w:rsidR="00E217A5" w:rsidRPr="000D3D23" w:rsidRDefault="00E217A5" w:rsidP="00124D1C">
      <w:pPr>
        <w:shd w:val="clear" w:color="auto" w:fill="FFFFFF"/>
        <w:spacing w:after="0" w:line="240" w:lineRule="auto"/>
        <w:ind w:left="19" w:right="2" w:firstLine="407"/>
        <w:rPr>
          <w:rFonts w:ascii="Times New Roman" w:eastAsia="Times New Roman" w:hAnsi="Times New Roman"/>
          <w:sz w:val="24"/>
          <w:szCs w:val="24"/>
        </w:rPr>
      </w:pPr>
      <w:r w:rsidRPr="000D3D23">
        <w:rPr>
          <w:rFonts w:ascii="Times New Roman" w:eastAsia="Times New Roman" w:hAnsi="Times New Roman"/>
          <w:color w:val="000000"/>
          <w:sz w:val="24"/>
          <w:szCs w:val="24"/>
          <w:lang w:val="de-DE"/>
        </w:rPr>
        <w:t>Pr</w:t>
      </w:r>
      <w:r w:rsidRPr="000D3D23">
        <w:rPr>
          <w:rFonts w:ascii="Times New Roman" w:eastAsia="Times New Roman" w:hAnsi="Times New Roman"/>
          <w:color w:val="000000"/>
          <w:sz w:val="24"/>
          <w:szCs w:val="24"/>
        </w:rPr>
        <w:t>ä</w:t>
      </w:r>
      <w:r w:rsidRPr="000D3D23">
        <w:rPr>
          <w:rFonts w:ascii="Times New Roman" w:eastAsia="Times New Roman" w:hAnsi="Times New Roman"/>
          <w:color w:val="000000"/>
          <w:sz w:val="24"/>
          <w:szCs w:val="24"/>
          <w:lang w:val="de-DE"/>
        </w:rPr>
        <w:t>teritum</w:t>
      </w:r>
      <w:r w:rsidRPr="000D3D23">
        <w:rPr>
          <w:rFonts w:ascii="Times New Roman" w:eastAsia="Times New Roman" w:hAnsi="Times New Roman"/>
          <w:color w:val="000000"/>
          <w:sz w:val="24"/>
          <w:szCs w:val="24"/>
        </w:rPr>
        <w:t xml:space="preserve"> слабых и сильных глаголов, а также вспомога</w:t>
      </w:r>
      <w:r w:rsidRPr="000D3D23">
        <w:rPr>
          <w:rFonts w:ascii="Times New Roman" w:eastAsia="Times New Roman" w:hAnsi="Times New Roman"/>
          <w:color w:val="000000"/>
          <w:sz w:val="24"/>
          <w:szCs w:val="24"/>
        </w:rPr>
        <w:softHyphen/>
        <w:t>тельных и модальных глаголов.</w:t>
      </w:r>
    </w:p>
    <w:p w:rsidR="00E217A5" w:rsidRPr="000D3D23" w:rsidRDefault="00E217A5" w:rsidP="00124D1C">
      <w:pPr>
        <w:shd w:val="clear" w:color="auto" w:fill="FFFFFF"/>
        <w:spacing w:after="0" w:line="240" w:lineRule="auto"/>
        <w:ind w:left="19" w:right="2" w:firstLine="407"/>
        <w:rPr>
          <w:rFonts w:ascii="Times New Roman" w:eastAsia="Times New Roman" w:hAnsi="Times New Roman"/>
          <w:sz w:val="24"/>
          <w:szCs w:val="24"/>
        </w:rPr>
      </w:pPr>
      <w:r w:rsidRPr="000D3D23">
        <w:rPr>
          <w:rFonts w:ascii="Times New Roman" w:eastAsia="Times New Roman" w:hAnsi="Times New Roman"/>
          <w:color w:val="000000"/>
          <w:sz w:val="24"/>
          <w:szCs w:val="24"/>
        </w:rPr>
        <w:t xml:space="preserve">Глаголы с отделяемыми и неотделяемыми приставками в </w:t>
      </w:r>
      <w:r w:rsidRPr="000D3D23">
        <w:rPr>
          <w:rFonts w:ascii="Times New Roman" w:eastAsia="Times New Roman" w:hAnsi="Times New Roman"/>
          <w:color w:val="000000"/>
          <w:sz w:val="24"/>
          <w:szCs w:val="24"/>
          <w:lang w:val="de-DE"/>
        </w:rPr>
        <w:t>Pr</w:t>
      </w:r>
      <w:r w:rsidRPr="000D3D23">
        <w:rPr>
          <w:rFonts w:ascii="Times New Roman" w:eastAsia="Times New Roman" w:hAnsi="Times New Roman"/>
          <w:color w:val="000000"/>
          <w:sz w:val="24"/>
          <w:szCs w:val="24"/>
        </w:rPr>
        <w:t>ä</w:t>
      </w:r>
      <w:r w:rsidRPr="000D3D23">
        <w:rPr>
          <w:rFonts w:ascii="Times New Roman" w:eastAsia="Times New Roman" w:hAnsi="Times New Roman"/>
          <w:color w:val="000000"/>
          <w:sz w:val="24"/>
          <w:szCs w:val="24"/>
          <w:lang w:val="de-DE"/>
        </w:rPr>
        <w:t>sens</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Perfekt</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Pr</w:t>
      </w:r>
      <w:r w:rsidRPr="000D3D23">
        <w:rPr>
          <w:rFonts w:ascii="Times New Roman" w:eastAsia="Times New Roman" w:hAnsi="Times New Roman"/>
          <w:color w:val="000000"/>
          <w:sz w:val="24"/>
          <w:szCs w:val="24"/>
        </w:rPr>
        <w:t>ä</w:t>
      </w:r>
      <w:r w:rsidRPr="000D3D23">
        <w:rPr>
          <w:rFonts w:ascii="Times New Roman" w:eastAsia="Times New Roman" w:hAnsi="Times New Roman"/>
          <w:color w:val="000000"/>
          <w:sz w:val="24"/>
          <w:szCs w:val="24"/>
          <w:lang w:val="de-DE"/>
        </w:rPr>
        <w:t>teritum</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Futurum</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anfangen</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beschreiben</w:t>
      </w:r>
      <w:r w:rsidRPr="000D3D23">
        <w:rPr>
          <w:rFonts w:ascii="Times New Roman" w:eastAsia="Times New Roman" w:hAnsi="Times New Roman"/>
          <w:color w:val="000000"/>
          <w:sz w:val="24"/>
          <w:szCs w:val="24"/>
        </w:rPr>
        <w:t>).</w:t>
      </w:r>
    </w:p>
    <w:p w:rsidR="00E217A5" w:rsidRPr="000D3D23" w:rsidRDefault="00E217A5" w:rsidP="00124D1C">
      <w:pPr>
        <w:shd w:val="clear" w:color="auto" w:fill="FFFFFF"/>
        <w:spacing w:after="0" w:line="240" w:lineRule="auto"/>
        <w:ind w:left="19" w:right="2" w:firstLine="407"/>
        <w:rPr>
          <w:rFonts w:ascii="Times New Roman" w:eastAsia="Times New Roman" w:hAnsi="Times New Roman"/>
          <w:sz w:val="24"/>
          <w:szCs w:val="24"/>
        </w:rPr>
      </w:pPr>
      <w:r w:rsidRPr="000D3D23">
        <w:rPr>
          <w:rFonts w:ascii="Times New Roman" w:eastAsia="Times New Roman" w:hAnsi="Times New Roman"/>
          <w:color w:val="000000"/>
          <w:sz w:val="24"/>
          <w:szCs w:val="24"/>
        </w:rPr>
        <w:t xml:space="preserve">Все временные формы в </w:t>
      </w:r>
      <w:r w:rsidRPr="000D3D23">
        <w:rPr>
          <w:rFonts w:ascii="Times New Roman" w:eastAsia="Times New Roman" w:hAnsi="Times New Roman"/>
          <w:color w:val="000000"/>
          <w:sz w:val="24"/>
          <w:szCs w:val="24"/>
          <w:lang w:val="de-DE"/>
        </w:rPr>
        <w:t>Passiv</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Perfekt</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Plusquamperfekt</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Futurum</w:t>
      </w:r>
      <w:r w:rsidRPr="000D3D23">
        <w:rPr>
          <w:rFonts w:ascii="Times New Roman" w:eastAsia="Times New Roman" w:hAnsi="Times New Roman"/>
          <w:color w:val="000000"/>
          <w:sz w:val="24"/>
          <w:szCs w:val="24"/>
        </w:rPr>
        <w:t>).</w:t>
      </w:r>
    </w:p>
    <w:p w:rsidR="00E217A5" w:rsidRPr="000D3D23" w:rsidRDefault="00E217A5" w:rsidP="00124D1C">
      <w:pPr>
        <w:shd w:val="clear" w:color="auto" w:fill="FFFFFF"/>
        <w:spacing w:after="0" w:line="240" w:lineRule="auto"/>
        <w:ind w:left="19" w:right="2" w:firstLine="407"/>
        <w:rPr>
          <w:rFonts w:ascii="Times New Roman" w:eastAsia="Times New Roman" w:hAnsi="Times New Roman"/>
          <w:sz w:val="24"/>
          <w:szCs w:val="24"/>
          <w:lang w:val="de-DE"/>
        </w:rPr>
      </w:pPr>
      <w:r w:rsidRPr="000D3D23">
        <w:rPr>
          <w:rFonts w:ascii="Times New Roman" w:eastAsia="Times New Roman" w:hAnsi="Times New Roman"/>
          <w:color w:val="000000"/>
          <w:sz w:val="24"/>
          <w:szCs w:val="24"/>
        </w:rPr>
        <w:t>Местоименные</w:t>
      </w:r>
      <w:r w:rsidRPr="000D3D23">
        <w:rPr>
          <w:rFonts w:ascii="Times New Roman" w:eastAsia="Times New Roman" w:hAnsi="Times New Roman"/>
          <w:color w:val="000000"/>
          <w:sz w:val="24"/>
          <w:szCs w:val="24"/>
          <w:lang w:val="de-DE"/>
        </w:rPr>
        <w:t xml:space="preserve"> </w:t>
      </w:r>
      <w:r w:rsidRPr="000D3D23">
        <w:rPr>
          <w:rFonts w:ascii="Times New Roman" w:eastAsia="Times New Roman" w:hAnsi="Times New Roman"/>
          <w:color w:val="000000"/>
          <w:sz w:val="24"/>
          <w:szCs w:val="24"/>
        </w:rPr>
        <w:t>наречия</w:t>
      </w:r>
      <w:r w:rsidRPr="000D3D23">
        <w:rPr>
          <w:rFonts w:ascii="Times New Roman" w:eastAsia="Times New Roman" w:hAnsi="Times New Roman"/>
          <w:color w:val="000000"/>
          <w:sz w:val="24"/>
          <w:szCs w:val="24"/>
          <w:lang w:val="de-DE"/>
        </w:rPr>
        <w:t xml:space="preserve"> (worüber, darüber, womit, damit).</w:t>
      </w:r>
    </w:p>
    <w:p w:rsidR="00E217A5" w:rsidRPr="000D3D23" w:rsidRDefault="00E217A5" w:rsidP="00124D1C">
      <w:pPr>
        <w:shd w:val="clear" w:color="auto" w:fill="FFFFFF"/>
        <w:spacing w:after="0" w:line="240" w:lineRule="auto"/>
        <w:ind w:left="19" w:right="2" w:firstLine="407"/>
        <w:rPr>
          <w:rFonts w:ascii="Times New Roman" w:eastAsia="Times New Roman" w:hAnsi="Times New Roman"/>
          <w:sz w:val="24"/>
          <w:szCs w:val="24"/>
          <w:lang w:val="de-DE"/>
        </w:rPr>
      </w:pPr>
      <w:r w:rsidRPr="000D3D23">
        <w:rPr>
          <w:rFonts w:ascii="Times New Roman" w:eastAsia="Times New Roman" w:hAnsi="Times New Roman"/>
          <w:color w:val="000000"/>
          <w:sz w:val="24"/>
          <w:szCs w:val="24"/>
        </w:rPr>
        <w:t>Возвратные</w:t>
      </w:r>
      <w:r w:rsidRPr="000D3D23">
        <w:rPr>
          <w:rFonts w:ascii="Times New Roman" w:eastAsia="Times New Roman" w:hAnsi="Times New Roman"/>
          <w:color w:val="000000"/>
          <w:sz w:val="24"/>
          <w:szCs w:val="24"/>
          <w:lang w:val="de-DE"/>
        </w:rPr>
        <w:t xml:space="preserve"> </w:t>
      </w:r>
      <w:r w:rsidRPr="000D3D23">
        <w:rPr>
          <w:rFonts w:ascii="Times New Roman" w:eastAsia="Times New Roman" w:hAnsi="Times New Roman"/>
          <w:color w:val="000000"/>
          <w:sz w:val="24"/>
          <w:szCs w:val="24"/>
        </w:rPr>
        <w:t>глаголы</w:t>
      </w:r>
      <w:r w:rsidRPr="000D3D23">
        <w:rPr>
          <w:rFonts w:ascii="Times New Roman" w:eastAsia="Times New Roman" w:hAnsi="Times New Roman"/>
          <w:color w:val="000000"/>
          <w:sz w:val="24"/>
          <w:szCs w:val="24"/>
          <w:lang w:val="de-DE"/>
        </w:rPr>
        <w:t xml:space="preserve"> </w:t>
      </w:r>
      <w:r w:rsidRPr="000D3D23">
        <w:rPr>
          <w:rFonts w:ascii="Times New Roman" w:eastAsia="Times New Roman" w:hAnsi="Times New Roman"/>
          <w:color w:val="000000"/>
          <w:sz w:val="24"/>
          <w:szCs w:val="24"/>
        </w:rPr>
        <w:t>в</w:t>
      </w:r>
      <w:r w:rsidRPr="000D3D23">
        <w:rPr>
          <w:rFonts w:ascii="Times New Roman" w:eastAsia="Times New Roman" w:hAnsi="Times New Roman"/>
          <w:color w:val="000000"/>
          <w:sz w:val="24"/>
          <w:szCs w:val="24"/>
          <w:lang w:val="de-DE"/>
        </w:rPr>
        <w:t xml:space="preserve"> </w:t>
      </w:r>
      <w:r w:rsidRPr="000D3D23">
        <w:rPr>
          <w:rFonts w:ascii="Times New Roman" w:eastAsia="Times New Roman" w:hAnsi="Times New Roman"/>
          <w:color w:val="000000"/>
          <w:sz w:val="24"/>
          <w:szCs w:val="24"/>
        </w:rPr>
        <w:t>основных</w:t>
      </w:r>
      <w:r w:rsidRPr="000D3D23">
        <w:rPr>
          <w:rFonts w:ascii="Times New Roman" w:eastAsia="Times New Roman" w:hAnsi="Times New Roman"/>
          <w:color w:val="000000"/>
          <w:sz w:val="24"/>
          <w:szCs w:val="24"/>
          <w:lang w:val="de-DE"/>
        </w:rPr>
        <w:t xml:space="preserve"> </w:t>
      </w:r>
      <w:r w:rsidRPr="000D3D23">
        <w:rPr>
          <w:rFonts w:ascii="Times New Roman" w:eastAsia="Times New Roman" w:hAnsi="Times New Roman"/>
          <w:color w:val="000000"/>
          <w:sz w:val="24"/>
          <w:szCs w:val="24"/>
        </w:rPr>
        <w:t>временных</w:t>
      </w:r>
      <w:r w:rsidRPr="000D3D23">
        <w:rPr>
          <w:rFonts w:ascii="Times New Roman" w:eastAsia="Times New Roman" w:hAnsi="Times New Roman"/>
          <w:color w:val="000000"/>
          <w:sz w:val="24"/>
          <w:szCs w:val="24"/>
          <w:lang w:val="de-DE"/>
        </w:rPr>
        <w:t xml:space="preserve"> </w:t>
      </w:r>
      <w:r w:rsidRPr="000D3D23">
        <w:rPr>
          <w:rFonts w:ascii="Times New Roman" w:eastAsia="Times New Roman" w:hAnsi="Times New Roman"/>
          <w:color w:val="000000"/>
          <w:sz w:val="24"/>
          <w:szCs w:val="24"/>
        </w:rPr>
        <w:t>формах</w:t>
      </w:r>
      <w:r w:rsidRPr="000D3D23">
        <w:rPr>
          <w:rFonts w:ascii="Times New Roman" w:eastAsia="Times New Roman" w:hAnsi="Times New Roman"/>
          <w:color w:val="000000"/>
          <w:sz w:val="24"/>
          <w:szCs w:val="24"/>
          <w:lang w:val="de-DE"/>
        </w:rPr>
        <w:t xml:space="preserve"> Präsens, Perfekt, Präteritum (sich anziehen, sich waschen).</w:t>
      </w:r>
    </w:p>
    <w:p w:rsidR="00E217A5" w:rsidRPr="000D3D23" w:rsidRDefault="00E217A5" w:rsidP="00124D1C">
      <w:pPr>
        <w:shd w:val="clear" w:color="auto" w:fill="FFFFFF"/>
        <w:spacing w:after="0" w:line="240" w:lineRule="auto"/>
        <w:ind w:left="19" w:right="2" w:firstLine="407"/>
        <w:rPr>
          <w:rFonts w:ascii="Times New Roman" w:eastAsia="Times New Roman" w:hAnsi="Times New Roman"/>
          <w:sz w:val="24"/>
          <w:szCs w:val="24"/>
        </w:rPr>
      </w:pPr>
      <w:r w:rsidRPr="000D3D23">
        <w:rPr>
          <w:rFonts w:ascii="Times New Roman" w:eastAsia="Times New Roman" w:hAnsi="Times New Roman"/>
          <w:color w:val="000000"/>
          <w:sz w:val="24"/>
          <w:szCs w:val="24"/>
        </w:rPr>
        <w:t>Распознавание и употребление в речи определенного, не</w:t>
      </w:r>
      <w:r w:rsidRPr="000D3D23">
        <w:rPr>
          <w:rFonts w:ascii="Times New Roman" w:eastAsia="Times New Roman" w:hAnsi="Times New Roman"/>
          <w:color w:val="000000"/>
          <w:sz w:val="24"/>
          <w:szCs w:val="24"/>
        </w:rPr>
        <w:softHyphen/>
        <w:t xml:space="preserve">определенного и нулевого артиклей, склонения существительных нарицательных; склонения прилагательных и наречий; </w:t>
      </w:r>
      <w:r w:rsidRPr="000D3D23">
        <w:rPr>
          <w:rFonts w:ascii="Times New Roman" w:eastAsia="Times New Roman" w:hAnsi="Times New Roman"/>
          <w:i/>
          <w:iCs/>
          <w:color w:val="000000"/>
          <w:sz w:val="24"/>
          <w:szCs w:val="24"/>
        </w:rPr>
        <w:t xml:space="preserve">\ </w:t>
      </w:r>
      <w:r w:rsidRPr="000D3D23">
        <w:rPr>
          <w:rFonts w:ascii="Times New Roman" w:eastAsia="Times New Roman" w:hAnsi="Times New Roman"/>
          <w:color w:val="000000"/>
          <w:sz w:val="24"/>
          <w:szCs w:val="24"/>
        </w:rPr>
        <w:t>предлогов, имеющих двойное управление, предлогов, требую</w:t>
      </w:r>
      <w:r w:rsidRPr="000D3D23">
        <w:rPr>
          <w:rFonts w:ascii="Times New Roman" w:eastAsia="Times New Roman" w:hAnsi="Times New Roman"/>
          <w:color w:val="000000"/>
          <w:sz w:val="24"/>
          <w:szCs w:val="24"/>
        </w:rPr>
        <w:softHyphen/>
        <w:t xml:space="preserve">щих </w:t>
      </w:r>
      <w:r w:rsidRPr="000D3D23">
        <w:rPr>
          <w:rFonts w:ascii="Times New Roman" w:eastAsia="Times New Roman" w:hAnsi="Times New Roman"/>
          <w:color w:val="000000"/>
          <w:sz w:val="24"/>
          <w:szCs w:val="24"/>
          <w:lang w:val="de-DE"/>
        </w:rPr>
        <w:t>Dativ</w:t>
      </w:r>
      <w:r w:rsidRPr="000D3D23">
        <w:rPr>
          <w:rFonts w:ascii="Times New Roman" w:eastAsia="Times New Roman" w:hAnsi="Times New Roman"/>
          <w:color w:val="000000"/>
          <w:sz w:val="24"/>
          <w:szCs w:val="24"/>
        </w:rPr>
        <w:t xml:space="preserve">, предлогов, требующих </w:t>
      </w:r>
      <w:r w:rsidRPr="000D3D23">
        <w:rPr>
          <w:rFonts w:ascii="Times New Roman" w:eastAsia="Times New Roman" w:hAnsi="Times New Roman"/>
          <w:color w:val="000000"/>
          <w:sz w:val="24"/>
          <w:szCs w:val="24"/>
          <w:lang w:val="de-DE"/>
        </w:rPr>
        <w:t>Akkusativ</w:t>
      </w:r>
      <w:r w:rsidRPr="000D3D23">
        <w:rPr>
          <w:rFonts w:ascii="Times New Roman" w:eastAsia="Times New Roman" w:hAnsi="Times New Roman"/>
          <w:color w:val="000000"/>
          <w:sz w:val="24"/>
          <w:szCs w:val="24"/>
        </w:rPr>
        <w:t>.</w:t>
      </w:r>
    </w:p>
    <w:p w:rsidR="00E217A5" w:rsidRPr="000D3D23" w:rsidRDefault="00E217A5" w:rsidP="00124D1C">
      <w:pPr>
        <w:shd w:val="clear" w:color="auto" w:fill="FFFFFF"/>
        <w:spacing w:after="0" w:line="240" w:lineRule="auto"/>
        <w:ind w:left="19" w:right="2" w:firstLine="407"/>
        <w:rPr>
          <w:rFonts w:ascii="Times New Roman" w:eastAsia="Times New Roman" w:hAnsi="Times New Roman"/>
          <w:sz w:val="24"/>
          <w:szCs w:val="24"/>
        </w:rPr>
      </w:pPr>
      <w:r w:rsidRPr="000D3D23">
        <w:rPr>
          <w:rFonts w:ascii="Times New Roman" w:eastAsia="Times New Roman" w:hAnsi="Times New Roman"/>
          <w:color w:val="000000"/>
          <w:sz w:val="24"/>
          <w:szCs w:val="24"/>
        </w:rPr>
        <w:t>Местоимения: личные, притяжательные, неопределенные (</w:t>
      </w:r>
      <w:r w:rsidRPr="000D3D23">
        <w:rPr>
          <w:rFonts w:ascii="Times New Roman" w:eastAsia="Times New Roman" w:hAnsi="Times New Roman"/>
          <w:color w:val="000000"/>
          <w:sz w:val="24"/>
          <w:szCs w:val="24"/>
          <w:lang w:val="de-DE"/>
        </w:rPr>
        <w:t>jemand</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niemand</w:t>
      </w:r>
      <w:r w:rsidRPr="000D3D23">
        <w:rPr>
          <w:rFonts w:ascii="Times New Roman" w:eastAsia="Times New Roman" w:hAnsi="Times New Roman"/>
          <w:color w:val="000000"/>
          <w:sz w:val="24"/>
          <w:szCs w:val="24"/>
        </w:rPr>
        <w:t>).</w:t>
      </w:r>
    </w:p>
    <w:p w:rsidR="00E217A5" w:rsidRPr="000D3D23" w:rsidRDefault="00E217A5" w:rsidP="00124D1C">
      <w:pPr>
        <w:shd w:val="clear" w:color="auto" w:fill="FFFFFF"/>
        <w:spacing w:after="0" w:line="240" w:lineRule="auto"/>
        <w:ind w:left="19" w:right="2" w:firstLine="407"/>
        <w:rPr>
          <w:rFonts w:ascii="Times New Roman" w:eastAsia="Times New Roman" w:hAnsi="Times New Roman"/>
          <w:sz w:val="24"/>
          <w:szCs w:val="24"/>
        </w:rPr>
      </w:pPr>
      <w:r w:rsidRPr="000D3D23">
        <w:rPr>
          <w:rFonts w:ascii="Times New Roman" w:eastAsia="Times New Roman" w:hAnsi="Times New Roman"/>
          <w:color w:val="000000"/>
          <w:sz w:val="24"/>
          <w:szCs w:val="24"/>
        </w:rPr>
        <w:t>Омонимичные явления: предлоги и союзы (</w:t>
      </w:r>
      <w:r w:rsidRPr="000D3D23">
        <w:rPr>
          <w:rFonts w:ascii="Times New Roman" w:eastAsia="Times New Roman" w:hAnsi="Times New Roman"/>
          <w:color w:val="000000"/>
          <w:sz w:val="24"/>
          <w:szCs w:val="24"/>
          <w:lang w:val="de-DE"/>
        </w:rPr>
        <w:t>zu</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als</w:t>
      </w:r>
      <w:r w:rsidRPr="000D3D23">
        <w:rPr>
          <w:rFonts w:ascii="Times New Roman" w:eastAsia="Times New Roman" w:hAnsi="Times New Roman"/>
          <w:color w:val="000000"/>
          <w:sz w:val="24"/>
          <w:szCs w:val="24"/>
        </w:rPr>
        <w:t xml:space="preserve">, </w:t>
      </w:r>
      <w:r w:rsidRPr="000D3D23">
        <w:rPr>
          <w:rFonts w:ascii="Times New Roman" w:eastAsia="Times New Roman" w:hAnsi="Times New Roman"/>
          <w:color w:val="000000"/>
          <w:sz w:val="24"/>
          <w:szCs w:val="24"/>
          <w:lang w:val="de-DE"/>
        </w:rPr>
        <w:t>wenn</w:t>
      </w:r>
      <w:r w:rsidRPr="000D3D23">
        <w:rPr>
          <w:rFonts w:ascii="Times New Roman" w:eastAsia="Times New Roman" w:hAnsi="Times New Roman"/>
          <w:color w:val="000000"/>
          <w:sz w:val="24"/>
          <w:szCs w:val="24"/>
        </w:rPr>
        <w:t>).</w:t>
      </w:r>
    </w:p>
    <w:p w:rsidR="00E217A5" w:rsidRPr="000D3D23" w:rsidRDefault="00E217A5" w:rsidP="00124D1C">
      <w:pPr>
        <w:shd w:val="clear" w:color="auto" w:fill="FFFFFF"/>
        <w:spacing w:after="0" w:line="240" w:lineRule="auto"/>
        <w:ind w:left="19" w:right="2" w:firstLine="407"/>
        <w:rPr>
          <w:rFonts w:ascii="Times New Roman" w:eastAsia="Times New Roman" w:hAnsi="Times New Roman"/>
          <w:sz w:val="24"/>
          <w:szCs w:val="24"/>
        </w:rPr>
      </w:pPr>
      <w:r w:rsidRPr="000D3D23">
        <w:rPr>
          <w:rFonts w:ascii="Times New Roman" w:eastAsia="Times New Roman" w:hAnsi="Times New Roman"/>
          <w:color w:val="000000"/>
          <w:sz w:val="24"/>
          <w:szCs w:val="24"/>
          <w:lang w:val="de-DE"/>
        </w:rPr>
        <w:t>Plusquamperfekt</w:t>
      </w:r>
      <w:r w:rsidRPr="000D3D23">
        <w:rPr>
          <w:rFonts w:ascii="Times New Roman" w:eastAsia="Times New Roman" w:hAnsi="Times New Roman"/>
          <w:color w:val="000000"/>
          <w:sz w:val="24"/>
          <w:szCs w:val="24"/>
        </w:rPr>
        <w:t xml:space="preserve"> и употребление его в речи при согласова</w:t>
      </w:r>
      <w:r w:rsidRPr="000D3D23">
        <w:rPr>
          <w:rFonts w:ascii="Times New Roman" w:eastAsia="Times New Roman" w:hAnsi="Times New Roman"/>
          <w:color w:val="000000"/>
          <w:sz w:val="24"/>
          <w:szCs w:val="24"/>
        </w:rPr>
        <w:softHyphen/>
        <w:t>нии времен.</w:t>
      </w:r>
    </w:p>
    <w:p w:rsidR="00E217A5" w:rsidRDefault="00E217A5" w:rsidP="00124D1C">
      <w:pPr>
        <w:shd w:val="clear" w:color="auto" w:fill="FFFFFF"/>
        <w:spacing w:after="0" w:line="240" w:lineRule="auto"/>
        <w:ind w:left="19" w:right="2" w:firstLine="407"/>
        <w:rPr>
          <w:rFonts w:ascii="Times New Roman" w:eastAsia="Times New Roman" w:hAnsi="Times New Roman"/>
          <w:color w:val="000000"/>
          <w:sz w:val="24"/>
          <w:szCs w:val="24"/>
        </w:rPr>
      </w:pPr>
      <w:r w:rsidRPr="000D3D23">
        <w:rPr>
          <w:rFonts w:ascii="Times New Roman" w:eastAsia="Times New Roman" w:hAnsi="Times New Roman"/>
          <w:color w:val="000000"/>
          <w:sz w:val="24"/>
          <w:szCs w:val="24"/>
        </w:rPr>
        <w:t>Количественные числительные свыше  100 и порядковые числительные свыше 30.</w:t>
      </w:r>
    </w:p>
    <w:p w:rsidR="00124D1C" w:rsidRDefault="00124D1C" w:rsidP="00124D1C">
      <w:pPr>
        <w:shd w:val="clear" w:color="auto" w:fill="FFFFFF"/>
        <w:spacing w:after="0" w:line="240" w:lineRule="auto"/>
        <w:ind w:left="19" w:right="2" w:firstLine="407"/>
        <w:rPr>
          <w:rFonts w:ascii="Times New Roman" w:eastAsia="Times New Roman" w:hAnsi="Times New Roman"/>
          <w:color w:val="000000"/>
          <w:sz w:val="24"/>
          <w:szCs w:val="24"/>
        </w:rPr>
      </w:pPr>
    </w:p>
    <w:p w:rsidR="00124D1C" w:rsidRPr="000D3D23" w:rsidRDefault="00124D1C" w:rsidP="00124D1C">
      <w:pPr>
        <w:shd w:val="clear" w:color="auto" w:fill="FFFFFF"/>
        <w:spacing w:after="0" w:line="240" w:lineRule="auto"/>
        <w:ind w:left="19" w:right="2" w:firstLine="407"/>
        <w:rPr>
          <w:rFonts w:ascii="Times New Roman" w:hAnsi="Times New Roman"/>
          <w:sz w:val="24"/>
          <w:szCs w:val="24"/>
        </w:rPr>
      </w:pPr>
    </w:p>
    <w:p w:rsidR="00B540EE" w:rsidRPr="005E3528" w:rsidRDefault="00A52363" w:rsidP="00124D1C">
      <w:pPr>
        <w:pStyle w:val="4"/>
        <w:spacing w:before="0" w:line="240" w:lineRule="auto"/>
        <w:jc w:val="center"/>
        <w:rPr>
          <w:sz w:val="24"/>
          <w:szCs w:val="24"/>
        </w:rPr>
      </w:pPr>
      <w:bookmarkStart w:id="42" w:name="_Toc409691632"/>
      <w:bookmarkStart w:id="43" w:name="_Toc410653957"/>
      <w:bookmarkStart w:id="44" w:name="_Toc414553139"/>
      <w:r w:rsidRPr="005E3528">
        <w:rPr>
          <w:sz w:val="24"/>
          <w:szCs w:val="24"/>
        </w:rPr>
        <w:t>1.2.</w:t>
      </w:r>
      <w:r w:rsidR="00A20EEE">
        <w:rPr>
          <w:sz w:val="24"/>
          <w:szCs w:val="24"/>
        </w:rPr>
        <w:t>4</w:t>
      </w:r>
      <w:r w:rsidR="00E841F4">
        <w:rPr>
          <w:sz w:val="24"/>
          <w:szCs w:val="24"/>
        </w:rPr>
        <w:t>.4</w:t>
      </w:r>
      <w:r w:rsidR="006940DA" w:rsidRPr="005E3528">
        <w:rPr>
          <w:sz w:val="24"/>
          <w:szCs w:val="24"/>
        </w:rPr>
        <w:t>.</w:t>
      </w:r>
      <w:r w:rsidR="00B540EE" w:rsidRPr="005E3528">
        <w:rPr>
          <w:sz w:val="24"/>
          <w:szCs w:val="24"/>
        </w:rPr>
        <w:t>История России. Всеобщая история</w:t>
      </w:r>
      <w:bookmarkEnd w:id="42"/>
      <w:bookmarkEnd w:id="43"/>
      <w:bookmarkEnd w:id="44"/>
    </w:p>
    <w:p w:rsidR="00A339D1" w:rsidRPr="005E3528" w:rsidRDefault="00A339D1" w:rsidP="00124D1C">
      <w:pPr>
        <w:spacing w:after="0" w:line="240" w:lineRule="auto"/>
        <w:ind w:firstLine="709"/>
        <w:rPr>
          <w:rFonts w:ascii="Times New Roman" w:hAnsi="Times New Roman"/>
          <w:sz w:val="24"/>
          <w:szCs w:val="24"/>
        </w:rPr>
      </w:pPr>
      <w:r w:rsidRPr="005E3528">
        <w:rPr>
          <w:rFonts w:ascii="Times New Roman" w:hAnsi="Times New Roman"/>
          <w:b/>
          <w:sz w:val="24"/>
          <w:szCs w:val="24"/>
        </w:rPr>
        <w:t>Предметные результаты</w:t>
      </w:r>
      <w:r w:rsidRPr="005E3528">
        <w:rPr>
          <w:rFonts w:ascii="Times New Roman" w:hAnsi="Times New Roman"/>
          <w:sz w:val="24"/>
          <w:szCs w:val="24"/>
        </w:rPr>
        <w:t xml:space="preserve"> освоения курса истории на уровне основного общего образования предполагают, что у учащегося сформированы:</w:t>
      </w:r>
    </w:p>
    <w:p w:rsidR="00A339D1" w:rsidRPr="005E3528" w:rsidRDefault="00A339D1" w:rsidP="00124D1C">
      <w:pPr>
        <w:numPr>
          <w:ilvl w:val="0"/>
          <w:numId w:val="102"/>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целостные представления об историческом пути человечества, разных народов и государств как необходимой основы миропонимания и познания современного общества; о преемственности исторических эпох и непрерывности исторических процессов; о месте и роли России в мировой истории;</w:t>
      </w:r>
    </w:p>
    <w:p w:rsidR="00A339D1" w:rsidRPr="005E3528" w:rsidRDefault="00A339D1" w:rsidP="00124D1C">
      <w:pPr>
        <w:numPr>
          <w:ilvl w:val="0"/>
          <w:numId w:val="102"/>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базовые исторические знания об основных этапах и закономерностях развития человеческого общества с древности до наших дней;</w:t>
      </w:r>
    </w:p>
    <w:p w:rsidR="00A339D1" w:rsidRPr="005E3528" w:rsidRDefault="00A339D1" w:rsidP="00124D1C">
      <w:pPr>
        <w:numPr>
          <w:ilvl w:val="0"/>
          <w:numId w:val="102"/>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A339D1" w:rsidRPr="005E3528" w:rsidRDefault="00A339D1" w:rsidP="00124D1C">
      <w:pPr>
        <w:numPr>
          <w:ilvl w:val="0"/>
          <w:numId w:val="102"/>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способность применять исторически</w:t>
      </w:r>
      <w:r w:rsidR="001F00F6" w:rsidRPr="005E3528">
        <w:rPr>
          <w:rFonts w:ascii="Times New Roman" w:hAnsi="Times New Roman"/>
          <w:sz w:val="24"/>
          <w:szCs w:val="24"/>
        </w:rPr>
        <w:t>е</w:t>
      </w:r>
      <w:r w:rsidRPr="005E3528">
        <w:rPr>
          <w:rFonts w:ascii="Times New Roman" w:hAnsi="Times New Roman"/>
          <w:sz w:val="24"/>
          <w:szCs w:val="24"/>
        </w:rPr>
        <w:t xml:space="preserve"> знани</w:t>
      </w:r>
      <w:r w:rsidR="001F00F6" w:rsidRPr="005E3528">
        <w:rPr>
          <w:rFonts w:ascii="Times New Roman" w:hAnsi="Times New Roman"/>
          <w:sz w:val="24"/>
          <w:szCs w:val="24"/>
        </w:rPr>
        <w:t>я</w:t>
      </w:r>
      <w:r w:rsidRPr="005E3528">
        <w:rPr>
          <w:rFonts w:ascii="Times New Roman" w:hAnsi="Times New Roman"/>
          <w:sz w:val="24"/>
          <w:szCs w:val="24"/>
        </w:rPr>
        <w:t xml:space="preserve"> для осмысления общественных событий и явлений прошлого и современности;</w:t>
      </w:r>
    </w:p>
    <w:p w:rsidR="00A339D1" w:rsidRPr="005E3528" w:rsidRDefault="00A339D1" w:rsidP="00124D1C">
      <w:pPr>
        <w:numPr>
          <w:ilvl w:val="0"/>
          <w:numId w:val="102"/>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умение искать, анализировать, систематизировать и оценивать историческую информацию различных исторических и современных источников, раскрывая ее социальную принадлежность и познавательную ценность; способность определять и аргументировать свое отношение к ней;</w:t>
      </w:r>
    </w:p>
    <w:p w:rsidR="00A52363" w:rsidRPr="005E3528" w:rsidRDefault="00A339D1" w:rsidP="00124D1C">
      <w:pPr>
        <w:numPr>
          <w:ilvl w:val="0"/>
          <w:numId w:val="102"/>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p w:rsidR="00A339D1" w:rsidRPr="005E3528" w:rsidRDefault="00A339D1" w:rsidP="00124D1C">
      <w:pPr>
        <w:numPr>
          <w:ilvl w:val="0"/>
          <w:numId w:val="102"/>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уважение к мировому и отечественному историческому наследию, культуре своего и других народов; готовность применять исторические знания для выявления и сохранения исторических и культурных памятников своей страны и мира.</w:t>
      </w:r>
    </w:p>
    <w:p w:rsidR="00A339D1" w:rsidRPr="005E3528" w:rsidRDefault="00A339D1" w:rsidP="00124D1C">
      <w:pPr>
        <w:spacing w:after="0" w:line="240" w:lineRule="auto"/>
        <w:ind w:firstLine="709"/>
        <w:rPr>
          <w:rFonts w:ascii="Times New Roman" w:hAnsi="Times New Roman"/>
          <w:b/>
          <w:sz w:val="24"/>
          <w:szCs w:val="24"/>
        </w:rPr>
      </w:pPr>
      <w:r w:rsidRPr="005E3528">
        <w:rPr>
          <w:rFonts w:ascii="Times New Roman" w:hAnsi="Times New Roman"/>
          <w:b/>
          <w:sz w:val="24"/>
          <w:szCs w:val="24"/>
        </w:rPr>
        <w:t>История Древнего мира (5 класс)</w:t>
      </w:r>
    </w:p>
    <w:p w:rsidR="00A339D1" w:rsidRPr="005E3528" w:rsidRDefault="00A339D1" w:rsidP="00124D1C">
      <w:pPr>
        <w:pStyle w:val="afff9"/>
        <w:spacing w:line="240" w:lineRule="auto"/>
        <w:ind w:firstLine="709"/>
        <w:jc w:val="left"/>
        <w:rPr>
          <w:b/>
          <w:sz w:val="24"/>
        </w:rPr>
      </w:pPr>
      <w:r w:rsidRPr="005E3528">
        <w:rPr>
          <w:b/>
          <w:sz w:val="24"/>
        </w:rPr>
        <w:t>Выпускник научится:</w:t>
      </w:r>
    </w:p>
    <w:p w:rsidR="00A339D1" w:rsidRPr="005E3528" w:rsidRDefault="00A339D1" w:rsidP="00124D1C">
      <w:pPr>
        <w:spacing w:after="0" w:line="240" w:lineRule="auto"/>
        <w:ind w:firstLine="709"/>
        <w:rPr>
          <w:rFonts w:ascii="Times New Roman" w:hAnsi="Times New Roman"/>
          <w:i/>
          <w:sz w:val="24"/>
          <w:szCs w:val="24"/>
        </w:rPr>
      </w:pPr>
      <w:r w:rsidRPr="005E3528">
        <w:rPr>
          <w:rFonts w:ascii="Times New Roman" w:hAnsi="Times New Roman"/>
          <w:sz w:val="24"/>
          <w:szCs w:val="24"/>
        </w:rPr>
        <w:t>• определять место исторических событий во времени, объяснять смысл основных хронологических понятий, терминов (тысячелетие, век, до н</w:t>
      </w:r>
      <w:r w:rsidR="001F00F6" w:rsidRPr="005E3528">
        <w:rPr>
          <w:rFonts w:ascii="Times New Roman" w:hAnsi="Times New Roman"/>
          <w:sz w:val="24"/>
          <w:szCs w:val="24"/>
        </w:rPr>
        <w:t>ашей </w:t>
      </w:r>
      <w:r w:rsidRPr="005E3528">
        <w:rPr>
          <w:rFonts w:ascii="Times New Roman" w:hAnsi="Times New Roman"/>
          <w:sz w:val="24"/>
          <w:szCs w:val="24"/>
        </w:rPr>
        <w:t>э</w:t>
      </w:r>
      <w:r w:rsidR="001F00F6" w:rsidRPr="005E3528">
        <w:rPr>
          <w:rFonts w:ascii="Times New Roman" w:hAnsi="Times New Roman"/>
          <w:sz w:val="24"/>
          <w:szCs w:val="24"/>
        </w:rPr>
        <w:t>ры</w:t>
      </w:r>
      <w:r w:rsidRPr="005E3528">
        <w:rPr>
          <w:rFonts w:ascii="Times New Roman" w:hAnsi="Times New Roman"/>
          <w:sz w:val="24"/>
          <w:szCs w:val="24"/>
        </w:rPr>
        <w:t>, н</w:t>
      </w:r>
      <w:r w:rsidR="001F00F6" w:rsidRPr="005E3528">
        <w:rPr>
          <w:rFonts w:ascii="Times New Roman" w:hAnsi="Times New Roman"/>
          <w:sz w:val="24"/>
          <w:szCs w:val="24"/>
        </w:rPr>
        <w:t>ашей</w:t>
      </w:r>
      <w:r w:rsidRPr="005E3528">
        <w:rPr>
          <w:rFonts w:ascii="Times New Roman" w:hAnsi="Times New Roman"/>
          <w:sz w:val="24"/>
          <w:szCs w:val="24"/>
        </w:rPr>
        <w:t> э</w:t>
      </w:r>
      <w:r w:rsidR="001F00F6" w:rsidRPr="005E3528">
        <w:rPr>
          <w:rFonts w:ascii="Times New Roman" w:hAnsi="Times New Roman"/>
          <w:sz w:val="24"/>
          <w:szCs w:val="24"/>
        </w:rPr>
        <w:t>ры</w:t>
      </w:r>
      <w:r w:rsidRPr="005E3528">
        <w:rPr>
          <w:rFonts w:ascii="Times New Roman" w:hAnsi="Times New Roman"/>
          <w:sz w:val="24"/>
          <w:szCs w:val="24"/>
        </w:rPr>
        <w:t>);</w:t>
      </w:r>
    </w:p>
    <w:p w:rsidR="00A339D1" w:rsidRPr="005E3528" w:rsidRDefault="00A339D1" w:rsidP="00124D1C">
      <w:pPr>
        <w:spacing w:after="0" w:line="240" w:lineRule="auto"/>
        <w:ind w:firstLine="709"/>
        <w:rPr>
          <w:rFonts w:ascii="Times New Roman" w:hAnsi="Times New Roman"/>
          <w:i/>
          <w:sz w:val="24"/>
          <w:szCs w:val="24"/>
        </w:rPr>
      </w:pPr>
      <w:r w:rsidRPr="005E3528">
        <w:rPr>
          <w:rFonts w:ascii="Times New Roman" w:hAnsi="Times New Roman"/>
          <w:sz w:val="24"/>
          <w:szCs w:val="24"/>
        </w:rPr>
        <w:t>• использовать историческую карту как источник информации о расселении человеческих общностей в эпохи первобытности и Древнего мира, расположении древних цивилизаций и государств, местах важнейших событий;</w:t>
      </w:r>
    </w:p>
    <w:p w:rsidR="00A339D1" w:rsidRPr="005E3528" w:rsidRDefault="00A339D1" w:rsidP="00124D1C">
      <w:pPr>
        <w:spacing w:after="0" w:line="240" w:lineRule="auto"/>
        <w:ind w:firstLine="709"/>
        <w:rPr>
          <w:rFonts w:ascii="Times New Roman" w:hAnsi="Times New Roman"/>
          <w:i/>
          <w:sz w:val="24"/>
          <w:szCs w:val="24"/>
        </w:rPr>
      </w:pPr>
      <w:r w:rsidRPr="005E3528">
        <w:rPr>
          <w:rFonts w:ascii="Times New Roman" w:hAnsi="Times New Roman"/>
          <w:sz w:val="24"/>
          <w:szCs w:val="24"/>
        </w:rPr>
        <w:t>• проводить поиск информации в отрывках исторических текстов, материальных памятниках Древнего мира;</w:t>
      </w:r>
    </w:p>
    <w:p w:rsidR="00A339D1" w:rsidRPr="005E3528" w:rsidRDefault="00A339D1" w:rsidP="00124D1C">
      <w:pPr>
        <w:spacing w:after="0" w:line="240" w:lineRule="auto"/>
        <w:ind w:firstLine="709"/>
        <w:rPr>
          <w:rFonts w:ascii="Times New Roman" w:hAnsi="Times New Roman"/>
          <w:i/>
          <w:sz w:val="24"/>
          <w:szCs w:val="24"/>
        </w:rPr>
      </w:pPr>
      <w:r w:rsidRPr="005E3528">
        <w:rPr>
          <w:rFonts w:ascii="Times New Roman" w:hAnsi="Times New Roman"/>
          <w:sz w:val="24"/>
          <w:szCs w:val="24"/>
        </w:rPr>
        <w:t>• описывать условия существования, основные занятия, образ жизни людей в древности, памятники древней культуры; рассказывать о событиях древней истории;</w:t>
      </w:r>
    </w:p>
    <w:p w:rsidR="00A339D1" w:rsidRPr="005E3528" w:rsidRDefault="00A339D1" w:rsidP="00124D1C">
      <w:pPr>
        <w:spacing w:after="0" w:line="240" w:lineRule="auto"/>
        <w:ind w:firstLine="709"/>
        <w:rPr>
          <w:rFonts w:ascii="Times New Roman" w:hAnsi="Times New Roman"/>
          <w:i/>
          <w:sz w:val="24"/>
          <w:szCs w:val="24"/>
        </w:rPr>
      </w:pPr>
      <w:r w:rsidRPr="005E3528">
        <w:rPr>
          <w:rFonts w:ascii="Times New Roman" w:hAnsi="Times New Roman"/>
          <w:sz w:val="24"/>
          <w:szCs w:val="24"/>
        </w:rPr>
        <w:t>• раскрывать характерные, существенные черты: а) форм государственного устройства древних обществ (с использованием понятий «деспотия», «полис», «республика», «закон», «империя», «метрополия», «колония» и др.); б) положения основных групп населения в древневосточных и античных обществах (правители и подданные, свободные и рабы); в) религиозных верований людей в древности;</w:t>
      </w:r>
    </w:p>
    <w:p w:rsidR="00A339D1" w:rsidRPr="005E3528" w:rsidRDefault="00A339D1" w:rsidP="00124D1C">
      <w:pPr>
        <w:spacing w:after="0" w:line="240" w:lineRule="auto"/>
        <w:ind w:firstLine="709"/>
        <w:rPr>
          <w:rFonts w:ascii="Times New Roman" w:hAnsi="Times New Roman"/>
          <w:i/>
          <w:sz w:val="24"/>
          <w:szCs w:val="24"/>
        </w:rPr>
      </w:pPr>
      <w:r w:rsidRPr="005E3528">
        <w:rPr>
          <w:rFonts w:ascii="Times New Roman" w:hAnsi="Times New Roman"/>
          <w:sz w:val="24"/>
          <w:szCs w:val="24"/>
        </w:rPr>
        <w:t>• объяснять,в ч</w:t>
      </w:r>
      <w:r w:rsidR="00245F1D" w:rsidRPr="005E3528">
        <w:rPr>
          <w:rFonts w:ascii="Times New Roman" w:hAnsi="Times New Roman"/>
          <w:sz w:val="24"/>
          <w:szCs w:val="24"/>
        </w:rPr>
        <w:t>е</w:t>
      </w:r>
      <w:r w:rsidRPr="005E3528">
        <w:rPr>
          <w:rFonts w:ascii="Times New Roman" w:hAnsi="Times New Roman"/>
          <w:sz w:val="24"/>
          <w:szCs w:val="24"/>
        </w:rPr>
        <w:t>м заключались назначение и художественные достоинства памятников древней культуры: архитектурных сооружений, предметов быта, произведений искусства;</w:t>
      </w:r>
    </w:p>
    <w:p w:rsidR="00A339D1" w:rsidRPr="005E3528" w:rsidRDefault="00A339D1" w:rsidP="00124D1C">
      <w:pPr>
        <w:spacing w:after="0" w:line="240" w:lineRule="auto"/>
        <w:ind w:firstLine="709"/>
        <w:rPr>
          <w:rFonts w:ascii="Times New Roman" w:hAnsi="Times New Roman"/>
          <w:i/>
          <w:sz w:val="24"/>
          <w:szCs w:val="24"/>
        </w:rPr>
      </w:pPr>
      <w:r w:rsidRPr="005E3528">
        <w:rPr>
          <w:rFonts w:ascii="Times New Roman" w:hAnsi="Times New Roman"/>
          <w:sz w:val="24"/>
          <w:szCs w:val="24"/>
        </w:rPr>
        <w:t>• давать оценку наиболее значительным событиям и личностям древней истории.</w:t>
      </w:r>
    </w:p>
    <w:p w:rsidR="00A339D1" w:rsidRPr="005E3528" w:rsidRDefault="00A339D1" w:rsidP="00124D1C">
      <w:pPr>
        <w:spacing w:after="0" w:line="240" w:lineRule="auto"/>
        <w:ind w:firstLine="709"/>
        <w:rPr>
          <w:rFonts w:ascii="Times New Roman" w:hAnsi="Times New Roman"/>
          <w:b/>
          <w:sz w:val="24"/>
          <w:szCs w:val="24"/>
        </w:rPr>
      </w:pPr>
      <w:r w:rsidRPr="005E3528">
        <w:rPr>
          <w:rFonts w:ascii="Times New Roman" w:hAnsi="Times New Roman"/>
          <w:b/>
          <w:sz w:val="24"/>
          <w:szCs w:val="24"/>
        </w:rPr>
        <w:t>Выпускник получит возможность научиться:</w:t>
      </w:r>
    </w:p>
    <w:p w:rsidR="00A339D1" w:rsidRPr="005E3528" w:rsidRDefault="00A339D1" w:rsidP="00124D1C">
      <w:pPr>
        <w:spacing w:after="0" w:line="240" w:lineRule="auto"/>
        <w:ind w:firstLine="709"/>
        <w:rPr>
          <w:rFonts w:ascii="Times New Roman" w:hAnsi="Times New Roman"/>
          <w:i/>
          <w:sz w:val="24"/>
          <w:szCs w:val="24"/>
        </w:rPr>
      </w:pPr>
      <w:r w:rsidRPr="005E3528">
        <w:rPr>
          <w:rFonts w:ascii="Times New Roman" w:hAnsi="Times New Roman"/>
          <w:i/>
          <w:sz w:val="24"/>
          <w:szCs w:val="24"/>
        </w:rPr>
        <w:t>• давать характеристику общественного строя древних государств;</w:t>
      </w:r>
    </w:p>
    <w:p w:rsidR="00A339D1" w:rsidRPr="005E3528" w:rsidRDefault="00A339D1" w:rsidP="00124D1C">
      <w:pPr>
        <w:spacing w:after="0" w:line="240" w:lineRule="auto"/>
        <w:ind w:firstLine="709"/>
        <w:rPr>
          <w:rFonts w:ascii="Times New Roman" w:hAnsi="Times New Roman"/>
          <w:i/>
          <w:sz w:val="24"/>
          <w:szCs w:val="24"/>
        </w:rPr>
      </w:pPr>
      <w:r w:rsidRPr="005E3528">
        <w:rPr>
          <w:rFonts w:ascii="Times New Roman" w:hAnsi="Times New Roman"/>
          <w:sz w:val="24"/>
          <w:szCs w:val="24"/>
        </w:rPr>
        <w:t>• </w:t>
      </w:r>
      <w:r w:rsidRPr="005E3528">
        <w:rPr>
          <w:rFonts w:ascii="Times New Roman" w:hAnsi="Times New Roman"/>
          <w:i/>
          <w:sz w:val="24"/>
          <w:szCs w:val="24"/>
        </w:rPr>
        <w:t>сопоставлять свидетельства различных исторических источников, выявляя в них общее и различия;</w:t>
      </w:r>
    </w:p>
    <w:p w:rsidR="00A339D1" w:rsidRPr="005E3528" w:rsidRDefault="00A339D1" w:rsidP="00124D1C">
      <w:pPr>
        <w:spacing w:after="0" w:line="240" w:lineRule="auto"/>
        <w:ind w:firstLine="709"/>
        <w:rPr>
          <w:rFonts w:ascii="Times New Roman" w:hAnsi="Times New Roman"/>
          <w:i/>
          <w:sz w:val="24"/>
          <w:szCs w:val="24"/>
        </w:rPr>
      </w:pPr>
      <w:r w:rsidRPr="005E3528">
        <w:rPr>
          <w:rFonts w:ascii="Times New Roman" w:hAnsi="Times New Roman"/>
          <w:sz w:val="24"/>
          <w:szCs w:val="24"/>
        </w:rPr>
        <w:t>• </w:t>
      </w:r>
      <w:r w:rsidRPr="005E3528">
        <w:rPr>
          <w:rFonts w:ascii="Times New Roman" w:hAnsi="Times New Roman"/>
          <w:i/>
          <w:sz w:val="24"/>
          <w:szCs w:val="24"/>
        </w:rPr>
        <w:t>видеть проявления влияния античного искусства в окружающей среде;</w:t>
      </w:r>
    </w:p>
    <w:p w:rsidR="00A339D1" w:rsidRPr="005E3528" w:rsidRDefault="00A339D1" w:rsidP="00124D1C">
      <w:pPr>
        <w:spacing w:after="0" w:line="240" w:lineRule="auto"/>
        <w:ind w:firstLine="709"/>
        <w:rPr>
          <w:rFonts w:ascii="Times New Roman" w:hAnsi="Times New Roman"/>
          <w:i/>
          <w:sz w:val="24"/>
          <w:szCs w:val="24"/>
        </w:rPr>
      </w:pPr>
      <w:r w:rsidRPr="005E3528">
        <w:rPr>
          <w:rFonts w:ascii="Times New Roman" w:hAnsi="Times New Roman"/>
          <w:sz w:val="24"/>
          <w:szCs w:val="24"/>
        </w:rPr>
        <w:t>• </w:t>
      </w:r>
      <w:r w:rsidRPr="005E3528">
        <w:rPr>
          <w:rFonts w:ascii="Times New Roman" w:hAnsi="Times New Roman"/>
          <w:i/>
          <w:sz w:val="24"/>
          <w:szCs w:val="24"/>
        </w:rPr>
        <w:t>высказывать суждения о значении и месте исторического и культурного наследия древних обществ в мировой истории.</w:t>
      </w:r>
    </w:p>
    <w:p w:rsidR="00A339D1" w:rsidRPr="005E3528" w:rsidRDefault="00A339D1" w:rsidP="00124D1C">
      <w:pPr>
        <w:spacing w:after="0" w:line="240" w:lineRule="auto"/>
        <w:ind w:firstLine="709"/>
        <w:rPr>
          <w:rFonts w:ascii="Times New Roman" w:hAnsi="Times New Roman"/>
          <w:sz w:val="24"/>
          <w:szCs w:val="24"/>
        </w:rPr>
      </w:pPr>
      <w:r w:rsidRPr="005E3528">
        <w:rPr>
          <w:rFonts w:ascii="Times New Roman" w:hAnsi="Times New Roman"/>
          <w:b/>
          <w:sz w:val="24"/>
          <w:szCs w:val="24"/>
        </w:rPr>
        <w:t xml:space="preserve">История Средних веков. </w:t>
      </w:r>
      <w:r w:rsidRPr="005E3528">
        <w:rPr>
          <w:rFonts w:ascii="Times New Roman" w:hAnsi="Times New Roman"/>
          <w:b/>
          <w:bCs/>
          <w:sz w:val="24"/>
          <w:szCs w:val="24"/>
        </w:rPr>
        <w:t>От Древней Руси к Российскому государству (</w:t>
      </w:r>
      <w:r w:rsidRPr="005E3528">
        <w:rPr>
          <w:rFonts w:ascii="Times New Roman" w:hAnsi="Times New Roman"/>
          <w:b/>
          <w:sz w:val="24"/>
          <w:szCs w:val="24"/>
          <w:lang w:val="en-US"/>
        </w:rPr>
        <w:t>VIII</w:t>
      </w:r>
      <w:r w:rsidRPr="005E3528">
        <w:rPr>
          <w:rFonts w:ascii="Times New Roman" w:hAnsi="Times New Roman"/>
          <w:b/>
          <w:sz w:val="24"/>
          <w:szCs w:val="24"/>
        </w:rPr>
        <w:t xml:space="preserve"> –</w:t>
      </w:r>
      <w:r w:rsidRPr="005E3528">
        <w:rPr>
          <w:rFonts w:ascii="Times New Roman" w:hAnsi="Times New Roman"/>
          <w:b/>
          <w:sz w:val="24"/>
          <w:szCs w:val="24"/>
          <w:lang w:val="en-US"/>
        </w:rPr>
        <w:t>XV</w:t>
      </w:r>
      <w:r w:rsidRPr="005E3528">
        <w:rPr>
          <w:rFonts w:ascii="Times New Roman" w:hAnsi="Times New Roman"/>
          <w:b/>
          <w:sz w:val="24"/>
          <w:szCs w:val="24"/>
        </w:rPr>
        <w:t xml:space="preserve"> вв.) (6 класс)</w:t>
      </w:r>
    </w:p>
    <w:p w:rsidR="00A339D1" w:rsidRPr="005E3528" w:rsidRDefault="00A339D1" w:rsidP="00124D1C">
      <w:pPr>
        <w:pStyle w:val="afff9"/>
        <w:spacing w:line="240" w:lineRule="auto"/>
        <w:ind w:firstLine="709"/>
        <w:jc w:val="left"/>
        <w:rPr>
          <w:b/>
          <w:sz w:val="24"/>
        </w:rPr>
      </w:pPr>
      <w:r w:rsidRPr="005E3528">
        <w:rPr>
          <w:b/>
          <w:sz w:val="24"/>
        </w:rPr>
        <w:t>Выпускник научится:</w:t>
      </w:r>
    </w:p>
    <w:p w:rsidR="00A339D1" w:rsidRPr="005E3528" w:rsidRDefault="00A339D1" w:rsidP="00124D1C">
      <w:pPr>
        <w:spacing w:after="0" w:line="240" w:lineRule="auto"/>
        <w:ind w:firstLine="709"/>
        <w:rPr>
          <w:rFonts w:ascii="Times New Roman" w:hAnsi="Times New Roman"/>
          <w:sz w:val="24"/>
          <w:szCs w:val="24"/>
        </w:rPr>
      </w:pPr>
      <w:r w:rsidRPr="005E3528">
        <w:rPr>
          <w:rFonts w:ascii="Times New Roman" w:hAnsi="Times New Roman"/>
          <w:sz w:val="24"/>
          <w:szCs w:val="24"/>
        </w:rPr>
        <w:t>• локализовать во времени общие рамки и события Средневековья, этапы становления и развития Российского государства; соотносить хронологию истории Руси и всеобщей истории;</w:t>
      </w:r>
    </w:p>
    <w:p w:rsidR="00A339D1" w:rsidRPr="005E3528" w:rsidRDefault="00A339D1" w:rsidP="00124D1C">
      <w:pPr>
        <w:spacing w:after="0" w:line="240" w:lineRule="auto"/>
        <w:ind w:firstLine="709"/>
        <w:rPr>
          <w:rFonts w:ascii="Times New Roman" w:hAnsi="Times New Roman"/>
          <w:sz w:val="24"/>
          <w:szCs w:val="24"/>
        </w:rPr>
      </w:pPr>
      <w:r w:rsidRPr="005E3528">
        <w:rPr>
          <w:rFonts w:ascii="Times New Roman" w:hAnsi="Times New Roman"/>
          <w:sz w:val="24"/>
          <w:szCs w:val="24"/>
        </w:rPr>
        <w:t xml:space="preserve">• использовать историческую карту как источник информации о территории, об экономических и культурных центрах Руси и других государств в Средние века, о направлениях крупнейших передвижений людей </w:t>
      </w:r>
      <w:r w:rsidR="00437180" w:rsidRPr="005E3528">
        <w:rPr>
          <w:rFonts w:ascii="Times New Roman" w:hAnsi="Times New Roman"/>
          <w:sz w:val="24"/>
          <w:szCs w:val="24"/>
        </w:rPr>
        <w:t xml:space="preserve">– </w:t>
      </w:r>
      <w:r w:rsidRPr="005E3528">
        <w:rPr>
          <w:rFonts w:ascii="Times New Roman" w:hAnsi="Times New Roman"/>
          <w:sz w:val="24"/>
          <w:szCs w:val="24"/>
        </w:rPr>
        <w:t>походов, завоеваний, колонизаций и др.;</w:t>
      </w:r>
    </w:p>
    <w:p w:rsidR="00A339D1" w:rsidRPr="005E3528" w:rsidRDefault="00A339D1" w:rsidP="00124D1C">
      <w:pPr>
        <w:spacing w:after="0" w:line="240" w:lineRule="auto"/>
        <w:ind w:firstLine="709"/>
        <w:rPr>
          <w:rFonts w:ascii="Times New Roman" w:hAnsi="Times New Roman"/>
          <w:sz w:val="24"/>
          <w:szCs w:val="24"/>
        </w:rPr>
      </w:pPr>
      <w:r w:rsidRPr="005E3528">
        <w:rPr>
          <w:rFonts w:ascii="Times New Roman" w:hAnsi="Times New Roman"/>
          <w:sz w:val="24"/>
          <w:szCs w:val="24"/>
        </w:rPr>
        <w:t>• проводить поиск информации в исторических текстах, материальных исторических памятниках Средневековья;</w:t>
      </w:r>
    </w:p>
    <w:p w:rsidR="00A339D1" w:rsidRPr="005E3528" w:rsidRDefault="00A339D1" w:rsidP="00124D1C">
      <w:pPr>
        <w:spacing w:after="0" w:line="240" w:lineRule="auto"/>
        <w:ind w:firstLine="709"/>
        <w:rPr>
          <w:rFonts w:ascii="Times New Roman" w:hAnsi="Times New Roman"/>
          <w:sz w:val="24"/>
          <w:szCs w:val="24"/>
        </w:rPr>
      </w:pPr>
      <w:r w:rsidRPr="005E3528">
        <w:rPr>
          <w:rFonts w:ascii="Times New Roman" w:hAnsi="Times New Roman"/>
          <w:sz w:val="24"/>
          <w:szCs w:val="24"/>
        </w:rPr>
        <w:t>• составлять описание образа жизни различных групп населения в средневековых обществах на Руси и в других странах, памятников материальной и художественной культуры; рассказывать о значительных событиях средневековой истории;</w:t>
      </w:r>
    </w:p>
    <w:p w:rsidR="00A339D1" w:rsidRPr="005E3528" w:rsidRDefault="00A339D1" w:rsidP="00124D1C">
      <w:pPr>
        <w:spacing w:after="0" w:line="240" w:lineRule="auto"/>
        <w:ind w:firstLine="709"/>
        <w:rPr>
          <w:rFonts w:ascii="Times New Roman" w:hAnsi="Times New Roman"/>
          <w:sz w:val="24"/>
          <w:szCs w:val="24"/>
        </w:rPr>
      </w:pPr>
      <w:r w:rsidRPr="005E3528">
        <w:rPr>
          <w:rFonts w:ascii="Times New Roman" w:hAnsi="Times New Roman"/>
          <w:sz w:val="24"/>
          <w:szCs w:val="24"/>
        </w:rPr>
        <w:t>• раскрывать характерные, существенные черты: а) экономических и социальных отношений</w:t>
      </w:r>
      <w:r w:rsidR="00B2173A" w:rsidRPr="005E3528">
        <w:rPr>
          <w:rFonts w:ascii="Times New Roman" w:hAnsi="Times New Roman"/>
          <w:sz w:val="24"/>
          <w:szCs w:val="24"/>
        </w:rPr>
        <w:t>,</w:t>
      </w:r>
      <w:r w:rsidRPr="005E3528">
        <w:rPr>
          <w:rFonts w:ascii="Times New Roman" w:hAnsi="Times New Roman"/>
          <w:sz w:val="24"/>
          <w:szCs w:val="24"/>
        </w:rPr>
        <w:t xml:space="preserve"> политического строя на Руси и в других государствах; б) ценностей, господствовавших в средневековых обществах, религиозных воззрений, представлений средневекового человека о мире;</w:t>
      </w:r>
    </w:p>
    <w:p w:rsidR="00A339D1" w:rsidRPr="005E3528" w:rsidRDefault="00A339D1" w:rsidP="00124D1C">
      <w:pPr>
        <w:spacing w:after="0" w:line="240" w:lineRule="auto"/>
        <w:ind w:firstLine="709"/>
        <w:rPr>
          <w:rFonts w:ascii="Times New Roman" w:hAnsi="Times New Roman"/>
          <w:sz w:val="24"/>
          <w:szCs w:val="24"/>
        </w:rPr>
      </w:pPr>
      <w:r w:rsidRPr="005E3528">
        <w:rPr>
          <w:rFonts w:ascii="Times New Roman" w:hAnsi="Times New Roman"/>
          <w:sz w:val="24"/>
          <w:szCs w:val="24"/>
        </w:rPr>
        <w:t>• объяснять причины и следствия ключевых событий отечественной и всеобщей истории Средних веков;</w:t>
      </w:r>
    </w:p>
    <w:p w:rsidR="00A339D1" w:rsidRPr="005E3528" w:rsidRDefault="00A339D1" w:rsidP="00124D1C">
      <w:pPr>
        <w:spacing w:after="0" w:line="240" w:lineRule="auto"/>
        <w:ind w:firstLine="709"/>
        <w:rPr>
          <w:rFonts w:ascii="Times New Roman" w:hAnsi="Times New Roman"/>
          <w:sz w:val="24"/>
          <w:szCs w:val="24"/>
        </w:rPr>
      </w:pPr>
      <w:r w:rsidRPr="005E3528">
        <w:rPr>
          <w:rFonts w:ascii="Times New Roman" w:hAnsi="Times New Roman"/>
          <w:sz w:val="24"/>
          <w:szCs w:val="24"/>
        </w:rPr>
        <w:t>• сопоставлять развитие Руси и других стран в период Средневековья, показывать общие черты и особенности (в связи с понятиями «политическая раздробленность», «централизованное государство» и др.);</w:t>
      </w:r>
    </w:p>
    <w:p w:rsidR="00A339D1" w:rsidRPr="005E3528" w:rsidRDefault="00A339D1" w:rsidP="00124D1C">
      <w:pPr>
        <w:spacing w:after="0" w:line="240" w:lineRule="auto"/>
        <w:ind w:firstLine="709"/>
        <w:rPr>
          <w:rFonts w:ascii="Times New Roman" w:hAnsi="Times New Roman"/>
          <w:sz w:val="24"/>
          <w:szCs w:val="24"/>
        </w:rPr>
      </w:pPr>
      <w:r w:rsidRPr="005E3528">
        <w:rPr>
          <w:rFonts w:ascii="Times New Roman" w:hAnsi="Times New Roman"/>
          <w:sz w:val="24"/>
          <w:szCs w:val="24"/>
        </w:rPr>
        <w:t>• давать оценку событиям и личностям отечественной и всеобщей истории Средних веков.</w:t>
      </w:r>
    </w:p>
    <w:p w:rsidR="00A339D1" w:rsidRPr="005E3528" w:rsidRDefault="00A339D1" w:rsidP="00124D1C">
      <w:pPr>
        <w:spacing w:after="0" w:line="240" w:lineRule="auto"/>
        <w:ind w:firstLine="709"/>
        <w:rPr>
          <w:rFonts w:ascii="Times New Roman" w:hAnsi="Times New Roman"/>
          <w:b/>
          <w:sz w:val="24"/>
          <w:szCs w:val="24"/>
        </w:rPr>
      </w:pPr>
      <w:r w:rsidRPr="005E3528">
        <w:rPr>
          <w:rFonts w:ascii="Times New Roman" w:hAnsi="Times New Roman"/>
          <w:b/>
          <w:sz w:val="24"/>
          <w:szCs w:val="24"/>
        </w:rPr>
        <w:t>Выпускник получит возможность научиться:</w:t>
      </w:r>
    </w:p>
    <w:p w:rsidR="00A339D1" w:rsidRPr="005E3528" w:rsidRDefault="00A339D1" w:rsidP="00124D1C">
      <w:pPr>
        <w:spacing w:after="0" w:line="240" w:lineRule="auto"/>
        <w:ind w:firstLine="709"/>
        <w:rPr>
          <w:rFonts w:ascii="Times New Roman" w:hAnsi="Times New Roman"/>
          <w:i/>
          <w:sz w:val="24"/>
          <w:szCs w:val="24"/>
        </w:rPr>
      </w:pPr>
      <w:r w:rsidRPr="005E3528">
        <w:rPr>
          <w:rFonts w:ascii="Times New Roman" w:hAnsi="Times New Roman"/>
          <w:sz w:val="24"/>
          <w:szCs w:val="24"/>
        </w:rPr>
        <w:t>• </w:t>
      </w:r>
      <w:r w:rsidRPr="005E3528">
        <w:rPr>
          <w:rFonts w:ascii="Times New Roman" w:hAnsi="Times New Roman"/>
          <w:i/>
          <w:sz w:val="24"/>
          <w:szCs w:val="24"/>
        </w:rPr>
        <w:t>давать сопоставительную характеристику политического устройства государств Средневековья (Русь, Запад, Восток);</w:t>
      </w:r>
    </w:p>
    <w:p w:rsidR="00A339D1" w:rsidRPr="005E3528" w:rsidRDefault="00A339D1" w:rsidP="00124D1C">
      <w:pPr>
        <w:spacing w:after="0" w:line="240" w:lineRule="auto"/>
        <w:ind w:firstLine="709"/>
        <w:rPr>
          <w:rFonts w:ascii="Times New Roman" w:hAnsi="Times New Roman"/>
          <w:i/>
          <w:sz w:val="24"/>
          <w:szCs w:val="24"/>
        </w:rPr>
      </w:pPr>
      <w:r w:rsidRPr="005E3528">
        <w:rPr>
          <w:rFonts w:ascii="Times New Roman" w:hAnsi="Times New Roman"/>
          <w:sz w:val="24"/>
          <w:szCs w:val="24"/>
        </w:rPr>
        <w:t>• </w:t>
      </w:r>
      <w:r w:rsidRPr="005E3528">
        <w:rPr>
          <w:rFonts w:ascii="Times New Roman" w:hAnsi="Times New Roman"/>
          <w:i/>
          <w:sz w:val="24"/>
          <w:szCs w:val="24"/>
        </w:rPr>
        <w:t>сравнивать свидетельства различных исторических источников, выявляя в них общее и различия;</w:t>
      </w:r>
    </w:p>
    <w:p w:rsidR="00813C2D" w:rsidRPr="005E3528" w:rsidRDefault="00A339D1" w:rsidP="00124D1C">
      <w:pPr>
        <w:spacing w:after="0" w:line="240" w:lineRule="auto"/>
        <w:ind w:firstLine="709"/>
        <w:rPr>
          <w:rFonts w:ascii="Times New Roman" w:hAnsi="Times New Roman"/>
          <w:i/>
          <w:sz w:val="24"/>
          <w:szCs w:val="24"/>
        </w:rPr>
      </w:pPr>
      <w:r w:rsidRPr="005E3528">
        <w:rPr>
          <w:rFonts w:ascii="Times New Roman" w:hAnsi="Times New Roman"/>
          <w:sz w:val="24"/>
          <w:szCs w:val="24"/>
        </w:rPr>
        <w:t>• </w:t>
      </w:r>
      <w:r w:rsidRPr="005E3528">
        <w:rPr>
          <w:rFonts w:ascii="Times New Roman" w:hAnsi="Times New Roman"/>
          <w:i/>
          <w:sz w:val="24"/>
          <w:szCs w:val="24"/>
        </w:rPr>
        <w:t>составлять на основе информации учебника и дополнительной литературы описания памятников средневековой культуры Руси и других стран, объяснять, в ч</w:t>
      </w:r>
      <w:r w:rsidR="00245F1D" w:rsidRPr="005E3528">
        <w:rPr>
          <w:rFonts w:ascii="Times New Roman" w:hAnsi="Times New Roman"/>
          <w:i/>
          <w:sz w:val="24"/>
          <w:szCs w:val="24"/>
        </w:rPr>
        <w:t>е</w:t>
      </w:r>
      <w:r w:rsidRPr="005E3528">
        <w:rPr>
          <w:rFonts w:ascii="Times New Roman" w:hAnsi="Times New Roman"/>
          <w:i/>
          <w:sz w:val="24"/>
          <w:szCs w:val="24"/>
        </w:rPr>
        <w:t>м заключаются их художес</w:t>
      </w:r>
      <w:r w:rsidR="00813C2D" w:rsidRPr="005E3528">
        <w:rPr>
          <w:rFonts w:ascii="Times New Roman" w:hAnsi="Times New Roman"/>
          <w:i/>
          <w:sz w:val="24"/>
          <w:szCs w:val="24"/>
        </w:rPr>
        <w:t>твенные достоинства и значение.</w:t>
      </w:r>
    </w:p>
    <w:p w:rsidR="00A339D1" w:rsidRPr="005E3528" w:rsidRDefault="00A339D1" w:rsidP="00124D1C">
      <w:pPr>
        <w:spacing w:after="0" w:line="240" w:lineRule="auto"/>
        <w:ind w:firstLine="709"/>
        <w:rPr>
          <w:rFonts w:ascii="Times New Roman" w:hAnsi="Times New Roman"/>
          <w:i/>
          <w:sz w:val="24"/>
          <w:szCs w:val="24"/>
        </w:rPr>
      </w:pPr>
      <w:r w:rsidRPr="005E3528">
        <w:rPr>
          <w:rFonts w:ascii="Times New Roman" w:hAnsi="Times New Roman"/>
          <w:b/>
          <w:sz w:val="24"/>
          <w:szCs w:val="24"/>
        </w:rPr>
        <w:t xml:space="preserve">История Нового времени. </w:t>
      </w:r>
      <w:r w:rsidRPr="005E3528">
        <w:rPr>
          <w:rFonts w:ascii="Times New Roman" w:hAnsi="Times New Roman"/>
          <w:b/>
          <w:bCs/>
          <w:sz w:val="24"/>
          <w:szCs w:val="24"/>
        </w:rPr>
        <w:t>Россия в XVI – Х</w:t>
      </w:r>
      <w:r w:rsidRPr="005E3528">
        <w:rPr>
          <w:rFonts w:ascii="Times New Roman" w:hAnsi="Times New Roman"/>
          <w:b/>
          <w:bCs/>
          <w:sz w:val="24"/>
          <w:szCs w:val="24"/>
          <w:lang w:val="en-US"/>
        </w:rPr>
        <w:t>I</w:t>
      </w:r>
      <w:r w:rsidRPr="005E3528">
        <w:rPr>
          <w:rFonts w:ascii="Times New Roman" w:hAnsi="Times New Roman"/>
          <w:b/>
          <w:bCs/>
          <w:sz w:val="24"/>
          <w:szCs w:val="24"/>
        </w:rPr>
        <w:t>Х веках</w:t>
      </w:r>
      <w:r w:rsidRPr="005E3528">
        <w:rPr>
          <w:rFonts w:ascii="Times New Roman" w:hAnsi="Times New Roman"/>
          <w:b/>
          <w:sz w:val="24"/>
          <w:szCs w:val="24"/>
        </w:rPr>
        <w:t xml:space="preserve"> (7</w:t>
      </w:r>
      <w:r w:rsidR="00437180" w:rsidRPr="005E3528">
        <w:rPr>
          <w:rFonts w:ascii="Times New Roman" w:hAnsi="Times New Roman"/>
          <w:sz w:val="24"/>
          <w:szCs w:val="24"/>
        </w:rPr>
        <w:t>–</w:t>
      </w:r>
      <w:r w:rsidRPr="005E3528">
        <w:rPr>
          <w:rFonts w:ascii="Times New Roman" w:hAnsi="Times New Roman"/>
          <w:b/>
          <w:sz w:val="24"/>
          <w:szCs w:val="24"/>
        </w:rPr>
        <w:t>9 класс)</w:t>
      </w:r>
    </w:p>
    <w:p w:rsidR="00A339D1" w:rsidRPr="005E3528" w:rsidRDefault="00A339D1" w:rsidP="00124D1C">
      <w:pPr>
        <w:pStyle w:val="afff9"/>
        <w:spacing w:line="240" w:lineRule="auto"/>
        <w:ind w:firstLine="709"/>
        <w:jc w:val="left"/>
        <w:rPr>
          <w:b/>
          <w:sz w:val="24"/>
        </w:rPr>
      </w:pPr>
      <w:r w:rsidRPr="005E3528">
        <w:rPr>
          <w:b/>
          <w:sz w:val="24"/>
        </w:rPr>
        <w:t>Выпускник научится:</w:t>
      </w:r>
    </w:p>
    <w:p w:rsidR="00A339D1" w:rsidRPr="005E3528" w:rsidRDefault="00A339D1" w:rsidP="00124D1C">
      <w:pPr>
        <w:spacing w:after="0" w:line="240" w:lineRule="auto"/>
        <w:ind w:firstLine="709"/>
        <w:rPr>
          <w:rFonts w:ascii="Times New Roman" w:hAnsi="Times New Roman"/>
          <w:sz w:val="24"/>
          <w:szCs w:val="24"/>
        </w:rPr>
      </w:pPr>
      <w:r w:rsidRPr="005E3528">
        <w:rPr>
          <w:rFonts w:ascii="Times New Roman" w:hAnsi="Times New Roman"/>
          <w:sz w:val="24"/>
          <w:szCs w:val="24"/>
        </w:rPr>
        <w:t>• локализовать во времени хронологические рамки и рубежные события Нового времени как исторической эпохи, основные этапы отечественной и всеобщей истории Нового времени; соотносить хронологию истории России и всеобщей истории в Новое время;</w:t>
      </w:r>
    </w:p>
    <w:p w:rsidR="00A339D1" w:rsidRPr="005E3528" w:rsidRDefault="00A339D1" w:rsidP="00124D1C">
      <w:pPr>
        <w:spacing w:after="0" w:line="240" w:lineRule="auto"/>
        <w:ind w:firstLine="709"/>
        <w:rPr>
          <w:rFonts w:ascii="Times New Roman" w:hAnsi="Times New Roman"/>
          <w:sz w:val="24"/>
          <w:szCs w:val="24"/>
        </w:rPr>
      </w:pPr>
      <w:r w:rsidRPr="005E3528">
        <w:rPr>
          <w:rFonts w:ascii="Times New Roman" w:hAnsi="Times New Roman"/>
          <w:sz w:val="24"/>
          <w:szCs w:val="24"/>
        </w:rPr>
        <w:t xml:space="preserve">• использовать историческую карту как источник информации о границах России и других государств в Новое время, об основных процессах социально-экономического развития, о местах важнейших событий, направлениях значительных передвижений </w:t>
      </w:r>
      <w:r w:rsidR="00437180" w:rsidRPr="005E3528">
        <w:rPr>
          <w:rFonts w:ascii="Times New Roman" w:hAnsi="Times New Roman"/>
          <w:sz w:val="24"/>
          <w:szCs w:val="24"/>
        </w:rPr>
        <w:t>–</w:t>
      </w:r>
      <w:r w:rsidRPr="005E3528">
        <w:rPr>
          <w:rFonts w:ascii="Times New Roman" w:hAnsi="Times New Roman"/>
          <w:sz w:val="24"/>
          <w:szCs w:val="24"/>
        </w:rPr>
        <w:t xml:space="preserve"> походов, завоеваний, колонизации и др.;</w:t>
      </w:r>
    </w:p>
    <w:p w:rsidR="00A339D1" w:rsidRPr="005E3528" w:rsidRDefault="00A339D1" w:rsidP="00124D1C">
      <w:pPr>
        <w:spacing w:after="0" w:line="240" w:lineRule="auto"/>
        <w:ind w:firstLine="709"/>
        <w:rPr>
          <w:rFonts w:ascii="Times New Roman" w:hAnsi="Times New Roman"/>
          <w:sz w:val="24"/>
          <w:szCs w:val="24"/>
        </w:rPr>
      </w:pPr>
      <w:r w:rsidRPr="005E3528">
        <w:rPr>
          <w:rFonts w:ascii="Times New Roman" w:hAnsi="Times New Roman"/>
          <w:sz w:val="24"/>
          <w:szCs w:val="24"/>
        </w:rPr>
        <w:t xml:space="preserve">• анализировать информацию различных источников по отечественной и всеобщей истории Нового времени; </w:t>
      </w:r>
    </w:p>
    <w:p w:rsidR="00A339D1" w:rsidRPr="005E3528" w:rsidRDefault="00A339D1" w:rsidP="00124D1C">
      <w:pPr>
        <w:spacing w:after="0" w:line="240" w:lineRule="auto"/>
        <w:ind w:firstLine="709"/>
        <w:rPr>
          <w:rFonts w:ascii="Times New Roman" w:hAnsi="Times New Roman"/>
          <w:sz w:val="24"/>
          <w:szCs w:val="24"/>
        </w:rPr>
      </w:pPr>
      <w:r w:rsidRPr="005E3528">
        <w:rPr>
          <w:rFonts w:ascii="Times New Roman" w:hAnsi="Times New Roman"/>
          <w:sz w:val="24"/>
          <w:szCs w:val="24"/>
        </w:rPr>
        <w:t>• составлять описание положения и образа жизни основных социальных групп в России и других странах в Новое время, памятников материальной и художественной культуры; рассказывать о значительных событиях и личностях отечественной и всеобщей истории Нового времени;</w:t>
      </w:r>
    </w:p>
    <w:p w:rsidR="00A339D1" w:rsidRPr="005E3528" w:rsidRDefault="00A339D1" w:rsidP="00124D1C">
      <w:pPr>
        <w:spacing w:after="0" w:line="240" w:lineRule="auto"/>
        <w:ind w:firstLine="709"/>
        <w:rPr>
          <w:rFonts w:ascii="Times New Roman" w:hAnsi="Times New Roman"/>
          <w:sz w:val="24"/>
          <w:szCs w:val="24"/>
        </w:rPr>
      </w:pPr>
      <w:r w:rsidRPr="005E3528">
        <w:rPr>
          <w:rFonts w:ascii="Times New Roman" w:hAnsi="Times New Roman"/>
          <w:sz w:val="24"/>
          <w:szCs w:val="24"/>
        </w:rPr>
        <w:t>• систематизировать исторический материал, содержащийся в учебной и дополнительной литературе по отечественной и всеобщей истории Нового времени;</w:t>
      </w:r>
    </w:p>
    <w:p w:rsidR="00A339D1" w:rsidRPr="005E3528" w:rsidRDefault="00A339D1" w:rsidP="00124D1C">
      <w:pPr>
        <w:spacing w:after="0" w:line="240" w:lineRule="auto"/>
        <w:ind w:firstLine="709"/>
        <w:rPr>
          <w:rFonts w:ascii="Times New Roman" w:hAnsi="Times New Roman"/>
          <w:sz w:val="24"/>
          <w:szCs w:val="24"/>
        </w:rPr>
      </w:pPr>
      <w:r w:rsidRPr="005E3528">
        <w:rPr>
          <w:rFonts w:ascii="Times New Roman" w:hAnsi="Times New Roman"/>
          <w:sz w:val="24"/>
          <w:szCs w:val="24"/>
        </w:rPr>
        <w:t>• раскрывать характерные, существенные черты: а) экономического и социального развития России и других стран в Новое время; б) эволюции политического строя (включая понятия «монархия», «самодержавие», «абсолютизм» и др.); в) развития общественного движения («консерватизм», «либерализм», «социализм»); г) представлений о мире и общественных ценностях; д) художественной культуры Нового времени;</w:t>
      </w:r>
    </w:p>
    <w:p w:rsidR="00A339D1" w:rsidRPr="005E3528" w:rsidRDefault="00A339D1" w:rsidP="00124D1C">
      <w:pPr>
        <w:spacing w:after="0" w:line="240" w:lineRule="auto"/>
        <w:ind w:firstLine="709"/>
        <w:rPr>
          <w:rFonts w:ascii="Times New Roman" w:hAnsi="Times New Roman"/>
          <w:sz w:val="24"/>
          <w:szCs w:val="24"/>
        </w:rPr>
      </w:pPr>
      <w:r w:rsidRPr="005E3528">
        <w:rPr>
          <w:rFonts w:ascii="Times New Roman" w:hAnsi="Times New Roman"/>
          <w:sz w:val="24"/>
          <w:szCs w:val="24"/>
        </w:rPr>
        <w:t>• объяснятьпричины и следствия ключевых событий и процессов отечественной и всеобщей истории Нового времени (социальных движений, реформ и революций, взаимодействий между народами и др.);</w:t>
      </w:r>
    </w:p>
    <w:p w:rsidR="00A339D1" w:rsidRPr="005E3528" w:rsidRDefault="00A339D1" w:rsidP="00124D1C">
      <w:pPr>
        <w:spacing w:after="0" w:line="240" w:lineRule="auto"/>
        <w:ind w:firstLine="709"/>
        <w:rPr>
          <w:rFonts w:ascii="Times New Roman" w:hAnsi="Times New Roman"/>
          <w:sz w:val="24"/>
          <w:szCs w:val="24"/>
        </w:rPr>
      </w:pPr>
      <w:r w:rsidRPr="005E3528">
        <w:rPr>
          <w:rFonts w:ascii="Times New Roman" w:hAnsi="Times New Roman"/>
          <w:sz w:val="24"/>
          <w:szCs w:val="24"/>
        </w:rPr>
        <w:t>• сопоставлятьразвитие России и других стран в Новое время, сравнивать исторические ситуации и события;</w:t>
      </w:r>
    </w:p>
    <w:p w:rsidR="00A339D1" w:rsidRPr="005E3528" w:rsidRDefault="00A339D1" w:rsidP="00124D1C">
      <w:pPr>
        <w:spacing w:after="0" w:line="240" w:lineRule="auto"/>
        <w:ind w:firstLine="709"/>
        <w:rPr>
          <w:rFonts w:ascii="Times New Roman" w:hAnsi="Times New Roman"/>
          <w:sz w:val="24"/>
          <w:szCs w:val="24"/>
        </w:rPr>
      </w:pPr>
      <w:r w:rsidRPr="005E3528">
        <w:rPr>
          <w:rFonts w:ascii="Times New Roman" w:hAnsi="Times New Roman"/>
          <w:sz w:val="24"/>
          <w:szCs w:val="24"/>
        </w:rPr>
        <w:t>• давать оценку событиям и личностям отечественной и всеобщей истории Нового времени.</w:t>
      </w:r>
    </w:p>
    <w:p w:rsidR="00A339D1" w:rsidRPr="005E3528" w:rsidRDefault="00A339D1" w:rsidP="00124D1C">
      <w:pPr>
        <w:spacing w:after="0" w:line="240" w:lineRule="auto"/>
        <w:ind w:firstLine="709"/>
        <w:rPr>
          <w:rFonts w:ascii="Times New Roman" w:hAnsi="Times New Roman"/>
          <w:b/>
          <w:sz w:val="24"/>
          <w:szCs w:val="24"/>
        </w:rPr>
      </w:pPr>
      <w:r w:rsidRPr="005E3528">
        <w:rPr>
          <w:rFonts w:ascii="Times New Roman" w:hAnsi="Times New Roman"/>
          <w:b/>
          <w:sz w:val="24"/>
          <w:szCs w:val="24"/>
        </w:rPr>
        <w:t>Выпускник получит возможность научиться:</w:t>
      </w:r>
    </w:p>
    <w:p w:rsidR="00A339D1" w:rsidRPr="005E3528" w:rsidRDefault="00A339D1" w:rsidP="00124D1C">
      <w:pPr>
        <w:spacing w:after="0" w:line="240" w:lineRule="auto"/>
        <w:ind w:firstLine="709"/>
        <w:rPr>
          <w:rFonts w:ascii="Times New Roman" w:hAnsi="Times New Roman"/>
          <w:i/>
          <w:sz w:val="24"/>
          <w:szCs w:val="24"/>
        </w:rPr>
      </w:pPr>
      <w:r w:rsidRPr="005E3528">
        <w:rPr>
          <w:rFonts w:ascii="Times New Roman" w:hAnsi="Times New Roman"/>
          <w:sz w:val="24"/>
          <w:szCs w:val="24"/>
        </w:rPr>
        <w:t>• </w:t>
      </w:r>
      <w:r w:rsidRPr="005E3528">
        <w:rPr>
          <w:rFonts w:ascii="Times New Roman" w:hAnsi="Times New Roman"/>
          <w:i/>
          <w:sz w:val="24"/>
          <w:szCs w:val="24"/>
        </w:rPr>
        <w:t>используя историческую карту, характеризовать социально-экономическое и политическое развитие России, других государств в Новое время;</w:t>
      </w:r>
    </w:p>
    <w:p w:rsidR="00A339D1" w:rsidRPr="005E3528" w:rsidRDefault="00A339D1" w:rsidP="00124D1C">
      <w:pPr>
        <w:spacing w:after="0" w:line="240" w:lineRule="auto"/>
        <w:ind w:firstLine="709"/>
        <w:rPr>
          <w:rFonts w:ascii="Times New Roman" w:hAnsi="Times New Roman"/>
          <w:i/>
          <w:sz w:val="24"/>
          <w:szCs w:val="24"/>
        </w:rPr>
      </w:pPr>
      <w:r w:rsidRPr="005E3528">
        <w:rPr>
          <w:rFonts w:ascii="Times New Roman" w:hAnsi="Times New Roman"/>
          <w:sz w:val="24"/>
          <w:szCs w:val="24"/>
        </w:rPr>
        <w:t>• </w:t>
      </w:r>
      <w:r w:rsidRPr="005E3528">
        <w:rPr>
          <w:rFonts w:ascii="Times New Roman" w:hAnsi="Times New Roman"/>
          <w:i/>
          <w:sz w:val="24"/>
          <w:szCs w:val="24"/>
        </w:rPr>
        <w:t>использовать элементы источниковедческого анализа при работе с историческими материалами (определение принадлежности и достоверности источника, позиций автора и др.);</w:t>
      </w:r>
    </w:p>
    <w:p w:rsidR="00A339D1" w:rsidRPr="005E3528" w:rsidRDefault="00A339D1" w:rsidP="00124D1C">
      <w:pPr>
        <w:spacing w:after="0" w:line="240" w:lineRule="auto"/>
        <w:ind w:firstLine="709"/>
        <w:rPr>
          <w:rFonts w:ascii="Times New Roman" w:hAnsi="Times New Roman"/>
          <w:i/>
          <w:sz w:val="24"/>
          <w:szCs w:val="24"/>
        </w:rPr>
      </w:pPr>
      <w:r w:rsidRPr="005E3528">
        <w:rPr>
          <w:rFonts w:ascii="Times New Roman" w:hAnsi="Times New Roman"/>
          <w:sz w:val="24"/>
          <w:szCs w:val="24"/>
        </w:rPr>
        <w:t>• </w:t>
      </w:r>
      <w:r w:rsidRPr="005E3528">
        <w:rPr>
          <w:rFonts w:ascii="Times New Roman" w:hAnsi="Times New Roman"/>
          <w:i/>
          <w:sz w:val="24"/>
          <w:szCs w:val="24"/>
        </w:rPr>
        <w:t>сравнивать развитие России и других стран в Новое время, объяснять, в ч</w:t>
      </w:r>
      <w:r w:rsidR="00245F1D" w:rsidRPr="005E3528">
        <w:rPr>
          <w:rFonts w:ascii="Times New Roman" w:hAnsi="Times New Roman"/>
          <w:i/>
          <w:sz w:val="24"/>
          <w:szCs w:val="24"/>
        </w:rPr>
        <w:t>е</w:t>
      </w:r>
      <w:r w:rsidRPr="005E3528">
        <w:rPr>
          <w:rFonts w:ascii="Times New Roman" w:hAnsi="Times New Roman"/>
          <w:i/>
          <w:sz w:val="24"/>
          <w:szCs w:val="24"/>
        </w:rPr>
        <w:t xml:space="preserve">м заключались общие черты и особенности; </w:t>
      </w:r>
    </w:p>
    <w:p w:rsidR="00B540EE" w:rsidRPr="005E3528" w:rsidRDefault="00A339D1" w:rsidP="00124D1C">
      <w:pPr>
        <w:spacing w:after="0" w:line="240" w:lineRule="auto"/>
        <w:ind w:firstLine="709"/>
        <w:rPr>
          <w:rFonts w:ascii="Times New Roman" w:hAnsi="Times New Roman"/>
          <w:b/>
          <w:i/>
          <w:sz w:val="24"/>
          <w:szCs w:val="24"/>
        </w:rPr>
      </w:pPr>
      <w:r w:rsidRPr="005E3528">
        <w:rPr>
          <w:rFonts w:ascii="Times New Roman" w:hAnsi="Times New Roman"/>
          <w:sz w:val="24"/>
          <w:szCs w:val="24"/>
        </w:rPr>
        <w:t>• </w:t>
      </w:r>
      <w:r w:rsidRPr="005E3528">
        <w:rPr>
          <w:rFonts w:ascii="Times New Roman" w:hAnsi="Times New Roman"/>
          <w:i/>
          <w:sz w:val="24"/>
          <w:szCs w:val="24"/>
        </w:rPr>
        <w:t>применять знания по истории России и своего края в Новое время при составлении описаний исторических и культурных памятников своего города, края и т. д.</w:t>
      </w:r>
    </w:p>
    <w:p w:rsidR="00437180" w:rsidRPr="005E3528" w:rsidRDefault="00437180" w:rsidP="00124D1C">
      <w:pPr>
        <w:pStyle w:val="3"/>
        <w:spacing w:before="0" w:beforeAutospacing="0" w:after="0" w:afterAutospacing="0"/>
        <w:ind w:firstLine="709"/>
        <w:rPr>
          <w:sz w:val="24"/>
          <w:szCs w:val="24"/>
        </w:rPr>
      </w:pPr>
      <w:bookmarkStart w:id="45" w:name="_Toc409691636"/>
    </w:p>
    <w:p w:rsidR="00B540EE" w:rsidRPr="005E3528" w:rsidRDefault="00A52363" w:rsidP="00124D1C">
      <w:pPr>
        <w:pStyle w:val="4"/>
        <w:spacing w:before="0" w:line="240" w:lineRule="auto"/>
        <w:jc w:val="center"/>
        <w:rPr>
          <w:sz w:val="24"/>
          <w:szCs w:val="24"/>
        </w:rPr>
      </w:pPr>
      <w:bookmarkStart w:id="46" w:name="_Toc410653959"/>
      <w:bookmarkStart w:id="47" w:name="_Toc414553140"/>
      <w:r w:rsidRPr="005E3528">
        <w:rPr>
          <w:sz w:val="24"/>
          <w:szCs w:val="24"/>
        </w:rPr>
        <w:t>1.2.</w:t>
      </w:r>
      <w:r w:rsidR="00E841F4">
        <w:rPr>
          <w:sz w:val="24"/>
          <w:szCs w:val="24"/>
        </w:rPr>
        <w:t>4</w:t>
      </w:r>
      <w:r w:rsidR="006940DA" w:rsidRPr="005E3528">
        <w:rPr>
          <w:sz w:val="24"/>
          <w:szCs w:val="24"/>
        </w:rPr>
        <w:t>.</w:t>
      </w:r>
      <w:r w:rsidR="00E841F4">
        <w:rPr>
          <w:sz w:val="24"/>
          <w:szCs w:val="24"/>
        </w:rPr>
        <w:t>5</w:t>
      </w:r>
      <w:r w:rsidR="006940DA" w:rsidRPr="005E3528">
        <w:rPr>
          <w:sz w:val="24"/>
          <w:szCs w:val="24"/>
        </w:rPr>
        <w:t>.</w:t>
      </w:r>
      <w:r w:rsidR="00B540EE" w:rsidRPr="005E3528">
        <w:rPr>
          <w:sz w:val="24"/>
          <w:szCs w:val="24"/>
        </w:rPr>
        <w:t>Обществознание</w:t>
      </w:r>
      <w:bookmarkEnd w:id="45"/>
      <w:bookmarkEnd w:id="46"/>
      <w:bookmarkEnd w:id="47"/>
    </w:p>
    <w:p w:rsidR="006E54D0" w:rsidRPr="005E3528" w:rsidRDefault="006E54D0" w:rsidP="00124D1C">
      <w:pPr>
        <w:spacing w:after="0" w:line="240" w:lineRule="auto"/>
        <w:ind w:firstLine="709"/>
        <w:rPr>
          <w:rFonts w:ascii="Times New Roman" w:hAnsi="Times New Roman"/>
          <w:b/>
          <w:sz w:val="24"/>
          <w:szCs w:val="24"/>
          <w:shd w:val="clear" w:color="auto" w:fill="FFFFFF"/>
        </w:rPr>
      </w:pPr>
      <w:r w:rsidRPr="005E3528">
        <w:rPr>
          <w:rFonts w:ascii="Times New Roman" w:hAnsi="Times New Roman"/>
          <w:b/>
          <w:bCs/>
          <w:sz w:val="24"/>
          <w:szCs w:val="24"/>
          <w:shd w:val="clear" w:color="auto" w:fill="FFFFFF"/>
        </w:rPr>
        <w:t>Человек. Деятельность человека</w:t>
      </w:r>
    </w:p>
    <w:p w:rsidR="006E54D0" w:rsidRPr="005E3528" w:rsidRDefault="006E54D0" w:rsidP="00124D1C">
      <w:pPr>
        <w:spacing w:after="0" w:line="240" w:lineRule="auto"/>
        <w:ind w:firstLine="709"/>
        <w:rPr>
          <w:rFonts w:ascii="Times New Roman" w:hAnsi="Times New Roman"/>
          <w:b/>
          <w:sz w:val="24"/>
          <w:szCs w:val="24"/>
        </w:rPr>
      </w:pPr>
      <w:r w:rsidRPr="005E3528">
        <w:rPr>
          <w:rFonts w:ascii="Times New Roman" w:hAnsi="Times New Roman"/>
          <w:b/>
          <w:sz w:val="24"/>
          <w:szCs w:val="24"/>
        </w:rPr>
        <w:t>Выпускник научится:</w:t>
      </w:r>
    </w:p>
    <w:p w:rsidR="006E54D0" w:rsidRPr="005E3528" w:rsidRDefault="006E54D0" w:rsidP="00124D1C">
      <w:pPr>
        <w:numPr>
          <w:ilvl w:val="0"/>
          <w:numId w:val="105"/>
        </w:numPr>
        <w:tabs>
          <w:tab w:val="left" w:pos="993"/>
        </w:tabs>
        <w:spacing w:after="0" w:line="240" w:lineRule="auto"/>
        <w:ind w:firstLine="709"/>
        <w:rPr>
          <w:rFonts w:ascii="Times New Roman" w:hAnsi="Times New Roman"/>
          <w:sz w:val="24"/>
          <w:szCs w:val="24"/>
        </w:rPr>
      </w:pPr>
      <w:r w:rsidRPr="005E3528">
        <w:rPr>
          <w:rFonts w:ascii="Times New Roman" w:hAnsi="Times New Roman"/>
          <w:sz w:val="24"/>
          <w:szCs w:val="24"/>
        </w:rPr>
        <w:t>использовать знания о биологическом и социальном в человеке для характеристики его природы;</w:t>
      </w:r>
    </w:p>
    <w:p w:rsidR="006E54D0" w:rsidRPr="005E3528" w:rsidRDefault="006E54D0" w:rsidP="00124D1C">
      <w:pPr>
        <w:numPr>
          <w:ilvl w:val="0"/>
          <w:numId w:val="105"/>
        </w:numPr>
        <w:tabs>
          <w:tab w:val="left" w:pos="993"/>
        </w:tabs>
        <w:spacing w:after="0" w:line="240" w:lineRule="auto"/>
        <w:ind w:firstLine="709"/>
        <w:rPr>
          <w:rFonts w:ascii="Times New Roman" w:hAnsi="Times New Roman"/>
          <w:sz w:val="24"/>
          <w:szCs w:val="24"/>
        </w:rPr>
      </w:pPr>
      <w:r w:rsidRPr="005E3528">
        <w:rPr>
          <w:rFonts w:ascii="Times New Roman" w:hAnsi="Times New Roman"/>
          <w:sz w:val="24"/>
          <w:szCs w:val="24"/>
        </w:rPr>
        <w:t>характеризовать основные возрастные периоды жизни человека, особенности подросткового возраста;</w:t>
      </w:r>
    </w:p>
    <w:p w:rsidR="006E54D0" w:rsidRPr="005E3528" w:rsidRDefault="006E54D0" w:rsidP="00124D1C">
      <w:pPr>
        <w:numPr>
          <w:ilvl w:val="0"/>
          <w:numId w:val="105"/>
        </w:numPr>
        <w:tabs>
          <w:tab w:val="left" w:pos="993"/>
        </w:tabs>
        <w:spacing w:after="0" w:line="240" w:lineRule="auto"/>
        <w:ind w:firstLine="709"/>
        <w:rPr>
          <w:rFonts w:ascii="Times New Roman" w:hAnsi="Times New Roman"/>
          <w:sz w:val="24"/>
          <w:szCs w:val="24"/>
        </w:rPr>
      </w:pPr>
      <w:r w:rsidRPr="005E3528">
        <w:rPr>
          <w:rFonts w:ascii="Times New Roman" w:hAnsi="Times New Roman"/>
          <w:sz w:val="24"/>
          <w:szCs w:val="24"/>
        </w:rPr>
        <w:t>в модельных и реальных ситуациях выделять сущностные характеристики и основные виды деятельности людей, объяснять роль мотивов в деятельности человека;</w:t>
      </w:r>
    </w:p>
    <w:p w:rsidR="006E54D0" w:rsidRPr="005E3528" w:rsidRDefault="006E54D0" w:rsidP="00124D1C">
      <w:pPr>
        <w:numPr>
          <w:ilvl w:val="0"/>
          <w:numId w:val="105"/>
        </w:numPr>
        <w:tabs>
          <w:tab w:val="left" w:pos="993"/>
        </w:tabs>
        <w:spacing w:after="0" w:line="240" w:lineRule="auto"/>
        <w:ind w:firstLine="709"/>
        <w:rPr>
          <w:rFonts w:ascii="Times New Roman" w:hAnsi="Times New Roman"/>
          <w:sz w:val="24"/>
          <w:szCs w:val="24"/>
        </w:rPr>
      </w:pPr>
      <w:r w:rsidRPr="005E3528">
        <w:rPr>
          <w:rFonts w:ascii="Times New Roman" w:hAnsi="Times New Roman"/>
          <w:sz w:val="24"/>
          <w:szCs w:val="24"/>
        </w:rPr>
        <w:t>характеризовать и иллюстрировать конкретными примерами группы потребностей человека;</w:t>
      </w:r>
    </w:p>
    <w:p w:rsidR="006E54D0" w:rsidRPr="005E3528" w:rsidRDefault="006E54D0" w:rsidP="00124D1C">
      <w:pPr>
        <w:numPr>
          <w:ilvl w:val="0"/>
          <w:numId w:val="105"/>
        </w:numPr>
        <w:tabs>
          <w:tab w:val="left" w:pos="993"/>
        </w:tabs>
        <w:spacing w:after="0" w:line="240" w:lineRule="auto"/>
        <w:ind w:firstLine="709"/>
        <w:rPr>
          <w:rFonts w:ascii="Times New Roman" w:hAnsi="Times New Roman"/>
          <w:sz w:val="24"/>
          <w:szCs w:val="24"/>
        </w:rPr>
      </w:pPr>
      <w:r w:rsidRPr="005E3528">
        <w:rPr>
          <w:rFonts w:ascii="Times New Roman" w:hAnsi="Times New Roman"/>
          <w:sz w:val="24"/>
          <w:szCs w:val="24"/>
        </w:rPr>
        <w:t>приводить примеры основных видов деятельности человека;</w:t>
      </w:r>
    </w:p>
    <w:p w:rsidR="006E54D0" w:rsidRPr="005E3528" w:rsidRDefault="006E54D0" w:rsidP="00124D1C">
      <w:pPr>
        <w:numPr>
          <w:ilvl w:val="0"/>
          <w:numId w:val="105"/>
        </w:numPr>
        <w:shd w:val="clear" w:color="auto" w:fill="FFFFFF"/>
        <w:tabs>
          <w:tab w:val="left" w:pos="993"/>
          <w:tab w:val="left" w:pos="1023"/>
        </w:tabs>
        <w:spacing w:after="0" w:line="240" w:lineRule="auto"/>
        <w:ind w:firstLine="709"/>
        <w:rPr>
          <w:rFonts w:ascii="Times New Roman" w:hAnsi="Times New Roman"/>
          <w:sz w:val="24"/>
          <w:szCs w:val="24"/>
        </w:rPr>
      </w:pPr>
      <w:r w:rsidRPr="005E3528">
        <w:rPr>
          <w:rFonts w:ascii="Times New Roman" w:hAnsi="Times New Roman"/>
          <w:sz w:val="24"/>
          <w:szCs w:val="24"/>
        </w:rPr>
        <w:t>выполнять несложные практические задания по анализу ситуаций, связанных с различными способами разрешения межличностных конфликтов; выражать собственное отношение к различным способам разрешения межличностных конфликтов.</w:t>
      </w:r>
    </w:p>
    <w:p w:rsidR="006E54D0" w:rsidRPr="005E3528" w:rsidRDefault="006E54D0" w:rsidP="00124D1C">
      <w:pPr>
        <w:tabs>
          <w:tab w:val="left" w:pos="1023"/>
        </w:tabs>
        <w:spacing w:after="0" w:line="240" w:lineRule="auto"/>
        <w:ind w:firstLine="709"/>
        <w:rPr>
          <w:rFonts w:ascii="Times New Roman" w:hAnsi="Times New Roman"/>
          <w:b/>
          <w:sz w:val="24"/>
          <w:szCs w:val="24"/>
        </w:rPr>
      </w:pPr>
      <w:r w:rsidRPr="005E3528">
        <w:rPr>
          <w:rFonts w:ascii="Times New Roman" w:hAnsi="Times New Roman"/>
          <w:b/>
          <w:sz w:val="24"/>
          <w:szCs w:val="24"/>
        </w:rPr>
        <w:t>Выпускник получит возможность научиться:</w:t>
      </w:r>
    </w:p>
    <w:p w:rsidR="006E54D0" w:rsidRPr="005E3528" w:rsidRDefault="006E54D0" w:rsidP="00124D1C">
      <w:pPr>
        <w:numPr>
          <w:ilvl w:val="0"/>
          <w:numId w:val="54"/>
        </w:numPr>
        <w:shd w:val="clear" w:color="auto" w:fill="FFFFFF"/>
        <w:tabs>
          <w:tab w:val="left" w:pos="993"/>
        </w:tabs>
        <w:spacing w:after="0" w:line="240" w:lineRule="auto"/>
        <w:ind w:left="0" w:firstLine="709"/>
        <w:rPr>
          <w:rFonts w:ascii="Times New Roman" w:hAnsi="Times New Roman"/>
          <w:i/>
          <w:sz w:val="24"/>
          <w:szCs w:val="24"/>
        </w:rPr>
      </w:pPr>
      <w:r w:rsidRPr="005E3528">
        <w:rPr>
          <w:rFonts w:ascii="Times New Roman" w:hAnsi="Times New Roman"/>
          <w:i/>
          <w:sz w:val="24"/>
          <w:szCs w:val="24"/>
        </w:rPr>
        <w:t>выполнять несложные практические задания, основанные на ситуациях, связанных с деятельностью человека;</w:t>
      </w:r>
    </w:p>
    <w:p w:rsidR="006E54D0" w:rsidRPr="005E3528" w:rsidRDefault="006E54D0" w:rsidP="00124D1C">
      <w:pPr>
        <w:numPr>
          <w:ilvl w:val="0"/>
          <w:numId w:val="54"/>
        </w:numPr>
        <w:shd w:val="clear" w:color="auto" w:fill="FFFFFF"/>
        <w:tabs>
          <w:tab w:val="left" w:pos="993"/>
        </w:tabs>
        <w:spacing w:after="0" w:line="240" w:lineRule="auto"/>
        <w:ind w:left="0" w:firstLine="709"/>
        <w:rPr>
          <w:rFonts w:ascii="Times New Roman" w:hAnsi="Times New Roman"/>
          <w:i/>
          <w:sz w:val="24"/>
          <w:szCs w:val="24"/>
        </w:rPr>
      </w:pPr>
      <w:r w:rsidRPr="005E3528">
        <w:rPr>
          <w:rFonts w:ascii="Times New Roman" w:hAnsi="Times New Roman"/>
          <w:i/>
          <w:sz w:val="24"/>
          <w:szCs w:val="24"/>
        </w:rPr>
        <w:t>оценивать роль деятельности в жизни человека и общества;</w:t>
      </w:r>
    </w:p>
    <w:p w:rsidR="006E54D0" w:rsidRPr="005E3528" w:rsidRDefault="006E54D0" w:rsidP="00124D1C">
      <w:pPr>
        <w:numPr>
          <w:ilvl w:val="0"/>
          <w:numId w:val="54"/>
        </w:numPr>
        <w:tabs>
          <w:tab w:val="left" w:pos="993"/>
          <w:tab w:val="left" w:pos="1023"/>
        </w:tabs>
        <w:spacing w:after="0" w:line="240" w:lineRule="auto"/>
        <w:ind w:left="0" w:firstLine="709"/>
        <w:rPr>
          <w:rFonts w:ascii="Times New Roman" w:hAnsi="Times New Roman"/>
          <w:i/>
          <w:sz w:val="24"/>
          <w:szCs w:val="24"/>
        </w:rPr>
      </w:pPr>
      <w:r w:rsidRPr="005E3528">
        <w:rPr>
          <w:rFonts w:ascii="Times New Roman" w:hAnsi="Times New Roman"/>
          <w:i/>
          <w:sz w:val="24"/>
          <w:szCs w:val="24"/>
        </w:rPr>
        <w:t>оценивать последствия удовлетворения мнимых потребностей, на примерах показывать опасность удовлетворения мнимых потребностей, угрожающих здоровью;</w:t>
      </w:r>
    </w:p>
    <w:p w:rsidR="006E54D0" w:rsidRPr="005E3528" w:rsidRDefault="006E54D0" w:rsidP="00124D1C">
      <w:pPr>
        <w:numPr>
          <w:ilvl w:val="0"/>
          <w:numId w:val="54"/>
        </w:numPr>
        <w:shd w:val="clear" w:color="auto" w:fill="FFFFFF"/>
        <w:tabs>
          <w:tab w:val="left" w:pos="993"/>
          <w:tab w:val="left" w:pos="1023"/>
        </w:tabs>
        <w:spacing w:after="0" w:line="240" w:lineRule="auto"/>
        <w:ind w:left="0" w:firstLine="709"/>
        <w:rPr>
          <w:rFonts w:ascii="Times New Roman" w:hAnsi="Times New Roman"/>
          <w:i/>
          <w:sz w:val="24"/>
          <w:szCs w:val="24"/>
        </w:rPr>
      </w:pPr>
      <w:r w:rsidRPr="005E3528">
        <w:rPr>
          <w:rFonts w:ascii="Times New Roman" w:hAnsi="Times New Roman"/>
          <w:i/>
          <w:sz w:val="24"/>
          <w:szCs w:val="24"/>
        </w:rPr>
        <w:t>использовать элементы причинно-следственного анализа при характеристике межличностных конфликтов;</w:t>
      </w:r>
    </w:p>
    <w:p w:rsidR="006E54D0" w:rsidRPr="005E3528" w:rsidRDefault="006E54D0" w:rsidP="00124D1C">
      <w:pPr>
        <w:numPr>
          <w:ilvl w:val="0"/>
          <w:numId w:val="54"/>
        </w:numPr>
        <w:shd w:val="clear" w:color="auto" w:fill="FFFFFF"/>
        <w:tabs>
          <w:tab w:val="left" w:pos="993"/>
          <w:tab w:val="left" w:pos="1023"/>
        </w:tabs>
        <w:spacing w:after="0" w:line="240" w:lineRule="auto"/>
        <w:ind w:left="0" w:firstLine="709"/>
        <w:rPr>
          <w:rFonts w:ascii="Times New Roman" w:hAnsi="Times New Roman"/>
          <w:i/>
          <w:sz w:val="24"/>
          <w:szCs w:val="24"/>
        </w:rPr>
      </w:pPr>
      <w:r w:rsidRPr="005E3528">
        <w:rPr>
          <w:rFonts w:ascii="Times New Roman" w:hAnsi="Times New Roman"/>
          <w:i/>
          <w:sz w:val="24"/>
          <w:szCs w:val="24"/>
        </w:rPr>
        <w:t>моделировать возможные последствия позитивного и негативного воздействия группы на человека, делать выводы.</w:t>
      </w:r>
    </w:p>
    <w:p w:rsidR="006E54D0" w:rsidRPr="005E3528" w:rsidRDefault="006E54D0" w:rsidP="00124D1C">
      <w:pPr>
        <w:spacing w:after="0" w:line="240" w:lineRule="auto"/>
        <w:ind w:firstLine="709"/>
        <w:rPr>
          <w:rFonts w:ascii="Times New Roman" w:hAnsi="Times New Roman"/>
          <w:b/>
          <w:bCs/>
          <w:sz w:val="24"/>
          <w:szCs w:val="24"/>
          <w:shd w:val="clear" w:color="auto" w:fill="FFFFFF"/>
        </w:rPr>
      </w:pPr>
      <w:r w:rsidRPr="005E3528">
        <w:rPr>
          <w:rFonts w:ascii="Times New Roman" w:hAnsi="Times New Roman"/>
          <w:b/>
          <w:bCs/>
          <w:sz w:val="24"/>
          <w:szCs w:val="24"/>
          <w:shd w:val="clear" w:color="auto" w:fill="FFFFFF"/>
        </w:rPr>
        <w:t>Общество</w:t>
      </w:r>
    </w:p>
    <w:p w:rsidR="006E54D0" w:rsidRPr="005E3528" w:rsidRDefault="006E54D0" w:rsidP="00124D1C">
      <w:pPr>
        <w:shd w:val="clear" w:color="auto" w:fill="FFFFFF"/>
        <w:tabs>
          <w:tab w:val="left" w:pos="1023"/>
        </w:tabs>
        <w:spacing w:after="0" w:line="240" w:lineRule="auto"/>
        <w:ind w:firstLine="709"/>
        <w:rPr>
          <w:rFonts w:ascii="Times New Roman" w:hAnsi="Times New Roman"/>
          <w:b/>
          <w:sz w:val="24"/>
          <w:szCs w:val="24"/>
        </w:rPr>
      </w:pPr>
      <w:r w:rsidRPr="005E3528">
        <w:rPr>
          <w:rFonts w:ascii="Times New Roman" w:hAnsi="Times New Roman"/>
          <w:b/>
          <w:sz w:val="24"/>
          <w:szCs w:val="24"/>
        </w:rPr>
        <w:t>Выпускник научится:</w:t>
      </w:r>
    </w:p>
    <w:p w:rsidR="006E54D0" w:rsidRPr="005E3528" w:rsidRDefault="006E54D0" w:rsidP="00124D1C">
      <w:pPr>
        <w:numPr>
          <w:ilvl w:val="0"/>
          <w:numId w:val="55"/>
        </w:numPr>
        <w:shd w:val="clear" w:color="auto" w:fill="FFFFFF"/>
        <w:tabs>
          <w:tab w:val="left" w:pos="20"/>
          <w:tab w:val="left" w:pos="993"/>
        </w:tabs>
        <w:spacing w:after="0" w:line="240" w:lineRule="auto"/>
        <w:ind w:left="0" w:firstLine="709"/>
        <w:rPr>
          <w:rFonts w:ascii="Times New Roman" w:hAnsi="Times New Roman"/>
          <w:b/>
          <w:bCs/>
          <w:sz w:val="24"/>
          <w:szCs w:val="24"/>
        </w:rPr>
      </w:pPr>
      <w:r w:rsidRPr="005E3528">
        <w:rPr>
          <w:rFonts w:ascii="Times New Roman" w:hAnsi="Times New Roman"/>
          <w:bCs/>
          <w:sz w:val="24"/>
          <w:szCs w:val="24"/>
        </w:rPr>
        <w:t>демонстрировать на примерах взаимосвязь природы и общества, раскрывать роль природы в жизни человека;</w:t>
      </w:r>
    </w:p>
    <w:p w:rsidR="006E54D0" w:rsidRPr="005E3528" w:rsidRDefault="006E54D0" w:rsidP="00124D1C">
      <w:pPr>
        <w:numPr>
          <w:ilvl w:val="0"/>
          <w:numId w:val="55"/>
        </w:numPr>
        <w:shd w:val="clear" w:color="auto" w:fill="FFFFFF"/>
        <w:tabs>
          <w:tab w:val="left" w:pos="20"/>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распознавать на основе приведенных данных основные типы обществ;</w:t>
      </w:r>
    </w:p>
    <w:p w:rsidR="006E54D0" w:rsidRPr="005E3528" w:rsidRDefault="006E54D0" w:rsidP="00124D1C">
      <w:pPr>
        <w:numPr>
          <w:ilvl w:val="0"/>
          <w:numId w:val="55"/>
        </w:numPr>
        <w:shd w:val="clear" w:color="auto" w:fill="FFFFFF"/>
        <w:tabs>
          <w:tab w:val="left" w:pos="20"/>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характеризовать движение от одних форм общественной жизни к другим; оценивать социальные явления с позиций общественного прогресса;</w:t>
      </w:r>
    </w:p>
    <w:p w:rsidR="006E54D0" w:rsidRPr="005E3528" w:rsidRDefault="006E54D0" w:rsidP="00124D1C">
      <w:pPr>
        <w:numPr>
          <w:ilvl w:val="0"/>
          <w:numId w:val="55"/>
        </w:numPr>
        <w:shd w:val="clear" w:color="auto" w:fill="FFFFFF"/>
        <w:tabs>
          <w:tab w:val="left" w:pos="20"/>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различать экономические, социальные, политические, культурные явления и процессы общественной жизни;</w:t>
      </w:r>
    </w:p>
    <w:p w:rsidR="006E54D0" w:rsidRPr="005E3528" w:rsidRDefault="006E54D0" w:rsidP="00124D1C">
      <w:pPr>
        <w:numPr>
          <w:ilvl w:val="0"/>
          <w:numId w:val="55"/>
        </w:numPr>
        <w:shd w:val="clear" w:color="auto" w:fill="FFFFFF"/>
        <w:tabs>
          <w:tab w:val="left" w:pos="20"/>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выполнять несложные познавательные и практические задания, основанные на ситуациях жизнедеятельности человека в разных сферах общества;</w:t>
      </w:r>
    </w:p>
    <w:p w:rsidR="006E54D0" w:rsidRPr="005E3528" w:rsidRDefault="006E54D0" w:rsidP="00124D1C">
      <w:pPr>
        <w:numPr>
          <w:ilvl w:val="0"/>
          <w:numId w:val="55"/>
        </w:numPr>
        <w:shd w:val="clear" w:color="auto" w:fill="FFFFFF"/>
        <w:tabs>
          <w:tab w:val="left" w:pos="20"/>
          <w:tab w:val="left" w:pos="993"/>
        </w:tabs>
        <w:spacing w:after="0" w:line="240" w:lineRule="auto"/>
        <w:ind w:left="0" w:firstLine="709"/>
        <w:rPr>
          <w:rFonts w:ascii="Times New Roman" w:hAnsi="Times New Roman"/>
          <w:bCs/>
          <w:sz w:val="24"/>
          <w:szCs w:val="24"/>
        </w:rPr>
      </w:pPr>
      <w:r w:rsidRPr="005E3528">
        <w:rPr>
          <w:rFonts w:ascii="Times New Roman" w:hAnsi="Times New Roman"/>
          <w:bCs/>
          <w:sz w:val="24"/>
          <w:szCs w:val="24"/>
        </w:rPr>
        <w:t>характеризовать экологический кризис как глобальную проблему человечества, раскрывать причины экологического кризиса;</w:t>
      </w:r>
    </w:p>
    <w:p w:rsidR="006E54D0" w:rsidRPr="005E3528" w:rsidRDefault="006E54D0" w:rsidP="00124D1C">
      <w:pPr>
        <w:numPr>
          <w:ilvl w:val="0"/>
          <w:numId w:val="55"/>
        </w:numPr>
        <w:shd w:val="clear" w:color="auto" w:fill="FFFFFF"/>
        <w:tabs>
          <w:tab w:val="left" w:pos="20"/>
          <w:tab w:val="left" w:pos="993"/>
        </w:tabs>
        <w:spacing w:after="0" w:line="240" w:lineRule="auto"/>
        <w:ind w:left="0" w:firstLine="709"/>
        <w:rPr>
          <w:rFonts w:ascii="Times New Roman" w:hAnsi="Times New Roman"/>
          <w:bCs/>
          <w:sz w:val="24"/>
          <w:szCs w:val="24"/>
        </w:rPr>
      </w:pPr>
      <w:r w:rsidRPr="005E3528">
        <w:rPr>
          <w:rFonts w:ascii="Times New Roman" w:hAnsi="Times New Roman"/>
          <w:bCs/>
          <w:sz w:val="24"/>
          <w:szCs w:val="24"/>
        </w:rPr>
        <w:t>на основе полученных знаний выбирать в предлагаемых модельных ситуациях и осуществлять на практике экологически рациональное поведение;</w:t>
      </w:r>
    </w:p>
    <w:p w:rsidR="006E54D0" w:rsidRPr="005E3528" w:rsidRDefault="006E54D0" w:rsidP="00124D1C">
      <w:pPr>
        <w:numPr>
          <w:ilvl w:val="0"/>
          <w:numId w:val="55"/>
        </w:numPr>
        <w:shd w:val="clear" w:color="auto" w:fill="FFFFFF"/>
        <w:tabs>
          <w:tab w:val="left" w:pos="20"/>
          <w:tab w:val="left" w:pos="993"/>
        </w:tabs>
        <w:spacing w:after="0" w:line="240" w:lineRule="auto"/>
        <w:ind w:left="0" w:firstLine="709"/>
        <w:rPr>
          <w:rFonts w:ascii="Times New Roman" w:hAnsi="Times New Roman"/>
          <w:bCs/>
          <w:sz w:val="24"/>
          <w:szCs w:val="24"/>
        </w:rPr>
      </w:pPr>
      <w:r w:rsidRPr="005E3528">
        <w:rPr>
          <w:rFonts w:ascii="Times New Roman" w:hAnsi="Times New Roman"/>
          <w:bCs/>
          <w:sz w:val="24"/>
          <w:szCs w:val="24"/>
        </w:rPr>
        <w:t xml:space="preserve">раскрывать влияние современных средств массовой коммуникации на общество и личность; </w:t>
      </w:r>
    </w:p>
    <w:p w:rsidR="006E54D0" w:rsidRPr="005E3528" w:rsidRDefault="006E54D0" w:rsidP="00124D1C">
      <w:pPr>
        <w:numPr>
          <w:ilvl w:val="0"/>
          <w:numId w:val="55"/>
        </w:numPr>
        <w:shd w:val="clear" w:color="auto" w:fill="FFFFFF"/>
        <w:tabs>
          <w:tab w:val="left" w:pos="20"/>
          <w:tab w:val="left" w:pos="993"/>
        </w:tabs>
        <w:spacing w:after="0" w:line="240" w:lineRule="auto"/>
        <w:ind w:left="0" w:firstLine="709"/>
        <w:rPr>
          <w:rFonts w:ascii="Times New Roman" w:hAnsi="Times New Roman"/>
          <w:bCs/>
          <w:sz w:val="24"/>
          <w:szCs w:val="24"/>
        </w:rPr>
      </w:pPr>
      <w:r w:rsidRPr="005E3528">
        <w:rPr>
          <w:rFonts w:ascii="Times New Roman" w:hAnsi="Times New Roman"/>
          <w:bCs/>
          <w:sz w:val="24"/>
          <w:szCs w:val="24"/>
        </w:rPr>
        <w:t>конкретизировать примерами опасность международного терроризма.</w:t>
      </w:r>
    </w:p>
    <w:p w:rsidR="006E54D0" w:rsidRPr="005E3528" w:rsidRDefault="006E54D0" w:rsidP="00124D1C">
      <w:pPr>
        <w:shd w:val="clear" w:color="auto" w:fill="FFFFFF"/>
        <w:tabs>
          <w:tab w:val="left" w:pos="0"/>
        </w:tabs>
        <w:spacing w:after="0" w:line="240" w:lineRule="auto"/>
        <w:ind w:firstLine="709"/>
        <w:rPr>
          <w:rFonts w:ascii="Times New Roman" w:hAnsi="Times New Roman"/>
          <w:b/>
          <w:sz w:val="24"/>
          <w:szCs w:val="24"/>
        </w:rPr>
      </w:pPr>
      <w:r w:rsidRPr="005E3528">
        <w:rPr>
          <w:rFonts w:ascii="Times New Roman" w:hAnsi="Times New Roman"/>
          <w:b/>
          <w:sz w:val="24"/>
          <w:szCs w:val="24"/>
        </w:rPr>
        <w:t>Выпускник получит возможность научиться:</w:t>
      </w:r>
    </w:p>
    <w:p w:rsidR="006E54D0" w:rsidRPr="005E3528" w:rsidRDefault="006E54D0" w:rsidP="00124D1C">
      <w:pPr>
        <w:numPr>
          <w:ilvl w:val="0"/>
          <w:numId w:val="56"/>
        </w:numPr>
        <w:shd w:val="clear" w:color="auto" w:fill="FFFFFF"/>
        <w:tabs>
          <w:tab w:val="left" w:pos="1023"/>
        </w:tabs>
        <w:spacing w:after="0" w:line="240" w:lineRule="auto"/>
        <w:ind w:left="0" w:firstLine="709"/>
        <w:rPr>
          <w:rFonts w:ascii="Times New Roman" w:hAnsi="Times New Roman"/>
          <w:i/>
          <w:sz w:val="24"/>
          <w:szCs w:val="24"/>
        </w:rPr>
      </w:pPr>
      <w:r w:rsidRPr="005E3528">
        <w:rPr>
          <w:rFonts w:ascii="Times New Roman" w:hAnsi="Times New Roman"/>
          <w:i/>
          <w:sz w:val="24"/>
          <w:szCs w:val="24"/>
        </w:rPr>
        <w:t>наблюдать и характеризовать явления и события, происходящие в различных сферах общественной жизни;</w:t>
      </w:r>
    </w:p>
    <w:p w:rsidR="006E54D0" w:rsidRPr="005E3528" w:rsidRDefault="006E54D0" w:rsidP="00124D1C">
      <w:pPr>
        <w:numPr>
          <w:ilvl w:val="0"/>
          <w:numId w:val="56"/>
        </w:numPr>
        <w:shd w:val="clear" w:color="auto" w:fill="FFFFFF"/>
        <w:tabs>
          <w:tab w:val="left" w:pos="1023"/>
        </w:tabs>
        <w:spacing w:after="0" w:line="240" w:lineRule="auto"/>
        <w:ind w:left="0" w:firstLine="709"/>
        <w:rPr>
          <w:rFonts w:ascii="Times New Roman" w:hAnsi="Times New Roman"/>
          <w:i/>
          <w:sz w:val="24"/>
          <w:szCs w:val="24"/>
        </w:rPr>
      </w:pPr>
      <w:r w:rsidRPr="005E3528">
        <w:rPr>
          <w:rFonts w:ascii="Times New Roman" w:hAnsi="Times New Roman"/>
          <w:i/>
          <w:sz w:val="24"/>
          <w:szCs w:val="24"/>
        </w:rPr>
        <w:t>выявлять причинно-следственные связи общественных явлений и характеризовать основные направления общественного развития;</w:t>
      </w:r>
    </w:p>
    <w:p w:rsidR="006E54D0" w:rsidRPr="005E3528" w:rsidRDefault="006E54D0" w:rsidP="00124D1C">
      <w:pPr>
        <w:numPr>
          <w:ilvl w:val="0"/>
          <w:numId w:val="56"/>
        </w:numPr>
        <w:shd w:val="clear" w:color="auto" w:fill="FFFFFF"/>
        <w:tabs>
          <w:tab w:val="left" w:pos="1023"/>
        </w:tabs>
        <w:spacing w:after="0" w:line="240" w:lineRule="auto"/>
        <w:ind w:left="0" w:firstLine="709"/>
        <w:rPr>
          <w:rFonts w:ascii="Times New Roman" w:hAnsi="Times New Roman"/>
          <w:i/>
          <w:sz w:val="24"/>
          <w:szCs w:val="24"/>
        </w:rPr>
      </w:pPr>
      <w:r w:rsidRPr="005E3528">
        <w:rPr>
          <w:rFonts w:ascii="Times New Roman" w:hAnsi="Times New Roman"/>
          <w:i/>
          <w:sz w:val="24"/>
          <w:szCs w:val="24"/>
        </w:rPr>
        <w:t>осознанно содействовать защите природы.</w:t>
      </w:r>
    </w:p>
    <w:p w:rsidR="006E54D0" w:rsidRPr="005E3528" w:rsidRDefault="006E54D0" w:rsidP="00124D1C">
      <w:pPr>
        <w:spacing w:after="0" w:line="240" w:lineRule="auto"/>
        <w:ind w:firstLine="709"/>
        <w:rPr>
          <w:rFonts w:ascii="Times New Roman" w:hAnsi="Times New Roman"/>
          <w:b/>
          <w:bCs/>
          <w:sz w:val="24"/>
          <w:szCs w:val="24"/>
          <w:shd w:val="clear" w:color="auto" w:fill="FFFFFF"/>
        </w:rPr>
      </w:pPr>
      <w:r w:rsidRPr="005E3528">
        <w:rPr>
          <w:rFonts w:ascii="Times New Roman" w:hAnsi="Times New Roman"/>
          <w:b/>
          <w:bCs/>
          <w:sz w:val="24"/>
          <w:szCs w:val="24"/>
          <w:shd w:val="clear" w:color="auto" w:fill="FFFFFF"/>
        </w:rPr>
        <w:t>Социальные нормы</w:t>
      </w:r>
    </w:p>
    <w:p w:rsidR="006E54D0" w:rsidRPr="005E3528" w:rsidRDefault="006E54D0" w:rsidP="00124D1C">
      <w:pPr>
        <w:shd w:val="clear" w:color="auto" w:fill="FFFFFF"/>
        <w:tabs>
          <w:tab w:val="left" w:pos="1023"/>
        </w:tabs>
        <w:spacing w:after="0" w:line="240" w:lineRule="auto"/>
        <w:ind w:firstLine="709"/>
        <w:rPr>
          <w:rFonts w:ascii="Times New Roman" w:hAnsi="Times New Roman"/>
          <w:b/>
          <w:sz w:val="24"/>
          <w:szCs w:val="24"/>
        </w:rPr>
      </w:pPr>
      <w:r w:rsidRPr="005E3528">
        <w:rPr>
          <w:rFonts w:ascii="Times New Roman" w:hAnsi="Times New Roman"/>
          <w:b/>
          <w:sz w:val="24"/>
          <w:szCs w:val="24"/>
        </w:rPr>
        <w:t>Выпускник научится:</w:t>
      </w:r>
    </w:p>
    <w:p w:rsidR="006E54D0" w:rsidRPr="005E3528" w:rsidRDefault="006E54D0" w:rsidP="00124D1C">
      <w:pPr>
        <w:numPr>
          <w:ilvl w:val="0"/>
          <w:numId w:val="57"/>
        </w:numPr>
        <w:shd w:val="clear" w:color="auto" w:fill="FFFFFF"/>
        <w:tabs>
          <w:tab w:val="left" w:pos="1023"/>
        </w:tabs>
        <w:spacing w:after="0" w:line="240" w:lineRule="auto"/>
        <w:ind w:left="0" w:firstLine="709"/>
        <w:contextualSpacing/>
        <w:rPr>
          <w:rFonts w:ascii="Times New Roman" w:hAnsi="Times New Roman"/>
          <w:sz w:val="24"/>
          <w:szCs w:val="24"/>
        </w:rPr>
      </w:pPr>
      <w:r w:rsidRPr="005E3528">
        <w:rPr>
          <w:rFonts w:ascii="Times New Roman" w:hAnsi="Times New Roman"/>
          <w:sz w:val="24"/>
          <w:szCs w:val="24"/>
        </w:rPr>
        <w:t>раскрывать роль социальных норм как регуляторов общественной жизни и поведения человека;</w:t>
      </w:r>
    </w:p>
    <w:p w:rsidR="006E54D0" w:rsidRPr="005E3528" w:rsidRDefault="006E54D0" w:rsidP="00124D1C">
      <w:pPr>
        <w:numPr>
          <w:ilvl w:val="0"/>
          <w:numId w:val="57"/>
        </w:numPr>
        <w:shd w:val="clear" w:color="auto" w:fill="FFFFFF"/>
        <w:tabs>
          <w:tab w:val="left" w:pos="1023"/>
        </w:tabs>
        <w:spacing w:after="0" w:line="240" w:lineRule="auto"/>
        <w:ind w:left="0" w:firstLine="709"/>
        <w:contextualSpacing/>
        <w:rPr>
          <w:rFonts w:ascii="Times New Roman" w:hAnsi="Times New Roman"/>
          <w:b/>
          <w:sz w:val="24"/>
          <w:szCs w:val="24"/>
        </w:rPr>
      </w:pPr>
      <w:r w:rsidRPr="005E3528">
        <w:rPr>
          <w:rFonts w:ascii="Times New Roman" w:hAnsi="Times New Roman"/>
          <w:sz w:val="24"/>
          <w:szCs w:val="24"/>
        </w:rPr>
        <w:t>различать отдельные виды социальных норм;</w:t>
      </w:r>
    </w:p>
    <w:p w:rsidR="006E54D0" w:rsidRPr="005E3528" w:rsidRDefault="006E54D0" w:rsidP="00124D1C">
      <w:pPr>
        <w:numPr>
          <w:ilvl w:val="0"/>
          <w:numId w:val="57"/>
        </w:numPr>
        <w:shd w:val="clear" w:color="auto" w:fill="FFFFFF"/>
        <w:tabs>
          <w:tab w:val="left" w:pos="1023"/>
        </w:tabs>
        <w:spacing w:after="0" w:line="240" w:lineRule="auto"/>
        <w:ind w:left="0" w:firstLine="709"/>
        <w:contextualSpacing/>
        <w:rPr>
          <w:rFonts w:ascii="Times New Roman" w:hAnsi="Times New Roman"/>
          <w:b/>
          <w:sz w:val="24"/>
          <w:szCs w:val="24"/>
        </w:rPr>
      </w:pPr>
      <w:r w:rsidRPr="005E3528">
        <w:rPr>
          <w:rFonts w:ascii="Times New Roman" w:hAnsi="Times New Roman"/>
          <w:sz w:val="24"/>
          <w:szCs w:val="24"/>
        </w:rPr>
        <w:t>характеризовать основные нормы морали;</w:t>
      </w:r>
    </w:p>
    <w:p w:rsidR="006E54D0" w:rsidRPr="005E3528" w:rsidRDefault="006E54D0" w:rsidP="00124D1C">
      <w:pPr>
        <w:numPr>
          <w:ilvl w:val="0"/>
          <w:numId w:val="57"/>
        </w:numPr>
        <w:shd w:val="clear" w:color="auto" w:fill="FFFFFF"/>
        <w:tabs>
          <w:tab w:val="left" w:pos="1023"/>
        </w:tabs>
        <w:spacing w:after="0" w:line="240" w:lineRule="auto"/>
        <w:ind w:left="0" w:firstLine="709"/>
        <w:contextualSpacing/>
        <w:rPr>
          <w:rFonts w:ascii="Times New Roman" w:hAnsi="Times New Roman"/>
          <w:sz w:val="24"/>
          <w:szCs w:val="24"/>
        </w:rPr>
      </w:pPr>
      <w:r w:rsidRPr="005E3528">
        <w:rPr>
          <w:rFonts w:ascii="Times New Roman" w:hAnsi="Times New Roman"/>
          <w:sz w:val="24"/>
          <w:szCs w:val="24"/>
        </w:rPr>
        <w:t>критически осмысливать информацию морально-нравственного характера, полученную из разнообразных источников, систематизировать, анализировать полученные данные; применять полученную информацию для определения собственной позиции, для соотнесения своего поведения и поступков других людей с нравственными ценностями;</w:t>
      </w:r>
    </w:p>
    <w:p w:rsidR="006E54D0" w:rsidRPr="005E3528" w:rsidRDefault="006E54D0" w:rsidP="00124D1C">
      <w:pPr>
        <w:numPr>
          <w:ilvl w:val="0"/>
          <w:numId w:val="57"/>
        </w:numPr>
        <w:shd w:val="clear" w:color="auto" w:fill="FFFFFF"/>
        <w:tabs>
          <w:tab w:val="left" w:pos="1023"/>
        </w:tabs>
        <w:spacing w:after="0" w:line="240" w:lineRule="auto"/>
        <w:ind w:left="0" w:firstLine="709"/>
        <w:contextualSpacing/>
        <w:rPr>
          <w:rFonts w:ascii="Times New Roman" w:hAnsi="Times New Roman"/>
          <w:sz w:val="24"/>
          <w:szCs w:val="24"/>
        </w:rPr>
      </w:pPr>
      <w:r w:rsidRPr="005E3528">
        <w:rPr>
          <w:rFonts w:ascii="Times New Roman" w:hAnsi="Times New Roman"/>
          <w:sz w:val="24"/>
          <w:szCs w:val="24"/>
        </w:rPr>
        <w:t>раскрывать сущность патриотизма, гражданственности; приводить примеры проявления этих качеств из истории и жизни современного общества;</w:t>
      </w:r>
    </w:p>
    <w:p w:rsidR="006E54D0" w:rsidRPr="005E3528" w:rsidRDefault="006E54D0" w:rsidP="00124D1C">
      <w:pPr>
        <w:numPr>
          <w:ilvl w:val="0"/>
          <w:numId w:val="57"/>
        </w:numPr>
        <w:shd w:val="clear" w:color="auto" w:fill="FFFFFF"/>
        <w:tabs>
          <w:tab w:val="left" w:pos="1023"/>
        </w:tabs>
        <w:spacing w:after="0" w:line="240" w:lineRule="auto"/>
        <w:ind w:left="0" w:firstLine="709"/>
        <w:contextualSpacing/>
        <w:rPr>
          <w:rFonts w:ascii="Times New Roman" w:hAnsi="Times New Roman"/>
          <w:sz w:val="24"/>
          <w:szCs w:val="24"/>
        </w:rPr>
      </w:pPr>
      <w:r w:rsidRPr="005E3528">
        <w:rPr>
          <w:rFonts w:ascii="Times New Roman" w:hAnsi="Times New Roman"/>
          <w:sz w:val="24"/>
          <w:szCs w:val="24"/>
        </w:rPr>
        <w:t>характеризовать специфику норм права;</w:t>
      </w:r>
    </w:p>
    <w:p w:rsidR="006E54D0" w:rsidRPr="005E3528" w:rsidRDefault="006E54D0" w:rsidP="00124D1C">
      <w:pPr>
        <w:numPr>
          <w:ilvl w:val="0"/>
          <w:numId w:val="57"/>
        </w:numPr>
        <w:shd w:val="clear" w:color="auto" w:fill="FFFFFF"/>
        <w:tabs>
          <w:tab w:val="left" w:pos="1023"/>
        </w:tabs>
        <w:spacing w:after="0" w:line="240" w:lineRule="auto"/>
        <w:ind w:left="0" w:firstLine="709"/>
        <w:contextualSpacing/>
        <w:rPr>
          <w:rFonts w:ascii="Times New Roman" w:hAnsi="Times New Roman"/>
          <w:sz w:val="24"/>
          <w:szCs w:val="24"/>
        </w:rPr>
      </w:pPr>
      <w:r w:rsidRPr="005E3528">
        <w:rPr>
          <w:rFonts w:ascii="Times New Roman" w:hAnsi="Times New Roman"/>
          <w:sz w:val="24"/>
          <w:szCs w:val="24"/>
        </w:rPr>
        <w:t>сравнивать нормы морали и права, выявлять их общие черты и особенности;</w:t>
      </w:r>
    </w:p>
    <w:p w:rsidR="006E54D0" w:rsidRPr="005E3528" w:rsidRDefault="006E54D0" w:rsidP="00124D1C">
      <w:pPr>
        <w:numPr>
          <w:ilvl w:val="0"/>
          <w:numId w:val="57"/>
        </w:numPr>
        <w:shd w:val="clear" w:color="auto" w:fill="FFFFFF"/>
        <w:tabs>
          <w:tab w:val="left" w:pos="1023"/>
        </w:tabs>
        <w:spacing w:after="0" w:line="240" w:lineRule="auto"/>
        <w:ind w:left="0" w:firstLine="709"/>
        <w:contextualSpacing/>
        <w:rPr>
          <w:rFonts w:ascii="Times New Roman" w:hAnsi="Times New Roman"/>
          <w:sz w:val="24"/>
          <w:szCs w:val="24"/>
        </w:rPr>
      </w:pPr>
      <w:r w:rsidRPr="005E3528">
        <w:rPr>
          <w:rFonts w:ascii="Times New Roman" w:hAnsi="Times New Roman"/>
          <w:sz w:val="24"/>
          <w:szCs w:val="24"/>
        </w:rPr>
        <w:t>раскрывать сущность процесса социализации личности;</w:t>
      </w:r>
    </w:p>
    <w:p w:rsidR="006E54D0" w:rsidRPr="005E3528" w:rsidRDefault="006E54D0" w:rsidP="00124D1C">
      <w:pPr>
        <w:numPr>
          <w:ilvl w:val="0"/>
          <w:numId w:val="57"/>
        </w:numPr>
        <w:shd w:val="clear" w:color="auto" w:fill="FFFFFF"/>
        <w:tabs>
          <w:tab w:val="left" w:pos="1023"/>
        </w:tabs>
        <w:spacing w:after="0" w:line="240" w:lineRule="auto"/>
        <w:ind w:left="0" w:firstLine="709"/>
        <w:contextualSpacing/>
        <w:rPr>
          <w:rFonts w:ascii="Times New Roman" w:hAnsi="Times New Roman"/>
          <w:sz w:val="24"/>
          <w:szCs w:val="24"/>
        </w:rPr>
      </w:pPr>
      <w:r w:rsidRPr="005E3528">
        <w:rPr>
          <w:rFonts w:ascii="Times New Roman" w:hAnsi="Times New Roman"/>
          <w:sz w:val="24"/>
          <w:szCs w:val="24"/>
        </w:rPr>
        <w:t>объяснять причины отклоняющегося поведения;</w:t>
      </w:r>
    </w:p>
    <w:p w:rsidR="006E54D0" w:rsidRPr="005E3528" w:rsidRDefault="006E54D0" w:rsidP="00124D1C">
      <w:pPr>
        <w:numPr>
          <w:ilvl w:val="0"/>
          <w:numId w:val="57"/>
        </w:numPr>
        <w:shd w:val="clear" w:color="auto" w:fill="FFFFFF"/>
        <w:tabs>
          <w:tab w:val="left" w:pos="1023"/>
        </w:tabs>
        <w:spacing w:after="0" w:line="240" w:lineRule="auto"/>
        <w:ind w:left="0" w:firstLine="709"/>
        <w:contextualSpacing/>
        <w:rPr>
          <w:rFonts w:ascii="Times New Roman" w:hAnsi="Times New Roman"/>
          <w:sz w:val="24"/>
          <w:szCs w:val="24"/>
        </w:rPr>
      </w:pPr>
      <w:r w:rsidRPr="005E3528">
        <w:rPr>
          <w:rFonts w:ascii="Times New Roman" w:hAnsi="Times New Roman"/>
          <w:sz w:val="24"/>
          <w:szCs w:val="24"/>
        </w:rPr>
        <w:t>описывать негативные последствия наиболее опасных форм отклоняющегося поведения.</w:t>
      </w:r>
    </w:p>
    <w:p w:rsidR="006E54D0" w:rsidRPr="005E3528" w:rsidRDefault="006E54D0" w:rsidP="00124D1C">
      <w:pPr>
        <w:shd w:val="clear" w:color="auto" w:fill="FFFFFF"/>
        <w:spacing w:after="0" w:line="240" w:lineRule="auto"/>
        <w:ind w:firstLine="709"/>
        <w:rPr>
          <w:rFonts w:ascii="Times New Roman" w:hAnsi="Times New Roman"/>
          <w:b/>
          <w:sz w:val="24"/>
          <w:szCs w:val="24"/>
        </w:rPr>
      </w:pPr>
      <w:r w:rsidRPr="005E3528">
        <w:rPr>
          <w:rFonts w:ascii="Times New Roman" w:hAnsi="Times New Roman"/>
          <w:b/>
          <w:sz w:val="24"/>
          <w:szCs w:val="24"/>
        </w:rPr>
        <w:t>Выпускник получит возможность научиться:</w:t>
      </w:r>
    </w:p>
    <w:p w:rsidR="006E54D0" w:rsidRPr="005E3528" w:rsidRDefault="006E54D0" w:rsidP="00124D1C">
      <w:pPr>
        <w:numPr>
          <w:ilvl w:val="0"/>
          <w:numId w:val="58"/>
        </w:numPr>
        <w:shd w:val="clear" w:color="auto" w:fill="FFFFFF"/>
        <w:tabs>
          <w:tab w:val="left" w:pos="993"/>
        </w:tabs>
        <w:spacing w:after="0" w:line="240" w:lineRule="auto"/>
        <w:ind w:left="0" w:firstLine="709"/>
        <w:rPr>
          <w:rFonts w:ascii="Times New Roman" w:hAnsi="Times New Roman"/>
          <w:i/>
          <w:sz w:val="24"/>
          <w:szCs w:val="24"/>
        </w:rPr>
      </w:pPr>
      <w:r w:rsidRPr="005E3528">
        <w:rPr>
          <w:rFonts w:ascii="Times New Roman" w:hAnsi="Times New Roman"/>
          <w:i/>
          <w:sz w:val="24"/>
          <w:szCs w:val="24"/>
        </w:rPr>
        <w:t>использовать элементы причинно-следственного анализа для понимания влияния моральных устоев на развитие общества и человека;</w:t>
      </w:r>
    </w:p>
    <w:p w:rsidR="006E54D0" w:rsidRPr="005E3528" w:rsidRDefault="006E54D0" w:rsidP="00124D1C">
      <w:pPr>
        <w:numPr>
          <w:ilvl w:val="0"/>
          <w:numId w:val="58"/>
        </w:numPr>
        <w:shd w:val="clear" w:color="auto" w:fill="FFFFFF"/>
        <w:tabs>
          <w:tab w:val="left" w:pos="993"/>
        </w:tabs>
        <w:spacing w:after="0" w:line="240" w:lineRule="auto"/>
        <w:ind w:left="0" w:firstLine="709"/>
        <w:rPr>
          <w:rFonts w:ascii="Times New Roman" w:hAnsi="Times New Roman"/>
          <w:i/>
          <w:sz w:val="24"/>
          <w:szCs w:val="24"/>
        </w:rPr>
      </w:pPr>
      <w:r w:rsidRPr="005E3528">
        <w:rPr>
          <w:rFonts w:ascii="Times New Roman" w:hAnsi="Times New Roman"/>
          <w:i/>
          <w:sz w:val="24"/>
          <w:szCs w:val="24"/>
        </w:rPr>
        <w:t>оценивать социальную значимость здорового образа жизни.</w:t>
      </w:r>
    </w:p>
    <w:p w:rsidR="006E54D0" w:rsidRPr="005E3528" w:rsidRDefault="006E54D0" w:rsidP="00124D1C">
      <w:pPr>
        <w:spacing w:after="0" w:line="240" w:lineRule="auto"/>
        <w:ind w:firstLine="709"/>
        <w:rPr>
          <w:rFonts w:ascii="Times New Roman" w:hAnsi="Times New Roman"/>
          <w:b/>
          <w:bCs/>
          <w:sz w:val="24"/>
          <w:szCs w:val="24"/>
          <w:shd w:val="clear" w:color="auto" w:fill="FFFFFF"/>
        </w:rPr>
      </w:pPr>
      <w:r w:rsidRPr="005E3528">
        <w:rPr>
          <w:rFonts w:ascii="Times New Roman" w:hAnsi="Times New Roman"/>
          <w:b/>
          <w:bCs/>
          <w:sz w:val="24"/>
          <w:szCs w:val="24"/>
          <w:shd w:val="clear" w:color="auto" w:fill="FFFFFF"/>
        </w:rPr>
        <w:t>Сфера духовной культуры</w:t>
      </w:r>
    </w:p>
    <w:p w:rsidR="006E54D0" w:rsidRPr="005E3528" w:rsidRDefault="006E54D0" w:rsidP="00124D1C">
      <w:pPr>
        <w:shd w:val="clear" w:color="auto" w:fill="FFFFFF"/>
        <w:spacing w:after="0" w:line="240" w:lineRule="auto"/>
        <w:ind w:firstLine="709"/>
        <w:rPr>
          <w:rFonts w:ascii="Times New Roman" w:hAnsi="Times New Roman"/>
          <w:b/>
          <w:bCs/>
          <w:sz w:val="24"/>
          <w:szCs w:val="24"/>
          <w:shd w:val="clear" w:color="auto" w:fill="FFFFFF"/>
        </w:rPr>
      </w:pPr>
      <w:r w:rsidRPr="005E3528">
        <w:rPr>
          <w:rFonts w:ascii="Times New Roman" w:hAnsi="Times New Roman"/>
          <w:b/>
          <w:bCs/>
          <w:sz w:val="24"/>
          <w:szCs w:val="24"/>
          <w:shd w:val="clear" w:color="auto" w:fill="FFFFFF"/>
        </w:rPr>
        <w:t>Выпускник научится:</w:t>
      </w:r>
    </w:p>
    <w:p w:rsidR="006E54D0" w:rsidRPr="005E3528" w:rsidRDefault="006E54D0" w:rsidP="00124D1C">
      <w:pPr>
        <w:numPr>
          <w:ilvl w:val="0"/>
          <w:numId w:val="59"/>
        </w:numPr>
        <w:shd w:val="clear" w:color="auto" w:fill="FFFFFF"/>
        <w:tabs>
          <w:tab w:val="left" w:pos="993"/>
        </w:tabs>
        <w:spacing w:after="0" w:line="240" w:lineRule="auto"/>
        <w:ind w:left="0" w:firstLine="709"/>
        <w:rPr>
          <w:rFonts w:ascii="Times New Roman" w:hAnsi="Times New Roman"/>
          <w:bCs/>
          <w:sz w:val="24"/>
          <w:szCs w:val="24"/>
          <w:shd w:val="clear" w:color="auto" w:fill="FFFFFF"/>
        </w:rPr>
      </w:pPr>
      <w:r w:rsidRPr="005E3528">
        <w:rPr>
          <w:rFonts w:ascii="Times New Roman" w:hAnsi="Times New Roman"/>
          <w:bCs/>
          <w:sz w:val="24"/>
          <w:szCs w:val="24"/>
          <w:shd w:val="clear" w:color="auto" w:fill="FFFFFF"/>
        </w:rPr>
        <w:t>характеризовать развитие отдельных областей и форм культуры, выражать свое мнение о явлениях культуры;</w:t>
      </w:r>
    </w:p>
    <w:p w:rsidR="006E54D0" w:rsidRPr="005E3528" w:rsidRDefault="006E54D0" w:rsidP="00124D1C">
      <w:pPr>
        <w:numPr>
          <w:ilvl w:val="0"/>
          <w:numId w:val="59"/>
        </w:numPr>
        <w:shd w:val="clear" w:color="auto" w:fill="FFFFFF"/>
        <w:tabs>
          <w:tab w:val="left" w:pos="993"/>
        </w:tabs>
        <w:spacing w:after="0" w:line="240" w:lineRule="auto"/>
        <w:ind w:left="0" w:firstLine="709"/>
        <w:rPr>
          <w:rFonts w:ascii="Times New Roman" w:hAnsi="Times New Roman"/>
          <w:bCs/>
          <w:sz w:val="24"/>
          <w:szCs w:val="24"/>
          <w:shd w:val="clear" w:color="auto" w:fill="FFFFFF"/>
        </w:rPr>
      </w:pPr>
      <w:r w:rsidRPr="005E3528">
        <w:rPr>
          <w:rFonts w:ascii="Times New Roman" w:hAnsi="Times New Roman"/>
          <w:bCs/>
          <w:sz w:val="24"/>
          <w:szCs w:val="24"/>
          <w:shd w:val="clear" w:color="auto" w:fill="FFFFFF"/>
        </w:rPr>
        <w:t>описывать явления духовной культуры;</w:t>
      </w:r>
    </w:p>
    <w:p w:rsidR="006E54D0" w:rsidRPr="005E3528" w:rsidRDefault="006E54D0" w:rsidP="00124D1C">
      <w:pPr>
        <w:numPr>
          <w:ilvl w:val="0"/>
          <w:numId w:val="59"/>
        </w:numPr>
        <w:shd w:val="clear" w:color="auto" w:fill="FFFFFF"/>
        <w:tabs>
          <w:tab w:val="left" w:pos="993"/>
        </w:tabs>
        <w:spacing w:after="0" w:line="240" w:lineRule="auto"/>
        <w:ind w:left="0" w:firstLine="709"/>
        <w:rPr>
          <w:rFonts w:ascii="Times New Roman" w:hAnsi="Times New Roman"/>
          <w:bCs/>
          <w:sz w:val="24"/>
          <w:szCs w:val="24"/>
          <w:shd w:val="clear" w:color="auto" w:fill="FFFFFF"/>
        </w:rPr>
      </w:pPr>
      <w:r w:rsidRPr="005E3528">
        <w:rPr>
          <w:rFonts w:ascii="Times New Roman" w:hAnsi="Times New Roman"/>
          <w:bCs/>
          <w:sz w:val="24"/>
          <w:szCs w:val="24"/>
          <w:shd w:val="clear" w:color="auto" w:fill="FFFFFF"/>
        </w:rPr>
        <w:t>объяснять причины возрастания роли науки в современном мире;</w:t>
      </w:r>
    </w:p>
    <w:p w:rsidR="006E54D0" w:rsidRPr="005E3528" w:rsidRDefault="006E54D0" w:rsidP="00124D1C">
      <w:pPr>
        <w:numPr>
          <w:ilvl w:val="0"/>
          <w:numId w:val="59"/>
        </w:numPr>
        <w:shd w:val="clear" w:color="auto" w:fill="FFFFFF"/>
        <w:tabs>
          <w:tab w:val="left" w:pos="993"/>
        </w:tabs>
        <w:spacing w:after="0" w:line="240" w:lineRule="auto"/>
        <w:ind w:left="0" w:firstLine="709"/>
        <w:rPr>
          <w:rFonts w:ascii="Times New Roman" w:hAnsi="Times New Roman"/>
          <w:bCs/>
          <w:sz w:val="24"/>
          <w:szCs w:val="24"/>
          <w:shd w:val="clear" w:color="auto" w:fill="FFFFFF"/>
        </w:rPr>
      </w:pPr>
      <w:r w:rsidRPr="005E3528">
        <w:rPr>
          <w:rFonts w:ascii="Times New Roman" w:hAnsi="Times New Roman"/>
          <w:bCs/>
          <w:sz w:val="24"/>
          <w:szCs w:val="24"/>
          <w:shd w:val="clear" w:color="auto" w:fill="FFFFFF"/>
        </w:rPr>
        <w:t>оценивать роль образования в современном обществе;</w:t>
      </w:r>
    </w:p>
    <w:p w:rsidR="006E54D0" w:rsidRPr="005E3528" w:rsidRDefault="006E54D0" w:rsidP="00124D1C">
      <w:pPr>
        <w:numPr>
          <w:ilvl w:val="0"/>
          <w:numId w:val="59"/>
        </w:numPr>
        <w:shd w:val="clear" w:color="auto" w:fill="FFFFFF"/>
        <w:tabs>
          <w:tab w:val="left" w:pos="993"/>
        </w:tabs>
        <w:spacing w:after="0" w:line="240" w:lineRule="auto"/>
        <w:ind w:left="0" w:firstLine="709"/>
        <w:rPr>
          <w:rFonts w:ascii="Times New Roman" w:hAnsi="Times New Roman"/>
          <w:bCs/>
          <w:sz w:val="24"/>
          <w:szCs w:val="24"/>
          <w:shd w:val="clear" w:color="auto" w:fill="FFFFFF"/>
        </w:rPr>
      </w:pPr>
      <w:r w:rsidRPr="005E3528">
        <w:rPr>
          <w:rFonts w:ascii="Times New Roman" w:hAnsi="Times New Roman"/>
          <w:bCs/>
          <w:sz w:val="24"/>
          <w:szCs w:val="24"/>
          <w:shd w:val="clear" w:color="auto" w:fill="FFFFFF"/>
        </w:rPr>
        <w:t>различать уровни общего образования в России;</w:t>
      </w:r>
    </w:p>
    <w:p w:rsidR="006E54D0" w:rsidRPr="005E3528" w:rsidRDefault="006E54D0" w:rsidP="00124D1C">
      <w:pPr>
        <w:numPr>
          <w:ilvl w:val="0"/>
          <w:numId w:val="59"/>
        </w:numPr>
        <w:shd w:val="clear" w:color="auto" w:fill="FFFFFF"/>
        <w:tabs>
          <w:tab w:val="left" w:pos="993"/>
        </w:tabs>
        <w:spacing w:after="0" w:line="240" w:lineRule="auto"/>
        <w:ind w:left="0" w:firstLine="709"/>
        <w:rPr>
          <w:rFonts w:ascii="Times New Roman" w:hAnsi="Times New Roman"/>
          <w:bCs/>
          <w:sz w:val="24"/>
          <w:szCs w:val="24"/>
          <w:shd w:val="clear" w:color="auto" w:fill="FFFFFF"/>
        </w:rPr>
      </w:pPr>
      <w:r w:rsidRPr="005E3528">
        <w:rPr>
          <w:rFonts w:ascii="Times New Roman" w:hAnsi="Times New Roman"/>
          <w:bCs/>
          <w:sz w:val="24"/>
          <w:szCs w:val="24"/>
          <w:shd w:val="clear" w:color="auto" w:fill="FFFFFF"/>
        </w:rPr>
        <w:t>находить и извлекать социальную информацию о достижениях и проблемах развития культуры из адаптированных источников различного типа;</w:t>
      </w:r>
    </w:p>
    <w:p w:rsidR="006E54D0" w:rsidRPr="005E3528" w:rsidRDefault="006E54D0" w:rsidP="00124D1C">
      <w:pPr>
        <w:numPr>
          <w:ilvl w:val="0"/>
          <w:numId w:val="59"/>
        </w:numPr>
        <w:shd w:val="clear" w:color="auto" w:fill="FFFFFF"/>
        <w:tabs>
          <w:tab w:val="left" w:pos="993"/>
        </w:tabs>
        <w:spacing w:after="0" w:line="240" w:lineRule="auto"/>
        <w:ind w:left="0" w:firstLine="709"/>
        <w:rPr>
          <w:rFonts w:ascii="Times New Roman" w:hAnsi="Times New Roman"/>
          <w:bCs/>
          <w:sz w:val="24"/>
          <w:szCs w:val="24"/>
          <w:shd w:val="clear" w:color="auto" w:fill="FFFFFF"/>
        </w:rPr>
      </w:pPr>
      <w:r w:rsidRPr="005E3528">
        <w:rPr>
          <w:rFonts w:ascii="Times New Roman" w:hAnsi="Times New Roman"/>
          <w:bCs/>
          <w:sz w:val="24"/>
          <w:szCs w:val="24"/>
          <w:shd w:val="clear" w:color="auto" w:fill="FFFFFF"/>
        </w:rPr>
        <w:t>описывать духовные ценности российского народа и выражать собственное отношение к ним;</w:t>
      </w:r>
    </w:p>
    <w:p w:rsidR="006E54D0" w:rsidRPr="005E3528" w:rsidRDefault="006E54D0" w:rsidP="00124D1C">
      <w:pPr>
        <w:numPr>
          <w:ilvl w:val="0"/>
          <w:numId w:val="59"/>
        </w:numPr>
        <w:shd w:val="clear" w:color="auto" w:fill="FFFFFF"/>
        <w:tabs>
          <w:tab w:val="left" w:pos="993"/>
        </w:tabs>
        <w:spacing w:after="0" w:line="240" w:lineRule="auto"/>
        <w:ind w:left="0" w:firstLine="709"/>
        <w:rPr>
          <w:rFonts w:ascii="Times New Roman" w:hAnsi="Times New Roman"/>
          <w:bCs/>
          <w:sz w:val="24"/>
          <w:szCs w:val="24"/>
          <w:shd w:val="clear" w:color="auto" w:fill="FFFFFF"/>
        </w:rPr>
      </w:pPr>
      <w:r w:rsidRPr="005E3528">
        <w:rPr>
          <w:rFonts w:ascii="Times New Roman" w:hAnsi="Times New Roman"/>
          <w:bCs/>
          <w:sz w:val="24"/>
          <w:szCs w:val="24"/>
          <w:shd w:val="clear" w:color="auto" w:fill="FFFFFF"/>
        </w:rPr>
        <w:t>объяснять необходимость непрерывного образования в современных условиях;</w:t>
      </w:r>
    </w:p>
    <w:p w:rsidR="006E54D0" w:rsidRPr="005E3528" w:rsidRDefault="006E54D0" w:rsidP="00124D1C">
      <w:pPr>
        <w:numPr>
          <w:ilvl w:val="0"/>
          <w:numId w:val="59"/>
        </w:numPr>
        <w:shd w:val="clear" w:color="auto" w:fill="FFFFFF"/>
        <w:tabs>
          <w:tab w:val="left" w:pos="993"/>
        </w:tabs>
        <w:spacing w:after="0" w:line="240" w:lineRule="auto"/>
        <w:ind w:left="0" w:firstLine="709"/>
        <w:rPr>
          <w:rFonts w:ascii="Times New Roman" w:hAnsi="Times New Roman"/>
          <w:bCs/>
          <w:sz w:val="24"/>
          <w:szCs w:val="24"/>
          <w:shd w:val="clear" w:color="auto" w:fill="FFFFFF"/>
        </w:rPr>
      </w:pPr>
      <w:r w:rsidRPr="005E3528">
        <w:rPr>
          <w:rFonts w:ascii="Times New Roman" w:hAnsi="Times New Roman"/>
          <w:bCs/>
          <w:sz w:val="24"/>
          <w:szCs w:val="24"/>
          <w:shd w:val="clear" w:color="auto" w:fill="FFFFFF"/>
        </w:rPr>
        <w:t>учитывать общественные потребности при выборе направления своей будущей профессиональной деятельности;</w:t>
      </w:r>
    </w:p>
    <w:p w:rsidR="006E54D0" w:rsidRPr="005E3528" w:rsidRDefault="006E54D0" w:rsidP="00124D1C">
      <w:pPr>
        <w:numPr>
          <w:ilvl w:val="0"/>
          <w:numId w:val="59"/>
        </w:numPr>
        <w:shd w:val="clear" w:color="auto" w:fill="FFFFFF"/>
        <w:tabs>
          <w:tab w:val="left" w:pos="993"/>
        </w:tabs>
        <w:spacing w:after="0" w:line="240" w:lineRule="auto"/>
        <w:ind w:left="0" w:firstLine="709"/>
        <w:rPr>
          <w:rFonts w:ascii="Times New Roman" w:hAnsi="Times New Roman"/>
          <w:bCs/>
          <w:sz w:val="24"/>
          <w:szCs w:val="24"/>
          <w:shd w:val="clear" w:color="auto" w:fill="FFFFFF"/>
        </w:rPr>
      </w:pPr>
      <w:r w:rsidRPr="005E3528">
        <w:rPr>
          <w:rFonts w:ascii="Times New Roman" w:hAnsi="Times New Roman"/>
          <w:bCs/>
          <w:sz w:val="24"/>
          <w:szCs w:val="24"/>
          <w:shd w:val="clear" w:color="auto" w:fill="FFFFFF"/>
        </w:rPr>
        <w:t>раскрывать роль религии в современном обществе;</w:t>
      </w:r>
    </w:p>
    <w:p w:rsidR="006E54D0" w:rsidRPr="005E3528" w:rsidRDefault="006E54D0" w:rsidP="00124D1C">
      <w:pPr>
        <w:numPr>
          <w:ilvl w:val="0"/>
          <w:numId w:val="59"/>
        </w:numPr>
        <w:shd w:val="clear" w:color="auto" w:fill="FFFFFF"/>
        <w:tabs>
          <w:tab w:val="left" w:pos="993"/>
        </w:tabs>
        <w:spacing w:after="0" w:line="240" w:lineRule="auto"/>
        <w:ind w:left="0" w:firstLine="709"/>
        <w:rPr>
          <w:rFonts w:ascii="Times New Roman" w:hAnsi="Times New Roman"/>
          <w:b/>
          <w:bCs/>
          <w:sz w:val="24"/>
          <w:szCs w:val="24"/>
          <w:shd w:val="clear" w:color="auto" w:fill="FFFFFF"/>
        </w:rPr>
      </w:pPr>
      <w:r w:rsidRPr="005E3528">
        <w:rPr>
          <w:rFonts w:ascii="Times New Roman" w:hAnsi="Times New Roman"/>
          <w:bCs/>
          <w:sz w:val="24"/>
          <w:szCs w:val="24"/>
          <w:shd w:val="clear" w:color="auto" w:fill="FFFFFF"/>
        </w:rPr>
        <w:t>характеризовать особенности искусства как формы духовной культуры</w:t>
      </w:r>
      <w:r w:rsidRPr="005E3528">
        <w:rPr>
          <w:rFonts w:ascii="Times New Roman" w:hAnsi="Times New Roman"/>
          <w:b/>
          <w:bCs/>
          <w:sz w:val="24"/>
          <w:szCs w:val="24"/>
          <w:shd w:val="clear" w:color="auto" w:fill="FFFFFF"/>
        </w:rPr>
        <w:t>.</w:t>
      </w:r>
    </w:p>
    <w:p w:rsidR="006E54D0" w:rsidRPr="005E3528" w:rsidRDefault="006E54D0" w:rsidP="00124D1C">
      <w:pPr>
        <w:shd w:val="clear" w:color="auto" w:fill="FFFFFF"/>
        <w:spacing w:after="0" w:line="240" w:lineRule="auto"/>
        <w:ind w:firstLine="709"/>
        <w:rPr>
          <w:rFonts w:ascii="Times New Roman" w:hAnsi="Times New Roman"/>
          <w:b/>
          <w:bCs/>
          <w:sz w:val="24"/>
          <w:szCs w:val="24"/>
          <w:shd w:val="clear" w:color="auto" w:fill="FFFFFF"/>
        </w:rPr>
      </w:pPr>
      <w:r w:rsidRPr="005E3528">
        <w:rPr>
          <w:rFonts w:ascii="Times New Roman" w:hAnsi="Times New Roman"/>
          <w:b/>
          <w:bCs/>
          <w:sz w:val="24"/>
          <w:szCs w:val="24"/>
          <w:shd w:val="clear" w:color="auto" w:fill="FFFFFF"/>
        </w:rPr>
        <w:t>Выпускник получит возможность научиться:</w:t>
      </w:r>
    </w:p>
    <w:p w:rsidR="006E54D0" w:rsidRPr="005E3528" w:rsidRDefault="006E54D0" w:rsidP="00124D1C">
      <w:pPr>
        <w:numPr>
          <w:ilvl w:val="0"/>
          <w:numId w:val="60"/>
        </w:numPr>
        <w:shd w:val="clear" w:color="auto" w:fill="FFFFFF"/>
        <w:tabs>
          <w:tab w:val="left" w:pos="993"/>
        </w:tabs>
        <w:spacing w:after="0" w:line="240" w:lineRule="auto"/>
        <w:ind w:left="0" w:firstLine="709"/>
        <w:rPr>
          <w:rFonts w:ascii="Times New Roman" w:hAnsi="Times New Roman"/>
          <w:bCs/>
          <w:i/>
          <w:sz w:val="24"/>
          <w:szCs w:val="24"/>
          <w:shd w:val="clear" w:color="auto" w:fill="FFFFFF"/>
        </w:rPr>
      </w:pPr>
      <w:r w:rsidRPr="005E3528">
        <w:rPr>
          <w:rFonts w:ascii="Times New Roman" w:hAnsi="Times New Roman"/>
          <w:bCs/>
          <w:i/>
          <w:sz w:val="24"/>
          <w:szCs w:val="24"/>
          <w:shd w:val="clear" w:color="auto" w:fill="FFFFFF"/>
        </w:rPr>
        <w:t>описывать процессы создания, сохранения, трансляции и усвоения достижений культуры;</w:t>
      </w:r>
    </w:p>
    <w:p w:rsidR="006E54D0" w:rsidRPr="005E3528" w:rsidRDefault="006E54D0" w:rsidP="00124D1C">
      <w:pPr>
        <w:numPr>
          <w:ilvl w:val="0"/>
          <w:numId w:val="60"/>
        </w:numPr>
        <w:shd w:val="clear" w:color="auto" w:fill="FFFFFF"/>
        <w:tabs>
          <w:tab w:val="left" w:pos="993"/>
        </w:tabs>
        <w:spacing w:after="0" w:line="240" w:lineRule="auto"/>
        <w:ind w:left="0" w:firstLine="709"/>
        <w:rPr>
          <w:rFonts w:ascii="Times New Roman" w:hAnsi="Times New Roman"/>
          <w:bCs/>
          <w:i/>
          <w:sz w:val="24"/>
          <w:szCs w:val="24"/>
          <w:shd w:val="clear" w:color="auto" w:fill="FFFFFF"/>
        </w:rPr>
      </w:pPr>
      <w:r w:rsidRPr="005E3528">
        <w:rPr>
          <w:rFonts w:ascii="Times New Roman" w:hAnsi="Times New Roman"/>
          <w:bCs/>
          <w:i/>
          <w:sz w:val="24"/>
          <w:szCs w:val="24"/>
          <w:shd w:val="clear" w:color="auto" w:fill="FFFFFF"/>
        </w:rPr>
        <w:t>характеризовать основные направления развития отечественной культуры в современных условиях;</w:t>
      </w:r>
    </w:p>
    <w:p w:rsidR="006E54D0" w:rsidRPr="005E3528" w:rsidRDefault="006E54D0" w:rsidP="00124D1C">
      <w:pPr>
        <w:numPr>
          <w:ilvl w:val="0"/>
          <w:numId w:val="60"/>
        </w:numPr>
        <w:shd w:val="clear" w:color="auto" w:fill="FFFFFF"/>
        <w:tabs>
          <w:tab w:val="left" w:pos="993"/>
        </w:tabs>
        <w:spacing w:after="0" w:line="240" w:lineRule="auto"/>
        <w:ind w:left="0" w:firstLine="709"/>
        <w:rPr>
          <w:rFonts w:ascii="Times New Roman" w:hAnsi="Times New Roman"/>
          <w:bCs/>
          <w:i/>
          <w:sz w:val="24"/>
          <w:szCs w:val="24"/>
          <w:shd w:val="clear" w:color="auto" w:fill="FFFFFF"/>
        </w:rPr>
      </w:pPr>
      <w:r w:rsidRPr="005E3528">
        <w:rPr>
          <w:rFonts w:ascii="Times New Roman" w:hAnsi="Times New Roman"/>
          <w:bCs/>
          <w:i/>
          <w:sz w:val="24"/>
          <w:szCs w:val="24"/>
          <w:shd w:val="clear" w:color="auto" w:fill="FFFFFF"/>
        </w:rPr>
        <w:t>критически воспринимать сообщения и рекламу в СМИ и Интернете о таких направлениях массовой культуры</w:t>
      </w:r>
      <w:r w:rsidR="0004371E" w:rsidRPr="005E3528">
        <w:rPr>
          <w:rFonts w:ascii="Times New Roman" w:hAnsi="Times New Roman"/>
          <w:bCs/>
          <w:i/>
          <w:sz w:val="24"/>
          <w:szCs w:val="24"/>
          <w:shd w:val="clear" w:color="auto" w:fill="FFFFFF"/>
        </w:rPr>
        <w:t>,</w:t>
      </w:r>
      <w:r w:rsidRPr="005E3528">
        <w:rPr>
          <w:rFonts w:ascii="Times New Roman" w:hAnsi="Times New Roman"/>
          <w:bCs/>
          <w:i/>
          <w:sz w:val="24"/>
          <w:szCs w:val="24"/>
          <w:shd w:val="clear" w:color="auto" w:fill="FFFFFF"/>
        </w:rPr>
        <w:t xml:space="preserve"> как шоу-бизнес и мода.</w:t>
      </w:r>
    </w:p>
    <w:p w:rsidR="006E54D0" w:rsidRPr="005E3528" w:rsidRDefault="006E54D0" w:rsidP="00124D1C">
      <w:pPr>
        <w:spacing w:after="0" w:line="240" w:lineRule="auto"/>
        <w:ind w:firstLine="709"/>
        <w:rPr>
          <w:rFonts w:ascii="Times New Roman" w:hAnsi="Times New Roman"/>
          <w:b/>
          <w:bCs/>
          <w:sz w:val="24"/>
          <w:szCs w:val="24"/>
          <w:shd w:val="clear" w:color="auto" w:fill="FFFFFF"/>
        </w:rPr>
      </w:pPr>
      <w:r w:rsidRPr="005E3528">
        <w:rPr>
          <w:rFonts w:ascii="Times New Roman" w:hAnsi="Times New Roman"/>
          <w:b/>
          <w:bCs/>
          <w:sz w:val="24"/>
          <w:szCs w:val="24"/>
          <w:shd w:val="clear" w:color="auto" w:fill="FFFFFF"/>
        </w:rPr>
        <w:t>Социальная сфера</w:t>
      </w:r>
    </w:p>
    <w:p w:rsidR="006E54D0" w:rsidRPr="005E3528" w:rsidRDefault="006E54D0" w:rsidP="00124D1C">
      <w:pPr>
        <w:tabs>
          <w:tab w:val="left" w:pos="1027"/>
        </w:tabs>
        <w:spacing w:after="0" w:line="240" w:lineRule="auto"/>
        <w:ind w:firstLine="709"/>
        <w:rPr>
          <w:rFonts w:ascii="Times New Roman" w:hAnsi="Times New Roman"/>
          <w:b/>
          <w:bCs/>
          <w:sz w:val="24"/>
          <w:szCs w:val="24"/>
          <w:shd w:val="clear" w:color="auto" w:fill="FFFFFF"/>
        </w:rPr>
      </w:pPr>
      <w:r w:rsidRPr="005E3528">
        <w:rPr>
          <w:rFonts w:ascii="Times New Roman" w:hAnsi="Times New Roman"/>
          <w:b/>
          <w:bCs/>
          <w:sz w:val="24"/>
          <w:szCs w:val="24"/>
          <w:shd w:val="clear" w:color="auto" w:fill="FFFFFF"/>
        </w:rPr>
        <w:t>Выпускник научится:</w:t>
      </w:r>
    </w:p>
    <w:p w:rsidR="006E54D0" w:rsidRPr="005E3528" w:rsidRDefault="006E54D0" w:rsidP="00124D1C">
      <w:pPr>
        <w:numPr>
          <w:ilvl w:val="0"/>
          <w:numId w:val="61"/>
        </w:numPr>
        <w:tabs>
          <w:tab w:val="left" w:pos="1027"/>
        </w:tabs>
        <w:spacing w:after="0" w:line="240" w:lineRule="auto"/>
        <w:ind w:left="0" w:firstLine="709"/>
        <w:rPr>
          <w:rFonts w:ascii="Times New Roman" w:hAnsi="Times New Roman"/>
          <w:bCs/>
          <w:sz w:val="24"/>
          <w:szCs w:val="24"/>
          <w:shd w:val="clear" w:color="auto" w:fill="FFFFFF"/>
        </w:rPr>
      </w:pPr>
      <w:r w:rsidRPr="005E3528">
        <w:rPr>
          <w:rFonts w:ascii="Times New Roman" w:hAnsi="Times New Roman"/>
          <w:bCs/>
          <w:sz w:val="24"/>
          <w:szCs w:val="24"/>
          <w:shd w:val="clear" w:color="auto" w:fill="FFFFFF"/>
        </w:rPr>
        <w:t>описывать социальную структуру в обществах разного типа, характеризовать основные социальные общности и группы;</w:t>
      </w:r>
    </w:p>
    <w:p w:rsidR="006E54D0" w:rsidRPr="005E3528" w:rsidRDefault="006E54D0" w:rsidP="00124D1C">
      <w:pPr>
        <w:numPr>
          <w:ilvl w:val="0"/>
          <w:numId w:val="61"/>
        </w:numPr>
        <w:tabs>
          <w:tab w:val="left" w:pos="1027"/>
        </w:tabs>
        <w:spacing w:after="0" w:line="240" w:lineRule="auto"/>
        <w:ind w:left="0" w:firstLine="709"/>
        <w:rPr>
          <w:rFonts w:ascii="Times New Roman" w:hAnsi="Times New Roman"/>
          <w:bCs/>
          <w:sz w:val="24"/>
          <w:szCs w:val="24"/>
          <w:shd w:val="clear" w:color="auto" w:fill="FFFFFF"/>
        </w:rPr>
      </w:pPr>
      <w:r w:rsidRPr="005E3528">
        <w:rPr>
          <w:rFonts w:ascii="Times New Roman" w:hAnsi="Times New Roman"/>
          <w:bCs/>
          <w:sz w:val="24"/>
          <w:szCs w:val="24"/>
          <w:shd w:val="clear" w:color="auto" w:fill="FFFFFF"/>
        </w:rPr>
        <w:t>объяснять взаимодействие социальных общностей и групп;</w:t>
      </w:r>
    </w:p>
    <w:p w:rsidR="006E54D0" w:rsidRPr="005E3528" w:rsidRDefault="006E54D0" w:rsidP="00124D1C">
      <w:pPr>
        <w:numPr>
          <w:ilvl w:val="0"/>
          <w:numId w:val="61"/>
        </w:numPr>
        <w:tabs>
          <w:tab w:val="left" w:pos="1027"/>
        </w:tabs>
        <w:spacing w:after="0" w:line="240" w:lineRule="auto"/>
        <w:ind w:left="0" w:firstLine="709"/>
        <w:rPr>
          <w:rFonts w:ascii="Times New Roman" w:hAnsi="Times New Roman"/>
          <w:bCs/>
          <w:sz w:val="24"/>
          <w:szCs w:val="24"/>
          <w:shd w:val="clear" w:color="auto" w:fill="FFFFFF"/>
        </w:rPr>
      </w:pPr>
      <w:r w:rsidRPr="005E3528">
        <w:rPr>
          <w:rFonts w:ascii="Times New Roman" w:hAnsi="Times New Roman"/>
          <w:bCs/>
          <w:sz w:val="24"/>
          <w:szCs w:val="24"/>
          <w:shd w:val="clear" w:color="auto" w:fill="FFFFFF"/>
        </w:rPr>
        <w:t>характеризовать ведущие направления социальной политики Российского государства;</w:t>
      </w:r>
    </w:p>
    <w:p w:rsidR="006E54D0" w:rsidRPr="005E3528" w:rsidRDefault="006E54D0" w:rsidP="00124D1C">
      <w:pPr>
        <w:numPr>
          <w:ilvl w:val="0"/>
          <w:numId w:val="61"/>
        </w:numPr>
        <w:tabs>
          <w:tab w:val="left" w:pos="1027"/>
        </w:tabs>
        <w:spacing w:after="0" w:line="240" w:lineRule="auto"/>
        <w:ind w:left="0" w:firstLine="709"/>
        <w:rPr>
          <w:rFonts w:ascii="Times New Roman" w:hAnsi="Times New Roman"/>
          <w:bCs/>
          <w:sz w:val="24"/>
          <w:szCs w:val="24"/>
          <w:shd w:val="clear" w:color="auto" w:fill="FFFFFF"/>
        </w:rPr>
      </w:pPr>
      <w:r w:rsidRPr="005E3528">
        <w:rPr>
          <w:rFonts w:ascii="Times New Roman" w:hAnsi="Times New Roman"/>
          <w:bCs/>
          <w:sz w:val="24"/>
          <w:szCs w:val="24"/>
          <w:shd w:val="clear" w:color="auto" w:fill="FFFFFF"/>
        </w:rPr>
        <w:t>выделять параметры, определяющие социальный статус личности;</w:t>
      </w:r>
    </w:p>
    <w:p w:rsidR="006E54D0" w:rsidRPr="005E3528" w:rsidRDefault="006E54D0" w:rsidP="00124D1C">
      <w:pPr>
        <w:numPr>
          <w:ilvl w:val="0"/>
          <w:numId w:val="61"/>
        </w:numPr>
        <w:tabs>
          <w:tab w:val="left" w:pos="1027"/>
        </w:tabs>
        <w:spacing w:after="0" w:line="240" w:lineRule="auto"/>
        <w:ind w:left="0" w:firstLine="709"/>
        <w:rPr>
          <w:rFonts w:ascii="Times New Roman" w:hAnsi="Times New Roman"/>
          <w:bCs/>
          <w:sz w:val="24"/>
          <w:szCs w:val="24"/>
          <w:shd w:val="clear" w:color="auto" w:fill="FFFFFF"/>
        </w:rPr>
      </w:pPr>
      <w:r w:rsidRPr="005E3528">
        <w:rPr>
          <w:rFonts w:ascii="Times New Roman" w:hAnsi="Times New Roman"/>
          <w:bCs/>
          <w:sz w:val="24"/>
          <w:szCs w:val="24"/>
          <w:shd w:val="clear" w:color="auto" w:fill="FFFFFF"/>
        </w:rPr>
        <w:t>приводить примеры предписанных и достигаемых статусов;</w:t>
      </w:r>
    </w:p>
    <w:p w:rsidR="006E54D0" w:rsidRPr="005E3528" w:rsidRDefault="006E54D0" w:rsidP="00124D1C">
      <w:pPr>
        <w:numPr>
          <w:ilvl w:val="0"/>
          <w:numId w:val="61"/>
        </w:numPr>
        <w:tabs>
          <w:tab w:val="left" w:pos="1027"/>
        </w:tabs>
        <w:spacing w:after="0" w:line="240" w:lineRule="auto"/>
        <w:ind w:left="0" w:firstLine="709"/>
        <w:rPr>
          <w:rFonts w:ascii="Times New Roman" w:hAnsi="Times New Roman"/>
          <w:bCs/>
          <w:sz w:val="24"/>
          <w:szCs w:val="24"/>
          <w:shd w:val="clear" w:color="auto" w:fill="FFFFFF"/>
        </w:rPr>
      </w:pPr>
      <w:r w:rsidRPr="005E3528">
        <w:rPr>
          <w:rFonts w:ascii="Times New Roman" w:hAnsi="Times New Roman"/>
          <w:bCs/>
          <w:sz w:val="24"/>
          <w:szCs w:val="24"/>
          <w:shd w:val="clear" w:color="auto" w:fill="FFFFFF"/>
        </w:rPr>
        <w:t>описывать основные социальные роли подростка;</w:t>
      </w:r>
    </w:p>
    <w:p w:rsidR="006E54D0" w:rsidRPr="005E3528" w:rsidRDefault="006E54D0" w:rsidP="00124D1C">
      <w:pPr>
        <w:numPr>
          <w:ilvl w:val="0"/>
          <w:numId w:val="61"/>
        </w:numPr>
        <w:tabs>
          <w:tab w:val="left" w:pos="1027"/>
        </w:tabs>
        <w:spacing w:after="0" w:line="240" w:lineRule="auto"/>
        <w:ind w:left="0" w:firstLine="709"/>
        <w:rPr>
          <w:rFonts w:ascii="Times New Roman" w:hAnsi="Times New Roman"/>
          <w:bCs/>
          <w:sz w:val="24"/>
          <w:szCs w:val="24"/>
          <w:shd w:val="clear" w:color="auto" w:fill="FFFFFF"/>
        </w:rPr>
      </w:pPr>
      <w:r w:rsidRPr="005E3528">
        <w:rPr>
          <w:rFonts w:ascii="Times New Roman" w:hAnsi="Times New Roman"/>
          <w:bCs/>
          <w:sz w:val="24"/>
          <w:szCs w:val="24"/>
          <w:shd w:val="clear" w:color="auto" w:fill="FFFFFF"/>
        </w:rPr>
        <w:t>конкретизировать примерами процесс социальной мобильности;</w:t>
      </w:r>
    </w:p>
    <w:p w:rsidR="006E54D0" w:rsidRPr="005E3528" w:rsidRDefault="006E54D0" w:rsidP="00124D1C">
      <w:pPr>
        <w:numPr>
          <w:ilvl w:val="0"/>
          <w:numId w:val="61"/>
        </w:numPr>
        <w:tabs>
          <w:tab w:val="left" w:pos="1027"/>
        </w:tabs>
        <w:spacing w:after="0" w:line="240" w:lineRule="auto"/>
        <w:ind w:left="0" w:firstLine="709"/>
        <w:rPr>
          <w:rFonts w:ascii="Times New Roman" w:hAnsi="Times New Roman"/>
          <w:bCs/>
          <w:sz w:val="24"/>
          <w:szCs w:val="24"/>
          <w:shd w:val="clear" w:color="auto" w:fill="FFFFFF"/>
        </w:rPr>
      </w:pPr>
      <w:r w:rsidRPr="005E3528">
        <w:rPr>
          <w:rFonts w:ascii="Times New Roman" w:hAnsi="Times New Roman"/>
          <w:bCs/>
          <w:sz w:val="24"/>
          <w:szCs w:val="24"/>
          <w:shd w:val="clear" w:color="auto" w:fill="FFFFFF"/>
        </w:rPr>
        <w:t>характеризовать межнациональные отношения в современном мире;</w:t>
      </w:r>
    </w:p>
    <w:p w:rsidR="006E54D0" w:rsidRPr="005E3528" w:rsidRDefault="006E54D0" w:rsidP="00124D1C">
      <w:pPr>
        <w:numPr>
          <w:ilvl w:val="0"/>
          <w:numId w:val="61"/>
        </w:numPr>
        <w:tabs>
          <w:tab w:val="left" w:pos="1027"/>
        </w:tabs>
        <w:spacing w:after="0" w:line="240" w:lineRule="auto"/>
        <w:ind w:left="0" w:firstLine="709"/>
        <w:rPr>
          <w:rFonts w:ascii="Times New Roman" w:hAnsi="Times New Roman"/>
          <w:bCs/>
          <w:sz w:val="24"/>
          <w:szCs w:val="24"/>
          <w:shd w:val="clear" w:color="auto" w:fill="FFFFFF"/>
        </w:rPr>
      </w:pPr>
      <w:r w:rsidRPr="005E3528">
        <w:rPr>
          <w:rFonts w:ascii="Times New Roman" w:hAnsi="Times New Roman"/>
          <w:bCs/>
          <w:sz w:val="24"/>
          <w:szCs w:val="24"/>
          <w:shd w:val="clear" w:color="auto" w:fill="FFFFFF"/>
        </w:rPr>
        <w:t xml:space="preserve">объяснять причины межнациональных конфликтов и основные пути их разрешения; </w:t>
      </w:r>
    </w:p>
    <w:p w:rsidR="006E54D0" w:rsidRPr="005E3528" w:rsidRDefault="006E54D0" w:rsidP="00124D1C">
      <w:pPr>
        <w:numPr>
          <w:ilvl w:val="0"/>
          <w:numId w:val="61"/>
        </w:numPr>
        <w:tabs>
          <w:tab w:val="left" w:pos="1027"/>
        </w:tabs>
        <w:spacing w:after="0" w:line="240" w:lineRule="auto"/>
        <w:ind w:left="0" w:firstLine="709"/>
        <w:rPr>
          <w:rFonts w:ascii="Times New Roman" w:hAnsi="Times New Roman"/>
          <w:bCs/>
          <w:sz w:val="24"/>
          <w:szCs w:val="24"/>
          <w:shd w:val="clear" w:color="auto" w:fill="FFFFFF"/>
        </w:rPr>
      </w:pPr>
      <w:r w:rsidRPr="005E3528">
        <w:rPr>
          <w:rFonts w:ascii="Times New Roman" w:hAnsi="Times New Roman"/>
          <w:bCs/>
          <w:sz w:val="24"/>
          <w:szCs w:val="24"/>
          <w:shd w:val="clear" w:color="auto" w:fill="FFFFFF"/>
        </w:rPr>
        <w:t>характеризовать, раскрывать на конкретных примерах основные функции семьи в обществе;</w:t>
      </w:r>
    </w:p>
    <w:p w:rsidR="006E54D0" w:rsidRPr="005E3528" w:rsidRDefault="006E54D0" w:rsidP="00124D1C">
      <w:pPr>
        <w:numPr>
          <w:ilvl w:val="0"/>
          <w:numId w:val="61"/>
        </w:numPr>
        <w:tabs>
          <w:tab w:val="left" w:pos="1027"/>
        </w:tabs>
        <w:spacing w:after="0" w:line="240" w:lineRule="auto"/>
        <w:ind w:left="0" w:firstLine="709"/>
        <w:rPr>
          <w:rFonts w:ascii="Times New Roman" w:hAnsi="Times New Roman"/>
          <w:bCs/>
          <w:sz w:val="24"/>
          <w:szCs w:val="24"/>
          <w:shd w:val="clear" w:color="auto" w:fill="FFFFFF"/>
        </w:rPr>
      </w:pPr>
      <w:r w:rsidRPr="005E3528">
        <w:rPr>
          <w:rFonts w:ascii="Times New Roman" w:hAnsi="Times New Roman"/>
          <w:bCs/>
          <w:sz w:val="24"/>
          <w:szCs w:val="24"/>
          <w:shd w:val="clear" w:color="auto" w:fill="FFFFFF"/>
        </w:rPr>
        <w:t xml:space="preserve">раскрывать основные роли членов семьи; </w:t>
      </w:r>
    </w:p>
    <w:p w:rsidR="006E54D0" w:rsidRPr="005E3528" w:rsidRDefault="006E54D0" w:rsidP="00124D1C">
      <w:pPr>
        <w:numPr>
          <w:ilvl w:val="0"/>
          <w:numId w:val="61"/>
        </w:numPr>
        <w:tabs>
          <w:tab w:val="left" w:pos="993"/>
        </w:tabs>
        <w:spacing w:after="0" w:line="240" w:lineRule="auto"/>
        <w:ind w:left="0" w:firstLine="709"/>
        <w:rPr>
          <w:rFonts w:ascii="Times New Roman" w:hAnsi="Times New Roman"/>
          <w:bCs/>
          <w:sz w:val="24"/>
          <w:szCs w:val="24"/>
          <w:shd w:val="clear" w:color="auto" w:fill="FFFFFF"/>
        </w:rPr>
      </w:pPr>
      <w:r w:rsidRPr="005E3528">
        <w:rPr>
          <w:rFonts w:ascii="Times New Roman" w:hAnsi="Times New Roman"/>
          <w:bCs/>
          <w:sz w:val="24"/>
          <w:szCs w:val="24"/>
          <w:shd w:val="clear" w:color="auto" w:fill="FFFFFF"/>
        </w:rPr>
        <w:t>характеризовать основные слагаемые здорового образа жизни; осознанно выбирать верные критерии для оценки безопасных условий жизни;</w:t>
      </w:r>
    </w:p>
    <w:p w:rsidR="006E54D0" w:rsidRPr="005E3528" w:rsidRDefault="006E54D0" w:rsidP="00124D1C">
      <w:pPr>
        <w:numPr>
          <w:ilvl w:val="0"/>
          <w:numId w:val="61"/>
        </w:numPr>
        <w:tabs>
          <w:tab w:val="left" w:pos="1027"/>
        </w:tabs>
        <w:spacing w:after="0" w:line="240" w:lineRule="auto"/>
        <w:ind w:left="0" w:firstLine="709"/>
        <w:rPr>
          <w:rFonts w:ascii="Times New Roman" w:hAnsi="Times New Roman"/>
          <w:b/>
          <w:bCs/>
          <w:sz w:val="24"/>
          <w:szCs w:val="24"/>
          <w:shd w:val="clear" w:color="auto" w:fill="FFFFFF"/>
        </w:rPr>
      </w:pPr>
      <w:r w:rsidRPr="005E3528">
        <w:rPr>
          <w:rFonts w:ascii="Times New Roman" w:hAnsi="Times New Roman"/>
          <w:bCs/>
          <w:sz w:val="24"/>
          <w:szCs w:val="24"/>
          <w:shd w:val="clear" w:color="auto" w:fill="FFFFFF"/>
        </w:rPr>
        <w:t>выполнять несложные практические задания по анализу ситуаций, связанных с различными способами разрешения семейных конфликтов. Выражать собственное отношение к различным способам разрешения семейных конфликтов.</w:t>
      </w:r>
    </w:p>
    <w:p w:rsidR="006E54D0" w:rsidRPr="005E3528" w:rsidRDefault="006E54D0" w:rsidP="00124D1C">
      <w:pPr>
        <w:tabs>
          <w:tab w:val="left" w:pos="1027"/>
        </w:tabs>
        <w:spacing w:after="0" w:line="240" w:lineRule="auto"/>
        <w:ind w:firstLine="709"/>
        <w:rPr>
          <w:rFonts w:ascii="Times New Roman" w:hAnsi="Times New Roman"/>
          <w:b/>
          <w:bCs/>
          <w:sz w:val="24"/>
          <w:szCs w:val="24"/>
          <w:shd w:val="clear" w:color="auto" w:fill="FFFFFF"/>
        </w:rPr>
      </w:pPr>
      <w:r w:rsidRPr="005E3528">
        <w:rPr>
          <w:rFonts w:ascii="Times New Roman" w:hAnsi="Times New Roman"/>
          <w:b/>
          <w:bCs/>
          <w:sz w:val="24"/>
          <w:szCs w:val="24"/>
          <w:shd w:val="clear" w:color="auto" w:fill="FFFFFF"/>
        </w:rPr>
        <w:t>Выпускник получит возможность научиться:</w:t>
      </w:r>
    </w:p>
    <w:p w:rsidR="006E54D0" w:rsidRPr="005E3528" w:rsidRDefault="006E54D0" w:rsidP="00124D1C">
      <w:pPr>
        <w:numPr>
          <w:ilvl w:val="0"/>
          <w:numId w:val="62"/>
        </w:numPr>
        <w:tabs>
          <w:tab w:val="left" w:pos="1027"/>
        </w:tabs>
        <w:spacing w:after="0" w:line="240" w:lineRule="auto"/>
        <w:ind w:left="0" w:firstLine="709"/>
        <w:rPr>
          <w:rFonts w:ascii="Times New Roman" w:hAnsi="Times New Roman"/>
          <w:bCs/>
          <w:i/>
          <w:sz w:val="24"/>
          <w:szCs w:val="24"/>
          <w:shd w:val="clear" w:color="auto" w:fill="FFFFFF"/>
        </w:rPr>
      </w:pPr>
      <w:r w:rsidRPr="005E3528">
        <w:rPr>
          <w:rFonts w:ascii="Times New Roman" w:hAnsi="Times New Roman"/>
          <w:bCs/>
          <w:i/>
          <w:sz w:val="24"/>
          <w:szCs w:val="24"/>
          <w:shd w:val="clear" w:color="auto" w:fill="FFFFFF"/>
        </w:rPr>
        <w:t>раскрывать понятия «равенство» и «социальная справедливость» с позиций историзма;</w:t>
      </w:r>
    </w:p>
    <w:p w:rsidR="006E54D0" w:rsidRPr="005E3528" w:rsidRDefault="006E54D0" w:rsidP="00124D1C">
      <w:pPr>
        <w:numPr>
          <w:ilvl w:val="0"/>
          <w:numId w:val="62"/>
        </w:numPr>
        <w:tabs>
          <w:tab w:val="left" w:pos="1027"/>
        </w:tabs>
        <w:spacing w:after="0" w:line="240" w:lineRule="auto"/>
        <w:ind w:left="0" w:firstLine="709"/>
        <w:rPr>
          <w:rFonts w:ascii="Times New Roman" w:hAnsi="Times New Roman"/>
          <w:bCs/>
          <w:i/>
          <w:sz w:val="24"/>
          <w:szCs w:val="24"/>
          <w:shd w:val="clear" w:color="auto" w:fill="FFFFFF"/>
        </w:rPr>
      </w:pPr>
      <w:r w:rsidRPr="005E3528">
        <w:rPr>
          <w:rFonts w:ascii="Times New Roman" w:hAnsi="Times New Roman"/>
          <w:bCs/>
          <w:i/>
          <w:sz w:val="24"/>
          <w:szCs w:val="24"/>
          <w:shd w:val="clear" w:color="auto" w:fill="FFFFFF"/>
        </w:rPr>
        <w:t>выражать и обосновывать собственную позицию по актуальным проблемам молод</w:t>
      </w:r>
      <w:r w:rsidR="00245F1D" w:rsidRPr="005E3528">
        <w:rPr>
          <w:rFonts w:ascii="Times New Roman" w:hAnsi="Times New Roman"/>
          <w:bCs/>
          <w:i/>
          <w:sz w:val="24"/>
          <w:szCs w:val="24"/>
          <w:shd w:val="clear" w:color="auto" w:fill="FFFFFF"/>
        </w:rPr>
        <w:t>е</w:t>
      </w:r>
      <w:r w:rsidRPr="005E3528">
        <w:rPr>
          <w:rFonts w:ascii="Times New Roman" w:hAnsi="Times New Roman"/>
          <w:bCs/>
          <w:i/>
          <w:sz w:val="24"/>
          <w:szCs w:val="24"/>
          <w:shd w:val="clear" w:color="auto" w:fill="FFFFFF"/>
        </w:rPr>
        <w:t>жи;</w:t>
      </w:r>
    </w:p>
    <w:p w:rsidR="006E54D0" w:rsidRPr="005E3528" w:rsidRDefault="006E54D0" w:rsidP="00124D1C">
      <w:pPr>
        <w:numPr>
          <w:ilvl w:val="0"/>
          <w:numId w:val="62"/>
        </w:numPr>
        <w:tabs>
          <w:tab w:val="left" w:pos="1027"/>
        </w:tabs>
        <w:spacing w:after="0" w:line="240" w:lineRule="auto"/>
        <w:ind w:left="0" w:firstLine="709"/>
        <w:rPr>
          <w:rFonts w:ascii="Times New Roman" w:hAnsi="Times New Roman"/>
          <w:bCs/>
          <w:i/>
          <w:sz w:val="24"/>
          <w:szCs w:val="24"/>
          <w:shd w:val="clear" w:color="auto" w:fill="FFFFFF"/>
        </w:rPr>
      </w:pPr>
      <w:r w:rsidRPr="005E3528">
        <w:rPr>
          <w:rFonts w:ascii="Times New Roman" w:hAnsi="Times New Roman"/>
          <w:bCs/>
          <w:i/>
          <w:sz w:val="24"/>
          <w:szCs w:val="24"/>
          <w:shd w:val="clear" w:color="auto" w:fill="FFFFFF"/>
        </w:rPr>
        <w:t>выполнять несложные практические задания по анализу ситуаций, связанных с различными способами разрешения семейных конфликтов</w:t>
      </w:r>
      <w:r w:rsidR="00B76965" w:rsidRPr="005E3528">
        <w:rPr>
          <w:rFonts w:ascii="Times New Roman" w:hAnsi="Times New Roman"/>
          <w:bCs/>
          <w:i/>
          <w:sz w:val="24"/>
          <w:szCs w:val="24"/>
          <w:shd w:val="clear" w:color="auto" w:fill="FFFFFF"/>
        </w:rPr>
        <w:t xml:space="preserve">;выражать </w:t>
      </w:r>
      <w:r w:rsidRPr="005E3528">
        <w:rPr>
          <w:rFonts w:ascii="Times New Roman" w:hAnsi="Times New Roman"/>
          <w:bCs/>
          <w:i/>
          <w:sz w:val="24"/>
          <w:szCs w:val="24"/>
          <w:shd w:val="clear" w:color="auto" w:fill="FFFFFF"/>
        </w:rPr>
        <w:t>собственное отношение к различным способам разрешения семейных конфликтов;</w:t>
      </w:r>
    </w:p>
    <w:p w:rsidR="006E54D0" w:rsidRPr="005E3528" w:rsidRDefault="006E54D0" w:rsidP="00124D1C">
      <w:pPr>
        <w:numPr>
          <w:ilvl w:val="0"/>
          <w:numId w:val="62"/>
        </w:numPr>
        <w:shd w:val="clear" w:color="auto" w:fill="FFFFFF"/>
        <w:tabs>
          <w:tab w:val="left" w:pos="1027"/>
        </w:tabs>
        <w:spacing w:after="0" w:line="240" w:lineRule="auto"/>
        <w:ind w:left="0" w:firstLine="709"/>
        <w:rPr>
          <w:rFonts w:ascii="Times New Roman" w:hAnsi="Times New Roman"/>
          <w:bCs/>
          <w:i/>
          <w:sz w:val="24"/>
          <w:szCs w:val="24"/>
          <w:shd w:val="clear" w:color="auto" w:fill="FFFFFF"/>
        </w:rPr>
      </w:pPr>
      <w:r w:rsidRPr="005E3528">
        <w:rPr>
          <w:rFonts w:ascii="Times New Roman" w:hAnsi="Times New Roman"/>
          <w:bCs/>
          <w:i/>
          <w:sz w:val="24"/>
          <w:szCs w:val="24"/>
          <w:shd w:val="clear" w:color="auto" w:fill="FFFFFF"/>
        </w:rPr>
        <w:t>формировать положительное отношение к необходимости соблюдать здоровый образ жизни; корректировать собственное поведение в соответствии с требованиями безопасности жизнедеятельности;</w:t>
      </w:r>
    </w:p>
    <w:p w:rsidR="006E54D0" w:rsidRPr="005E3528" w:rsidRDefault="006E54D0" w:rsidP="00124D1C">
      <w:pPr>
        <w:numPr>
          <w:ilvl w:val="0"/>
          <w:numId w:val="62"/>
        </w:numPr>
        <w:shd w:val="clear" w:color="auto" w:fill="FFFFFF"/>
        <w:tabs>
          <w:tab w:val="left" w:pos="1027"/>
        </w:tabs>
        <w:spacing w:after="0" w:line="240" w:lineRule="auto"/>
        <w:ind w:left="0" w:firstLine="709"/>
        <w:rPr>
          <w:rFonts w:ascii="Times New Roman" w:hAnsi="Times New Roman"/>
          <w:bCs/>
          <w:i/>
          <w:sz w:val="24"/>
          <w:szCs w:val="24"/>
          <w:shd w:val="clear" w:color="auto" w:fill="FFFFFF"/>
        </w:rPr>
      </w:pPr>
      <w:r w:rsidRPr="005E3528">
        <w:rPr>
          <w:rFonts w:ascii="Times New Roman" w:hAnsi="Times New Roman"/>
          <w:bCs/>
          <w:i/>
          <w:sz w:val="24"/>
          <w:szCs w:val="24"/>
          <w:shd w:val="clear" w:color="auto" w:fill="FFFFFF"/>
        </w:rPr>
        <w:t>использовать элементы причинно-следственного анализа при характеристике семейных конфликтов;</w:t>
      </w:r>
    </w:p>
    <w:p w:rsidR="006E54D0" w:rsidRPr="005E3528" w:rsidRDefault="006E54D0" w:rsidP="00124D1C">
      <w:pPr>
        <w:numPr>
          <w:ilvl w:val="0"/>
          <w:numId w:val="62"/>
        </w:numPr>
        <w:tabs>
          <w:tab w:val="left" w:pos="1027"/>
        </w:tabs>
        <w:spacing w:after="0" w:line="240" w:lineRule="auto"/>
        <w:ind w:left="0" w:firstLine="709"/>
        <w:rPr>
          <w:rFonts w:ascii="Times New Roman" w:hAnsi="Times New Roman"/>
          <w:b/>
          <w:bCs/>
          <w:i/>
          <w:sz w:val="24"/>
          <w:szCs w:val="24"/>
          <w:shd w:val="clear" w:color="auto" w:fill="FFFFFF"/>
        </w:rPr>
      </w:pPr>
      <w:r w:rsidRPr="005E3528">
        <w:rPr>
          <w:rFonts w:ascii="Times New Roman" w:hAnsi="Times New Roman"/>
          <w:bCs/>
          <w:i/>
          <w:sz w:val="24"/>
          <w:szCs w:val="24"/>
          <w:shd w:val="clear" w:color="auto" w:fill="FFFFFF"/>
        </w:rPr>
        <w:t>находить и извлекать социальную информацию о государственной семейной политике из адаптированных источников различного типа</w:t>
      </w:r>
      <w:r w:rsidRPr="005E3528">
        <w:rPr>
          <w:rFonts w:ascii="Times New Roman" w:hAnsi="Times New Roman"/>
          <w:b/>
          <w:bCs/>
          <w:i/>
          <w:sz w:val="24"/>
          <w:szCs w:val="24"/>
          <w:shd w:val="clear" w:color="auto" w:fill="FFFFFF"/>
        </w:rPr>
        <w:t>.</w:t>
      </w:r>
    </w:p>
    <w:p w:rsidR="006E54D0" w:rsidRPr="005E3528" w:rsidRDefault="006E54D0" w:rsidP="00124D1C">
      <w:pPr>
        <w:tabs>
          <w:tab w:val="left" w:pos="1027"/>
        </w:tabs>
        <w:spacing w:after="0" w:line="240" w:lineRule="auto"/>
        <w:ind w:firstLine="709"/>
        <w:rPr>
          <w:rFonts w:ascii="Times New Roman" w:hAnsi="Times New Roman"/>
          <w:sz w:val="24"/>
          <w:szCs w:val="24"/>
        </w:rPr>
      </w:pPr>
      <w:r w:rsidRPr="005E3528">
        <w:rPr>
          <w:rFonts w:ascii="Times New Roman" w:hAnsi="Times New Roman"/>
          <w:b/>
          <w:sz w:val="24"/>
          <w:szCs w:val="24"/>
        </w:rPr>
        <w:t>Политическая сфера жизни общества</w:t>
      </w:r>
    </w:p>
    <w:p w:rsidR="006E54D0" w:rsidRPr="005E3528" w:rsidRDefault="006E54D0" w:rsidP="00124D1C">
      <w:pPr>
        <w:tabs>
          <w:tab w:val="left" w:pos="1027"/>
        </w:tabs>
        <w:spacing w:after="0" w:line="240" w:lineRule="auto"/>
        <w:ind w:firstLine="709"/>
        <w:rPr>
          <w:rFonts w:ascii="Times New Roman" w:hAnsi="Times New Roman"/>
          <w:b/>
          <w:sz w:val="24"/>
          <w:szCs w:val="24"/>
        </w:rPr>
      </w:pPr>
      <w:r w:rsidRPr="005E3528">
        <w:rPr>
          <w:rFonts w:ascii="Times New Roman" w:hAnsi="Times New Roman"/>
          <w:b/>
          <w:sz w:val="24"/>
          <w:szCs w:val="24"/>
        </w:rPr>
        <w:t>Выпускник научится:</w:t>
      </w:r>
    </w:p>
    <w:p w:rsidR="006E54D0" w:rsidRPr="005E3528" w:rsidRDefault="006E54D0" w:rsidP="00124D1C">
      <w:pPr>
        <w:numPr>
          <w:ilvl w:val="0"/>
          <w:numId w:val="63"/>
        </w:numPr>
        <w:tabs>
          <w:tab w:val="left" w:pos="1027"/>
        </w:tabs>
        <w:spacing w:after="0" w:line="240" w:lineRule="auto"/>
        <w:ind w:left="0" w:firstLine="709"/>
        <w:rPr>
          <w:rFonts w:ascii="Times New Roman" w:hAnsi="Times New Roman"/>
          <w:sz w:val="24"/>
          <w:szCs w:val="24"/>
        </w:rPr>
      </w:pPr>
      <w:r w:rsidRPr="005E3528">
        <w:rPr>
          <w:rFonts w:ascii="Times New Roman" w:hAnsi="Times New Roman"/>
          <w:sz w:val="24"/>
          <w:szCs w:val="24"/>
        </w:rPr>
        <w:t>объяснять роль политики в жизни общества;</w:t>
      </w:r>
    </w:p>
    <w:p w:rsidR="006E54D0" w:rsidRPr="005E3528" w:rsidRDefault="006E54D0" w:rsidP="00124D1C">
      <w:pPr>
        <w:numPr>
          <w:ilvl w:val="0"/>
          <w:numId w:val="63"/>
        </w:numPr>
        <w:tabs>
          <w:tab w:val="left" w:pos="1027"/>
        </w:tabs>
        <w:spacing w:after="0" w:line="240" w:lineRule="auto"/>
        <w:ind w:left="0" w:firstLine="709"/>
        <w:rPr>
          <w:rFonts w:ascii="Times New Roman" w:hAnsi="Times New Roman"/>
          <w:sz w:val="24"/>
          <w:szCs w:val="24"/>
        </w:rPr>
      </w:pPr>
      <w:r w:rsidRPr="005E3528">
        <w:rPr>
          <w:rFonts w:ascii="Times New Roman" w:hAnsi="Times New Roman"/>
          <w:sz w:val="24"/>
          <w:szCs w:val="24"/>
        </w:rPr>
        <w:t>различать и сравнивать различные формы правления, иллюстрировать их примерами;</w:t>
      </w:r>
    </w:p>
    <w:p w:rsidR="006E54D0" w:rsidRPr="005E3528" w:rsidRDefault="006E54D0" w:rsidP="00124D1C">
      <w:pPr>
        <w:numPr>
          <w:ilvl w:val="0"/>
          <w:numId w:val="63"/>
        </w:numPr>
        <w:tabs>
          <w:tab w:val="left" w:pos="1027"/>
        </w:tabs>
        <w:spacing w:after="0" w:line="240" w:lineRule="auto"/>
        <w:ind w:left="0" w:firstLine="709"/>
        <w:rPr>
          <w:rFonts w:ascii="Times New Roman" w:hAnsi="Times New Roman"/>
          <w:sz w:val="24"/>
          <w:szCs w:val="24"/>
        </w:rPr>
      </w:pPr>
      <w:r w:rsidRPr="005E3528">
        <w:rPr>
          <w:rFonts w:ascii="Times New Roman" w:hAnsi="Times New Roman"/>
          <w:sz w:val="24"/>
          <w:szCs w:val="24"/>
        </w:rPr>
        <w:t>давать характеристику формам государственно-территориального устройства;</w:t>
      </w:r>
    </w:p>
    <w:p w:rsidR="006E54D0" w:rsidRPr="005E3528" w:rsidRDefault="006E54D0" w:rsidP="00124D1C">
      <w:pPr>
        <w:numPr>
          <w:ilvl w:val="0"/>
          <w:numId w:val="63"/>
        </w:numPr>
        <w:tabs>
          <w:tab w:val="left" w:pos="1027"/>
        </w:tabs>
        <w:spacing w:after="0" w:line="240" w:lineRule="auto"/>
        <w:ind w:left="0" w:firstLine="709"/>
        <w:rPr>
          <w:rFonts w:ascii="Times New Roman" w:hAnsi="Times New Roman"/>
          <w:sz w:val="24"/>
          <w:szCs w:val="24"/>
        </w:rPr>
      </w:pPr>
      <w:r w:rsidRPr="005E3528">
        <w:rPr>
          <w:rFonts w:ascii="Times New Roman" w:hAnsi="Times New Roman"/>
          <w:sz w:val="24"/>
          <w:szCs w:val="24"/>
        </w:rPr>
        <w:t>различать различные типы политических режимов, раскрывать их основные признаки;</w:t>
      </w:r>
    </w:p>
    <w:p w:rsidR="006E54D0" w:rsidRPr="005E3528" w:rsidRDefault="006E54D0" w:rsidP="00124D1C">
      <w:pPr>
        <w:numPr>
          <w:ilvl w:val="0"/>
          <w:numId w:val="63"/>
        </w:numPr>
        <w:tabs>
          <w:tab w:val="left" w:pos="1027"/>
        </w:tabs>
        <w:spacing w:after="0" w:line="240" w:lineRule="auto"/>
        <w:ind w:left="0" w:firstLine="709"/>
        <w:rPr>
          <w:rFonts w:ascii="Times New Roman" w:hAnsi="Times New Roman"/>
          <w:sz w:val="24"/>
          <w:szCs w:val="24"/>
        </w:rPr>
      </w:pPr>
      <w:r w:rsidRPr="005E3528">
        <w:rPr>
          <w:rFonts w:ascii="Times New Roman" w:hAnsi="Times New Roman"/>
          <w:sz w:val="24"/>
          <w:szCs w:val="24"/>
        </w:rPr>
        <w:t>раскрывать на конкретных примерах основные черты и принципы демократии;</w:t>
      </w:r>
    </w:p>
    <w:p w:rsidR="00EC713E" w:rsidRPr="005E3528" w:rsidRDefault="006E54D0" w:rsidP="00124D1C">
      <w:pPr>
        <w:numPr>
          <w:ilvl w:val="0"/>
          <w:numId w:val="63"/>
        </w:numPr>
        <w:tabs>
          <w:tab w:val="left" w:pos="1027"/>
        </w:tabs>
        <w:spacing w:after="0" w:line="240" w:lineRule="auto"/>
        <w:ind w:left="0" w:firstLine="709"/>
        <w:rPr>
          <w:rFonts w:ascii="Times New Roman" w:hAnsi="Times New Roman"/>
          <w:sz w:val="24"/>
          <w:szCs w:val="24"/>
        </w:rPr>
      </w:pPr>
      <w:r w:rsidRPr="005E3528">
        <w:rPr>
          <w:rFonts w:ascii="Times New Roman" w:hAnsi="Times New Roman"/>
          <w:sz w:val="24"/>
          <w:szCs w:val="24"/>
        </w:rPr>
        <w:t>называть признаки политической партии, раскрывать их на конкретных примерах;</w:t>
      </w:r>
    </w:p>
    <w:p w:rsidR="006E54D0" w:rsidRPr="005E3528" w:rsidRDefault="006E54D0" w:rsidP="00124D1C">
      <w:pPr>
        <w:numPr>
          <w:ilvl w:val="0"/>
          <w:numId w:val="63"/>
        </w:numPr>
        <w:tabs>
          <w:tab w:val="left" w:pos="1027"/>
        </w:tabs>
        <w:spacing w:after="0" w:line="240" w:lineRule="auto"/>
        <w:ind w:left="0" w:firstLine="709"/>
        <w:rPr>
          <w:rFonts w:ascii="Times New Roman" w:hAnsi="Times New Roman"/>
          <w:sz w:val="24"/>
          <w:szCs w:val="24"/>
        </w:rPr>
      </w:pPr>
      <w:r w:rsidRPr="005E3528">
        <w:rPr>
          <w:rFonts w:ascii="Times New Roman" w:hAnsi="Times New Roman"/>
          <w:sz w:val="24"/>
          <w:szCs w:val="24"/>
        </w:rPr>
        <w:t>характеризовать различные формы участия граждан в политической жизни.</w:t>
      </w:r>
    </w:p>
    <w:p w:rsidR="006E54D0" w:rsidRPr="005E3528" w:rsidRDefault="006E54D0" w:rsidP="00124D1C">
      <w:pPr>
        <w:tabs>
          <w:tab w:val="left" w:pos="1027"/>
        </w:tabs>
        <w:spacing w:after="0" w:line="240" w:lineRule="auto"/>
        <w:ind w:firstLine="709"/>
        <w:rPr>
          <w:rFonts w:ascii="Times New Roman" w:hAnsi="Times New Roman"/>
          <w:b/>
          <w:sz w:val="24"/>
          <w:szCs w:val="24"/>
        </w:rPr>
      </w:pPr>
      <w:r w:rsidRPr="005E3528">
        <w:rPr>
          <w:rFonts w:ascii="Times New Roman" w:hAnsi="Times New Roman"/>
          <w:b/>
          <w:sz w:val="24"/>
          <w:szCs w:val="24"/>
        </w:rPr>
        <w:t xml:space="preserve">Выпускник получит возможность научиться: </w:t>
      </w:r>
    </w:p>
    <w:p w:rsidR="0040362A" w:rsidRPr="005E3528" w:rsidRDefault="0040362A" w:rsidP="00124D1C">
      <w:pPr>
        <w:numPr>
          <w:ilvl w:val="0"/>
          <w:numId w:val="63"/>
        </w:numPr>
        <w:tabs>
          <w:tab w:val="left" w:pos="1027"/>
        </w:tabs>
        <w:spacing w:after="0" w:line="240" w:lineRule="auto"/>
        <w:ind w:left="0" w:firstLine="709"/>
        <w:rPr>
          <w:rFonts w:ascii="Times New Roman" w:hAnsi="Times New Roman"/>
          <w:sz w:val="24"/>
          <w:szCs w:val="24"/>
        </w:rPr>
      </w:pPr>
      <w:r w:rsidRPr="005E3528">
        <w:rPr>
          <w:rFonts w:ascii="Times New Roman" w:hAnsi="Times New Roman"/>
          <w:sz w:val="24"/>
          <w:szCs w:val="24"/>
        </w:rPr>
        <w:t>осознавать значение гражданской активности и патриотической позиции в укреплении нашего государства;</w:t>
      </w:r>
    </w:p>
    <w:p w:rsidR="006E54D0" w:rsidRPr="005E3528" w:rsidRDefault="006E54D0" w:rsidP="00124D1C">
      <w:pPr>
        <w:numPr>
          <w:ilvl w:val="0"/>
          <w:numId w:val="64"/>
        </w:numPr>
        <w:tabs>
          <w:tab w:val="left" w:pos="1027"/>
        </w:tabs>
        <w:spacing w:after="0" w:line="240" w:lineRule="auto"/>
        <w:ind w:left="0" w:firstLine="709"/>
        <w:rPr>
          <w:rFonts w:ascii="Times New Roman" w:hAnsi="Times New Roman"/>
          <w:i/>
          <w:sz w:val="24"/>
          <w:szCs w:val="24"/>
        </w:rPr>
      </w:pPr>
      <w:r w:rsidRPr="005E3528">
        <w:rPr>
          <w:rFonts w:ascii="Times New Roman" w:hAnsi="Times New Roman"/>
          <w:i/>
          <w:sz w:val="24"/>
          <w:szCs w:val="24"/>
        </w:rPr>
        <w:t>соотносить различные оценки политических событий и процессов и делать обоснованные выводы.</w:t>
      </w:r>
    </w:p>
    <w:p w:rsidR="006E54D0" w:rsidRPr="005E3528" w:rsidRDefault="006E54D0" w:rsidP="00124D1C">
      <w:pPr>
        <w:tabs>
          <w:tab w:val="left" w:pos="1200"/>
        </w:tabs>
        <w:spacing w:after="0" w:line="240" w:lineRule="auto"/>
        <w:ind w:firstLine="709"/>
        <w:rPr>
          <w:rFonts w:ascii="Times New Roman" w:hAnsi="Times New Roman"/>
          <w:sz w:val="24"/>
          <w:szCs w:val="24"/>
        </w:rPr>
      </w:pPr>
      <w:r w:rsidRPr="005E3528">
        <w:rPr>
          <w:rFonts w:ascii="Times New Roman" w:hAnsi="Times New Roman"/>
          <w:b/>
          <w:bCs/>
          <w:sz w:val="24"/>
          <w:szCs w:val="24"/>
          <w:shd w:val="clear" w:color="auto" w:fill="FFFFFF"/>
        </w:rPr>
        <w:t>Гражданин и государство</w:t>
      </w:r>
    </w:p>
    <w:p w:rsidR="006E54D0" w:rsidRPr="005E3528" w:rsidRDefault="006E54D0" w:rsidP="00124D1C">
      <w:pPr>
        <w:tabs>
          <w:tab w:val="left" w:pos="1200"/>
        </w:tabs>
        <w:spacing w:after="0" w:line="240" w:lineRule="auto"/>
        <w:ind w:firstLine="709"/>
        <w:rPr>
          <w:rFonts w:ascii="Times New Roman" w:hAnsi="Times New Roman"/>
          <w:b/>
          <w:bCs/>
          <w:sz w:val="24"/>
          <w:szCs w:val="24"/>
          <w:shd w:val="clear" w:color="auto" w:fill="FFFFFF"/>
        </w:rPr>
      </w:pPr>
      <w:r w:rsidRPr="005E3528">
        <w:rPr>
          <w:rFonts w:ascii="Times New Roman" w:hAnsi="Times New Roman"/>
          <w:b/>
          <w:bCs/>
          <w:sz w:val="24"/>
          <w:szCs w:val="24"/>
          <w:shd w:val="clear" w:color="auto" w:fill="FFFFFF"/>
        </w:rPr>
        <w:t>Выпускник научится:</w:t>
      </w:r>
    </w:p>
    <w:p w:rsidR="006E54D0" w:rsidRPr="005E3528" w:rsidRDefault="006E54D0" w:rsidP="00124D1C">
      <w:pPr>
        <w:numPr>
          <w:ilvl w:val="0"/>
          <w:numId w:val="65"/>
        </w:numPr>
        <w:shd w:val="clear" w:color="auto" w:fill="FFFFFF"/>
        <w:tabs>
          <w:tab w:val="left" w:pos="993"/>
        </w:tabs>
        <w:spacing w:after="0" w:line="240" w:lineRule="auto"/>
        <w:ind w:left="0" w:firstLine="709"/>
        <w:rPr>
          <w:rFonts w:ascii="Times New Roman" w:hAnsi="Times New Roman"/>
          <w:bCs/>
          <w:sz w:val="24"/>
          <w:szCs w:val="24"/>
          <w:shd w:val="clear" w:color="auto" w:fill="FFFFFF"/>
        </w:rPr>
      </w:pPr>
      <w:r w:rsidRPr="005E3528">
        <w:rPr>
          <w:rFonts w:ascii="Times New Roman" w:hAnsi="Times New Roman"/>
          <w:bCs/>
          <w:sz w:val="24"/>
          <w:szCs w:val="24"/>
          <w:shd w:val="clear" w:color="auto" w:fill="FFFFFF"/>
        </w:rPr>
        <w:t>характеризовать государственное устройство Российской Федерации, называть органы государственной власти страны, описывать их полномочия и компетенцию;</w:t>
      </w:r>
    </w:p>
    <w:p w:rsidR="006E54D0" w:rsidRPr="005E3528" w:rsidRDefault="006E54D0" w:rsidP="00124D1C">
      <w:pPr>
        <w:numPr>
          <w:ilvl w:val="0"/>
          <w:numId w:val="65"/>
        </w:numPr>
        <w:shd w:val="clear" w:color="auto" w:fill="FFFFFF"/>
        <w:tabs>
          <w:tab w:val="left" w:pos="993"/>
        </w:tabs>
        <w:spacing w:after="0" w:line="240" w:lineRule="auto"/>
        <w:ind w:left="0" w:firstLine="709"/>
        <w:rPr>
          <w:rFonts w:ascii="Times New Roman" w:hAnsi="Times New Roman"/>
          <w:bCs/>
          <w:sz w:val="24"/>
          <w:szCs w:val="24"/>
          <w:shd w:val="clear" w:color="auto" w:fill="FFFFFF"/>
        </w:rPr>
      </w:pPr>
      <w:r w:rsidRPr="005E3528">
        <w:rPr>
          <w:rFonts w:ascii="Times New Roman" w:hAnsi="Times New Roman"/>
          <w:bCs/>
          <w:sz w:val="24"/>
          <w:szCs w:val="24"/>
          <w:shd w:val="clear" w:color="auto" w:fill="FFFFFF"/>
        </w:rPr>
        <w:t>объяснять порядок формирования органов государственной власти РФ;</w:t>
      </w:r>
    </w:p>
    <w:p w:rsidR="006E54D0" w:rsidRPr="005E3528" w:rsidRDefault="006E54D0" w:rsidP="00124D1C">
      <w:pPr>
        <w:numPr>
          <w:ilvl w:val="0"/>
          <w:numId w:val="65"/>
        </w:numPr>
        <w:shd w:val="clear" w:color="auto" w:fill="FFFFFF"/>
        <w:tabs>
          <w:tab w:val="left" w:pos="993"/>
        </w:tabs>
        <w:spacing w:after="0" w:line="240" w:lineRule="auto"/>
        <w:ind w:left="0" w:firstLine="709"/>
        <w:rPr>
          <w:rFonts w:ascii="Times New Roman" w:hAnsi="Times New Roman"/>
          <w:bCs/>
          <w:sz w:val="24"/>
          <w:szCs w:val="24"/>
          <w:shd w:val="clear" w:color="auto" w:fill="FFFFFF"/>
        </w:rPr>
      </w:pPr>
      <w:r w:rsidRPr="005E3528">
        <w:rPr>
          <w:rFonts w:ascii="Times New Roman" w:hAnsi="Times New Roman"/>
          <w:bCs/>
          <w:sz w:val="24"/>
          <w:szCs w:val="24"/>
          <w:shd w:val="clear" w:color="auto" w:fill="FFFFFF"/>
        </w:rPr>
        <w:t>раскрывать достижения российского народа;</w:t>
      </w:r>
    </w:p>
    <w:p w:rsidR="006E54D0" w:rsidRPr="005E3528" w:rsidRDefault="006E54D0" w:rsidP="00124D1C">
      <w:pPr>
        <w:numPr>
          <w:ilvl w:val="0"/>
          <w:numId w:val="65"/>
        </w:numPr>
        <w:shd w:val="clear" w:color="auto" w:fill="FFFFFF"/>
        <w:tabs>
          <w:tab w:val="left" w:pos="993"/>
        </w:tabs>
        <w:spacing w:after="0" w:line="240" w:lineRule="auto"/>
        <w:ind w:left="0" w:firstLine="709"/>
        <w:rPr>
          <w:rFonts w:ascii="Times New Roman" w:hAnsi="Times New Roman"/>
          <w:bCs/>
          <w:sz w:val="24"/>
          <w:szCs w:val="24"/>
          <w:shd w:val="clear" w:color="auto" w:fill="FFFFFF"/>
        </w:rPr>
      </w:pPr>
      <w:r w:rsidRPr="005E3528">
        <w:rPr>
          <w:rFonts w:ascii="Times New Roman" w:hAnsi="Times New Roman"/>
          <w:bCs/>
          <w:sz w:val="24"/>
          <w:szCs w:val="24"/>
          <w:shd w:val="clear" w:color="auto" w:fill="FFFFFF"/>
        </w:rPr>
        <w:t>объяснять и конкретизировать примерами смысл понятия «гражданство»</w:t>
      </w:r>
      <w:r w:rsidR="00334BAC" w:rsidRPr="005E3528">
        <w:rPr>
          <w:rFonts w:ascii="Times New Roman" w:hAnsi="Times New Roman"/>
          <w:bCs/>
          <w:sz w:val="24"/>
          <w:szCs w:val="24"/>
          <w:shd w:val="clear" w:color="auto" w:fill="FFFFFF"/>
        </w:rPr>
        <w:t>;</w:t>
      </w:r>
    </w:p>
    <w:p w:rsidR="0040362A" w:rsidRPr="005E3528" w:rsidRDefault="006E54D0" w:rsidP="00124D1C">
      <w:pPr>
        <w:numPr>
          <w:ilvl w:val="0"/>
          <w:numId w:val="68"/>
        </w:numPr>
        <w:shd w:val="clear" w:color="auto" w:fill="FFFFFF"/>
        <w:tabs>
          <w:tab w:val="left" w:pos="993"/>
        </w:tabs>
        <w:spacing w:after="0" w:line="240" w:lineRule="auto"/>
        <w:ind w:left="0" w:firstLine="709"/>
        <w:rPr>
          <w:rFonts w:ascii="Times New Roman" w:hAnsi="Times New Roman"/>
          <w:bCs/>
          <w:i/>
          <w:sz w:val="24"/>
          <w:szCs w:val="24"/>
          <w:shd w:val="clear" w:color="auto" w:fill="FFFFFF"/>
        </w:rPr>
      </w:pPr>
      <w:r w:rsidRPr="005E3528">
        <w:rPr>
          <w:rFonts w:ascii="Times New Roman" w:hAnsi="Times New Roman"/>
          <w:bCs/>
          <w:sz w:val="24"/>
          <w:szCs w:val="24"/>
          <w:shd w:val="clear" w:color="auto" w:fill="FFFFFF"/>
        </w:rPr>
        <w:t>называть и иллюстрировать примерами основные права и свободы граждан, гарантированные Конституцией РФ;</w:t>
      </w:r>
    </w:p>
    <w:p w:rsidR="006E54D0" w:rsidRPr="005E3528" w:rsidRDefault="0040362A" w:rsidP="00124D1C">
      <w:pPr>
        <w:numPr>
          <w:ilvl w:val="0"/>
          <w:numId w:val="65"/>
        </w:numPr>
        <w:shd w:val="clear" w:color="auto" w:fill="FFFFFF"/>
        <w:tabs>
          <w:tab w:val="left" w:pos="993"/>
        </w:tabs>
        <w:spacing w:after="0" w:line="240" w:lineRule="auto"/>
        <w:ind w:left="0" w:firstLine="709"/>
        <w:rPr>
          <w:rFonts w:ascii="Times New Roman" w:hAnsi="Times New Roman"/>
          <w:bCs/>
          <w:sz w:val="24"/>
          <w:szCs w:val="24"/>
          <w:shd w:val="clear" w:color="auto" w:fill="FFFFFF"/>
        </w:rPr>
      </w:pPr>
      <w:r w:rsidRPr="005E3528">
        <w:rPr>
          <w:rFonts w:ascii="Times New Roman" w:hAnsi="Times New Roman"/>
          <w:bCs/>
          <w:sz w:val="24"/>
          <w:szCs w:val="24"/>
          <w:shd w:val="clear" w:color="auto" w:fill="FFFFFF"/>
        </w:rPr>
        <w:t>осознавать значение патриотической позиции в укреплении нашего государства;</w:t>
      </w:r>
    </w:p>
    <w:p w:rsidR="006E54D0" w:rsidRPr="005E3528" w:rsidRDefault="006E54D0" w:rsidP="00124D1C">
      <w:pPr>
        <w:numPr>
          <w:ilvl w:val="0"/>
          <w:numId w:val="65"/>
        </w:numPr>
        <w:tabs>
          <w:tab w:val="left" w:pos="993"/>
        </w:tabs>
        <w:spacing w:after="0" w:line="240" w:lineRule="auto"/>
        <w:ind w:left="0" w:firstLine="709"/>
        <w:rPr>
          <w:rFonts w:ascii="Times New Roman" w:hAnsi="Times New Roman"/>
          <w:bCs/>
          <w:sz w:val="24"/>
          <w:szCs w:val="24"/>
          <w:shd w:val="clear" w:color="auto" w:fill="FFFFFF"/>
        </w:rPr>
      </w:pPr>
      <w:r w:rsidRPr="005E3528">
        <w:rPr>
          <w:rFonts w:ascii="Times New Roman" w:hAnsi="Times New Roman"/>
          <w:bCs/>
          <w:sz w:val="24"/>
          <w:szCs w:val="24"/>
          <w:shd w:val="clear" w:color="auto" w:fill="FFFFFF"/>
        </w:rPr>
        <w:t>характеризовать конституционные обязанности гражданина.</w:t>
      </w:r>
    </w:p>
    <w:p w:rsidR="006E54D0" w:rsidRPr="005E3528" w:rsidRDefault="006E54D0" w:rsidP="00124D1C">
      <w:pPr>
        <w:tabs>
          <w:tab w:val="left" w:pos="1200"/>
        </w:tabs>
        <w:spacing w:after="0" w:line="240" w:lineRule="auto"/>
        <w:ind w:firstLine="709"/>
        <w:rPr>
          <w:rFonts w:ascii="Times New Roman" w:hAnsi="Times New Roman"/>
          <w:b/>
          <w:bCs/>
          <w:sz w:val="24"/>
          <w:szCs w:val="24"/>
          <w:shd w:val="clear" w:color="auto" w:fill="FFFFFF"/>
        </w:rPr>
      </w:pPr>
      <w:r w:rsidRPr="005E3528">
        <w:rPr>
          <w:rFonts w:ascii="Times New Roman" w:hAnsi="Times New Roman"/>
          <w:b/>
          <w:bCs/>
          <w:sz w:val="24"/>
          <w:szCs w:val="24"/>
          <w:shd w:val="clear" w:color="auto" w:fill="FFFFFF"/>
        </w:rPr>
        <w:t>Выпускник получит возможность научиться:</w:t>
      </w:r>
    </w:p>
    <w:p w:rsidR="006E54D0" w:rsidRPr="005E3528" w:rsidRDefault="0040362A" w:rsidP="00124D1C">
      <w:pPr>
        <w:numPr>
          <w:ilvl w:val="0"/>
          <w:numId w:val="68"/>
        </w:numPr>
        <w:shd w:val="clear" w:color="auto" w:fill="FFFFFF"/>
        <w:tabs>
          <w:tab w:val="left" w:pos="993"/>
        </w:tabs>
        <w:spacing w:after="0" w:line="240" w:lineRule="auto"/>
        <w:ind w:left="0" w:firstLine="709"/>
        <w:rPr>
          <w:rFonts w:ascii="Times New Roman" w:hAnsi="Times New Roman"/>
          <w:bCs/>
          <w:i/>
          <w:sz w:val="24"/>
          <w:szCs w:val="24"/>
          <w:shd w:val="clear" w:color="auto" w:fill="FFFFFF"/>
        </w:rPr>
      </w:pPr>
      <w:r w:rsidRPr="005E3528">
        <w:rPr>
          <w:rFonts w:ascii="Times New Roman" w:hAnsi="Times New Roman"/>
          <w:bCs/>
          <w:i/>
          <w:sz w:val="24"/>
          <w:szCs w:val="24"/>
          <w:shd w:val="clear" w:color="auto" w:fill="FFFFFF"/>
        </w:rPr>
        <w:t>аргументированно обосновывать</w:t>
      </w:r>
      <w:r w:rsidR="006E54D0" w:rsidRPr="005E3528">
        <w:rPr>
          <w:rFonts w:ascii="Times New Roman" w:hAnsi="Times New Roman"/>
          <w:bCs/>
          <w:i/>
          <w:sz w:val="24"/>
          <w:szCs w:val="24"/>
          <w:shd w:val="clear" w:color="auto" w:fill="FFFFFF"/>
        </w:rPr>
        <w:t>влияние происходящих в обществе изменений на положение России в мире;</w:t>
      </w:r>
    </w:p>
    <w:p w:rsidR="006E54D0" w:rsidRPr="005E3528" w:rsidRDefault="006E54D0" w:rsidP="00124D1C">
      <w:pPr>
        <w:numPr>
          <w:ilvl w:val="0"/>
          <w:numId w:val="68"/>
        </w:numPr>
        <w:tabs>
          <w:tab w:val="left" w:pos="993"/>
        </w:tabs>
        <w:spacing w:after="0" w:line="240" w:lineRule="auto"/>
        <w:ind w:left="0" w:firstLine="709"/>
        <w:rPr>
          <w:rFonts w:ascii="Times New Roman" w:hAnsi="Times New Roman"/>
          <w:b/>
          <w:bCs/>
          <w:i/>
          <w:sz w:val="24"/>
          <w:szCs w:val="24"/>
          <w:shd w:val="clear" w:color="auto" w:fill="FFFFFF"/>
        </w:rPr>
      </w:pPr>
      <w:r w:rsidRPr="005E3528">
        <w:rPr>
          <w:rFonts w:ascii="Times New Roman" w:hAnsi="Times New Roman"/>
          <w:bCs/>
          <w:i/>
          <w:sz w:val="24"/>
          <w:szCs w:val="24"/>
          <w:shd w:val="clear" w:color="auto" w:fill="FFFFFF"/>
        </w:rPr>
        <w:t>использовать знания и умения для формирования способности уважать права других людей, выполнять свои обязанности гражданина РФ</w:t>
      </w:r>
      <w:r w:rsidRPr="005E3528">
        <w:rPr>
          <w:rFonts w:ascii="Times New Roman" w:hAnsi="Times New Roman"/>
          <w:b/>
          <w:bCs/>
          <w:i/>
          <w:sz w:val="24"/>
          <w:szCs w:val="24"/>
          <w:shd w:val="clear" w:color="auto" w:fill="FFFFFF"/>
        </w:rPr>
        <w:t>.</w:t>
      </w:r>
    </w:p>
    <w:p w:rsidR="006E54D0" w:rsidRPr="005E3528" w:rsidRDefault="006E54D0" w:rsidP="00124D1C">
      <w:pPr>
        <w:tabs>
          <w:tab w:val="left" w:pos="994"/>
        </w:tabs>
        <w:spacing w:after="0" w:line="240" w:lineRule="auto"/>
        <w:ind w:firstLine="709"/>
        <w:rPr>
          <w:rFonts w:ascii="Times New Roman" w:hAnsi="Times New Roman"/>
          <w:sz w:val="24"/>
          <w:szCs w:val="24"/>
        </w:rPr>
      </w:pPr>
      <w:r w:rsidRPr="005E3528">
        <w:rPr>
          <w:rFonts w:ascii="Times New Roman" w:hAnsi="Times New Roman"/>
          <w:b/>
          <w:bCs/>
          <w:sz w:val="24"/>
          <w:szCs w:val="24"/>
          <w:shd w:val="clear" w:color="auto" w:fill="FFFFFF"/>
        </w:rPr>
        <w:t>Основы российского законодательства</w:t>
      </w:r>
    </w:p>
    <w:p w:rsidR="006E54D0" w:rsidRPr="005E3528" w:rsidRDefault="006E54D0" w:rsidP="00124D1C">
      <w:pPr>
        <w:tabs>
          <w:tab w:val="left" w:pos="994"/>
        </w:tabs>
        <w:spacing w:after="0" w:line="240" w:lineRule="auto"/>
        <w:ind w:firstLine="709"/>
        <w:rPr>
          <w:rFonts w:ascii="Times New Roman" w:hAnsi="Times New Roman"/>
          <w:b/>
          <w:sz w:val="24"/>
          <w:szCs w:val="24"/>
        </w:rPr>
      </w:pPr>
      <w:r w:rsidRPr="005E3528">
        <w:rPr>
          <w:rFonts w:ascii="Times New Roman" w:hAnsi="Times New Roman"/>
          <w:b/>
          <w:sz w:val="24"/>
          <w:szCs w:val="24"/>
        </w:rPr>
        <w:t>Выпускник научится:</w:t>
      </w:r>
    </w:p>
    <w:p w:rsidR="006E54D0" w:rsidRPr="005E3528" w:rsidRDefault="006E54D0" w:rsidP="00124D1C">
      <w:pPr>
        <w:numPr>
          <w:ilvl w:val="0"/>
          <w:numId w:val="66"/>
        </w:numPr>
        <w:tabs>
          <w:tab w:val="left" w:pos="994"/>
        </w:tabs>
        <w:spacing w:after="0" w:line="240" w:lineRule="auto"/>
        <w:ind w:left="0" w:firstLine="709"/>
        <w:rPr>
          <w:rFonts w:ascii="Times New Roman" w:hAnsi="Times New Roman"/>
          <w:bCs/>
          <w:sz w:val="24"/>
          <w:szCs w:val="24"/>
        </w:rPr>
      </w:pPr>
      <w:r w:rsidRPr="005E3528">
        <w:rPr>
          <w:rFonts w:ascii="Times New Roman" w:hAnsi="Times New Roman"/>
          <w:bCs/>
          <w:sz w:val="24"/>
          <w:szCs w:val="24"/>
        </w:rPr>
        <w:t>характеризовать систему российского законодательства;</w:t>
      </w:r>
    </w:p>
    <w:p w:rsidR="006E54D0" w:rsidRPr="005E3528" w:rsidRDefault="006E54D0" w:rsidP="00124D1C">
      <w:pPr>
        <w:numPr>
          <w:ilvl w:val="0"/>
          <w:numId w:val="66"/>
        </w:numPr>
        <w:tabs>
          <w:tab w:val="left" w:pos="994"/>
        </w:tabs>
        <w:spacing w:after="0" w:line="240" w:lineRule="auto"/>
        <w:ind w:left="0" w:firstLine="709"/>
        <w:rPr>
          <w:rFonts w:ascii="Times New Roman" w:hAnsi="Times New Roman"/>
          <w:bCs/>
          <w:sz w:val="24"/>
          <w:szCs w:val="24"/>
        </w:rPr>
      </w:pPr>
      <w:r w:rsidRPr="005E3528">
        <w:rPr>
          <w:rFonts w:ascii="Times New Roman" w:hAnsi="Times New Roman"/>
          <w:bCs/>
          <w:sz w:val="24"/>
          <w:szCs w:val="24"/>
        </w:rPr>
        <w:t>раскрывать особенности гражданской дееспособности несовершеннолетних;</w:t>
      </w:r>
    </w:p>
    <w:p w:rsidR="006E54D0" w:rsidRPr="005E3528" w:rsidRDefault="006E54D0" w:rsidP="00124D1C">
      <w:pPr>
        <w:numPr>
          <w:ilvl w:val="0"/>
          <w:numId w:val="66"/>
        </w:numPr>
        <w:tabs>
          <w:tab w:val="left" w:pos="994"/>
        </w:tabs>
        <w:spacing w:after="0" w:line="240" w:lineRule="auto"/>
        <w:ind w:left="0" w:firstLine="709"/>
        <w:rPr>
          <w:rFonts w:ascii="Times New Roman" w:hAnsi="Times New Roman"/>
          <w:bCs/>
          <w:sz w:val="24"/>
          <w:szCs w:val="24"/>
        </w:rPr>
      </w:pPr>
      <w:r w:rsidRPr="005E3528">
        <w:rPr>
          <w:rFonts w:ascii="Times New Roman" w:hAnsi="Times New Roman"/>
          <w:bCs/>
          <w:sz w:val="24"/>
          <w:szCs w:val="24"/>
        </w:rPr>
        <w:t>характеризовать гражданские правоотношения;</w:t>
      </w:r>
    </w:p>
    <w:p w:rsidR="006E54D0" w:rsidRPr="005E3528" w:rsidRDefault="006E54D0" w:rsidP="00124D1C">
      <w:pPr>
        <w:numPr>
          <w:ilvl w:val="0"/>
          <w:numId w:val="66"/>
        </w:numPr>
        <w:tabs>
          <w:tab w:val="left" w:pos="994"/>
        </w:tabs>
        <w:spacing w:after="0" w:line="240" w:lineRule="auto"/>
        <w:ind w:left="0" w:firstLine="709"/>
        <w:rPr>
          <w:rFonts w:ascii="Times New Roman" w:hAnsi="Times New Roman"/>
          <w:bCs/>
          <w:sz w:val="24"/>
          <w:szCs w:val="24"/>
        </w:rPr>
      </w:pPr>
      <w:r w:rsidRPr="005E3528">
        <w:rPr>
          <w:rFonts w:ascii="Times New Roman" w:hAnsi="Times New Roman"/>
          <w:bCs/>
          <w:sz w:val="24"/>
          <w:szCs w:val="24"/>
        </w:rPr>
        <w:t>раскрывать смысл права на труд;</w:t>
      </w:r>
    </w:p>
    <w:p w:rsidR="006E54D0" w:rsidRPr="005E3528" w:rsidRDefault="006E54D0" w:rsidP="00124D1C">
      <w:pPr>
        <w:numPr>
          <w:ilvl w:val="0"/>
          <w:numId w:val="66"/>
        </w:numPr>
        <w:tabs>
          <w:tab w:val="left" w:pos="994"/>
        </w:tabs>
        <w:spacing w:after="0" w:line="240" w:lineRule="auto"/>
        <w:ind w:left="0" w:firstLine="709"/>
        <w:rPr>
          <w:rFonts w:ascii="Times New Roman" w:hAnsi="Times New Roman"/>
          <w:bCs/>
          <w:sz w:val="24"/>
          <w:szCs w:val="24"/>
        </w:rPr>
      </w:pPr>
      <w:r w:rsidRPr="005E3528">
        <w:rPr>
          <w:rFonts w:ascii="Times New Roman" w:hAnsi="Times New Roman"/>
          <w:bCs/>
          <w:sz w:val="24"/>
          <w:szCs w:val="24"/>
        </w:rPr>
        <w:t>объяснять роль трудового договора;</w:t>
      </w:r>
    </w:p>
    <w:p w:rsidR="006E54D0" w:rsidRPr="005E3528" w:rsidRDefault="006E54D0" w:rsidP="00124D1C">
      <w:pPr>
        <w:numPr>
          <w:ilvl w:val="0"/>
          <w:numId w:val="66"/>
        </w:numPr>
        <w:tabs>
          <w:tab w:val="left" w:pos="994"/>
        </w:tabs>
        <w:spacing w:after="0" w:line="240" w:lineRule="auto"/>
        <w:ind w:left="0" w:firstLine="709"/>
        <w:rPr>
          <w:rFonts w:ascii="Times New Roman" w:hAnsi="Times New Roman"/>
          <w:bCs/>
          <w:sz w:val="24"/>
          <w:szCs w:val="24"/>
        </w:rPr>
      </w:pPr>
      <w:r w:rsidRPr="005E3528">
        <w:rPr>
          <w:rFonts w:ascii="Times New Roman" w:hAnsi="Times New Roman"/>
          <w:bCs/>
          <w:sz w:val="24"/>
          <w:szCs w:val="24"/>
        </w:rPr>
        <w:t>разъяснять на примерах особенности положения несовершеннолетних в трудовых отношениях;</w:t>
      </w:r>
    </w:p>
    <w:p w:rsidR="006E54D0" w:rsidRPr="005E3528" w:rsidRDefault="006E54D0" w:rsidP="00124D1C">
      <w:pPr>
        <w:numPr>
          <w:ilvl w:val="0"/>
          <w:numId w:val="66"/>
        </w:numPr>
        <w:tabs>
          <w:tab w:val="left" w:pos="994"/>
        </w:tabs>
        <w:spacing w:after="0" w:line="240" w:lineRule="auto"/>
        <w:ind w:left="0" w:firstLine="709"/>
        <w:rPr>
          <w:rFonts w:ascii="Times New Roman" w:hAnsi="Times New Roman"/>
          <w:bCs/>
          <w:sz w:val="24"/>
          <w:szCs w:val="24"/>
        </w:rPr>
      </w:pPr>
      <w:r w:rsidRPr="005E3528">
        <w:rPr>
          <w:rFonts w:ascii="Times New Roman" w:hAnsi="Times New Roman"/>
          <w:bCs/>
          <w:sz w:val="24"/>
          <w:szCs w:val="24"/>
        </w:rPr>
        <w:t>характеризовать права и обязанности супругов, родителей, детей;</w:t>
      </w:r>
    </w:p>
    <w:p w:rsidR="006E54D0" w:rsidRPr="005E3528" w:rsidRDefault="006E54D0" w:rsidP="00124D1C">
      <w:pPr>
        <w:numPr>
          <w:ilvl w:val="0"/>
          <w:numId w:val="66"/>
        </w:numPr>
        <w:tabs>
          <w:tab w:val="left" w:pos="994"/>
        </w:tabs>
        <w:spacing w:after="0" w:line="240" w:lineRule="auto"/>
        <w:ind w:left="0" w:firstLine="709"/>
        <w:rPr>
          <w:rFonts w:ascii="Times New Roman" w:hAnsi="Times New Roman"/>
          <w:bCs/>
          <w:sz w:val="24"/>
          <w:szCs w:val="24"/>
        </w:rPr>
      </w:pPr>
      <w:r w:rsidRPr="005E3528">
        <w:rPr>
          <w:rFonts w:ascii="Times New Roman" w:hAnsi="Times New Roman"/>
          <w:bCs/>
          <w:sz w:val="24"/>
          <w:szCs w:val="24"/>
        </w:rPr>
        <w:t>характеризовать особенности уголовного права и уголовных правоотношений;</w:t>
      </w:r>
    </w:p>
    <w:p w:rsidR="006E54D0" w:rsidRPr="005E3528" w:rsidRDefault="006E54D0" w:rsidP="00124D1C">
      <w:pPr>
        <w:numPr>
          <w:ilvl w:val="0"/>
          <w:numId w:val="66"/>
        </w:numPr>
        <w:tabs>
          <w:tab w:val="left" w:pos="994"/>
        </w:tabs>
        <w:spacing w:after="0" w:line="240" w:lineRule="auto"/>
        <w:ind w:left="0" w:firstLine="709"/>
        <w:rPr>
          <w:rFonts w:ascii="Times New Roman" w:hAnsi="Times New Roman"/>
          <w:bCs/>
          <w:sz w:val="24"/>
          <w:szCs w:val="24"/>
        </w:rPr>
      </w:pPr>
      <w:r w:rsidRPr="005E3528">
        <w:rPr>
          <w:rFonts w:ascii="Times New Roman" w:hAnsi="Times New Roman"/>
          <w:bCs/>
          <w:sz w:val="24"/>
          <w:szCs w:val="24"/>
        </w:rPr>
        <w:t>конкретизировать примерами виды преступлений и наказания за них;</w:t>
      </w:r>
    </w:p>
    <w:p w:rsidR="006E54D0" w:rsidRPr="005E3528" w:rsidRDefault="006E54D0" w:rsidP="00124D1C">
      <w:pPr>
        <w:numPr>
          <w:ilvl w:val="0"/>
          <w:numId w:val="66"/>
        </w:numPr>
        <w:tabs>
          <w:tab w:val="left" w:pos="994"/>
        </w:tabs>
        <w:spacing w:after="0" w:line="240" w:lineRule="auto"/>
        <w:ind w:left="0" w:firstLine="709"/>
        <w:rPr>
          <w:rFonts w:ascii="Times New Roman" w:hAnsi="Times New Roman"/>
          <w:bCs/>
          <w:sz w:val="24"/>
          <w:szCs w:val="24"/>
        </w:rPr>
      </w:pPr>
      <w:r w:rsidRPr="005E3528">
        <w:rPr>
          <w:rFonts w:ascii="Times New Roman" w:hAnsi="Times New Roman"/>
          <w:bCs/>
          <w:sz w:val="24"/>
          <w:szCs w:val="24"/>
        </w:rPr>
        <w:t>характеризовать специфику уголовной ответственности несовершеннолетних;</w:t>
      </w:r>
    </w:p>
    <w:p w:rsidR="006E54D0" w:rsidRPr="005E3528" w:rsidRDefault="006E54D0" w:rsidP="00124D1C">
      <w:pPr>
        <w:numPr>
          <w:ilvl w:val="0"/>
          <w:numId w:val="66"/>
        </w:numPr>
        <w:tabs>
          <w:tab w:val="left" w:pos="994"/>
        </w:tabs>
        <w:spacing w:after="0" w:line="240" w:lineRule="auto"/>
        <w:ind w:left="0" w:firstLine="709"/>
        <w:rPr>
          <w:rFonts w:ascii="Times New Roman" w:hAnsi="Times New Roman"/>
          <w:bCs/>
          <w:sz w:val="24"/>
          <w:szCs w:val="24"/>
        </w:rPr>
      </w:pPr>
      <w:r w:rsidRPr="005E3528">
        <w:rPr>
          <w:rFonts w:ascii="Times New Roman" w:hAnsi="Times New Roman"/>
          <w:bCs/>
          <w:sz w:val="24"/>
          <w:szCs w:val="24"/>
        </w:rPr>
        <w:t>раскрывать связь права на образование и обязанности получить образование</w:t>
      </w:r>
      <w:r w:rsidR="00EC3D62" w:rsidRPr="005E3528">
        <w:rPr>
          <w:rFonts w:ascii="Times New Roman" w:hAnsi="Times New Roman"/>
          <w:bCs/>
          <w:sz w:val="24"/>
          <w:szCs w:val="24"/>
        </w:rPr>
        <w:t>;</w:t>
      </w:r>
    </w:p>
    <w:p w:rsidR="006E54D0" w:rsidRPr="005E3528" w:rsidRDefault="006E54D0" w:rsidP="00124D1C">
      <w:pPr>
        <w:numPr>
          <w:ilvl w:val="0"/>
          <w:numId w:val="66"/>
        </w:numPr>
        <w:tabs>
          <w:tab w:val="left" w:pos="994"/>
        </w:tabs>
        <w:spacing w:after="0" w:line="240" w:lineRule="auto"/>
        <w:ind w:left="0" w:firstLine="709"/>
        <w:rPr>
          <w:rFonts w:ascii="Times New Roman" w:hAnsi="Times New Roman"/>
          <w:bCs/>
          <w:sz w:val="24"/>
          <w:szCs w:val="24"/>
        </w:rPr>
      </w:pPr>
      <w:r w:rsidRPr="005E3528">
        <w:rPr>
          <w:rFonts w:ascii="Times New Roman" w:hAnsi="Times New Roman"/>
          <w:bCs/>
          <w:sz w:val="24"/>
          <w:szCs w:val="24"/>
        </w:rPr>
        <w:t>анализировать несложные практические ситуации, связанные с гражданскими, семейными, трудовыми правоотношениями; в предлагаемых модельных ситуаци</w:t>
      </w:r>
      <w:r w:rsidR="00EC3D62" w:rsidRPr="005E3528">
        <w:rPr>
          <w:rFonts w:ascii="Times New Roman" w:hAnsi="Times New Roman"/>
          <w:bCs/>
          <w:sz w:val="24"/>
          <w:szCs w:val="24"/>
        </w:rPr>
        <w:t>ях</w:t>
      </w:r>
      <w:r w:rsidRPr="005E3528">
        <w:rPr>
          <w:rFonts w:ascii="Times New Roman" w:hAnsi="Times New Roman"/>
          <w:bCs/>
          <w:sz w:val="24"/>
          <w:szCs w:val="24"/>
        </w:rPr>
        <w:t xml:space="preserve"> определять признаки правонарушения, проступка, преступления;</w:t>
      </w:r>
    </w:p>
    <w:p w:rsidR="006E54D0" w:rsidRPr="005E3528" w:rsidRDefault="006E54D0" w:rsidP="00124D1C">
      <w:pPr>
        <w:numPr>
          <w:ilvl w:val="0"/>
          <w:numId w:val="66"/>
        </w:numPr>
        <w:tabs>
          <w:tab w:val="left" w:pos="994"/>
        </w:tabs>
        <w:spacing w:after="0" w:line="240" w:lineRule="auto"/>
        <w:ind w:left="0" w:firstLine="709"/>
        <w:rPr>
          <w:rFonts w:ascii="Times New Roman" w:hAnsi="Times New Roman"/>
          <w:bCs/>
          <w:sz w:val="24"/>
          <w:szCs w:val="24"/>
        </w:rPr>
      </w:pPr>
      <w:r w:rsidRPr="005E3528">
        <w:rPr>
          <w:rFonts w:ascii="Times New Roman" w:hAnsi="Times New Roman"/>
          <w:bCs/>
          <w:sz w:val="24"/>
          <w:szCs w:val="24"/>
        </w:rPr>
        <w:t>исследовать несложные практические ситуации, связанные с защитой прав и интересов детей, оставшихся без попечения родителей;</w:t>
      </w:r>
    </w:p>
    <w:p w:rsidR="006E54D0" w:rsidRPr="005E3528" w:rsidRDefault="006E54D0" w:rsidP="00124D1C">
      <w:pPr>
        <w:numPr>
          <w:ilvl w:val="0"/>
          <w:numId w:val="66"/>
        </w:numPr>
        <w:tabs>
          <w:tab w:val="left" w:pos="994"/>
        </w:tabs>
        <w:spacing w:after="0" w:line="240" w:lineRule="auto"/>
        <w:ind w:left="0" w:firstLine="709"/>
        <w:rPr>
          <w:rFonts w:ascii="Times New Roman" w:hAnsi="Times New Roman"/>
          <w:sz w:val="24"/>
          <w:szCs w:val="24"/>
        </w:rPr>
      </w:pPr>
      <w:r w:rsidRPr="005E3528">
        <w:rPr>
          <w:rFonts w:ascii="Times New Roman" w:hAnsi="Times New Roman"/>
          <w:bCs/>
          <w:sz w:val="24"/>
          <w:szCs w:val="24"/>
        </w:rPr>
        <w:t>находить, извлекать и осмысливать информацию правового характера, полученную из доступных источников,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r w:rsidRPr="005E3528">
        <w:rPr>
          <w:rFonts w:ascii="Times New Roman" w:hAnsi="Times New Roman"/>
          <w:sz w:val="24"/>
          <w:szCs w:val="24"/>
        </w:rPr>
        <w:t>.</w:t>
      </w:r>
    </w:p>
    <w:p w:rsidR="006E54D0" w:rsidRPr="005E3528" w:rsidRDefault="006E54D0" w:rsidP="00124D1C">
      <w:pPr>
        <w:tabs>
          <w:tab w:val="left" w:pos="994"/>
        </w:tabs>
        <w:spacing w:after="0" w:line="240" w:lineRule="auto"/>
        <w:ind w:firstLine="709"/>
        <w:rPr>
          <w:rFonts w:ascii="Times New Roman" w:hAnsi="Times New Roman"/>
          <w:b/>
          <w:sz w:val="24"/>
          <w:szCs w:val="24"/>
        </w:rPr>
      </w:pPr>
      <w:r w:rsidRPr="005E3528">
        <w:rPr>
          <w:rFonts w:ascii="Times New Roman" w:hAnsi="Times New Roman"/>
          <w:b/>
          <w:sz w:val="24"/>
          <w:szCs w:val="24"/>
        </w:rPr>
        <w:t>Выпускник получит возможность научиться:</w:t>
      </w:r>
    </w:p>
    <w:p w:rsidR="006E54D0" w:rsidRPr="005E3528" w:rsidRDefault="006E54D0" w:rsidP="00124D1C">
      <w:pPr>
        <w:numPr>
          <w:ilvl w:val="0"/>
          <w:numId w:val="67"/>
        </w:numPr>
        <w:tabs>
          <w:tab w:val="left" w:pos="994"/>
        </w:tabs>
        <w:spacing w:after="0" w:line="240" w:lineRule="auto"/>
        <w:ind w:left="0" w:firstLine="709"/>
        <w:rPr>
          <w:rFonts w:ascii="Times New Roman" w:hAnsi="Times New Roman"/>
          <w:bCs/>
          <w:i/>
          <w:sz w:val="24"/>
          <w:szCs w:val="24"/>
        </w:rPr>
      </w:pPr>
      <w:r w:rsidRPr="005E3528">
        <w:rPr>
          <w:rFonts w:ascii="Times New Roman" w:hAnsi="Times New Roman"/>
          <w:bCs/>
          <w:i/>
          <w:sz w:val="24"/>
          <w:szCs w:val="24"/>
        </w:rPr>
        <w:t>на основе полученных знаний о правовых нормах выбирать в предлагаемых модельных ситуациях и осуществлять на практике модель правомерного социального поведения, основанного на уважении к закону и правопорядку;</w:t>
      </w:r>
    </w:p>
    <w:p w:rsidR="006E54D0" w:rsidRPr="005E3528" w:rsidRDefault="006E54D0" w:rsidP="00124D1C">
      <w:pPr>
        <w:numPr>
          <w:ilvl w:val="0"/>
          <w:numId w:val="67"/>
        </w:numPr>
        <w:tabs>
          <w:tab w:val="left" w:pos="994"/>
        </w:tabs>
        <w:spacing w:after="0" w:line="240" w:lineRule="auto"/>
        <w:ind w:left="0" w:firstLine="709"/>
        <w:rPr>
          <w:rFonts w:ascii="Times New Roman" w:hAnsi="Times New Roman"/>
          <w:bCs/>
          <w:i/>
          <w:sz w:val="24"/>
          <w:szCs w:val="24"/>
        </w:rPr>
      </w:pPr>
      <w:r w:rsidRPr="005E3528">
        <w:rPr>
          <w:rFonts w:ascii="Times New Roman" w:hAnsi="Times New Roman"/>
          <w:bCs/>
          <w:i/>
          <w:sz w:val="24"/>
          <w:szCs w:val="24"/>
        </w:rPr>
        <w:t>оценивать сущность и значение правопорядка и законности, собственный возможный вклад в их становление и развитие;</w:t>
      </w:r>
    </w:p>
    <w:p w:rsidR="006E54D0" w:rsidRDefault="006E54D0" w:rsidP="00124D1C">
      <w:pPr>
        <w:numPr>
          <w:ilvl w:val="0"/>
          <w:numId w:val="67"/>
        </w:numPr>
        <w:tabs>
          <w:tab w:val="left" w:pos="994"/>
        </w:tabs>
        <w:spacing w:after="0" w:line="240" w:lineRule="auto"/>
        <w:ind w:left="0" w:firstLine="709"/>
        <w:rPr>
          <w:rFonts w:ascii="Times New Roman" w:hAnsi="Times New Roman"/>
          <w:bCs/>
          <w:i/>
          <w:sz w:val="24"/>
          <w:szCs w:val="24"/>
        </w:rPr>
      </w:pPr>
      <w:r w:rsidRPr="005E3528">
        <w:rPr>
          <w:rFonts w:ascii="Times New Roman" w:hAnsi="Times New Roman"/>
          <w:bCs/>
          <w:i/>
          <w:sz w:val="24"/>
          <w:szCs w:val="24"/>
        </w:rPr>
        <w:t>осознанно содействовать защите правопорядка в обществе правовыми способами и средствами</w:t>
      </w:r>
      <w:r w:rsidR="00EC3D62" w:rsidRPr="005E3528">
        <w:rPr>
          <w:rFonts w:ascii="Times New Roman" w:hAnsi="Times New Roman"/>
          <w:bCs/>
          <w:i/>
          <w:sz w:val="24"/>
          <w:szCs w:val="24"/>
        </w:rPr>
        <w:t>.</w:t>
      </w:r>
    </w:p>
    <w:p w:rsidR="00124D1C" w:rsidRPr="005E3528" w:rsidRDefault="00124D1C" w:rsidP="00124D1C">
      <w:pPr>
        <w:tabs>
          <w:tab w:val="left" w:pos="994"/>
        </w:tabs>
        <w:spacing w:after="0" w:line="240" w:lineRule="auto"/>
        <w:ind w:left="709"/>
        <w:rPr>
          <w:rFonts w:ascii="Times New Roman" w:hAnsi="Times New Roman"/>
          <w:bCs/>
          <w:i/>
          <w:sz w:val="24"/>
          <w:szCs w:val="24"/>
        </w:rPr>
      </w:pPr>
    </w:p>
    <w:p w:rsidR="00B540EE" w:rsidRPr="005E3528" w:rsidRDefault="00230229" w:rsidP="00124D1C">
      <w:pPr>
        <w:pStyle w:val="3"/>
        <w:spacing w:before="0" w:beforeAutospacing="0" w:after="0" w:afterAutospacing="0"/>
        <w:ind w:firstLine="709"/>
        <w:jc w:val="center"/>
        <w:rPr>
          <w:sz w:val="24"/>
          <w:szCs w:val="24"/>
        </w:rPr>
      </w:pPr>
      <w:bookmarkStart w:id="48" w:name="_Toc409691637"/>
      <w:bookmarkStart w:id="49" w:name="_Toc410653960"/>
      <w:bookmarkStart w:id="50" w:name="_Toc414553141"/>
      <w:r w:rsidRPr="005E3528">
        <w:rPr>
          <w:sz w:val="24"/>
          <w:szCs w:val="24"/>
        </w:rPr>
        <w:t>1.2.</w:t>
      </w:r>
      <w:r w:rsidR="00E841F4">
        <w:rPr>
          <w:sz w:val="24"/>
          <w:szCs w:val="24"/>
        </w:rPr>
        <w:t>4.6</w:t>
      </w:r>
      <w:r w:rsidRPr="005E3528">
        <w:rPr>
          <w:sz w:val="24"/>
          <w:szCs w:val="24"/>
        </w:rPr>
        <w:t xml:space="preserve">. </w:t>
      </w:r>
      <w:r w:rsidR="00B540EE" w:rsidRPr="005E3528">
        <w:rPr>
          <w:sz w:val="24"/>
          <w:szCs w:val="24"/>
        </w:rPr>
        <w:t>География</w:t>
      </w:r>
      <w:bookmarkEnd w:id="48"/>
      <w:bookmarkEnd w:id="49"/>
      <w:bookmarkEnd w:id="50"/>
    </w:p>
    <w:p w:rsidR="006E54D0" w:rsidRPr="005E3528" w:rsidRDefault="006E54D0" w:rsidP="00124D1C">
      <w:pPr>
        <w:spacing w:after="0" w:line="240" w:lineRule="auto"/>
        <w:ind w:firstLine="709"/>
        <w:rPr>
          <w:rFonts w:ascii="Times New Roman" w:hAnsi="Times New Roman"/>
          <w:b/>
          <w:sz w:val="24"/>
          <w:szCs w:val="24"/>
        </w:rPr>
      </w:pPr>
      <w:r w:rsidRPr="005E3528">
        <w:rPr>
          <w:rFonts w:ascii="Times New Roman" w:hAnsi="Times New Roman"/>
          <w:b/>
          <w:sz w:val="24"/>
          <w:szCs w:val="24"/>
        </w:rPr>
        <w:t>Выпускник научится</w:t>
      </w:r>
      <w:r w:rsidR="00D66950" w:rsidRPr="005E3528">
        <w:rPr>
          <w:rFonts w:ascii="Times New Roman" w:hAnsi="Times New Roman"/>
          <w:b/>
          <w:sz w:val="24"/>
          <w:szCs w:val="24"/>
        </w:rPr>
        <w:t>:</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 xml:space="preserve">выбирать источники географической информации (картографические, статистические, текстовые, видео- и фотоизображения, компьютерные базы данных), адекватные решаемым задачам; </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ориентироваться в источниках географической информации (картографические, статистические, текстовые, видео- и фотоизображения, компьютерные базы данных):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по географическим картам разного содержания и другим источникам; выявлять недостающую, взаимодополняющую и/или противоречивую географическую информацию, представленную в одном или нескольких источниках;</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r w:rsidR="0093548C" w:rsidRPr="005E3528">
        <w:rPr>
          <w:rFonts w:ascii="Times New Roman" w:hAnsi="Times New Roman"/>
          <w:sz w:val="24"/>
          <w:szCs w:val="24"/>
        </w:rPr>
        <w:t>;</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использовать различные источники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выявление географических зависимостей и закономерностей на основе результатов наблюдений, на основе анализа, обобщения и интерпретации географической информации объяснение географических явлений и процессов (их свойств, условий протекания и географических различий); расчет количественных показателей, характеризующих географические объекты, явления и процессы; составление простейших географических прогнозов; принятие решений, основанных на сопоставлении, сравнении и/или оценке географической информации;</w:t>
      </w:r>
    </w:p>
    <w:p w:rsidR="004D6611" w:rsidRPr="005E3528" w:rsidRDefault="004D6611" w:rsidP="00124D1C">
      <w:pPr>
        <w:numPr>
          <w:ilvl w:val="0"/>
          <w:numId w:val="6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проводить с помощью приборов измерения температуры, влажности воздуха, атмосферного давления, силы и направления ветра, абсолютной и относительной высоты, направления и скорости течения водных потоков;</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 и проводить их простейшую классификацию;</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использовать знания о географических законах и закономерностях, о взаимосвязях между изученными географическими объектами</w:t>
      </w:r>
      <w:r w:rsidR="00D66950" w:rsidRPr="005E3528">
        <w:rPr>
          <w:rFonts w:ascii="Times New Roman" w:hAnsi="Times New Roman"/>
          <w:sz w:val="24"/>
          <w:szCs w:val="24"/>
        </w:rPr>
        <w:t>,</w:t>
      </w:r>
      <w:r w:rsidRPr="005E3528">
        <w:rPr>
          <w:rFonts w:ascii="Times New Roman" w:hAnsi="Times New Roman"/>
          <w:sz w:val="24"/>
          <w:szCs w:val="24"/>
        </w:rPr>
        <w:t xml:space="preserve"> процессами и явлениями для объяснения их свойств, условий протекания и различий</w:t>
      </w:r>
      <w:r w:rsidR="0093548C" w:rsidRPr="005E3528">
        <w:rPr>
          <w:rFonts w:ascii="Times New Roman" w:hAnsi="Times New Roman"/>
          <w:sz w:val="24"/>
          <w:szCs w:val="24"/>
        </w:rPr>
        <w:t>;</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различать (распознавать, приводить примеры) изученные демографические процессы и явления, характеризующие динамику численности населения Земли и отдельных регионов и стран;</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использовать знания о населении и взаимосвязях между изученными демографическими процессами и явлениями для решения различных учебных и практико-ориентированных задач;</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 xml:space="preserve">описывать по карте положение и взаиморасположение географических объектов; </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различать географические процессы и явления, определяющие особенности природы и населения материков и океанов, отдельных регионов и стран;</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устанавливать черты сходства и различия особенностей природы и населения, материальной и духовной культуры регионов и отдельных стран; адаптации человека к разным природным условиям;</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 xml:space="preserve">объяснять особенности компонентов природы отдельных территорий; </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приводить примеры взаимодействия природы и общества в пределах отдельных территорий;</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различать принципы выделения и устанавливать соотношения между государственной территорией и исключительной экономической зоной России;</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оценивать воздействие географического положения России и ее отдельных частей на особенности природы, жизнь и хозяйственную деятельность населения;</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 xml:space="preserve">использовать знания о мировом, зональном, летнем и зимнем времени для решения практико-ориентированных задач по определению различий в поясном времени территорий </w:t>
      </w:r>
      <w:r w:rsidR="00F90668" w:rsidRPr="005E3528">
        <w:rPr>
          <w:rFonts w:ascii="Times New Roman" w:hAnsi="Times New Roman"/>
          <w:sz w:val="24"/>
          <w:szCs w:val="24"/>
        </w:rPr>
        <w:t>в</w:t>
      </w:r>
      <w:r w:rsidRPr="005E3528">
        <w:rPr>
          <w:rFonts w:ascii="Times New Roman" w:hAnsi="Times New Roman"/>
          <w:sz w:val="24"/>
          <w:szCs w:val="24"/>
        </w:rPr>
        <w:t xml:space="preserve"> контекст</w:t>
      </w:r>
      <w:r w:rsidR="00F90668" w:rsidRPr="005E3528">
        <w:rPr>
          <w:rFonts w:ascii="Times New Roman" w:hAnsi="Times New Roman"/>
          <w:sz w:val="24"/>
          <w:szCs w:val="24"/>
        </w:rPr>
        <w:t>е</w:t>
      </w:r>
      <w:r w:rsidRPr="005E3528">
        <w:rPr>
          <w:rFonts w:ascii="Times New Roman" w:hAnsi="Times New Roman"/>
          <w:sz w:val="24"/>
          <w:szCs w:val="24"/>
        </w:rPr>
        <w:t xml:space="preserve">  реальной жизни;</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различать географические процессы и явления, определяющие особенности природы России и е</w:t>
      </w:r>
      <w:r w:rsidR="00245F1D" w:rsidRPr="005E3528">
        <w:rPr>
          <w:rFonts w:ascii="Times New Roman" w:hAnsi="Times New Roman"/>
          <w:sz w:val="24"/>
          <w:szCs w:val="24"/>
        </w:rPr>
        <w:t>е</w:t>
      </w:r>
      <w:r w:rsidRPr="005E3528">
        <w:rPr>
          <w:rFonts w:ascii="Times New Roman" w:hAnsi="Times New Roman"/>
          <w:sz w:val="24"/>
          <w:szCs w:val="24"/>
        </w:rPr>
        <w:t xml:space="preserve"> отдельных регионов;</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оценивать особенности взаимодействия природы и общества в пределах отдельных территорий России;</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объяснять особенности компонентов природы отдельных частей страны;</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 xml:space="preserve">оценивать природные условия и обеспеченность природными ресурсами отдельных территорий России; </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 xml:space="preserve">использовать знания </w:t>
      </w:r>
      <w:r w:rsidR="00DD6D6D" w:rsidRPr="005E3528">
        <w:rPr>
          <w:rFonts w:ascii="Times New Roman" w:hAnsi="Times New Roman"/>
          <w:sz w:val="24"/>
          <w:szCs w:val="24"/>
        </w:rPr>
        <w:t xml:space="preserve">об </w:t>
      </w:r>
      <w:r w:rsidRPr="005E3528">
        <w:rPr>
          <w:rFonts w:ascii="Times New Roman" w:hAnsi="Times New Roman"/>
          <w:sz w:val="24"/>
          <w:szCs w:val="24"/>
        </w:rPr>
        <w:t>особенностях компонентов природы России и е</w:t>
      </w:r>
      <w:r w:rsidR="00245F1D" w:rsidRPr="005E3528">
        <w:rPr>
          <w:rFonts w:ascii="Times New Roman" w:hAnsi="Times New Roman"/>
          <w:sz w:val="24"/>
          <w:szCs w:val="24"/>
        </w:rPr>
        <w:t>е</w:t>
      </w:r>
      <w:r w:rsidRPr="005E3528">
        <w:rPr>
          <w:rFonts w:ascii="Times New Roman" w:hAnsi="Times New Roman"/>
          <w:sz w:val="24"/>
          <w:szCs w:val="24"/>
        </w:rPr>
        <w:t xml:space="preserve"> отдельных территорий, об особенностях взаимодействия природы и общества в пределах отдельных территорий России для решения практико-ориентированных задач в контексте реальной жизни;</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различать (распознавать, приводить примеры) демографические процессы и явления, характеризующие динамику численности населения России и отдельных регионов; факторы, определяющие динамику населения России, половозрастную структуру, особенности размещения населения по территории страны, географические различия в уровне занятости, качестве и уровне жизни населения;</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использовать знания о естественном и механическом движении населения, половозрастной структуре, трудовых ресурсах, городском и сельском населении, этническом и религиозном составе населения России для решения практико-ориентированных задач в контексте реальной жизни;</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находить и распознавать ответы на вопросы, возникающие в ситуациях повседневного характера, узнавать в них проявление тех или иных демографических и социальных процессов или закономерностей;</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различать (распознавать) показатели, характеризующие отраслевую; функциональную и территориальную структуру хозяйства России;</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использовать знания о факторах размещения хозяйства и особенностях размещения отраслей экономики России для объяснения особенностей отраслевой</w:t>
      </w:r>
      <w:r w:rsidR="007C3BBA" w:rsidRPr="005E3528">
        <w:rPr>
          <w:rFonts w:ascii="Times New Roman" w:hAnsi="Times New Roman"/>
          <w:sz w:val="24"/>
          <w:szCs w:val="24"/>
        </w:rPr>
        <w:t>,</w:t>
      </w:r>
      <w:r w:rsidRPr="005E3528">
        <w:rPr>
          <w:rFonts w:ascii="Times New Roman" w:hAnsi="Times New Roman"/>
          <w:sz w:val="24"/>
          <w:szCs w:val="24"/>
        </w:rPr>
        <w:t xml:space="preserve"> функциональной и территориальной структуры хозяйства России на основе анализа факторов</w:t>
      </w:r>
      <w:r w:rsidR="007C3BBA" w:rsidRPr="005E3528">
        <w:rPr>
          <w:rFonts w:ascii="Times New Roman" w:hAnsi="Times New Roman"/>
          <w:sz w:val="24"/>
          <w:szCs w:val="24"/>
        </w:rPr>
        <w:t>,</w:t>
      </w:r>
      <w:r w:rsidRPr="005E3528">
        <w:rPr>
          <w:rFonts w:ascii="Times New Roman" w:hAnsi="Times New Roman"/>
          <w:sz w:val="24"/>
          <w:szCs w:val="24"/>
        </w:rPr>
        <w:t xml:space="preserve"> влияющих на размещение отраслей и отдельных предприятий по территории страны; </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 xml:space="preserve">объяснять </w:t>
      </w:r>
      <w:r w:rsidR="007C3BBA" w:rsidRPr="005E3528">
        <w:rPr>
          <w:rFonts w:ascii="Times New Roman" w:hAnsi="Times New Roman"/>
          <w:sz w:val="24"/>
          <w:szCs w:val="24"/>
        </w:rPr>
        <w:t xml:space="preserve">и сравнивать </w:t>
      </w:r>
      <w:r w:rsidRPr="005E3528">
        <w:rPr>
          <w:rFonts w:ascii="Times New Roman" w:hAnsi="Times New Roman"/>
          <w:sz w:val="24"/>
          <w:szCs w:val="24"/>
        </w:rPr>
        <w:t>особенности природы, населения и хозяйства отдельных регионов России;</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сравнивать особенности природы, населения и хозяйства отдельных регионов России;</w:t>
      </w:r>
    </w:p>
    <w:p w:rsidR="00EC713E" w:rsidRPr="005E3528" w:rsidRDefault="006E54D0" w:rsidP="00124D1C">
      <w:pPr>
        <w:numPr>
          <w:ilvl w:val="0"/>
          <w:numId w:val="69"/>
        </w:numPr>
        <w:tabs>
          <w:tab w:val="left" w:pos="993"/>
        </w:tabs>
        <w:spacing w:after="0" w:line="240" w:lineRule="auto"/>
        <w:ind w:left="0" w:firstLine="709"/>
        <w:rPr>
          <w:rFonts w:ascii="Times New Roman" w:hAnsi="Times New Roman"/>
          <w:i/>
          <w:sz w:val="24"/>
          <w:szCs w:val="24"/>
        </w:rPr>
      </w:pPr>
      <w:r w:rsidRPr="005E3528">
        <w:rPr>
          <w:rFonts w:ascii="Times New Roman" w:hAnsi="Times New Roman"/>
          <w:sz w:val="24"/>
          <w:szCs w:val="24"/>
        </w:rPr>
        <w:t xml:space="preserve">сравнивать показатели воспроизводства населения, средней продолжительности жизни, качества населения России с мировыми показателями и показателями других стран; </w:t>
      </w:r>
    </w:p>
    <w:p w:rsidR="00DF1E1B" w:rsidRPr="005E3528" w:rsidRDefault="00CE4A6B" w:rsidP="00124D1C">
      <w:pPr>
        <w:numPr>
          <w:ilvl w:val="0"/>
          <w:numId w:val="69"/>
        </w:numPr>
        <w:tabs>
          <w:tab w:val="left" w:pos="993"/>
        </w:tabs>
        <w:spacing w:after="0" w:line="240" w:lineRule="auto"/>
        <w:ind w:left="0" w:firstLine="709"/>
        <w:rPr>
          <w:rFonts w:ascii="Times New Roman" w:hAnsi="Times New Roman"/>
          <w:i/>
          <w:sz w:val="24"/>
          <w:szCs w:val="24"/>
        </w:rPr>
      </w:pPr>
      <w:r w:rsidRPr="005E3528">
        <w:rPr>
          <w:rFonts w:ascii="Times New Roman" w:hAnsi="Times New Roman"/>
          <w:sz w:val="24"/>
          <w:szCs w:val="24"/>
        </w:rPr>
        <w:t>уметь ориентироваться при помощи компаса, определять стороны горизонта, использовать компас для определения азимута</w:t>
      </w:r>
      <w:r w:rsidR="00331F3D" w:rsidRPr="005E3528">
        <w:rPr>
          <w:rFonts w:ascii="Times New Roman" w:hAnsi="Times New Roman"/>
          <w:sz w:val="24"/>
          <w:szCs w:val="24"/>
        </w:rPr>
        <w:t xml:space="preserve">; </w:t>
      </w:r>
    </w:p>
    <w:p w:rsidR="00331F3D" w:rsidRPr="005E3528" w:rsidRDefault="00331F3D" w:rsidP="00124D1C">
      <w:pPr>
        <w:numPr>
          <w:ilvl w:val="0"/>
          <w:numId w:val="6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 xml:space="preserve">описывать погоду своей местности; </w:t>
      </w:r>
    </w:p>
    <w:p w:rsidR="00331F3D" w:rsidRPr="005E3528" w:rsidRDefault="00331F3D" w:rsidP="00124D1C">
      <w:pPr>
        <w:numPr>
          <w:ilvl w:val="0"/>
          <w:numId w:val="6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объяснять расовые отличия разных народов мира;</w:t>
      </w:r>
    </w:p>
    <w:p w:rsidR="00CE4A6B" w:rsidRPr="005E3528" w:rsidRDefault="00331F3D" w:rsidP="00124D1C">
      <w:pPr>
        <w:numPr>
          <w:ilvl w:val="0"/>
          <w:numId w:val="6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 xml:space="preserve">давать характеристику рельефа своей местности; </w:t>
      </w:r>
    </w:p>
    <w:p w:rsidR="00CE4A6B" w:rsidRPr="005E3528" w:rsidRDefault="00CE4A6B" w:rsidP="00124D1C">
      <w:pPr>
        <w:numPr>
          <w:ilvl w:val="0"/>
          <w:numId w:val="6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уметь выделять в записках путешественников географические особенности территории</w:t>
      </w:r>
    </w:p>
    <w:p w:rsidR="00331F3D" w:rsidRPr="005E3528" w:rsidRDefault="00331F3D" w:rsidP="00124D1C">
      <w:pPr>
        <w:numPr>
          <w:ilvl w:val="0"/>
          <w:numId w:val="6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приводить примеры современных видов связи</w:t>
      </w:r>
      <w:r w:rsidR="00CE4A6B" w:rsidRPr="005E3528">
        <w:rPr>
          <w:rFonts w:ascii="Times New Roman" w:hAnsi="Times New Roman"/>
          <w:sz w:val="24"/>
          <w:szCs w:val="24"/>
        </w:rPr>
        <w:t>, применять  современные виды связи для решения  учебных и практических задач по географии</w:t>
      </w:r>
      <w:r w:rsidRPr="005E3528">
        <w:rPr>
          <w:rFonts w:ascii="Times New Roman" w:hAnsi="Times New Roman"/>
          <w:sz w:val="24"/>
          <w:szCs w:val="24"/>
        </w:rPr>
        <w:t>;</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оценивать место и роль России в мировом хозяйстве.</w:t>
      </w:r>
    </w:p>
    <w:p w:rsidR="006E54D0" w:rsidRPr="005E3528" w:rsidRDefault="006E54D0" w:rsidP="00124D1C">
      <w:pPr>
        <w:spacing w:after="0" w:line="240" w:lineRule="auto"/>
        <w:ind w:firstLine="709"/>
        <w:rPr>
          <w:rFonts w:ascii="Times New Roman" w:hAnsi="Times New Roman"/>
          <w:b/>
          <w:sz w:val="24"/>
          <w:szCs w:val="24"/>
        </w:rPr>
      </w:pPr>
      <w:r w:rsidRPr="005E3528">
        <w:rPr>
          <w:rFonts w:ascii="Times New Roman" w:hAnsi="Times New Roman"/>
          <w:b/>
          <w:sz w:val="24"/>
          <w:szCs w:val="24"/>
        </w:rPr>
        <w:t>Выпускник получит возможность научиться</w:t>
      </w:r>
      <w:r w:rsidR="007C3BBA" w:rsidRPr="005E3528">
        <w:rPr>
          <w:rFonts w:ascii="Times New Roman" w:hAnsi="Times New Roman"/>
          <w:b/>
          <w:sz w:val="24"/>
          <w:szCs w:val="24"/>
        </w:rPr>
        <w:t>:</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i/>
          <w:sz w:val="24"/>
          <w:szCs w:val="24"/>
        </w:rPr>
      </w:pPr>
      <w:r w:rsidRPr="005E3528">
        <w:rPr>
          <w:rFonts w:ascii="Times New Roman" w:hAnsi="Times New Roman"/>
          <w:i/>
          <w:sz w:val="24"/>
          <w:szCs w:val="24"/>
        </w:rPr>
        <w:t>создавать простейшие географические карты различного содержания;</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i/>
          <w:sz w:val="24"/>
          <w:szCs w:val="24"/>
        </w:rPr>
      </w:pPr>
      <w:r w:rsidRPr="005E3528">
        <w:rPr>
          <w:rFonts w:ascii="Times New Roman" w:hAnsi="Times New Roman"/>
          <w:i/>
          <w:sz w:val="24"/>
          <w:szCs w:val="24"/>
        </w:rPr>
        <w:t>моделировать географические объекты и явления;</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i/>
          <w:sz w:val="24"/>
          <w:szCs w:val="24"/>
        </w:rPr>
      </w:pPr>
      <w:r w:rsidRPr="005E3528">
        <w:rPr>
          <w:rFonts w:ascii="Times New Roman" w:hAnsi="Times New Roman"/>
          <w:i/>
          <w:sz w:val="24"/>
          <w:szCs w:val="24"/>
        </w:rPr>
        <w:t>работать с записками, отчетами, дневниками путешественников как источниками географической информации;</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i/>
          <w:sz w:val="24"/>
          <w:szCs w:val="24"/>
        </w:rPr>
      </w:pPr>
      <w:r w:rsidRPr="005E3528">
        <w:rPr>
          <w:rFonts w:ascii="Times New Roman" w:hAnsi="Times New Roman"/>
          <w:i/>
          <w:sz w:val="24"/>
          <w:szCs w:val="24"/>
        </w:rPr>
        <w:t>подготавливать сообщения (презентации) о выдающихся путешественниках, о современных исследованиях Земли;</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i/>
          <w:sz w:val="24"/>
          <w:szCs w:val="24"/>
        </w:rPr>
      </w:pPr>
      <w:r w:rsidRPr="005E3528">
        <w:rPr>
          <w:rFonts w:ascii="Times New Roman" w:hAnsi="Times New Roman"/>
          <w:i/>
          <w:sz w:val="24"/>
          <w:szCs w:val="24"/>
        </w:rPr>
        <w:t>ориентироваться на местности: в мегаполисе и в природе;</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i/>
          <w:sz w:val="24"/>
          <w:szCs w:val="24"/>
        </w:rPr>
      </w:pPr>
      <w:r w:rsidRPr="005E3528">
        <w:rPr>
          <w:rFonts w:ascii="Times New Roman" w:hAnsi="Times New Roman"/>
          <w:i/>
          <w:sz w:val="24"/>
          <w:szCs w:val="24"/>
        </w:rPr>
        <w:t>использовать знания о географических явлениях в повседневной жизни для сохранения здоровья и соблюдения норм экологического поведения в быту и окружающей среде;</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i/>
          <w:sz w:val="24"/>
          <w:szCs w:val="24"/>
        </w:rPr>
      </w:pPr>
      <w:r w:rsidRPr="005E3528">
        <w:rPr>
          <w:rFonts w:ascii="Times New Roman" w:hAnsi="Times New Roman"/>
          <w:i/>
          <w:sz w:val="24"/>
          <w:szCs w:val="24"/>
        </w:rPr>
        <w:t>приводить примеры, показывающие роль географической науки в решении социально-экономических и геоэкологических проблем человечества; примеры практического использования географических знаний в различных областях деятельности;</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i/>
          <w:sz w:val="24"/>
          <w:szCs w:val="24"/>
        </w:rPr>
      </w:pPr>
      <w:r w:rsidRPr="005E3528">
        <w:rPr>
          <w:rFonts w:ascii="Times New Roman" w:hAnsi="Times New Roman"/>
          <w:i/>
          <w:sz w:val="24"/>
          <w:szCs w:val="24"/>
        </w:rPr>
        <w:t>воспринимать и критически оценивать информацию географического содержания в научно-популярной литературе и средствах массовой информации;</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i/>
          <w:sz w:val="24"/>
          <w:szCs w:val="24"/>
        </w:rPr>
      </w:pPr>
      <w:r w:rsidRPr="005E3528">
        <w:rPr>
          <w:rFonts w:ascii="Times New Roman" w:hAnsi="Times New Roman"/>
          <w:i/>
          <w:sz w:val="24"/>
          <w:szCs w:val="24"/>
        </w:rPr>
        <w:t>составлять описание природного комплекса;выдвигать гипотезы о связях и закономерностях событий, процессов, объектов, происходящих в географической оболочке;</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i/>
          <w:sz w:val="24"/>
          <w:szCs w:val="24"/>
        </w:rPr>
      </w:pPr>
      <w:r w:rsidRPr="005E3528">
        <w:rPr>
          <w:rFonts w:ascii="Times New Roman" w:hAnsi="Times New Roman"/>
          <w:i/>
          <w:sz w:val="24"/>
          <w:szCs w:val="24"/>
        </w:rPr>
        <w:t>сопоставлять существующие в науке точки зрения о причинах происходящих глобальных изменений климата;</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i/>
          <w:sz w:val="24"/>
          <w:szCs w:val="24"/>
        </w:rPr>
      </w:pPr>
      <w:r w:rsidRPr="005E3528">
        <w:rPr>
          <w:rFonts w:ascii="Times New Roman" w:hAnsi="Times New Roman"/>
          <w:i/>
          <w:sz w:val="24"/>
          <w:szCs w:val="24"/>
        </w:rPr>
        <w:t>оцени</w:t>
      </w:r>
      <w:r w:rsidR="007C3BBA" w:rsidRPr="005E3528">
        <w:rPr>
          <w:rFonts w:ascii="Times New Roman" w:hAnsi="Times New Roman"/>
          <w:i/>
          <w:sz w:val="24"/>
          <w:szCs w:val="24"/>
        </w:rPr>
        <w:t>ва</w:t>
      </w:r>
      <w:r w:rsidRPr="005E3528">
        <w:rPr>
          <w:rFonts w:ascii="Times New Roman" w:hAnsi="Times New Roman"/>
          <w:i/>
          <w:sz w:val="24"/>
          <w:szCs w:val="24"/>
        </w:rPr>
        <w:t>ть положительные и негативные последствия глобальных изменений климата для отдельных регионов и стран;</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i/>
          <w:sz w:val="24"/>
          <w:szCs w:val="24"/>
        </w:rPr>
      </w:pPr>
      <w:r w:rsidRPr="005E3528">
        <w:rPr>
          <w:rFonts w:ascii="Times New Roman" w:hAnsi="Times New Roman"/>
          <w:i/>
          <w:sz w:val="24"/>
          <w:szCs w:val="24"/>
        </w:rPr>
        <w:t>объяснять закономерности размещения населения и хозяйства отдельных территорий в связи с природными и социально-экономическими факторами;</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i/>
          <w:sz w:val="24"/>
          <w:szCs w:val="24"/>
        </w:rPr>
      </w:pPr>
      <w:r w:rsidRPr="005E3528">
        <w:rPr>
          <w:rFonts w:ascii="Times New Roman" w:hAnsi="Times New Roman"/>
          <w:i/>
          <w:sz w:val="24"/>
          <w:szCs w:val="24"/>
        </w:rPr>
        <w:t>оценивать возможные в будущем изменения географического положения России, обусловленные мировыми геодемографическими, геополитическими и геоэкономическими изменениями, а также развитием глобальной коммуникационной системы;</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i/>
          <w:sz w:val="24"/>
          <w:szCs w:val="24"/>
        </w:rPr>
      </w:pPr>
      <w:r w:rsidRPr="005E3528">
        <w:rPr>
          <w:rFonts w:ascii="Times New Roman" w:hAnsi="Times New Roman"/>
          <w:i/>
          <w:sz w:val="24"/>
          <w:szCs w:val="24"/>
        </w:rPr>
        <w:t>давать оценку и приводить примеры изменения значения границ во времени, оценивать границы с точки зрения их доступности</w:t>
      </w:r>
      <w:r w:rsidR="0093548C" w:rsidRPr="005E3528">
        <w:rPr>
          <w:rFonts w:ascii="Times New Roman" w:hAnsi="Times New Roman"/>
          <w:i/>
          <w:sz w:val="24"/>
          <w:szCs w:val="24"/>
        </w:rPr>
        <w:t>;</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i/>
          <w:sz w:val="24"/>
          <w:szCs w:val="24"/>
        </w:rPr>
      </w:pPr>
      <w:r w:rsidRPr="005E3528">
        <w:rPr>
          <w:rFonts w:ascii="Times New Roman" w:hAnsi="Times New Roman"/>
          <w:i/>
          <w:sz w:val="24"/>
          <w:szCs w:val="24"/>
        </w:rPr>
        <w:t>делать прогнозы трансформации географических систем и комплексов в результате изменения их компонентов;</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i/>
          <w:sz w:val="24"/>
          <w:szCs w:val="24"/>
        </w:rPr>
      </w:pPr>
      <w:r w:rsidRPr="005E3528">
        <w:rPr>
          <w:rFonts w:ascii="Times New Roman" w:hAnsi="Times New Roman"/>
          <w:i/>
          <w:sz w:val="24"/>
          <w:szCs w:val="24"/>
        </w:rPr>
        <w:t>наносить на контурные карты основные формы рельефа;</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i/>
          <w:sz w:val="24"/>
          <w:szCs w:val="24"/>
        </w:rPr>
      </w:pPr>
      <w:r w:rsidRPr="005E3528">
        <w:rPr>
          <w:rFonts w:ascii="Times New Roman" w:hAnsi="Times New Roman"/>
          <w:i/>
          <w:sz w:val="24"/>
          <w:szCs w:val="24"/>
        </w:rPr>
        <w:t>давать характеристику климата своей области (края, республики);</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i/>
          <w:sz w:val="24"/>
          <w:szCs w:val="24"/>
        </w:rPr>
      </w:pPr>
      <w:r w:rsidRPr="005E3528">
        <w:rPr>
          <w:rFonts w:ascii="Times New Roman" w:hAnsi="Times New Roman"/>
          <w:i/>
          <w:sz w:val="24"/>
          <w:szCs w:val="24"/>
        </w:rPr>
        <w:t>показывать на карте артезианские бассейны и области распространения многолетней мерзлоты;</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i/>
          <w:sz w:val="24"/>
          <w:szCs w:val="24"/>
        </w:rPr>
      </w:pPr>
      <w:r w:rsidRPr="005E3528">
        <w:rPr>
          <w:rFonts w:ascii="Times New Roman" w:hAnsi="Times New Roman"/>
          <w:i/>
          <w:sz w:val="24"/>
          <w:szCs w:val="24"/>
        </w:rPr>
        <w:t>выдвигать и обосновывать на основе статистических данных гипотезы об изменении численности населения России, его половозрастной структуры, развитии человеческого капитала;</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i/>
          <w:sz w:val="24"/>
          <w:szCs w:val="24"/>
        </w:rPr>
      </w:pPr>
      <w:r w:rsidRPr="005E3528">
        <w:rPr>
          <w:rFonts w:ascii="Times New Roman" w:hAnsi="Times New Roman"/>
          <w:i/>
          <w:sz w:val="24"/>
          <w:szCs w:val="24"/>
        </w:rPr>
        <w:t>оценивать ситуацию на рынке труда и ее динамику;</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i/>
          <w:sz w:val="24"/>
          <w:szCs w:val="24"/>
        </w:rPr>
      </w:pPr>
      <w:r w:rsidRPr="005E3528">
        <w:rPr>
          <w:rFonts w:ascii="Times New Roman" w:hAnsi="Times New Roman"/>
          <w:i/>
          <w:sz w:val="24"/>
          <w:szCs w:val="24"/>
        </w:rPr>
        <w:t>объяснять различия в обеспеченности трудовыми ресурсами отдельных регионов России</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i/>
          <w:sz w:val="24"/>
          <w:szCs w:val="24"/>
        </w:rPr>
      </w:pPr>
      <w:r w:rsidRPr="005E3528">
        <w:rPr>
          <w:rFonts w:ascii="Times New Roman" w:hAnsi="Times New Roman"/>
          <w:i/>
          <w:sz w:val="24"/>
          <w:szCs w:val="24"/>
        </w:rPr>
        <w:t>выдвигать и обосновывать на основе анализа комплекса источников информации гипотезы об изменении отраслевой и территориальной структуры хозяйства страны;</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i/>
          <w:sz w:val="24"/>
          <w:szCs w:val="24"/>
        </w:rPr>
      </w:pPr>
      <w:r w:rsidRPr="005E3528">
        <w:rPr>
          <w:rFonts w:ascii="Times New Roman" w:hAnsi="Times New Roman"/>
          <w:i/>
          <w:sz w:val="24"/>
          <w:szCs w:val="24"/>
        </w:rPr>
        <w:t>обосновывать возможные пути решения проблем развития хозяйства России;</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i/>
          <w:sz w:val="24"/>
          <w:szCs w:val="24"/>
        </w:rPr>
      </w:pPr>
      <w:r w:rsidRPr="005E3528">
        <w:rPr>
          <w:rFonts w:ascii="Times New Roman" w:hAnsi="Times New Roman"/>
          <w:i/>
          <w:sz w:val="24"/>
          <w:szCs w:val="24"/>
        </w:rPr>
        <w:t>выбирать критерии для сравнения, сопоставления, места страны в мировой экономике;</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i/>
          <w:sz w:val="24"/>
          <w:szCs w:val="24"/>
        </w:rPr>
      </w:pPr>
      <w:r w:rsidRPr="005E3528">
        <w:rPr>
          <w:rFonts w:ascii="Times New Roman" w:hAnsi="Times New Roman"/>
          <w:i/>
          <w:sz w:val="24"/>
          <w:szCs w:val="24"/>
        </w:rPr>
        <w:t>объяснять возможности России в решении современных глобальных проблем человечества;</w:t>
      </w:r>
    </w:p>
    <w:p w:rsidR="006E54D0" w:rsidRPr="005E3528" w:rsidRDefault="006E54D0" w:rsidP="00124D1C">
      <w:pPr>
        <w:numPr>
          <w:ilvl w:val="0"/>
          <w:numId w:val="69"/>
        </w:numPr>
        <w:tabs>
          <w:tab w:val="left" w:pos="993"/>
        </w:tabs>
        <w:spacing w:after="0" w:line="240" w:lineRule="auto"/>
        <w:ind w:left="0" w:firstLine="709"/>
        <w:rPr>
          <w:rFonts w:ascii="Times New Roman" w:hAnsi="Times New Roman"/>
          <w:i/>
          <w:sz w:val="24"/>
          <w:szCs w:val="24"/>
        </w:rPr>
      </w:pPr>
      <w:r w:rsidRPr="005E3528">
        <w:rPr>
          <w:rFonts w:ascii="Times New Roman" w:hAnsi="Times New Roman"/>
          <w:i/>
          <w:sz w:val="24"/>
          <w:szCs w:val="24"/>
        </w:rPr>
        <w:t>оценивать социально-экономическое положение и перспективы развития России.</w:t>
      </w:r>
    </w:p>
    <w:p w:rsidR="00B540EE" w:rsidRPr="005E3528" w:rsidRDefault="00B540EE" w:rsidP="00124D1C">
      <w:pPr>
        <w:spacing w:after="0" w:line="240" w:lineRule="auto"/>
        <w:ind w:firstLine="709"/>
        <w:rPr>
          <w:rFonts w:ascii="Times New Roman" w:hAnsi="Times New Roman"/>
          <w:sz w:val="24"/>
          <w:szCs w:val="24"/>
        </w:rPr>
      </w:pPr>
    </w:p>
    <w:p w:rsidR="00980C1E" w:rsidRPr="005E3528" w:rsidRDefault="00230229" w:rsidP="00124D1C">
      <w:pPr>
        <w:pStyle w:val="4"/>
        <w:spacing w:before="0" w:line="240" w:lineRule="auto"/>
        <w:jc w:val="center"/>
        <w:rPr>
          <w:sz w:val="24"/>
          <w:szCs w:val="24"/>
        </w:rPr>
      </w:pPr>
      <w:bookmarkStart w:id="51" w:name="_Toc409691638"/>
      <w:bookmarkStart w:id="52" w:name="_Toc410653961"/>
      <w:bookmarkStart w:id="53" w:name="_Toc414553142"/>
      <w:r w:rsidRPr="005E3528">
        <w:rPr>
          <w:sz w:val="24"/>
          <w:szCs w:val="24"/>
        </w:rPr>
        <w:t>1.2.</w:t>
      </w:r>
      <w:r w:rsidR="00E841F4">
        <w:rPr>
          <w:sz w:val="24"/>
          <w:szCs w:val="24"/>
        </w:rPr>
        <w:t>4.7</w:t>
      </w:r>
      <w:r w:rsidRPr="005E3528">
        <w:rPr>
          <w:sz w:val="24"/>
          <w:szCs w:val="24"/>
        </w:rPr>
        <w:t xml:space="preserve">. </w:t>
      </w:r>
      <w:r w:rsidR="00B540EE" w:rsidRPr="005E3528">
        <w:rPr>
          <w:sz w:val="24"/>
          <w:szCs w:val="24"/>
        </w:rPr>
        <w:t>Математика</w:t>
      </w:r>
      <w:bookmarkEnd w:id="51"/>
      <w:bookmarkEnd w:id="52"/>
      <w:bookmarkEnd w:id="53"/>
    </w:p>
    <w:p w:rsidR="0082206B" w:rsidRPr="005E3528" w:rsidRDefault="0082206B" w:rsidP="00124D1C">
      <w:pPr>
        <w:pStyle w:val="3"/>
        <w:tabs>
          <w:tab w:val="left" w:pos="1134"/>
        </w:tabs>
        <w:spacing w:before="0" w:beforeAutospacing="0" w:after="0" w:afterAutospacing="0"/>
        <w:ind w:firstLine="709"/>
        <w:rPr>
          <w:sz w:val="24"/>
          <w:szCs w:val="24"/>
        </w:rPr>
      </w:pPr>
      <w:r w:rsidRPr="005E3528">
        <w:rPr>
          <w:sz w:val="24"/>
          <w:szCs w:val="24"/>
        </w:rPr>
        <w:t>Выпускник научится в 5-6 классах (для использования в повседневной жизни и обеспечения возможности успешного продолжения образования на базовом уровне)</w:t>
      </w:r>
    </w:p>
    <w:p w:rsidR="00FF65A6" w:rsidRPr="005E3528" w:rsidRDefault="00FF65A6" w:rsidP="00124D1C">
      <w:pPr>
        <w:pStyle w:val="a9"/>
        <w:numPr>
          <w:ilvl w:val="0"/>
          <w:numId w:val="113"/>
        </w:numPr>
        <w:tabs>
          <w:tab w:val="left" w:pos="993"/>
        </w:tabs>
        <w:ind w:left="0" w:firstLine="709"/>
        <w:rPr>
          <w:rFonts w:ascii="Times New Roman" w:hAnsi="Times New Roman"/>
        </w:rPr>
      </w:pPr>
      <w:r w:rsidRPr="005E3528">
        <w:rPr>
          <w:rFonts w:ascii="Times New Roman" w:hAnsi="Times New Roman"/>
        </w:rPr>
        <w:t>Оперировать на базовом уровне понятиями: множество, элемент множества, подмножество, принадлежность;</w:t>
      </w:r>
    </w:p>
    <w:p w:rsidR="00FF65A6" w:rsidRPr="005E3528" w:rsidRDefault="00FF65A6" w:rsidP="00124D1C">
      <w:pPr>
        <w:pStyle w:val="a9"/>
        <w:numPr>
          <w:ilvl w:val="0"/>
          <w:numId w:val="113"/>
        </w:numPr>
        <w:tabs>
          <w:tab w:val="left" w:pos="993"/>
        </w:tabs>
        <w:ind w:left="0" w:firstLine="709"/>
        <w:rPr>
          <w:rFonts w:ascii="Times New Roman" w:hAnsi="Times New Roman"/>
        </w:rPr>
      </w:pPr>
      <w:r w:rsidRPr="005E3528">
        <w:rPr>
          <w:rFonts w:ascii="Times New Roman" w:hAnsi="Times New Roman"/>
        </w:rPr>
        <w:t>задавать множества перечислением их элементов;</w:t>
      </w:r>
    </w:p>
    <w:p w:rsidR="00FF65A6" w:rsidRPr="005E3528" w:rsidRDefault="00FF65A6" w:rsidP="00124D1C">
      <w:pPr>
        <w:pStyle w:val="a9"/>
        <w:numPr>
          <w:ilvl w:val="0"/>
          <w:numId w:val="113"/>
        </w:numPr>
        <w:tabs>
          <w:tab w:val="left" w:pos="993"/>
        </w:tabs>
        <w:ind w:left="0" w:firstLine="709"/>
        <w:rPr>
          <w:rFonts w:ascii="Times New Roman" w:hAnsi="Times New Roman"/>
        </w:rPr>
      </w:pPr>
      <w:r w:rsidRPr="005E3528">
        <w:rPr>
          <w:rFonts w:ascii="Times New Roman" w:hAnsi="Times New Roman"/>
        </w:rPr>
        <w:t>находить пересечение, объединение, подмножество в простейших ситуациях</w:t>
      </w:r>
      <w:r w:rsidR="007F1502" w:rsidRPr="005E3528">
        <w:rPr>
          <w:rFonts w:ascii="Times New Roman" w:hAnsi="Times New Roman"/>
        </w:rPr>
        <w:t>.</w:t>
      </w:r>
    </w:p>
    <w:p w:rsidR="00FF65A6" w:rsidRPr="005E3528" w:rsidRDefault="00FF65A6" w:rsidP="00124D1C">
      <w:pPr>
        <w:spacing w:after="0" w:line="240" w:lineRule="auto"/>
        <w:rPr>
          <w:rFonts w:ascii="Times New Roman" w:hAnsi="Times New Roman"/>
          <w:b/>
          <w:sz w:val="24"/>
          <w:szCs w:val="24"/>
        </w:rPr>
      </w:pPr>
      <w:r w:rsidRPr="005E3528">
        <w:rPr>
          <w:rFonts w:ascii="Times New Roman" w:hAnsi="Times New Roman"/>
          <w:b/>
          <w:sz w:val="24"/>
          <w:szCs w:val="24"/>
        </w:rPr>
        <w:t>В повседневной жизни и при изучении других предметов:</w:t>
      </w:r>
    </w:p>
    <w:p w:rsidR="00FF65A6" w:rsidRPr="005E3528" w:rsidRDefault="00FF65A6" w:rsidP="00124D1C">
      <w:pPr>
        <w:pStyle w:val="a0"/>
        <w:numPr>
          <w:ilvl w:val="0"/>
          <w:numId w:val="109"/>
        </w:numPr>
        <w:tabs>
          <w:tab w:val="left" w:pos="993"/>
        </w:tabs>
        <w:ind w:left="0" w:firstLine="709"/>
        <w:jc w:val="left"/>
        <w:rPr>
          <w:rFonts w:ascii="Times New Roman" w:hAnsi="Times New Roman"/>
          <w:sz w:val="24"/>
          <w:szCs w:val="24"/>
        </w:rPr>
      </w:pPr>
      <w:r w:rsidRPr="005E3528">
        <w:rPr>
          <w:rFonts w:ascii="Times New Roman" w:hAnsi="Times New Roman"/>
          <w:sz w:val="24"/>
          <w:szCs w:val="24"/>
        </w:rPr>
        <w:t>распознавать логически некорректные высказывания</w:t>
      </w:r>
      <w:r w:rsidR="007F1502" w:rsidRPr="005E3528">
        <w:rPr>
          <w:rFonts w:ascii="Times New Roman" w:hAnsi="Times New Roman"/>
          <w:sz w:val="24"/>
          <w:szCs w:val="24"/>
        </w:rPr>
        <w:t>.</w:t>
      </w:r>
    </w:p>
    <w:p w:rsidR="00FF65A6" w:rsidRPr="005E3528" w:rsidRDefault="00FF65A6" w:rsidP="00124D1C">
      <w:pPr>
        <w:spacing w:after="0" w:line="240" w:lineRule="auto"/>
        <w:rPr>
          <w:rFonts w:ascii="Times New Roman" w:hAnsi="Times New Roman"/>
          <w:b/>
          <w:sz w:val="24"/>
          <w:szCs w:val="24"/>
        </w:rPr>
      </w:pPr>
      <w:r w:rsidRPr="005E3528">
        <w:rPr>
          <w:rFonts w:ascii="Times New Roman" w:hAnsi="Times New Roman"/>
          <w:b/>
          <w:sz w:val="24"/>
          <w:szCs w:val="24"/>
        </w:rPr>
        <w:t>Числа</w:t>
      </w:r>
    </w:p>
    <w:p w:rsidR="00FF65A6" w:rsidRPr="005E3528" w:rsidRDefault="00FF65A6" w:rsidP="00124D1C">
      <w:pPr>
        <w:pStyle w:val="a9"/>
        <w:numPr>
          <w:ilvl w:val="0"/>
          <w:numId w:val="110"/>
        </w:numPr>
        <w:tabs>
          <w:tab w:val="left" w:pos="993"/>
        </w:tabs>
        <w:ind w:left="0" w:firstLine="709"/>
        <w:contextualSpacing w:val="0"/>
        <w:rPr>
          <w:rFonts w:ascii="Times New Roman" w:hAnsi="Times New Roman"/>
        </w:rPr>
      </w:pPr>
      <w:r w:rsidRPr="005E3528">
        <w:rPr>
          <w:rFonts w:ascii="Times New Roman" w:hAnsi="Times New Roman"/>
        </w:rPr>
        <w:t>Оперировать на базовом уровне понятиями: натуральное число, целое число, обыкновенная дробь, десятичная дробь, смешанное число, рациональное число;</w:t>
      </w:r>
    </w:p>
    <w:p w:rsidR="00FF65A6" w:rsidRPr="005E3528" w:rsidRDefault="00FF65A6" w:rsidP="00124D1C">
      <w:pPr>
        <w:pStyle w:val="a9"/>
        <w:numPr>
          <w:ilvl w:val="0"/>
          <w:numId w:val="110"/>
        </w:numPr>
        <w:tabs>
          <w:tab w:val="left" w:pos="993"/>
        </w:tabs>
        <w:ind w:left="0" w:firstLine="709"/>
        <w:contextualSpacing w:val="0"/>
        <w:rPr>
          <w:rFonts w:ascii="Times New Roman" w:hAnsi="Times New Roman"/>
        </w:rPr>
      </w:pPr>
      <w:r w:rsidRPr="005E3528">
        <w:rPr>
          <w:rFonts w:ascii="Times New Roman" w:hAnsi="Times New Roman"/>
        </w:rPr>
        <w:t>использовать свойства чисел и правила действий с рациональными числами при выполнении вычислений;</w:t>
      </w:r>
    </w:p>
    <w:p w:rsidR="00FF65A6" w:rsidRPr="005E3528" w:rsidRDefault="00FF65A6" w:rsidP="00124D1C">
      <w:pPr>
        <w:pStyle w:val="a9"/>
        <w:numPr>
          <w:ilvl w:val="0"/>
          <w:numId w:val="110"/>
        </w:numPr>
        <w:tabs>
          <w:tab w:val="left" w:pos="993"/>
        </w:tabs>
        <w:ind w:left="0" w:firstLine="709"/>
        <w:contextualSpacing w:val="0"/>
        <w:rPr>
          <w:rFonts w:ascii="Times New Roman" w:hAnsi="Times New Roman"/>
        </w:rPr>
      </w:pPr>
      <w:r w:rsidRPr="005E3528">
        <w:rPr>
          <w:rFonts w:ascii="Times New Roman" w:hAnsi="Times New Roman"/>
        </w:rPr>
        <w:t>использовать признаки делимости на 2, 5, 3, 9, 10 при выполнении вычислений и решении несложных задач;</w:t>
      </w:r>
    </w:p>
    <w:p w:rsidR="00FF65A6" w:rsidRPr="005E3528" w:rsidRDefault="00FF65A6" w:rsidP="00124D1C">
      <w:pPr>
        <w:pStyle w:val="a9"/>
        <w:numPr>
          <w:ilvl w:val="0"/>
          <w:numId w:val="110"/>
        </w:numPr>
        <w:tabs>
          <w:tab w:val="left" w:pos="993"/>
        </w:tabs>
        <w:ind w:left="0" w:firstLine="709"/>
        <w:contextualSpacing w:val="0"/>
        <w:rPr>
          <w:rFonts w:ascii="Times New Roman" w:hAnsi="Times New Roman"/>
        </w:rPr>
      </w:pPr>
      <w:r w:rsidRPr="005E3528">
        <w:rPr>
          <w:rFonts w:ascii="Times New Roman" w:hAnsi="Times New Roman"/>
        </w:rPr>
        <w:t>выполнять округление рациональных чисел в соответствии с правилами;</w:t>
      </w:r>
    </w:p>
    <w:p w:rsidR="00FF65A6" w:rsidRPr="005E3528" w:rsidRDefault="00FF65A6" w:rsidP="00124D1C">
      <w:pPr>
        <w:pStyle w:val="a9"/>
        <w:numPr>
          <w:ilvl w:val="0"/>
          <w:numId w:val="110"/>
        </w:numPr>
        <w:tabs>
          <w:tab w:val="left" w:pos="993"/>
        </w:tabs>
        <w:ind w:left="0" w:firstLine="709"/>
        <w:contextualSpacing w:val="0"/>
        <w:rPr>
          <w:rFonts w:ascii="Times New Roman" w:hAnsi="Times New Roman"/>
        </w:rPr>
      </w:pPr>
      <w:r w:rsidRPr="005E3528">
        <w:rPr>
          <w:rFonts w:ascii="Times New Roman" w:hAnsi="Times New Roman"/>
        </w:rPr>
        <w:t>сравнивать рациональные числа</w:t>
      </w:r>
      <w:r w:rsidRPr="005E3528">
        <w:rPr>
          <w:rFonts w:ascii="Times New Roman" w:hAnsi="Times New Roman"/>
          <w:b/>
        </w:rPr>
        <w:t>.</w:t>
      </w:r>
    </w:p>
    <w:p w:rsidR="00FF65A6" w:rsidRPr="005E3528" w:rsidRDefault="00FF65A6" w:rsidP="00124D1C">
      <w:pPr>
        <w:spacing w:after="0" w:line="240" w:lineRule="auto"/>
        <w:rPr>
          <w:rFonts w:ascii="Times New Roman" w:hAnsi="Times New Roman"/>
          <w:b/>
          <w:sz w:val="24"/>
          <w:szCs w:val="24"/>
        </w:rPr>
      </w:pPr>
      <w:r w:rsidRPr="005E3528">
        <w:rPr>
          <w:rFonts w:ascii="Times New Roman" w:hAnsi="Times New Roman"/>
          <w:b/>
          <w:sz w:val="24"/>
          <w:szCs w:val="24"/>
        </w:rPr>
        <w:t>В повседневной жизни и при изучении других предметов:</w:t>
      </w:r>
    </w:p>
    <w:p w:rsidR="00FF65A6" w:rsidRPr="005E3528" w:rsidRDefault="00FF65A6" w:rsidP="00124D1C">
      <w:pPr>
        <w:pStyle w:val="a9"/>
        <w:numPr>
          <w:ilvl w:val="0"/>
          <w:numId w:val="110"/>
        </w:numPr>
        <w:tabs>
          <w:tab w:val="left" w:pos="993"/>
        </w:tabs>
        <w:ind w:left="0" w:firstLine="709"/>
        <w:contextualSpacing w:val="0"/>
        <w:rPr>
          <w:rFonts w:ascii="Times New Roman" w:hAnsi="Times New Roman"/>
        </w:rPr>
      </w:pPr>
      <w:r w:rsidRPr="005E3528">
        <w:rPr>
          <w:rFonts w:ascii="Times New Roman" w:hAnsi="Times New Roman"/>
        </w:rPr>
        <w:t>оценивать результаты вычислений при решении практических задач;</w:t>
      </w:r>
    </w:p>
    <w:p w:rsidR="00FF65A6" w:rsidRPr="005E3528" w:rsidRDefault="00FF65A6" w:rsidP="00124D1C">
      <w:pPr>
        <w:pStyle w:val="a9"/>
        <w:numPr>
          <w:ilvl w:val="0"/>
          <w:numId w:val="110"/>
        </w:numPr>
        <w:tabs>
          <w:tab w:val="left" w:pos="993"/>
        </w:tabs>
        <w:ind w:left="0" w:firstLine="709"/>
        <w:contextualSpacing w:val="0"/>
        <w:rPr>
          <w:rFonts w:ascii="Times New Roman" w:hAnsi="Times New Roman"/>
        </w:rPr>
      </w:pPr>
      <w:r w:rsidRPr="005E3528">
        <w:rPr>
          <w:rFonts w:ascii="Times New Roman" w:hAnsi="Times New Roman"/>
        </w:rPr>
        <w:t>выполнять сравнение чисел в реальных ситуациях;</w:t>
      </w:r>
    </w:p>
    <w:p w:rsidR="00FF65A6" w:rsidRPr="005E3528" w:rsidRDefault="00FF65A6" w:rsidP="00124D1C">
      <w:pPr>
        <w:pStyle w:val="a9"/>
        <w:numPr>
          <w:ilvl w:val="0"/>
          <w:numId w:val="110"/>
        </w:numPr>
        <w:tabs>
          <w:tab w:val="left" w:pos="993"/>
        </w:tabs>
        <w:ind w:left="0" w:firstLine="709"/>
        <w:contextualSpacing w:val="0"/>
        <w:rPr>
          <w:rFonts w:ascii="Times New Roman" w:hAnsi="Times New Roman"/>
        </w:rPr>
      </w:pPr>
      <w:r w:rsidRPr="005E3528">
        <w:rPr>
          <w:rFonts w:ascii="Times New Roman" w:hAnsi="Times New Roman"/>
        </w:rPr>
        <w:t>составлять числовые выражения при решении практических задач и задач из других учебных предметов</w:t>
      </w:r>
      <w:r w:rsidR="007F1502" w:rsidRPr="005E3528">
        <w:rPr>
          <w:rFonts w:ascii="Times New Roman" w:hAnsi="Times New Roman"/>
        </w:rPr>
        <w:t>.</w:t>
      </w:r>
    </w:p>
    <w:p w:rsidR="00FF65A6" w:rsidRPr="005E3528" w:rsidRDefault="00FF65A6" w:rsidP="00124D1C">
      <w:pPr>
        <w:spacing w:after="0" w:line="240" w:lineRule="auto"/>
        <w:rPr>
          <w:rFonts w:ascii="Times New Roman" w:hAnsi="Times New Roman"/>
          <w:b/>
          <w:sz w:val="24"/>
          <w:szCs w:val="24"/>
        </w:rPr>
      </w:pPr>
      <w:r w:rsidRPr="005E3528">
        <w:rPr>
          <w:rFonts w:ascii="Times New Roman" w:hAnsi="Times New Roman"/>
          <w:b/>
          <w:sz w:val="24"/>
          <w:szCs w:val="24"/>
        </w:rPr>
        <w:t>Статистика и теория вероятностей</w:t>
      </w:r>
    </w:p>
    <w:p w:rsidR="00FF65A6" w:rsidRPr="005E3528" w:rsidRDefault="00FF65A6" w:rsidP="00124D1C">
      <w:pPr>
        <w:pStyle w:val="a0"/>
        <w:numPr>
          <w:ilvl w:val="0"/>
          <w:numId w:val="109"/>
        </w:numPr>
        <w:tabs>
          <w:tab w:val="left" w:pos="993"/>
        </w:tabs>
        <w:ind w:left="0" w:firstLine="709"/>
        <w:jc w:val="left"/>
        <w:rPr>
          <w:rFonts w:ascii="Times New Roman" w:hAnsi="Times New Roman"/>
          <w:sz w:val="24"/>
          <w:szCs w:val="24"/>
        </w:rPr>
      </w:pPr>
      <w:r w:rsidRPr="005E3528">
        <w:rPr>
          <w:rFonts w:ascii="Times New Roman" w:hAnsi="Times New Roman"/>
          <w:sz w:val="24"/>
          <w:szCs w:val="24"/>
        </w:rPr>
        <w:t xml:space="preserve">Представлять данные в виде таблиц, диаграмм, </w:t>
      </w:r>
    </w:p>
    <w:p w:rsidR="00FF65A6" w:rsidRPr="005E3528" w:rsidRDefault="00FF65A6" w:rsidP="00124D1C">
      <w:pPr>
        <w:pStyle w:val="a0"/>
        <w:numPr>
          <w:ilvl w:val="0"/>
          <w:numId w:val="109"/>
        </w:numPr>
        <w:tabs>
          <w:tab w:val="left" w:pos="993"/>
        </w:tabs>
        <w:ind w:left="0" w:firstLine="709"/>
        <w:jc w:val="left"/>
        <w:rPr>
          <w:rFonts w:ascii="Times New Roman" w:hAnsi="Times New Roman"/>
          <w:sz w:val="24"/>
          <w:szCs w:val="24"/>
        </w:rPr>
      </w:pPr>
      <w:r w:rsidRPr="005E3528">
        <w:rPr>
          <w:rFonts w:ascii="Times New Roman" w:hAnsi="Times New Roman"/>
          <w:sz w:val="24"/>
          <w:szCs w:val="24"/>
        </w:rPr>
        <w:t>читать информацию, представленную в виде таблицы, диаграммы.</w:t>
      </w:r>
    </w:p>
    <w:p w:rsidR="00FF65A6" w:rsidRPr="005E3528" w:rsidRDefault="00FF65A6" w:rsidP="00124D1C">
      <w:pPr>
        <w:spacing w:after="0" w:line="240" w:lineRule="auto"/>
        <w:rPr>
          <w:rFonts w:ascii="Times New Roman" w:hAnsi="Times New Roman"/>
          <w:b/>
          <w:bCs/>
          <w:sz w:val="24"/>
          <w:szCs w:val="24"/>
        </w:rPr>
      </w:pPr>
      <w:r w:rsidRPr="005E3528">
        <w:rPr>
          <w:rFonts w:ascii="Times New Roman" w:hAnsi="Times New Roman"/>
          <w:b/>
          <w:bCs/>
          <w:sz w:val="24"/>
          <w:szCs w:val="24"/>
        </w:rPr>
        <w:t>Текстовые задачи</w:t>
      </w:r>
    </w:p>
    <w:p w:rsidR="00FF65A6" w:rsidRPr="005E3528" w:rsidRDefault="00FF65A6" w:rsidP="00124D1C">
      <w:pPr>
        <w:pStyle w:val="a9"/>
        <w:numPr>
          <w:ilvl w:val="0"/>
          <w:numId w:val="140"/>
        </w:numPr>
        <w:tabs>
          <w:tab w:val="left" w:pos="993"/>
        </w:tabs>
        <w:ind w:left="0" w:firstLine="709"/>
        <w:contextualSpacing w:val="0"/>
        <w:rPr>
          <w:rFonts w:ascii="Times New Roman" w:hAnsi="Times New Roman"/>
        </w:rPr>
      </w:pPr>
      <w:r w:rsidRPr="005E3528">
        <w:rPr>
          <w:rFonts w:ascii="Times New Roman" w:hAnsi="Times New Roman"/>
        </w:rPr>
        <w:t>Решать несложные сюжетные задачи разных типов на все арифметические действия;</w:t>
      </w:r>
    </w:p>
    <w:p w:rsidR="00FF65A6" w:rsidRPr="005E3528" w:rsidRDefault="00FF65A6" w:rsidP="00124D1C">
      <w:pPr>
        <w:pStyle w:val="a9"/>
        <w:numPr>
          <w:ilvl w:val="0"/>
          <w:numId w:val="140"/>
        </w:numPr>
        <w:tabs>
          <w:tab w:val="left" w:pos="993"/>
        </w:tabs>
        <w:ind w:left="0" w:firstLine="709"/>
        <w:contextualSpacing w:val="0"/>
        <w:rPr>
          <w:rFonts w:ascii="Times New Roman" w:hAnsi="Times New Roman"/>
        </w:rPr>
      </w:pPr>
      <w:r w:rsidRPr="005E3528">
        <w:rPr>
          <w:rFonts w:ascii="Times New Roman" w:hAnsi="Times New Roman"/>
        </w:rPr>
        <w:t>строить модель условия задачи (в виде таблицы, схемы, рисунка), в которой даны значения двух из тр</w:t>
      </w:r>
      <w:r w:rsidR="00A23AB5" w:rsidRPr="005E3528">
        <w:rPr>
          <w:rFonts w:ascii="Times New Roman" w:hAnsi="Times New Roman"/>
        </w:rPr>
        <w:t>е</w:t>
      </w:r>
      <w:r w:rsidRPr="005E3528">
        <w:rPr>
          <w:rFonts w:ascii="Times New Roman" w:hAnsi="Times New Roman"/>
        </w:rPr>
        <w:t>х взаимосвязанных величин, с целью поиска решения задачи;</w:t>
      </w:r>
    </w:p>
    <w:p w:rsidR="00FF65A6" w:rsidRPr="005E3528" w:rsidRDefault="00FF65A6" w:rsidP="00124D1C">
      <w:pPr>
        <w:pStyle w:val="a9"/>
        <w:numPr>
          <w:ilvl w:val="0"/>
          <w:numId w:val="140"/>
        </w:numPr>
        <w:tabs>
          <w:tab w:val="left" w:pos="993"/>
        </w:tabs>
        <w:ind w:left="0" w:firstLine="709"/>
        <w:contextualSpacing w:val="0"/>
        <w:rPr>
          <w:rFonts w:ascii="Times New Roman" w:hAnsi="Times New Roman"/>
        </w:rPr>
      </w:pPr>
      <w:r w:rsidRPr="005E3528">
        <w:rPr>
          <w:rFonts w:ascii="Times New Roman" w:hAnsi="Times New Roman"/>
        </w:rPr>
        <w:t>осуществлять способ поиска решения задачи, в котором рассуждение строится от условия к требованию или от требования к условию;</w:t>
      </w:r>
    </w:p>
    <w:p w:rsidR="00FF65A6" w:rsidRPr="005E3528" w:rsidRDefault="00FF65A6" w:rsidP="00124D1C">
      <w:pPr>
        <w:pStyle w:val="a9"/>
        <w:numPr>
          <w:ilvl w:val="0"/>
          <w:numId w:val="140"/>
        </w:numPr>
        <w:tabs>
          <w:tab w:val="left" w:pos="993"/>
        </w:tabs>
        <w:ind w:left="0" w:firstLine="709"/>
        <w:contextualSpacing w:val="0"/>
        <w:rPr>
          <w:rFonts w:ascii="Times New Roman" w:hAnsi="Times New Roman"/>
        </w:rPr>
      </w:pPr>
      <w:r w:rsidRPr="005E3528">
        <w:rPr>
          <w:rFonts w:ascii="Times New Roman" w:hAnsi="Times New Roman"/>
        </w:rPr>
        <w:t xml:space="preserve">составлять план решения задачи; </w:t>
      </w:r>
    </w:p>
    <w:p w:rsidR="00FF65A6" w:rsidRPr="005E3528" w:rsidRDefault="00FF65A6" w:rsidP="00124D1C">
      <w:pPr>
        <w:pStyle w:val="a9"/>
        <w:numPr>
          <w:ilvl w:val="0"/>
          <w:numId w:val="140"/>
        </w:numPr>
        <w:tabs>
          <w:tab w:val="left" w:pos="993"/>
        </w:tabs>
        <w:ind w:left="0" w:firstLine="709"/>
        <w:contextualSpacing w:val="0"/>
        <w:rPr>
          <w:rFonts w:ascii="Times New Roman" w:hAnsi="Times New Roman"/>
        </w:rPr>
      </w:pPr>
      <w:r w:rsidRPr="005E3528">
        <w:rPr>
          <w:rFonts w:ascii="Times New Roman" w:hAnsi="Times New Roman"/>
        </w:rPr>
        <w:t>выделять этапы решения задачи;</w:t>
      </w:r>
    </w:p>
    <w:p w:rsidR="00FF65A6" w:rsidRPr="005E3528" w:rsidRDefault="00FF65A6" w:rsidP="00124D1C">
      <w:pPr>
        <w:pStyle w:val="a9"/>
        <w:numPr>
          <w:ilvl w:val="0"/>
          <w:numId w:val="140"/>
        </w:numPr>
        <w:tabs>
          <w:tab w:val="left" w:pos="993"/>
        </w:tabs>
        <w:ind w:left="0" w:firstLine="709"/>
        <w:contextualSpacing w:val="0"/>
        <w:rPr>
          <w:rFonts w:ascii="Times New Roman" w:hAnsi="Times New Roman"/>
        </w:rPr>
      </w:pPr>
      <w:r w:rsidRPr="005E3528">
        <w:rPr>
          <w:rFonts w:ascii="Times New Roman" w:hAnsi="Times New Roman"/>
        </w:rPr>
        <w:t>интерпретировать вычислительные результаты в задаче, исследовать полученное решение задачи;</w:t>
      </w:r>
    </w:p>
    <w:p w:rsidR="00FF65A6" w:rsidRPr="005E3528" w:rsidRDefault="00FF65A6" w:rsidP="00124D1C">
      <w:pPr>
        <w:pStyle w:val="a9"/>
        <w:numPr>
          <w:ilvl w:val="0"/>
          <w:numId w:val="140"/>
        </w:numPr>
        <w:tabs>
          <w:tab w:val="left" w:pos="993"/>
        </w:tabs>
        <w:ind w:left="0" w:firstLine="709"/>
        <w:contextualSpacing w:val="0"/>
        <w:rPr>
          <w:rFonts w:ascii="Times New Roman" w:hAnsi="Times New Roman"/>
        </w:rPr>
      </w:pPr>
      <w:r w:rsidRPr="005E3528">
        <w:rPr>
          <w:rFonts w:ascii="Times New Roman" w:hAnsi="Times New Roman"/>
        </w:rPr>
        <w:t>знать различие скоростей объекта в стоячей воде, против течения и по течению реки;</w:t>
      </w:r>
    </w:p>
    <w:p w:rsidR="00FF65A6" w:rsidRPr="005E3528" w:rsidRDefault="00FF65A6" w:rsidP="00124D1C">
      <w:pPr>
        <w:pStyle w:val="a9"/>
        <w:numPr>
          <w:ilvl w:val="0"/>
          <w:numId w:val="140"/>
        </w:numPr>
        <w:tabs>
          <w:tab w:val="left" w:pos="993"/>
        </w:tabs>
        <w:ind w:left="0" w:firstLine="709"/>
        <w:rPr>
          <w:rFonts w:ascii="Times New Roman" w:hAnsi="Times New Roman"/>
        </w:rPr>
      </w:pPr>
      <w:r w:rsidRPr="005E3528">
        <w:rPr>
          <w:rFonts w:ascii="Times New Roman" w:hAnsi="Times New Roman"/>
        </w:rPr>
        <w:t>решать задачи на нахождение части числа и числа по его части;</w:t>
      </w:r>
    </w:p>
    <w:p w:rsidR="00FF65A6" w:rsidRPr="005E3528" w:rsidRDefault="00FF65A6" w:rsidP="00124D1C">
      <w:pPr>
        <w:pStyle w:val="a9"/>
        <w:numPr>
          <w:ilvl w:val="0"/>
          <w:numId w:val="140"/>
        </w:numPr>
        <w:tabs>
          <w:tab w:val="left" w:pos="993"/>
        </w:tabs>
        <w:ind w:left="0" w:firstLine="709"/>
        <w:rPr>
          <w:rFonts w:ascii="Times New Roman" w:hAnsi="Times New Roman"/>
        </w:rPr>
      </w:pPr>
      <w:r w:rsidRPr="005E3528">
        <w:rPr>
          <w:rFonts w:ascii="Times New Roman" w:hAnsi="Times New Roman"/>
        </w:rPr>
        <w:t>решать задачи разных типов (на работу, на покупки, на движение), связывающих три величины, выделять эти величины и отношения между ними;</w:t>
      </w:r>
    </w:p>
    <w:p w:rsidR="00FF65A6" w:rsidRPr="005E3528" w:rsidRDefault="00FF65A6" w:rsidP="00124D1C">
      <w:pPr>
        <w:pStyle w:val="a9"/>
        <w:numPr>
          <w:ilvl w:val="0"/>
          <w:numId w:val="140"/>
        </w:numPr>
        <w:tabs>
          <w:tab w:val="left" w:pos="993"/>
        </w:tabs>
        <w:ind w:left="0" w:firstLine="709"/>
        <w:rPr>
          <w:rFonts w:ascii="Times New Roman" w:hAnsi="Times New Roman"/>
        </w:rPr>
      </w:pPr>
      <w:r w:rsidRPr="005E3528">
        <w:rPr>
          <w:rFonts w:ascii="Times New Roman" w:hAnsi="Times New Roman"/>
        </w:rPr>
        <w:t>находить процент от числа, число по проценту от него, находить процентное отношение двух чисел, находить процентное снижение или процентное повышение величины;</w:t>
      </w:r>
    </w:p>
    <w:p w:rsidR="00FF65A6" w:rsidRPr="005E3528" w:rsidRDefault="00FF65A6" w:rsidP="00124D1C">
      <w:pPr>
        <w:pStyle w:val="a9"/>
        <w:numPr>
          <w:ilvl w:val="0"/>
          <w:numId w:val="140"/>
        </w:numPr>
        <w:tabs>
          <w:tab w:val="left" w:pos="993"/>
        </w:tabs>
        <w:ind w:left="0" w:firstLine="709"/>
        <w:rPr>
          <w:rFonts w:ascii="Times New Roman" w:hAnsi="Times New Roman"/>
        </w:rPr>
      </w:pPr>
      <w:r w:rsidRPr="005E3528">
        <w:rPr>
          <w:rFonts w:ascii="Times New Roman" w:hAnsi="Times New Roman"/>
        </w:rPr>
        <w:t>решать несложные логические задачи методом рассуждений.</w:t>
      </w:r>
    </w:p>
    <w:p w:rsidR="00FF65A6" w:rsidRPr="005E3528" w:rsidRDefault="00FF65A6" w:rsidP="00124D1C">
      <w:pPr>
        <w:spacing w:after="0" w:line="240" w:lineRule="auto"/>
        <w:rPr>
          <w:rFonts w:ascii="Times New Roman" w:hAnsi="Times New Roman"/>
          <w:b/>
          <w:sz w:val="24"/>
          <w:szCs w:val="24"/>
        </w:rPr>
      </w:pPr>
      <w:r w:rsidRPr="005E3528">
        <w:rPr>
          <w:rFonts w:ascii="Times New Roman" w:hAnsi="Times New Roman"/>
          <w:b/>
          <w:sz w:val="24"/>
          <w:szCs w:val="24"/>
        </w:rPr>
        <w:t>В повседневной жизни и при изучении других предметов:</w:t>
      </w:r>
    </w:p>
    <w:p w:rsidR="00FF65A6" w:rsidRPr="005E3528" w:rsidRDefault="00FF65A6" w:rsidP="00124D1C">
      <w:pPr>
        <w:numPr>
          <w:ilvl w:val="0"/>
          <w:numId w:val="141"/>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 xml:space="preserve">выдвигать гипотезы о возможных предельных значениях искомых величин в задаче (делать прикидку) </w:t>
      </w:r>
    </w:p>
    <w:p w:rsidR="00FF65A6" w:rsidRPr="005E3528" w:rsidRDefault="00FF65A6" w:rsidP="00124D1C">
      <w:pPr>
        <w:spacing w:after="0" w:line="240" w:lineRule="auto"/>
        <w:rPr>
          <w:rFonts w:ascii="Times New Roman" w:hAnsi="Times New Roman"/>
          <w:b/>
          <w:sz w:val="24"/>
          <w:szCs w:val="24"/>
        </w:rPr>
      </w:pPr>
      <w:r w:rsidRPr="005E3528">
        <w:rPr>
          <w:rFonts w:ascii="Times New Roman" w:hAnsi="Times New Roman"/>
          <w:b/>
          <w:sz w:val="24"/>
          <w:szCs w:val="24"/>
        </w:rPr>
        <w:t>Наглядная геометрия</w:t>
      </w:r>
    </w:p>
    <w:p w:rsidR="00FF65A6" w:rsidRPr="005E3528" w:rsidRDefault="00FF65A6" w:rsidP="00124D1C">
      <w:pPr>
        <w:spacing w:after="0" w:line="240" w:lineRule="auto"/>
        <w:rPr>
          <w:rFonts w:ascii="Times New Roman" w:hAnsi="Times New Roman"/>
          <w:b/>
          <w:sz w:val="24"/>
          <w:szCs w:val="24"/>
        </w:rPr>
      </w:pPr>
      <w:r w:rsidRPr="005E3528">
        <w:rPr>
          <w:rFonts w:ascii="Times New Roman" w:hAnsi="Times New Roman"/>
          <w:b/>
          <w:sz w:val="24"/>
          <w:szCs w:val="24"/>
        </w:rPr>
        <w:t>Геометрические фигуры</w:t>
      </w:r>
    </w:p>
    <w:p w:rsidR="001E1B4A" w:rsidRPr="005E3528" w:rsidRDefault="00FF65A6" w:rsidP="00124D1C">
      <w:pPr>
        <w:numPr>
          <w:ilvl w:val="0"/>
          <w:numId w:val="142"/>
        </w:numPr>
        <w:tabs>
          <w:tab w:val="left" w:pos="0"/>
          <w:tab w:val="left" w:pos="993"/>
        </w:tabs>
        <w:spacing w:after="0" w:line="240" w:lineRule="auto"/>
        <w:ind w:left="0" w:firstLine="709"/>
        <w:rPr>
          <w:rFonts w:ascii="Times New Roman" w:hAnsi="Times New Roman"/>
          <w:b/>
          <w:i/>
          <w:sz w:val="24"/>
          <w:szCs w:val="24"/>
        </w:rPr>
      </w:pPr>
      <w:r w:rsidRPr="005E3528">
        <w:rPr>
          <w:rFonts w:ascii="Times New Roman" w:hAnsi="Times New Roman"/>
          <w:sz w:val="24"/>
          <w:szCs w:val="24"/>
        </w:rPr>
        <w:t>Оперировать на базовом уровне понятиями: фигура,</w:t>
      </w:r>
      <w:r w:rsidRPr="005E3528">
        <w:rPr>
          <w:rFonts w:ascii="Times New Roman" w:hAnsi="Times New Roman"/>
          <w:bCs/>
          <w:sz w:val="24"/>
          <w:szCs w:val="24"/>
        </w:rPr>
        <w:t>т</w:t>
      </w:r>
      <w:r w:rsidRPr="005E3528">
        <w:rPr>
          <w:rFonts w:ascii="Times New Roman" w:hAnsi="Times New Roman"/>
          <w:sz w:val="24"/>
          <w:szCs w:val="24"/>
        </w:rPr>
        <w:t>очка, отрезок, прямая, луч, ломаная, угол, многоугольник, треугольник и четыр</w:t>
      </w:r>
      <w:r w:rsidR="00A23AB5" w:rsidRPr="005E3528">
        <w:rPr>
          <w:rFonts w:ascii="Times New Roman" w:hAnsi="Times New Roman"/>
          <w:sz w:val="24"/>
          <w:szCs w:val="24"/>
        </w:rPr>
        <w:t>е</w:t>
      </w:r>
      <w:r w:rsidRPr="005E3528">
        <w:rPr>
          <w:rFonts w:ascii="Times New Roman" w:hAnsi="Times New Roman"/>
          <w:sz w:val="24"/>
          <w:szCs w:val="24"/>
        </w:rPr>
        <w:t>хугольник, прямоугольник и квадрат, окружность и круг, прямоугольный параллелепипед, куб, шар.</w:t>
      </w:r>
      <w:r w:rsidRPr="005E3528">
        <w:rPr>
          <w:rFonts w:ascii="Times New Roman" w:hAnsi="Times New Roman"/>
          <w:sz w:val="24"/>
          <w:szCs w:val="24"/>
          <w:lang w:eastAsia="ru-RU"/>
        </w:rPr>
        <w:t>Изображать изучаемые фигуры от руки и с помощью линейки и циркуля.</w:t>
      </w:r>
    </w:p>
    <w:p w:rsidR="00FF65A6" w:rsidRPr="005E3528" w:rsidRDefault="00FF65A6" w:rsidP="00124D1C">
      <w:pPr>
        <w:tabs>
          <w:tab w:val="left" w:pos="0"/>
          <w:tab w:val="left" w:pos="993"/>
        </w:tabs>
        <w:spacing w:after="0" w:line="240" w:lineRule="auto"/>
        <w:ind w:left="709"/>
        <w:rPr>
          <w:rFonts w:ascii="Times New Roman" w:hAnsi="Times New Roman"/>
          <w:b/>
          <w:sz w:val="24"/>
          <w:szCs w:val="24"/>
        </w:rPr>
      </w:pPr>
      <w:r w:rsidRPr="005E3528">
        <w:rPr>
          <w:rFonts w:ascii="Times New Roman" w:hAnsi="Times New Roman"/>
          <w:b/>
          <w:sz w:val="24"/>
          <w:szCs w:val="24"/>
        </w:rPr>
        <w:t>В повседневной жизни и при изучении других предметов:</w:t>
      </w:r>
    </w:p>
    <w:p w:rsidR="00FF65A6" w:rsidRPr="005E3528" w:rsidRDefault="00FF65A6" w:rsidP="00124D1C">
      <w:pPr>
        <w:pStyle w:val="a9"/>
        <w:numPr>
          <w:ilvl w:val="0"/>
          <w:numId w:val="126"/>
        </w:numPr>
        <w:tabs>
          <w:tab w:val="left" w:pos="993"/>
        </w:tabs>
        <w:ind w:left="0" w:firstLine="709"/>
        <w:rPr>
          <w:rFonts w:ascii="Times New Roman" w:hAnsi="Times New Roman"/>
        </w:rPr>
      </w:pPr>
      <w:r w:rsidRPr="005E3528">
        <w:rPr>
          <w:rFonts w:ascii="Times New Roman" w:hAnsi="Times New Roman"/>
        </w:rPr>
        <w:t xml:space="preserve">решать практические задачи с применением простейших свойств фигур. </w:t>
      </w:r>
    </w:p>
    <w:p w:rsidR="00FF65A6" w:rsidRPr="005E3528" w:rsidRDefault="00FF65A6" w:rsidP="00124D1C">
      <w:pPr>
        <w:spacing w:after="0" w:line="240" w:lineRule="auto"/>
        <w:rPr>
          <w:rFonts w:ascii="Times New Roman" w:hAnsi="Times New Roman"/>
          <w:b/>
          <w:sz w:val="24"/>
          <w:szCs w:val="24"/>
        </w:rPr>
      </w:pPr>
      <w:r w:rsidRPr="005E3528">
        <w:rPr>
          <w:rFonts w:ascii="Times New Roman" w:hAnsi="Times New Roman"/>
          <w:b/>
          <w:sz w:val="24"/>
          <w:szCs w:val="24"/>
        </w:rPr>
        <w:t>Измерения и вычисления</w:t>
      </w:r>
    </w:p>
    <w:p w:rsidR="00FF65A6" w:rsidRPr="005E3528" w:rsidRDefault="00FF65A6" w:rsidP="00124D1C">
      <w:pPr>
        <w:pStyle w:val="a0"/>
        <w:numPr>
          <w:ilvl w:val="0"/>
          <w:numId w:val="143"/>
        </w:numPr>
        <w:tabs>
          <w:tab w:val="left" w:pos="993"/>
        </w:tabs>
        <w:ind w:left="0" w:firstLine="709"/>
        <w:jc w:val="left"/>
        <w:rPr>
          <w:rFonts w:ascii="Times New Roman" w:hAnsi="Times New Roman"/>
          <w:sz w:val="24"/>
          <w:szCs w:val="24"/>
        </w:rPr>
      </w:pPr>
      <w:r w:rsidRPr="005E3528">
        <w:rPr>
          <w:rFonts w:ascii="Times New Roman" w:hAnsi="Times New Roman"/>
          <w:sz w:val="24"/>
          <w:szCs w:val="24"/>
        </w:rPr>
        <w:t>выполнять измерение длин, расстояний, величин углов, с помощью инструментов для измерений длин и углов;</w:t>
      </w:r>
    </w:p>
    <w:p w:rsidR="00FF65A6" w:rsidRPr="005E3528" w:rsidRDefault="00FF65A6" w:rsidP="00124D1C">
      <w:pPr>
        <w:pStyle w:val="a0"/>
        <w:numPr>
          <w:ilvl w:val="0"/>
          <w:numId w:val="143"/>
        </w:numPr>
        <w:tabs>
          <w:tab w:val="left" w:pos="993"/>
        </w:tabs>
        <w:ind w:left="0" w:firstLine="709"/>
        <w:jc w:val="left"/>
        <w:rPr>
          <w:rFonts w:ascii="Times New Roman" w:hAnsi="Times New Roman"/>
          <w:sz w:val="24"/>
          <w:szCs w:val="24"/>
        </w:rPr>
      </w:pPr>
      <w:r w:rsidRPr="005E3528">
        <w:rPr>
          <w:rFonts w:ascii="Times New Roman" w:hAnsi="Times New Roman"/>
          <w:sz w:val="24"/>
          <w:szCs w:val="24"/>
        </w:rPr>
        <w:t xml:space="preserve">вычислять площади прямоугольников. </w:t>
      </w:r>
    </w:p>
    <w:p w:rsidR="00FF65A6" w:rsidRPr="005E3528" w:rsidRDefault="00FF65A6" w:rsidP="00124D1C">
      <w:pPr>
        <w:spacing w:after="0" w:line="240" w:lineRule="auto"/>
        <w:rPr>
          <w:rFonts w:ascii="Times New Roman" w:hAnsi="Times New Roman"/>
          <w:b/>
          <w:sz w:val="24"/>
          <w:szCs w:val="24"/>
        </w:rPr>
      </w:pPr>
      <w:r w:rsidRPr="005E3528">
        <w:rPr>
          <w:rFonts w:ascii="Times New Roman" w:hAnsi="Times New Roman"/>
          <w:b/>
          <w:sz w:val="24"/>
          <w:szCs w:val="24"/>
        </w:rPr>
        <w:t>В повседневной жизни и при изучении других предметов:</w:t>
      </w:r>
    </w:p>
    <w:p w:rsidR="00FF65A6" w:rsidRPr="005E3528" w:rsidRDefault="00FF65A6" w:rsidP="00124D1C">
      <w:pPr>
        <w:numPr>
          <w:ilvl w:val="0"/>
          <w:numId w:val="116"/>
        </w:numPr>
        <w:tabs>
          <w:tab w:val="left" w:pos="0"/>
          <w:tab w:val="left" w:pos="993"/>
        </w:tabs>
        <w:spacing w:after="0" w:line="240" w:lineRule="auto"/>
        <w:ind w:left="0" w:firstLine="709"/>
        <w:rPr>
          <w:rFonts w:ascii="Times New Roman" w:hAnsi="Times New Roman"/>
          <w:sz w:val="24"/>
          <w:szCs w:val="24"/>
          <w:lang w:eastAsia="ru-RU"/>
        </w:rPr>
      </w:pPr>
      <w:r w:rsidRPr="005E3528">
        <w:rPr>
          <w:rFonts w:ascii="Times New Roman" w:hAnsi="Times New Roman"/>
          <w:sz w:val="24"/>
          <w:szCs w:val="24"/>
        </w:rPr>
        <w:t>вычислять расстояния на местности в стандартных ситуациях, площади прямоугольников;</w:t>
      </w:r>
    </w:p>
    <w:p w:rsidR="00FF65A6" w:rsidRPr="005E3528" w:rsidRDefault="00FF65A6" w:rsidP="00124D1C">
      <w:pPr>
        <w:numPr>
          <w:ilvl w:val="0"/>
          <w:numId w:val="118"/>
        </w:numPr>
        <w:tabs>
          <w:tab w:val="left" w:pos="0"/>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rPr>
        <w:t>выполнять простейшие построения и измерения на местности, необходимые в реальной жизни</w:t>
      </w:r>
      <w:r w:rsidR="001E1B4A" w:rsidRPr="005E3528">
        <w:rPr>
          <w:rFonts w:ascii="Times New Roman" w:hAnsi="Times New Roman"/>
          <w:sz w:val="24"/>
          <w:szCs w:val="24"/>
        </w:rPr>
        <w:t>.</w:t>
      </w:r>
    </w:p>
    <w:p w:rsidR="00FF65A6" w:rsidRPr="005E3528" w:rsidRDefault="00FF65A6" w:rsidP="00124D1C">
      <w:pPr>
        <w:spacing w:after="0" w:line="240" w:lineRule="auto"/>
        <w:rPr>
          <w:rFonts w:ascii="Times New Roman" w:hAnsi="Times New Roman"/>
          <w:b/>
          <w:bCs/>
          <w:sz w:val="24"/>
          <w:szCs w:val="24"/>
        </w:rPr>
      </w:pPr>
      <w:r w:rsidRPr="005E3528">
        <w:rPr>
          <w:rFonts w:ascii="Times New Roman" w:hAnsi="Times New Roman"/>
          <w:b/>
          <w:bCs/>
          <w:sz w:val="24"/>
          <w:szCs w:val="24"/>
        </w:rPr>
        <w:t>История математики</w:t>
      </w:r>
    </w:p>
    <w:p w:rsidR="00FF65A6" w:rsidRPr="005E3528" w:rsidRDefault="00FF65A6" w:rsidP="00124D1C">
      <w:pPr>
        <w:numPr>
          <w:ilvl w:val="0"/>
          <w:numId w:val="144"/>
        </w:numPr>
        <w:tabs>
          <w:tab w:val="left" w:pos="34"/>
          <w:tab w:val="left" w:pos="993"/>
        </w:tabs>
        <w:spacing w:after="0" w:line="240" w:lineRule="auto"/>
        <w:ind w:left="0" w:firstLine="709"/>
        <w:rPr>
          <w:rFonts w:ascii="Times New Roman" w:hAnsi="Times New Roman"/>
          <w:sz w:val="24"/>
          <w:szCs w:val="24"/>
          <w:lang w:eastAsia="ru-RU"/>
        </w:rPr>
      </w:pPr>
      <w:r w:rsidRPr="005E3528">
        <w:rPr>
          <w:rFonts w:ascii="Times New Roman" w:hAnsi="Times New Roman"/>
          <w:sz w:val="24"/>
          <w:szCs w:val="24"/>
          <w:lang w:eastAsia="ru-RU"/>
        </w:rPr>
        <w:t>описывать отдельные выдающиеся результаты, полученные в ходе развития математики как науки;</w:t>
      </w:r>
    </w:p>
    <w:p w:rsidR="00FF65A6" w:rsidRPr="005E3528" w:rsidRDefault="00FF65A6" w:rsidP="00124D1C">
      <w:pPr>
        <w:numPr>
          <w:ilvl w:val="0"/>
          <w:numId w:val="144"/>
        </w:numPr>
        <w:tabs>
          <w:tab w:val="left" w:pos="993"/>
        </w:tabs>
        <w:spacing w:after="0" w:line="240" w:lineRule="auto"/>
        <w:ind w:left="0" w:firstLine="709"/>
        <w:rPr>
          <w:rFonts w:ascii="Times New Roman" w:hAnsi="Times New Roman"/>
          <w:sz w:val="24"/>
          <w:szCs w:val="24"/>
        </w:rPr>
      </w:pPr>
      <w:r w:rsidRPr="005E3528">
        <w:rPr>
          <w:rFonts w:ascii="Times New Roman" w:hAnsi="Times New Roman"/>
          <w:sz w:val="24"/>
          <w:szCs w:val="24"/>
          <w:lang w:eastAsia="ru-RU"/>
        </w:rPr>
        <w:t>знать примеры математических открытий и их авторов, в связи с отечественной и всемирной историей</w:t>
      </w:r>
      <w:r w:rsidR="001E1B4A" w:rsidRPr="005E3528">
        <w:rPr>
          <w:rFonts w:ascii="Times New Roman" w:hAnsi="Times New Roman"/>
          <w:sz w:val="24"/>
          <w:szCs w:val="24"/>
          <w:lang w:eastAsia="ru-RU"/>
        </w:rPr>
        <w:t>.</w:t>
      </w:r>
    </w:p>
    <w:p w:rsidR="00FF65A6" w:rsidRPr="005E3528" w:rsidRDefault="00FF65A6" w:rsidP="00124D1C">
      <w:pPr>
        <w:pStyle w:val="3"/>
        <w:spacing w:before="0" w:beforeAutospacing="0" w:after="0" w:afterAutospacing="0"/>
        <w:rPr>
          <w:sz w:val="24"/>
          <w:szCs w:val="24"/>
        </w:rPr>
      </w:pPr>
      <w:bookmarkStart w:id="54" w:name="_Toc284662720"/>
      <w:bookmarkStart w:id="55" w:name="_Toc284663346"/>
      <w:r w:rsidRPr="005E3528">
        <w:rPr>
          <w:sz w:val="24"/>
          <w:szCs w:val="24"/>
        </w:rPr>
        <w:t>Выпускник получит возможность научиться в 5-6 классах (для обеспечения возможности успешного продолжения образования на базовом и углубл</w:t>
      </w:r>
      <w:r w:rsidR="00A23AB5" w:rsidRPr="005E3528">
        <w:rPr>
          <w:sz w:val="24"/>
          <w:szCs w:val="24"/>
        </w:rPr>
        <w:t>е</w:t>
      </w:r>
      <w:r w:rsidRPr="005E3528">
        <w:rPr>
          <w:sz w:val="24"/>
          <w:szCs w:val="24"/>
        </w:rPr>
        <w:t>нном уровнях)</w:t>
      </w:r>
      <w:bookmarkEnd w:id="54"/>
      <w:bookmarkEnd w:id="55"/>
    </w:p>
    <w:p w:rsidR="00FF65A6" w:rsidRPr="005E3528" w:rsidRDefault="00FF65A6" w:rsidP="00124D1C">
      <w:pPr>
        <w:spacing w:after="0" w:line="240" w:lineRule="auto"/>
        <w:rPr>
          <w:rFonts w:ascii="Times New Roman" w:hAnsi="Times New Roman"/>
          <w:sz w:val="24"/>
          <w:szCs w:val="24"/>
        </w:rPr>
      </w:pPr>
      <w:r w:rsidRPr="005E3528">
        <w:rPr>
          <w:rFonts w:ascii="Times New Roman" w:hAnsi="Times New Roman"/>
          <w:b/>
          <w:sz w:val="24"/>
          <w:szCs w:val="24"/>
        </w:rPr>
        <w:t>Элементы теории множеств и математической логики</w:t>
      </w:r>
    </w:p>
    <w:p w:rsidR="00FF65A6" w:rsidRPr="005E3528" w:rsidRDefault="00FF65A6" w:rsidP="00124D1C">
      <w:pPr>
        <w:pStyle w:val="a9"/>
        <w:numPr>
          <w:ilvl w:val="0"/>
          <w:numId w:val="145"/>
        </w:numPr>
        <w:tabs>
          <w:tab w:val="left" w:pos="1134"/>
        </w:tabs>
        <w:ind w:left="0" w:firstLine="709"/>
        <w:rPr>
          <w:rFonts w:ascii="Times New Roman" w:hAnsi="Times New Roman"/>
          <w:i/>
        </w:rPr>
      </w:pPr>
      <w:r w:rsidRPr="005E3528">
        <w:rPr>
          <w:rFonts w:ascii="Times New Roman" w:hAnsi="Times New Roman"/>
          <w:i/>
        </w:rPr>
        <w:t>Оперирова</w:t>
      </w:r>
      <w:r w:rsidR="00AA76EB">
        <w:rPr>
          <w:rFonts w:ascii="Times New Roman" w:hAnsi="Times New Roman"/>
          <w:i/>
        </w:rPr>
        <w:t>ть</w:t>
      </w:r>
      <w:r w:rsidRPr="005E3528">
        <w:rPr>
          <w:rFonts w:ascii="Times New Roman" w:hAnsi="Times New Roman"/>
          <w:i/>
        </w:rPr>
        <w:t xml:space="preserve"> понятиями: множество, характеристики множества, элемент множества, пустое, конечное и бесконечное множество, подмножество, принадлежность, </w:t>
      </w:r>
    </w:p>
    <w:p w:rsidR="00FF65A6" w:rsidRPr="005E3528" w:rsidRDefault="00FF65A6" w:rsidP="00124D1C">
      <w:pPr>
        <w:pStyle w:val="a9"/>
        <w:numPr>
          <w:ilvl w:val="0"/>
          <w:numId w:val="145"/>
        </w:numPr>
        <w:tabs>
          <w:tab w:val="left" w:pos="1134"/>
        </w:tabs>
        <w:ind w:left="0" w:firstLine="709"/>
        <w:rPr>
          <w:rFonts w:ascii="Times New Roman" w:hAnsi="Times New Roman"/>
          <w:i/>
        </w:rPr>
      </w:pPr>
      <w:r w:rsidRPr="005E3528">
        <w:rPr>
          <w:rFonts w:ascii="Times New Roman" w:hAnsi="Times New Roman"/>
          <w:i/>
        </w:rPr>
        <w:t>определять принадлежность элемента множеству, объединению и пересечению множеств; задавать множество с помощью перечисления элементов, словесного описания</w:t>
      </w:r>
      <w:r w:rsidR="001E1B4A" w:rsidRPr="005E3528">
        <w:rPr>
          <w:rFonts w:ascii="Times New Roman" w:hAnsi="Times New Roman"/>
          <w:i/>
        </w:rPr>
        <w:t>.</w:t>
      </w:r>
    </w:p>
    <w:p w:rsidR="00FF65A6" w:rsidRPr="005E3528" w:rsidRDefault="00FF65A6" w:rsidP="00124D1C">
      <w:pPr>
        <w:spacing w:after="0" w:line="240" w:lineRule="auto"/>
        <w:rPr>
          <w:rFonts w:ascii="Times New Roman" w:hAnsi="Times New Roman"/>
          <w:b/>
          <w:sz w:val="24"/>
          <w:szCs w:val="24"/>
        </w:rPr>
      </w:pPr>
      <w:r w:rsidRPr="005E3528">
        <w:rPr>
          <w:rFonts w:ascii="Times New Roman" w:hAnsi="Times New Roman"/>
          <w:b/>
          <w:sz w:val="24"/>
          <w:szCs w:val="24"/>
        </w:rPr>
        <w:t>В повседневной жизни и при изучении других предметов:</w:t>
      </w:r>
    </w:p>
    <w:p w:rsidR="00FF65A6" w:rsidRPr="005E3528" w:rsidRDefault="00FF65A6" w:rsidP="00124D1C">
      <w:pPr>
        <w:pStyle w:val="a0"/>
        <w:numPr>
          <w:ilvl w:val="0"/>
          <w:numId w:val="146"/>
        </w:numPr>
        <w:tabs>
          <w:tab w:val="left" w:pos="993"/>
        </w:tabs>
        <w:ind w:left="0" w:firstLine="709"/>
        <w:jc w:val="left"/>
        <w:rPr>
          <w:rFonts w:ascii="Times New Roman" w:hAnsi="Times New Roman"/>
          <w:i/>
          <w:sz w:val="24"/>
          <w:szCs w:val="24"/>
        </w:rPr>
      </w:pPr>
      <w:r w:rsidRPr="005E3528">
        <w:rPr>
          <w:rFonts w:ascii="Times New Roman" w:hAnsi="Times New Roman"/>
          <w:i/>
          <w:sz w:val="24"/>
          <w:szCs w:val="24"/>
        </w:rPr>
        <w:t xml:space="preserve">распознавать логически некорректные высказывания; </w:t>
      </w:r>
    </w:p>
    <w:p w:rsidR="00FF65A6" w:rsidRPr="005E3528" w:rsidRDefault="00FF65A6" w:rsidP="00124D1C">
      <w:pPr>
        <w:pStyle w:val="a0"/>
        <w:numPr>
          <w:ilvl w:val="0"/>
          <w:numId w:val="146"/>
        </w:numPr>
        <w:tabs>
          <w:tab w:val="left" w:pos="993"/>
        </w:tabs>
        <w:ind w:left="0" w:firstLine="709"/>
        <w:jc w:val="left"/>
        <w:rPr>
          <w:rFonts w:ascii="Times New Roman" w:hAnsi="Times New Roman"/>
          <w:i/>
          <w:sz w:val="24"/>
          <w:szCs w:val="24"/>
        </w:rPr>
      </w:pPr>
      <w:r w:rsidRPr="005E3528">
        <w:rPr>
          <w:rFonts w:ascii="Times New Roman" w:hAnsi="Times New Roman"/>
          <w:i/>
          <w:sz w:val="24"/>
          <w:szCs w:val="24"/>
        </w:rPr>
        <w:t>строить цепочки умозаключений на основе использования правил логики</w:t>
      </w:r>
      <w:r w:rsidR="001E1B4A" w:rsidRPr="005E3528">
        <w:rPr>
          <w:rFonts w:ascii="Times New Roman" w:hAnsi="Times New Roman"/>
          <w:i/>
          <w:sz w:val="24"/>
          <w:szCs w:val="24"/>
        </w:rPr>
        <w:t>.</w:t>
      </w:r>
    </w:p>
    <w:p w:rsidR="00FF65A6" w:rsidRPr="005E3528" w:rsidRDefault="00FF65A6" w:rsidP="00124D1C">
      <w:pPr>
        <w:spacing w:after="0" w:line="240" w:lineRule="auto"/>
        <w:rPr>
          <w:rFonts w:ascii="Times New Roman" w:hAnsi="Times New Roman"/>
          <w:b/>
          <w:i/>
          <w:sz w:val="24"/>
          <w:szCs w:val="24"/>
        </w:rPr>
      </w:pPr>
      <w:r w:rsidRPr="005E3528">
        <w:rPr>
          <w:rFonts w:ascii="Times New Roman" w:hAnsi="Times New Roman"/>
          <w:b/>
          <w:i/>
          <w:sz w:val="24"/>
          <w:szCs w:val="24"/>
        </w:rPr>
        <w:t>Числа</w:t>
      </w:r>
    </w:p>
    <w:p w:rsidR="00FF65A6" w:rsidRPr="005E3528" w:rsidRDefault="00FF65A6" w:rsidP="00124D1C">
      <w:pPr>
        <w:pStyle w:val="a9"/>
        <w:numPr>
          <w:ilvl w:val="0"/>
          <w:numId w:val="147"/>
        </w:numPr>
        <w:tabs>
          <w:tab w:val="left" w:pos="1134"/>
        </w:tabs>
        <w:ind w:left="0" w:firstLine="709"/>
        <w:contextualSpacing w:val="0"/>
        <w:rPr>
          <w:rFonts w:ascii="Times New Roman" w:hAnsi="Times New Roman"/>
          <w:i/>
        </w:rPr>
      </w:pPr>
      <w:r w:rsidRPr="005E3528">
        <w:rPr>
          <w:rFonts w:ascii="Times New Roman" w:hAnsi="Times New Roman"/>
          <w:i/>
        </w:rPr>
        <w:t>Оперировать понятиями: натуральное число, множество натуральных чисел, целое число, множество целых чисел, обыкновенная дробь, десятичная дробь, смешанное число, рациональное число, множество рациональных чисел, геометрическая интерпретация натуральных, целых, рациональных;</w:t>
      </w:r>
    </w:p>
    <w:p w:rsidR="00FF65A6" w:rsidRPr="005E3528" w:rsidRDefault="00FF65A6" w:rsidP="00124D1C">
      <w:pPr>
        <w:pStyle w:val="a9"/>
        <w:numPr>
          <w:ilvl w:val="0"/>
          <w:numId w:val="147"/>
        </w:numPr>
        <w:tabs>
          <w:tab w:val="left" w:pos="1134"/>
        </w:tabs>
        <w:ind w:left="0" w:firstLine="709"/>
        <w:contextualSpacing w:val="0"/>
        <w:rPr>
          <w:rFonts w:ascii="Times New Roman" w:hAnsi="Times New Roman"/>
          <w:i/>
        </w:rPr>
      </w:pPr>
      <w:r w:rsidRPr="005E3528">
        <w:rPr>
          <w:rFonts w:ascii="Times New Roman" w:hAnsi="Times New Roman"/>
          <w:i/>
        </w:rPr>
        <w:t>понимать и объяснять смысл позиционной записи натурального числа;</w:t>
      </w:r>
    </w:p>
    <w:p w:rsidR="00FF65A6" w:rsidRPr="005E3528" w:rsidRDefault="00FF65A6" w:rsidP="00124D1C">
      <w:pPr>
        <w:pStyle w:val="a9"/>
        <w:numPr>
          <w:ilvl w:val="0"/>
          <w:numId w:val="147"/>
        </w:numPr>
        <w:tabs>
          <w:tab w:val="left" w:pos="1134"/>
        </w:tabs>
        <w:ind w:left="0" w:firstLine="709"/>
        <w:contextualSpacing w:val="0"/>
        <w:rPr>
          <w:rFonts w:ascii="Times New Roman" w:hAnsi="Times New Roman"/>
          <w:i/>
        </w:rPr>
      </w:pPr>
      <w:r w:rsidRPr="005E3528">
        <w:rPr>
          <w:rFonts w:ascii="Times New Roman" w:hAnsi="Times New Roman"/>
          <w:i/>
        </w:rPr>
        <w:t>выполнять вычисления, в том числе с использованием при</w:t>
      </w:r>
      <w:r w:rsidR="00A23AB5" w:rsidRPr="005E3528">
        <w:rPr>
          <w:rFonts w:ascii="Times New Roman" w:hAnsi="Times New Roman"/>
          <w:i/>
        </w:rPr>
        <w:t>е</w:t>
      </w:r>
      <w:r w:rsidRPr="005E3528">
        <w:rPr>
          <w:rFonts w:ascii="Times New Roman" w:hAnsi="Times New Roman"/>
          <w:i/>
        </w:rPr>
        <w:t>мов рациональных вычислений, обосновывать алгоритмы выполнения действий;</w:t>
      </w:r>
    </w:p>
    <w:p w:rsidR="00FF65A6" w:rsidRPr="005E3528" w:rsidRDefault="00FF65A6" w:rsidP="00124D1C">
      <w:pPr>
        <w:pStyle w:val="a9"/>
        <w:numPr>
          <w:ilvl w:val="0"/>
          <w:numId w:val="147"/>
        </w:numPr>
        <w:tabs>
          <w:tab w:val="left" w:pos="1134"/>
        </w:tabs>
        <w:ind w:left="0" w:firstLine="709"/>
        <w:contextualSpacing w:val="0"/>
        <w:rPr>
          <w:rFonts w:ascii="Times New Roman" w:hAnsi="Times New Roman"/>
          <w:i/>
        </w:rPr>
      </w:pPr>
      <w:r w:rsidRPr="005E3528">
        <w:rPr>
          <w:rFonts w:ascii="Times New Roman" w:hAnsi="Times New Roman"/>
          <w:i/>
        </w:rPr>
        <w:t>использовать признаки делимости на 2, 4, 8, 5, 3, 6, 9, 10, 11, суммы и произведения чисел при выполнении вычислений и решении задач, обосновывать признаки делимости;</w:t>
      </w:r>
    </w:p>
    <w:p w:rsidR="00FF65A6" w:rsidRPr="005E3528" w:rsidRDefault="00FF65A6" w:rsidP="00124D1C">
      <w:pPr>
        <w:pStyle w:val="a9"/>
        <w:numPr>
          <w:ilvl w:val="0"/>
          <w:numId w:val="147"/>
        </w:numPr>
        <w:tabs>
          <w:tab w:val="left" w:pos="1134"/>
        </w:tabs>
        <w:ind w:left="0" w:firstLine="709"/>
        <w:contextualSpacing w:val="0"/>
        <w:rPr>
          <w:rFonts w:ascii="Times New Roman" w:hAnsi="Times New Roman"/>
          <w:i/>
        </w:rPr>
      </w:pPr>
      <w:r w:rsidRPr="005E3528">
        <w:rPr>
          <w:rFonts w:ascii="Times New Roman" w:hAnsi="Times New Roman"/>
          <w:i/>
        </w:rPr>
        <w:t>выполнять округление рациональных чисел с заданной точностью;</w:t>
      </w:r>
    </w:p>
    <w:p w:rsidR="00FF65A6" w:rsidRPr="005E3528" w:rsidRDefault="00FF65A6" w:rsidP="00124D1C">
      <w:pPr>
        <w:pStyle w:val="a9"/>
        <w:numPr>
          <w:ilvl w:val="0"/>
          <w:numId w:val="147"/>
        </w:numPr>
        <w:tabs>
          <w:tab w:val="left" w:pos="1134"/>
        </w:tabs>
        <w:ind w:left="0" w:firstLine="709"/>
        <w:contextualSpacing w:val="0"/>
        <w:rPr>
          <w:rFonts w:ascii="Times New Roman" w:hAnsi="Times New Roman"/>
          <w:i/>
        </w:rPr>
      </w:pPr>
      <w:r w:rsidRPr="005E3528">
        <w:rPr>
          <w:rFonts w:ascii="Times New Roman" w:hAnsi="Times New Roman"/>
          <w:i/>
        </w:rPr>
        <w:t>упорядочивать числа, записанные в виде обыкновенных и десятичных дробей;</w:t>
      </w:r>
    </w:p>
    <w:p w:rsidR="00FF65A6" w:rsidRPr="005E3528" w:rsidRDefault="00FF65A6" w:rsidP="00124D1C">
      <w:pPr>
        <w:pStyle w:val="a9"/>
        <w:numPr>
          <w:ilvl w:val="0"/>
          <w:numId w:val="147"/>
        </w:numPr>
        <w:tabs>
          <w:tab w:val="left" w:pos="1134"/>
        </w:tabs>
        <w:ind w:left="0" w:firstLine="709"/>
        <w:contextualSpacing w:val="0"/>
        <w:rPr>
          <w:rFonts w:ascii="Times New Roman" w:hAnsi="Times New Roman"/>
          <w:i/>
        </w:rPr>
      </w:pPr>
      <w:r w:rsidRPr="005E3528">
        <w:rPr>
          <w:rFonts w:ascii="Times New Roman" w:hAnsi="Times New Roman"/>
          <w:i/>
        </w:rPr>
        <w:t>находить НОД и НОК чисел и использовать их при решении зада</w:t>
      </w:r>
      <w:r w:rsidR="001E1B4A" w:rsidRPr="005E3528">
        <w:rPr>
          <w:rFonts w:ascii="Times New Roman" w:hAnsi="Times New Roman"/>
          <w:i/>
        </w:rPr>
        <w:t>;</w:t>
      </w:r>
      <w:r w:rsidRPr="005E3528">
        <w:rPr>
          <w:rFonts w:ascii="Times New Roman" w:hAnsi="Times New Roman"/>
          <w:i/>
        </w:rPr>
        <w:t>.</w:t>
      </w:r>
    </w:p>
    <w:p w:rsidR="00FF65A6" w:rsidRPr="005E3528" w:rsidRDefault="00FF65A6" w:rsidP="00124D1C">
      <w:pPr>
        <w:pStyle w:val="a9"/>
        <w:numPr>
          <w:ilvl w:val="0"/>
          <w:numId w:val="147"/>
        </w:numPr>
        <w:tabs>
          <w:tab w:val="left" w:pos="1134"/>
        </w:tabs>
        <w:ind w:left="0" w:firstLine="709"/>
        <w:contextualSpacing w:val="0"/>
        <w:rPr>
          <w:rFonts w:ascii="Times New Roman" w:hAnsi="Times New Roman"/>
          <w:i/>
        </w:rPr>
      </w:pPr>
      <w:r w:rsidRPr="005E3528">
        <w:rPr>
          <w:rFonts w:ascii="Times New Roman" w:hAnsi="Times New Roman"/>
          <w:i/>
        </w:rPr>
        <w:t>оперировать понятием модуль числа, геометрическая интерпретация модуля числа.</w:t>
      </w:r>
    </w:p>
    <w:p w:rsidR="00FF65A6" w:rsidRPr="005E3528" w:rsidRDefault="00FF65A6" w:rsidP="00124D1C">
      <w:pPr>
        <w:spacing w:after="0" w:line="240" w:lineRule="auto"/>
        <w:rPr>
          <w:rFonts w:ascii="Times New Roman" w:hAnsi="Times New Roman"/>
          <w:b/>
          <w:sz w:val="24"/>
          <w:szCs w:val="24"/>
        </w:rPr>
      </w:pPr>
      <w:r w:rsidRPr="005E3528">
        <w:rPr>
          <w:rFonts w:ascii="Times New Roman" w:hAnsi="Times New Roman"/>
          <w:b/>
          <w:sz w:val="24"/>
          <w:szCs w:val="24"/>
        </w:rPr>
        <w:t>В повседневной жизни и при изучении других предметов:</w:t>
      </w:r>
    </w:p>
    <w:p w:rsidR="00FF65A6" w:rsidRPr="005E3528" w:rsidRDefault="00FF65A6" w:rsidP="00124D1C">
      <w:pPr>
        <w:pStyle w:val="a0"/>
        <w:numPr>
          <w:ilvl w:val="0"/>
          <w:numId w:val="148"/>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применять правила приближенных вычислений при решении практических задач и решении задач других учебных предметов;</w:t>
      </w:r>
    </w:p>
    <w:p w:rsidR="00FF65A6" w:rsidRPr="005E3528" w:rsidRDefault="00FF65A6" w:rsidP="00124D1C">
      <w:pPr>
        <w:pStyle w:val="a0"/>
        <w:numPr>
          <w:ilvl w:val="0"/>
          <w:numId w:val="148"/>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выполнять сравнение результатов вычислений при решении практических задач, в том числе приближенных вычислений;</w:t>
      </w:r>
    </w:p>
    <w:p w:rsidR="00FF65A6" w:rsidRPr="005E3528" w:rsidRDefault="00FF65A6" w:rsidP="00124D1C">
      <w:pPr>
        <w:pStyle w:val="a0"/>
        <w:numPr>
          <w:ilvl w:val="0"/>
          <w:numId w:val="148"/>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составлять числовые выражения и оценивать их значения при решении практических задач и задач из других учебных предметов</w:t>
      </w:r>
      <w:r w:rsidR="001E1B4A" w:rsidRPr="005E3528">
        <w:rPr>
          <w:rFonts w:ascii="Times New Roman" w:hAnsi="Times New Roman"/>
          <w:i/>
          <w:sz w:val="24"/>
          <w:szCs w:val="24"/>
        </w:rPr>
        <w:t>.</w:t>
      </w:r>
    </w:p>
    <w:p w:rsidR="00FF65A6" w:rsidRPr="005E3528" w:rsidRDefault="00FF65A6" w:rsidP="00124D1C">
      <w:pPr>
        <w:spacing w:after="0" w:line="240" w:lineRule="auto"/>
        <w:rPr>
          <w:rFonts w:ascii="Times New Roman" w:hAnsi="Times New Roman"/>
          <w:b/>
          <w:sz w:val="24"/>
          <w:szCs w:val="24"/>
        </w:rPr>
      </w:pPr>
      <w:r w:rsidRPr="005E3528">
        <w:rPr>
          <w:rFonts w:ascii="Times New Roman" w:hAnsi="Times New Roman"/>
          <w:b/>
          <w:sz w:val="24"/>
          <w:szCs w:val="24"/>
        </w:rPr>
        <w:t xml:space="preserve">Уравнения и неравенства </w:t>
      </w:r>
    </w:p>
    <w:p w:rsidR="00FF65A6" w:rsidRPr="005E3528" w:rsidRDefault="00FF65A6" w:rsidP="00124D1C">
      <w:pPr>
        <w:pStyle w:val="a0"/>
        <w:numPr>
          <w:ilvl w:val="0"/>
          <w:numId w:val="149"/>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Оперировать понятиями: равенство, числовое равенство, уравнение, корень уравнения, решение уравнения, числовое неравенство</w:t>
      </w:r>
      <w:r w:rsidR="001E1B4A" w:rsidRPr="005E3528">
        <w:rPr>
          <w:rFonts w:ascii="Times New Roman" w:hAnsi="Times New Roman"/>
          <w:i/>
          <w:sz w:val="24"/>
          <w:szCs w:val="24"/>
        </w:rPr>
        <w:t>.</w:t>
      </w:r>
    </w:p>
    <w:p w:rsidR="00FF65A6" w:rsidRPr="005E3528" w:rsidRDefault="00FF65A6" w:rsidP="00124D1C">
      <w:pPr>
        <w:spacing w:after="0" w:line="240" w:lineRule="auto"/>
        <w:rPr>
          <w:rFonts w:ascii="Times New Roman" w:hAnsi="Times New Roman"/>
          <w:b/>
          <w:sz w:val="24"/>
          <w:szCs w:val="24"/>
        </w:rPr>
      </w:pPr>
      <w:r w:rsidRPr="005E3528">
        <w:rPr>
          <w:rFonts w:ascii="Times New Roman" w:hAnsi="Times New Roman"/>
          <w:b/>
          <w:sz w:val="24"/>
          <w:szCs w:val="24"/>
        </w:rPr>
        <w:t>Статистика и теория вероятностей</w:t>
      </w:r>
    </w:p>
    <w:p w:rsidR="00FF65A6" w:rsidRPr="005E3528" w:rsidRDefault="00FF65A6" w:rsidP="00124D1C">
      <w:pPr>
        <w:pStyle w:val="a9"/>
        <w:numPr>
          <w:ilvl w:val="0"/>
          <w:numId w:val="150"/>
        </w:numPr>
        <w:tabs>
          <w:tab w:val="left" w:pos="1134"/>
        </w:tabs>
        <w:ind w:left="0" w:firstLine="709"/>
        <w:contextualSpacing w:val="0"/>
        <w:rPr>
          <w:rFonts w:ascii="Times New Roman" w:hAnsi="Times New Roman"/>
          <w:i/>
        </w:rPr>
      </w:pPr>
      <w:r w:rsidRPr="005E3528">
        <w:rPr>
          <w:rFonts w:ascii="Times New Roman" w:hAnsi="Times New Roman"/>
          <w:i/>
        </w:rPr>
        <w:t xml:space="preserve">Оперировать понятиями: столбчатые и круговые диаграммы, таблицы данных, среднее арифметическое, </w:t>
      </w:r>
    </w:p>
    <w:p w:rsidR="00FF65A6" w:rsidRPr="005E3528" w:rsidRDefault="00FF65A6" w:rsidP="00124D1C">
      <w:pPr>
        <w:pStyle w:val="a0"/>
        <w:numPr>
          <w:ilvl w:val="0"/>
          <w:numId w:val="150"/>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 xml:space="preserve">извлекать, информацию, </w:t>
      </w:r>
      <w:r w:rsidRPr="005E3528">
        <w:rPr>
          <w:rStyle w:val="dash041e0431044b0447043d044b0439char1"/>
          <w:i/>
        </w:rPr>
        <w:t>представленную в таблицах, на диаграммах</w:t>
      </w:r>
      <w:r w:rsidRPr="005E3528">
        <w:rPr>
          <w:rFonts w:ascii="Times New Roman" w:hAnsi="Times New Roman"/>
          <w:i/>
          <w:sz w:val="24"/>
          <w:szCs w:val="24"/>
        </w:rPr>
        <w:t>;</w:t>
      </w:r>
    </w:p>
    <w:p w:rsidR="00FF65A6" w:rsidRPr="005E3528" w:rsidRDefault="00FF65A6" w:rsidP="00124D1C">
      <w:pPr>
        <w:pStyle w:val="a0"/>
        <w:numPr>
          <w:ilvl w:val="0"/>
          <w:numId w:val="150"/>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составлять таблицы, строить диаграммы на основе данных.</w:t>
      </w:r>
    </w:p>
    <w:p w:rsidR="00FF65A6" w:rsidRPr="005E3528" w:rsidRDefault="00FF65A6" w:rsidP="00124D1C">
      <w:pPr>
        <w:spacing w:after="0" w:line="240" w:lineRule="auto"/>
        <w:rPr>
          <w:rFonts w:ascii="Times New Roman" w:hAnsi="Times New Roman"/>
          <w:b/>
          <w:sz w:val="24"/>
          <w:szCs w:val="24"/>
        </w:rPr>
      </w:pPr>
      <w:r w:rsidRPr="005E3528">
        <w:rPr>
          <w:rFonts w:ascii="Times New Roman" w:hAnsi="Times New Roman"/>
          <w:b/>
          <w:sz w:val="24"/>
          <w:szCs w:val="24"/>
        </w:rPr>
        <w:t>В повседневной жизни и при изучении других предметов:</w:t>
      </w:r>
    </w:p>
    <w:p w:rsidR="00FF65A6" w:rsidRPr="005E3528" w:rsidRDefault="00FF65A6" w:rsidP="00124D1C">
      <w:pPr>
        <w:pStyle w:val="a9"/>
        <w:numPr>
          <w:ilvl w:val="0"/>
          <w:numId w:val="151"/>
        </w:numPr>
        <w:tabs>
          <w:tab w:val="left" w:pos="1134"/>
        </w:tabs>
        <w:ind w:left="0" w:firstLine="709"/>
        <w:contextualSpacing w:val="0"/>
        <w:rPr>
          <w:rFonts w:ascii="Times New Roman" w:hAnsi="Times New Roman"/>
          <w:i/>
        </w:rPr>
      </w:pPr>
      <w:r w:rsidRPr="005E3528">
        <w:rPr>
          <w:rFonts w:ascii="Times New Roman" w:hAnsi="Times New Roman"/>
          <w:i/>
        </w:rPr>
        <w:t xml:space="preserve">извлекать, интерпретировать и преобразовывать информацию, </w:t>
      </w:r>
      <w:r w:rsidRPr="005E3528">
        <w:rPr>
          <w:rStyle w:val="dash041e0431044b0447043d044b0439char1"/>
          <w:i/>
        </w:rPr>
        <w:t>представленную в таблицах и на диаграммах, отражающую свойства и характеристики реальных процессов и явлений</w:t>
      </w:r>
      <w:r w:rsidR="001E1B4A" w:rsidRPr="005E3528">
        <w:rPr>
          <w:rStyle w:val="dash041e0431044b0447043d044b0439char1"/>
          <w:i/>
        </w:rPr>
        <w:t>.</w:t>
      </w:r>
    </w:p>
    <w:p w:rsidR="00FF65A6" w:rsidRPr="005E3528" w:rsidRDefault="00FF65A6" w:rsidP="00124D1C">
      <w:pPr>
        <w:spacing w:after="0" w:line="240" w:lineRule="auto"/>
        <w:rPr>
          <w:rFonts w:ascii="Times New Roman" w:hAnsi="Times New Roman"/>
          <w:b/>
          <w:bCs/>
          <w:sz w:val="24"/>
          <w:szCs w:val="24"/>
        </w:rPr>
      </w:pPr>
      <w:r w:rsidRPr="005E3528">
        <w:rPr>
          <w:rFonts w:ascii="Times New Roman" w:hAnsi="Times New Roman"/>
          <w:b/>
          <w:bCs/>
          <w:sz w:val="24"/>
          <w:szCs w:val="24"/>
        </w:rPr>
        <w:t>Текстовые задачи</w:t>
      </w:r>
    </w:p>
    <w:p w:rsidR="00FF65A6" w:rsidRPr="005E3528" w:rsidRDefault="00FF65A6" w:rsidP="00124D1C">
      <w:pPr>
        <w:pStyle w:val="a9"/>
        <w:numPr>
          <w:ilvl w:val="0"/>
          <w:numId w:val="152"/>
        </w:numPr>
        <w:tabs>
          <w:tab w:val="left" w:pos="1134"/>
        </w:tabs>
        <w:ind w:left="0" w:firstLine="709"/>
        <w:rPr>
          <w:rFonts w:ascii="Times New Roman" w:hAnsi="Times New Roman"/>
          <w:i/>
        </w:rPr>
      </w:pPr>
      <w:r w:rsidRPr="005E3528">
        <w:rPr>
          <w:rFonts w:ascii="Times New Roman" w:hAnsi="Times New Roman"/>
          <w:i/>
        </w:rPr>
        <w:t>Решать простые и сложные задачи разных типов, а также задачи повышенной трудности;</w:t>
      </w:r>
    </w:p>
    <w:p w:rsidR="00FF65A6" w:rsidRPr="005E3528" w:rsidRDefault="00FF65A6" w:rsidP="00124D1C">
      <w:pPr>
        <w:pStyle w:val="a9"/>
        <w:numPr>
          <w:ilvl w:val="0"/>
          <w:numId w:val="152"/>
        </w:numPr>
        <w:tabs>
          <w:tab w:val="left" w:pos="1134"/>
        </w:tabs>
        <w:ind w:left="0" w:firstLine="709"/>
        <w:rPr>
          <w:rFonts w:ascii="Times New Roman" w:hAnsi="Times New Roman"/>
          <w:i/>
        </w:rPr>
      </w:pPr>
      <w:r w:rsidRPr="005E3528">
        <w:rPr>
          <w:rFonts w:ascii="Times New Roman" w:hAnsi="Times New Roman"/>
          <w:i/>
        </w:rPr>
        <w:t>использовать разные краткие записи как модели текстов сложных задач для построения поисковой схемы и решения задач;</w:t>
      </w:r>
    </w:p>
    <w:p w:rsidR="00FF65A6" w:rsidRPr="005E3528" w:rsidRDefault="00FF65A6" w:rsidP="00124D1C">
      <w:pPr>
        <w:pStyle w:val="a9"/>
        <w:numPr>
          <w:ilvl w:val="0"/>
          <w:numId w:val="152"/>
        </w:numPr>
        <w:tabs>
          <w:tab w:val="left" w:pos="1134"/>
        </w:tabs>
        <w:ind w:left="0" w:firstLine="709"/>
        <w:contextualSpacing w:val="0"/>
        <w:rPr>
          <w:rFonts w:ascii="Times New Roman" w:hAnsi="Times New Roman"/>
          <w:i/>
        </w:rPr>
      </w:pPr>
      <w:r w:rsidRPr="005E3528">
        <w:rPr>
          <w:rFonts w:ascii="Times New Roman" w:hAnsi="Times New Roman"/>
          <w:i/>
        </w:rPr>
        <w:t>знать и применять оба способа поиска решения задач (от требования к условию и от условия к требованию);</w:t>
      </w:r>
    </w:p>
    <w:p w:rsidR="00FF65A6" w:rsidRPr="005E3528" w:rsidRDefault="00FF65A6" w:rsidP="00124D1C">
      <w:pPr>
        <w:pStyle w:val="a9"/>
        <w:numPr>
          <w:ilvl w:val="0"/>
          <w:numId w:val="152"/>
        </w:numPr>
        <w:tabs>
          <w:tab w:val="left" w:pos="1134"/>
        </w:tabs>
        <w:ind w:left="0" w:firstLine="709"/>
        <w:contextualSpacing w:val="0"/>
        <w:rPr>
          <w:rFonts w:ascii="Times New Roman" w:hAnsi="Times New Roman"/>
          <w:i/>
        </w:rPr>
      </w:pPr>
      <w:r w:rsidRPr="005E3528">
        <w:rPr>
          <w:rFonts w:ascii="Times New Roman" w:hAnsi="Times New Roman"/>
          <w:i/>
        </w:rPr>
        <w:t>моделировать рассуждения при поиске решения задач с помощью граф-схемы;</w:t>
      </w:r>
    </w:p>
    <w:p w:rsidR="00FF65A6" w:rsidRPr="005E3528" w:rsidRDefault="00FF65A6" w:rsidP="00124D1C">
      <w:pPr>
        <w:pStyle w:val="a9"/>
        <w:numPr>
          <w:ilvl w:val="0"/>
          <w:numId w:val="152"/>
        </w:numPr>
        <w:tabs>
          <w:tab w:val="left" w:pos="1134"/>
        </w:tabs>
        <w:ind w:left="0" w:firstLine="709"/>
        <w:contextualSpacing w:val="0"/>
        <w:rPr>
          <w:rFonts w:ascii="Times New Roman" w:hAnsi="Times New Roman"/>
          <w:i/>
        </w:rPr>
      </w:pPr>
      <w:r w:rsidRPr="005E3528">
        <w:rPr>
          <w:rFonts w:ascii="Times New Roman" w:hAnsi="Times New Roman"/>
          <w:i/>
        </w:rPr>
        <w:t>выделять этапы решения задачи и содержание каждого этапа;</w:t>
      </w:r>
    </w:p>
    <w:p w:rsidR="00FF65A6" w:rsidRPr="005E3528" w:rsidRDefault="00FF65A6" w:rsidP="00124D1C">
      <w:pPr>
        <w:pStyle w:val="a9"/>
        <w:numPr>
          <w:ilvl w:val="0"/>
          <w:numId w:val="152"/>
        </w:numPr>
        <w:tabs>
          <w:tab w:val="left" w:pos="1134"/>
        </w:tabs>
        <w:ind w:left="0" w:firstLine="709"/>
        <w:rPr>
          <w:rFonts w:ascii="Times New Roman" w:hAnsi="Times New Roman"/>
          <w:i/>
        </w:rPr>
      </w:pPr>
      <w:r w:rsidRPr="005E3528">
        <w:rPr>
          <w:rFonts w:ascii="Times New Roman" w:hAnsi="Times New Roman"/>
          <w:i/>
        </w:rPr>
        <w:t>интерпретировать вычислительные результаты в задаче, исследовать полученное решение задачи;</w:t>
      </w:r>
    </w:p>
    <w:p w:rsidR="00FF65A6" w:rsidRPr="005E3528" w:rsidRDefault="00FF65A6" w:rsidP="00124D1C">
      <w:pPr>
        <w:pStyle w:val="a9"/>
        <w:numPr>
          <w:ilvl w:val="0"/>
          <w:numId w:val="152"/>
        </w:numPr>
        <w:tabs>
          <w:tab w:val="left" w:pos="1134"/>
        </w:tabs>
        <w:ind w:left="0" w:firstLine="709"/>
        <w:rPr>
          <w:rFonts w:ascii="Times New Roman" w:hAnsi="Times New Roman"/>
          <w:i/>
        </w:rPr>
      </w:pPr>
      <w:r w:rsidRPr="005E3528">
        <w:rPr>
          <w:rFonts w:ascii="Times New Roman" w:hAnsi="Times New Roman"/>
          <w:i/>
        </w:rPr>
        <w:t>анализировать всевозможные ситуации взаимного расположения двух объектов и изменение их характеристик при совместном движении (скорость, время, расстояние) при решении задач на движение двух объектов как в одном, так и в противоположных направлениях;</w:t>
      </w:r>
    </w:p>
    <w:p w:rsidR="00FF65A6" w:rsidRPr="005E3528" w:rsidRDefault="00FF65A6" w:rsidP="00124D1C">
      <w:pPr>
        <w:pStyle w:val="a9"/>
        <w:numPr>
          <w:ilvl w:val="0"/>
          <w:numId w:val="152"/>
        </w:numPr>
        <w:tabs>
          <w:tab w:val="left" w:pos="1134"/>
        </w:tabs>
        <w:ind w:left="0" w:firstLine="709"/>
        <w:rPr>
          <w:rFonts w:ascii="Times New Roman" w:hAnsi="Times New Roman"/>
          <w:i/>
        </w:rPr>
      </w:pPr>
      <w:r w:rsidRPr="005E3528">
        <w:rPr>
          <w:rFonts w:ascii="Times New Roman" w:hAnsi="Times New Roman"/>
          <w:i/>
        </w:rPr>
        <w:t>исследовать всевозможные ситуации при решении задач на движение по реке, рассматривать разные системы отсч</w:t>
      </w:r>
      <w:r w:rsidR="00A23AB5" w:rsidRPr="005E3528">
        <w:rPr>
          <w:rFonts w:ascii="Times New Roman" w:hAnsi="Times New Roman"/>
          <w:i/>
        </w:rPr>
        <w:t>е</w:t>
      </w:r>
      <w:r w:rsidRPr="005E3528">
        <w:rPr>
          <w:rFonts w:ascii="Times New Roman" w:hAnsi="Times New Roman"/>
          <w:i/>
        </w:rPr>
        <w:t>та;</w:t>
      </w:r>
    </w:p>
    <w:p w:rsidR="00FF65A6" w:rsidRPr="005E3528" w:rsidRDefault="00FF65A6" w:rsidP="00124D1C">
      <w:pPr>
        <w:pStyle w:val="a9"/>
        <w:numPr>
          <w:ilvl w:val="0"/>
          <w:numId w:val="152"/>
        </w:numPr>
        <w:tabs>
          <w:tab w:val="left" w:pos="1134"/>
        </w:tabs>
        <w:ind w:left="0" w:firstLine="709"/>
        <w:rPr>
          <w:rFonts w:ascii="Times New Roman" w:hAnsi="Times New Roman"/>
          <w:i/>
        </w:rPr>
      </w:pPr>
      <w:r w:rsidRPr="005E3528">
        <w:rPr>
          <w:rFonts w:ascii="Times New Roman" w:hAnsi="Times New Roman"/>
          <w:i/>
        </w:rPr>
        <w:t xml:space="preserve">решать разнообразные задачи «на части», </w:t>
      </w:r>
    </w:p>
    <w:p w:rsidR="00FF65A6" w:rsidRPr="005E3528" w:rsidRDefault="00FF65A6" w:rsidP="00124D1C">
      <w:pPr>
        <w:numPr>
          <w:ilvl w:val="0"/>
          <w:numId w:val="152"/>
        </w:numPr>
        <w:tabs>
          <w:tab w:val="left" w:pos="1134"/>
        </w:tabs>
        <w:spacing w:after="0" w:line="240" w:lineRule="auto"/>
        <w:ind w:left="0" w:firstLine="709"/>
        <w:rPr>
          <w:rFonts w:ascii="Times New Roman" w:hAnsi="Times New Roman"/>
          <w:i/>
          <w:sz w:val="24"/>
          <w:szCs w:val="24"/>
        </w:rPr>
      </w:pPr>
      <w:r w:rsidRPr="005E3528">
        <w:rPr>
          <w:rFonts w:ascii="Times New Roman" w:hAnsi="Times New Roman"/>
          <w:i/>
          <w:sz w:val="24"/>
          <w:szCs w:val="24"/>
        </w:rPr>
        <w:t>решать и обосновывать свое решение задач (выделять математическую основу) на нахождение части числа и числа по его части на основе конкретного смысла дроби;</w:t>
      </w:r>
    </w:p>
    <w:p w:rsidR="00FF65A6" w:rsidRPr="005E3528" w:rsidRDefault="00FF65A6" w:rsidP="00124D1C">
      <w:pPr>
        <w:numPr>
          <w:ilvl w:val="0"/>
          <w:numId w:val="152"/>
        </w:numPr>
        <w:tabs>
          <w:tab w:val="left" w:pos="1134"/>
        </w:tabs>
        <w:spacing w:after="0" w:line="240" w:lineRule="auto"/>
        <w:ind w:left="0" w:firstLine="709"/>
        <w:rPr>
          <w:rFonts w:ascii="Times New Roman" w:hAnsi="Times New Roman"/>
          <w:i/>
          <w:sz w:val="24"/>
          <w:szCs w:val="24"/>
        </w:rPr>
      </w:pPr>
      <w:r w:rsidRPr="005E3528">
        <w:rPr>
          <w:rFonts w:ascii="Times New Roman" w:hAnsi="Times New Roman"/>
          <w:i/>
          <w:sz w:val="24"/>
          <w:szCs w:val="24"/>
        </w:rPr>
        <w:t>осознавать и объяснять идентичность задач разных типов, связывающих три величины (на работу, на покупки, на движение); выделять эти величины и отношения между ними, применять их при решении задач, конструировать собственные задачи указанных типов.</w:t>
      </w:r>
    </w:p>
    <w:p w:rsidR="00FF65A6" w:rsidRPr="005E3528" w:rsidRDefault="00FF65A6" w:rsidP="00124D1C">
      <w:pPr>
        <w:spacing w:after="0" w:line="240" w:lineRule="auto"/>
        <w:rPr>
          <w:rFonts w:ascii="Times New Roman" w:hAnsi="Times New Roman"/>
          <w:b/>
          <w:sz w:val="24"/>
          <w:szCs w:val="24"/>
        </w:rPr>
      </w:pPr>
      <w:r w:rsidRPr="005E3528">
        <w:rPr>
          <w:rFonts w:ascii="Times New Roman" w:hAnsi="Times New Roman"/>
          <w:b/>
          <w:sz w:val="24"/>
          <w:szCs w:val="24"/>
        </w:rPr>
        <w:t>В повседневной жизни и при изучении других предметов:</w:t>
      </w:r>
    </w:p>
    <w:p w:rsidR="00FF65A6" w:rsidRPr="005E3528" w:rsidRDefault="00FF65A6" w:rsidP="00124D1C">
      <w:pPr>
        <w:pStyle w:val="a0"/>
        <w:numPr>
          <w:ilvl w:val="0"/>
          <w:numId w:val="153"/>
        </w:numPr>
        <w:tabs>
          <w:tab w:val="left" w:pos="1134"/>
        </w:tabs>
        <w:ind w:left="0" w:firstLine="709"/>
        <w:jc w:val="left"/>
        <w:rPr>
          <w:rFonts w:ascii="Times New Roman" w:hAnsi="Times New Roman"/>
          <w:i/>
          <w:sz w:val="24"/>
          <w:szCs w:val="24"/>
          <w:lang w:eastAsia="en-US"/>
        </w:rPr>
      </w:pPr>
      <w:r w:rsidRPr="005E3528">
        <w:rPr>
          <w:rFonts w:ascii="Times New Roman" w:hAnsi="Times New Roman"/>
          <w:i/>
          <w:sz w:val="24"/>
          <w:szCs w:val="24"/>
          <w:lang w:eastAsia="en-US"/>
        </w:rPr>
        <w:t>выделять при решении задач характеристики рассматриваемой в задаче ситуации, отличные от реальных (те, от которых абстрагировались), конструировать новые ситуации с уч</w:t>
      </w:r>
      <w:r w:rsidR="00A23AB5" w:rsidRPr="005E3528">
        <w:rPr>
          <w:rFonts w:ascii="Times New Roman" w:hAnsi="Times New Roman"/>
          <w:i/>
          <w:sz w:val="24"/>
          <w:szCs w:val="24"/>
          <w:lang w:eastAsia="en-US"/>
        </w:rPr>
        <w:t>е</w:t>
      </w:r>
      <w:r w:rsidRPr="005E3528">
        <w:rPr>
          <w:rFonts w:ascii="Times New Roman" w:hAnsi="Times New Roman"/>
          <w:i/>
          <w:sz w:val="24"/>
          <w:szCs w:val="24"/>
          <w:lang w:eastAsia="en-US"/>
        </w:rPr>
        <w:t>том этих характеристик, в частности, при решении задач на концентрации, учитывать плотность вещества;</w:t>
      </w:r>
    </w:p>
    <w:p w:rsidR="00FF65A6" w:rsidRPr="005E3528" w:rsidRDefault="00FF65A6" w:rsidP="00124D1C">
      <w:pPr>
        <w:pStyle w:val="a0"/>
        <w:numPr>
          <w:ilvl w:val="0"/>
          <w:numId w:val="153"/>
        </w:numPr>
        <w:tabs>
          <w:tab w:val="left" w:pos="1134"/>
        </w:tabs>
        <w:ind w:left="0" w:firstLine="709"/>
        <w:jc w:val="left"/>
        <w:rPr>
          <w:rFonts w:ascii="Times New Roman" w:hAnsi="Times New Roman"/>
          <w:i/>
          <w:sz w:val="24"/>
          <w:szCs w:val="24"/>
          <w:lang w:eastAsia="en-US"/>
        </w:rPr>
      </w:pPr>
      <w:r w:rsidRPr="005E3528">
        <w:rPr>
          <w:rFonts w:ascii="Times New Roman" w:hAnsi="Times New Roman"/>
          <w:i/>
          <w:sz w:val="24"/>
          <w:szCs w:val="24"/>
          <w:lang w:eastAsia="en-US"/>
        </w:rPr>
        <w:t>решать и конструировать задачи на основе рассмотрения реальных ситуаций, в которых не требуется точный вычислительный результат;</w:t>
      </w:r>
    </w:p>
    <w:p w:rsidR="00FF65A6" w:rsidRPr="005E3528" w:rsidRDefault="00FF65A6" w:rsidP="00124D1C">
      <w:pPr>
        <w:pStyle w:val="a0"/>
        <w:numPr>
          <w:ilvl w:val="0"/>
          <w:numId w:val="153"/>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lang w:eastAsia="en-US"/>
        </w:rPr>
        <w:t>решать задачи на движение по реке, рассматривая разные системы отсчета</w:t>
      </w:r>
      <w:r w:rsidR="001E1B4A" w:rsidRPr="005E3528">
        <w:rPr>
          <w:rFonts w:ascii="Times New Roman" w:hAnsi="Times New Roman"/>
          <w:i/>
          <w:sz w:val="24"/>
          <w:szCs w:val="24"/>
          <w:lang w:eastAsia="en-US"/>
        </w:rPr>
        <w:t>.</w:t>
      </w:r>
    </w:p>
    <w:p w:rsidR="00FF65A6" w:rsidRPr="005E3528" w:rsidRDefault="00FF65A6" w:rsidP="00124D1C">
      <w:pPr>
        <w:spacing w:after="0" w:line="240" w:lineRule="auto"/>
        <w:rPr>
          <w:rFonts w:ascii="Times New Roman" w:hAnsi="Times New Roman"/>
          <w:b/>
          <w:sz w:val="24"/>
          <w:szCs w:val="24"/>
        </w:rPr>
      </w:pPr>
      <w:r w:rsidRPr="005E3528">
        <w:rPr>
          <w:rFonts w:ascii="Times New Roman" w:hAnsi="Times New Roman"/>
          <w:b/>
          <w:sz w:val="24"/>
          <w:szCs w:val="24"/>
        </w:rPr>
        <w:t>Наглядная геометрия</w:t>
      </w:r>
    </w:p>
    <w:p w:rsidR="00FF65A6" w:rsidRPr="005E3528" w:rsidRDefault="00FF65A6" w:rsidP="00124D1C">
      <w:pPr>
        <w:spacing w:after="0" w:line="240" w:lineRule="auto"/>
        <w:rPr>
          <w:rFonts w:ascii="Times New Roman" w:hAnsi="Times New Roman"/>
          <w:b/>
          <w:sz w:val="24"/>
          <w:szCs w:val="24"/>
        </w:rPr>
      </w:pPr>
      <w:r w:rsidRPr="005E3528">
        <w:rPr>
          <w:rFonts w:ascii="Times New Roman" w:hAnsi="Times New Roman"/>
          <w:b/>
          <w:sz w:val="24"/>
          <w:szCs w:val="24"/>
        </w:rPr>
        <w:t>Геометрические фигуры</w:t>
      </w:r>
    </w:p>
    <w:p w:rsidR="00FF65A6" w:rsidRPr="005E3528" w:rsidRDefault="001E1B4A" w:rsidP="00124D1C">
      <w:pPr>
        <w:pStyle w:val="a9"/>
        <w:numPr>
          <w:ilvl w:val="0"/>
          <w:numId w:val="154"/>
        </w:numPr>
        <w:tabs>
          <w:tab w:val="left" w:pos="1134"/>
        </w:tabs>
        <w:ind w:left="0" w:firstLine="709"/>
        <w:rPr>
          <w:rFonts w:ascii="Times New Roman" w:hAnsi="Times New Roman"/>
          <w:i/>
        </w:rPr>
      </w:pPr>
      <w:r w:rsidRPr="005E3528">
        <w:rPr>
          <w:rFonts w:ascii="Times New Roman" w:hAnsi="Times New Roman"/>
          <w:i/>
        </w:rPr>
        <w:t>И</w:t>
      </w:r>
      <w:r w:rsidR="00FF65A6" w:rsidRPr="005E3528">
        <w:rPr>
          <w:rFonts w:ascii="Times New Roman" w:hAnsi="Times New Roman"/>
          <w:i/>
        </w:rPr>
        <w:t>звлекать, интерпретировать и преобразовывать информацию о геометрических фигурах, представленную на чертежах</w:t>
      </w:r>
      <w:r w:rsidRPr="005E3528">
        <w:rPr>
          <w:rFonts w:ascii="Times New Roman" w:hAnsi="Times New Roman"/>
          <w:i/>
        </w:rPr>
        <w:t>;</w:t>
      </w:r>
    </w:p>
    <w:p w:rsidR="00FF65A6" w:rsidRPr="005E3528" w:rsidRDefault="00FF65A6" w:rsidP="00124D1C">
      <w:pPr>
        <w:pStyle w:val="a9"/>
        <w:numPr>
          <w:ilvl w:val="0"/>
          <w:numId w:val="154"/>
        </w:numPr>
        <w:tabs>
          <w:tab w:val="left" w:pos="1134"/>
        </w:tabs>
        <w:ind w:left="0" w:firstLine="709"/>
        <w:rPr>
          <w:rFonts w:ascii="Times New Roman" w:hAnsi="Times New Roman"/>
          <w:i/>
        </w:rPr>
      </w:pPr>
      <w:r w:rsidRPr="005E3528">
        <w:rPr>
          <w:rFonts w:ascii="Times New Roman" w:hAnsi="Times New Roman"/>
          <w:i/>
        </w:rPr>
        <w:t>изображать изучаемые фигуры от руки и с помощью компьютерных инструментов.</w:t>
      </w:r>
    </w:p>
    <w:p w:rsidR="00FF65A6" w:rsidRPr="005E3528" w:rsidRDefault="00FF65A6" w:rsidP="00124D1C">
      <w:pPr>
        <w:spacing w:after="0" w:line="240" w:lineRule="auto"/>
        <w:rPr>
          <w:rFonts w:ascii="Times New Roman" w:hAnsi="Times New Roman"/>
          <w:b/>
          <w:sz w:val="24"/>
          <w:szCs w:val="24"/>
        </w:rPr>
      </w:pPr>
      <w:r w:rsidRPr="005E3528">
        <w:rPr>
          <w:rFonts w:ascii="Times New Roman" w:hAnsi="Times New Roman"/>
          <w:b/>
          <w:sz w:val="24"/>
          <w:szCs w:val="24"/>
        </w:rPr>
        <w:t>Измерения и вычисления</w:t>
      </w:r>
    </w:p>
    <w:p w:rsidR="00FF65A6" w:rsidRPr="005E3528" w:rsidRDefault="00FF65A6" w:rsidP="00124D1C">
      <w:pPr>
        <w:pStyle w:val="a0"/>
        <w:numPr>
          <w:ilvl w:val="0"/>
          <w:numId w:val="155"/>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выполнять измерение длин, расстояний, величин углов, с помощью инструментов для измерений длин и углов;</w:t>
      </w:r>
    </w:p>
    <w:p w:rsidR="00FF65A6" w:rsidRPr="005E3528" w:rsidRDefault="00FF65A6" w:rsidP="00124D1C">
      <w:pPr>
        <w:pStyle w:val="a0"/>
        <w:numPr>
          <w:ilvl w:val="0"/>
          <w:numId w:val="155"/>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вычислять площади прямоугольников, квадратов, объ</w:t>
      </w:r>
      <w:r w:rsidR="00A23AB5" w:rsidRPr="005E3528">
        <w:rPr>
          <w:rFonts w:ascii="Times New Roman" w:hAnsi="Times New Roman"/>
          <w:i/>
          <w:sz w:val="24"/>
          <w:szCs w:val="24"/>
        </w:rPr>
        <w:t>е</w:t>
      </w:r>
      <w:r w:rsidRPr="005E3528">
        <w:rPr>
          <w:rFonts w:ascii="Times New Roman" w:hAnsi="Times New Roman"/>
          <w:i/>
          <w:sz w:val="24"/>
          <w:szCs w:val="24"/>
        </w:rPr>
        <w:t>мы прямоугольных параллелепипедов, кубов.</w:t>
      </w:r>
    </w:p>
    <w:p w:rsidR="00FF65A6" w:rsidRPr="005E3528" w:rsidRDefault="00FF65A6" w:rsidP="00124D1C">
      <w:pPr>
        <w:tabs>
          <w:tab w:val="left" w:pos="1134"/>
        </w:tabs>
        <w:spacing w:after="0" w:line="240" w:lineRule="auto"/>
        <w:rPr>
          <w:rFonts w:ascii="Times New Roman" w:hAnsi="Times New Roman"/>
          <w:b/>
          <w:sz w:val="24"/>
          <w:szCs w:val="24"/>
        </w:rPr>
      </w:pPr>
      <w:r w:rsidRPr="005E3528">
        <w:rPr>
          <w:rFonts w:ascii="Times New Roman" w:hAnsi="Times New Roman"/>
          <w:b/>
          <w:sz w:val="24"/>
          <w:szCs w:val="24"/>
        </w:rPr>
        <w:t>В повседневной жизни и при изучении других предметов:</w:t>
      </w:r>
    </w:p>
    <w:p w:rsidR="00FF65A6" w:rsidRPr="005E3528" w:rsidRDefault="00FF65A6" w:rsidP="00124D1C">
      <w:pPr>
        <w:pStyle w:val="a9"/>
        <w:numPr>
          <w:ilvl w:val="0"/>
          <w:numId w:val="155"/>
        </w:numPr>
        <w:tabs>
          <w:tab w:val="left" w:pos="1134"/>
        </w:tabs>
        <w:ind w:left="0" w:firstLine="709"/>
        <w:rPr>
          <w:rFonts w:ascii="Times New Roman" w:hAnsi="Times New Roman"/>
          <w:i/>
        </w:rPr>
      </w:pPr>
      <w:r w:rsidRPr="005E3528">
        <w:rPr>
          <w:rFonts w:ascii="Times New Roman" w:hAnsi="Times New Roman"/>
          <w:i/>
        </w:rPr>
        <w:t>вычислять расстояния на местности в стандартных ситуациях, площади участков прямоугольной формы, объ</w:t>
      </w:r>
      <w:r w:rsidR="00A23AB5" w:rsidRPr="005E3528">
        <w:rPr>
          <w:rFonts w:ascii="Times New Roman" w:hAnsi="Times New Roman"/>
          <w:i/>
        </w:rPr>
        <w:t>е</w:t>
      </w:r>
      <w:r w:rsidRPr="005E3528">
        <w:rPr>
          <w:rFonts w:ascii="Times New Roman" w:hAnsi="Times New Roman"/>
          <w:i/>
        </w:rPr>
        <w:t>мы комнат;</w:t>
      </w:r>
    </w:p>
    <w:p w:rsidR="00FF65A6" w:rsidRPr="005E3528" w:rsidRDefault="00FF65A6" w:rsidP="00124D1C">
      <w:pPr>
        <w:pStyle w:val="a9"/>
        <w:numPr>
          <w:ilvl w:val="0"/>
          <w:numId w:val="155"/>
        </w:numPr>
        <w:tabs>
          <w:tab w:val="left" w:pos="1134"/>
        </w:tabs>
        <w:rPr>
          <w:rFonts w:ascii="Times New Roman" w:hAnsi="Times New Roman"/>
          <w:i/>
        </w:rPr>
      </w:pPr>
      <w:r w:rsidRPr="005E3528">
        <w:rPr>
          <w:rFonts w:ascii="Times New Roman" w:hAnsi="Times New Roman"/>
          <w:i/>
        </w:rPr>
        <w:t xml:space="preserve">выполнять простейшие построения на местности, необходимые в реальной жизни; </w:t>
      </w:r>
    </w:p>
    <w:p w:rsidR="00FF65A6" w:rsidRPr="005E3528" w:rsidRDefault="00FF65A6" w:rsidP="00124D1C">
      <w:pPr>
        <w:pStyle w:val="a9"/>
        <w:numPr>
          <w:ilvl w:val="0"/>
          <w:numId w:val="155"/>
        </w:numPr>
        <w:tabs>
          <w:tab w:val="left" w:pos="1134"/>
        </w:tabs>
        <w:ind w:left="0" w:firstLine="709"/>
        <w:rPr>
          <w:rFonts w:ascii="Times New Roman" w:hAnsi="Times New Roman"/>
          <w:i/>
        </w:rPr>
      </w:pPr>
      <w:r w:rsidRPr="005E3528">
        <w:rPr>
          <w:rFonts w:ascii="Times New Roman" w:hAnsi="Times New Roman"/>
          <w:i/>
        </w:rPr>
        <w:t>оценивать размеры реальных объектов окружающего мира</w:t>
      </w:r>
      <w:r w:rsidR="001E1B4A" w:rsidRPr="005E3528">
        <w:rPr>
          <w:rFonts w:ascii="Times New Roman" w:hAnsi="Times New Roman"/>
          <w:i/>
        </w:rPr>
        <w:t>.</w:t>
      </w:r>
    </w:p>
    <w:p w:rsidR="00FF65A6" w:rsidRPr="005E3528" w:rsidRDefault="00FF65A6" w:rsidP="00124D1C">
      <w:pPr>
        <w:spacing w:after="0" w:line="240" w:lineRule="auto"/>
        <w:rPr>
          <w:rFonts w:ascii="Times New Roman" w:hAnsi="Times New Roman"/>
          <w:b/>
          <w:bCs/>
          <w:sz w:val="24"/>
          <w:szCs w:val="24"/>
        </w:rPr>
      </w:pPr>
      <w:r w:rsidRPr="005E3528">
        <w:rPr>
          <w:rFonts w:ascii="Times New Roman" w:hAnsi="Times New Roman"/>
          <w:b/>
          <w:bCs/>
          <w:sz w:val="24"/>
          <w:szCs w:val="24"/>
        </w:rPr>
        <w:t>История математики</w:t>
      </w:r>
    </w:p>
    <w:p w:rsidR="00FF65A6" w:rsidRPr="005E3528" w:rsidRDefault="00FF65A6" w:rsidP="00124D1C">
      <w:pPr>
        <w:pStyle w:val="a9"/>
        <w:numPr>
          <w:ilvl w:val="0"/>
          <w:numId w:val="127"/>
        </w:numPr>
        <w:ind w:left="0" w:firstLine="709"/>
        <w:rPr>
          <w:rFonts w:ascii="Times New Roman" w:hAnsi="Times New Roman"/>
          <w:i/>
        </w:rPr>
      </w:pPr>
      <w:r w:rsidRPr="005E3528">
        <w:rPr>
          <w:rFonts w:ascii="Times New Roman" w:hAnsi="Times New Roman"/>
          <w:i/>
        </w:rPr>
        <w:t>Характеризовать вклад выдающихся математиков в развитие математики и иных научных областей</w:t>
      </w:r>
      <w:r w:rsidR="001E1B4A" w:rsidRPr="005E3528">
        <w:rPr>
          <w:rFonts w:ascii="Times New Roman" w:hAnsi="Times New Roman"/>
          <w:i/>
        </w:rPr>
        <w:t>.</w:t>
      </w:r>
    </w:p>
    <w:p w:rsidR="00FF65A6" w:rsidRPr="005E3528" w:rsidRDefault="00FF65A6" w:rsidP="00124D1C">
      <w:pPr>
        <w:pStyle w:val="3"/>
        <w:spacing w:before="0" w:beforeAutospacing="0" w:after="0" w:afterAutospacing="0"/>
        <w:rPr>
          <w:sz w:val="24"/>
          <w:szCs w:val="24"/>
        </w:rPr>
      </w:pPr>
    </w:p>
    <w:p w:rsidR="00FF65A6" w:rsidRPr="005E3528" w:rsidRDefault="00FF65A6" w:rsidP="00124D1C">
      <w:pPr>
        <w:pStyle w:val="3"/>
        <w:spacing w:before="0" w:beforeAutospacing="0" w:after="0" w:afterAutospacing="0"/>
        <w:rPr>
          <w:sz w:val="24"/>
          <w:szCs w:val="24"/>
        </w:rPr>
      </w:pPr>
      <w:bookmarkStart w:id="56" w:name="_Toc284662721"/>
      <w:bookmarkStart w:id="57" w:name="_Toc284663347"/>
      <w:r w:rsidRPr="005E3528">
        <w:rPr>
          <w:sz w:val="24"/>
          <w:szCs w:val="24"/>
        </w:rPr>
        <w:t>Выпускник научится в 7-9 классах (для использования в повседневной жизни и обеспечения возможности успешного продолжения образования на базовом уровне)</w:t>
      </w:r>
      <w:bookmarkEnd w:id="56"/>
      <w:bookmarkEnd w:id="57"/>
    </w:p>
    <w:p w:rsidR="00FF65A6" w:rsidRPr="005E3528" w:rsidRDefault="00FF65A6" w:rsidP="00124D1C">
      <w:pPr>
        <w:spacing w:after="0" w:line="240" w:lineRule="auto"/>
        <w:rPr>
          <w:rFonts w:ascii="Times New Roman" w:hAnsi="Times New Roman"/>
          <w:sz w:val="24"/>
          <w:szCs w:val="24"/>
        </w:rPr>
      </w:pPr>
      <w:r w:rsidRPr="005E3528">
        <w:rPr>
          <w:rFonts w:ascii="Times New Roman" w:hAnsi="Times New Roman"/>
          <w:b/>
          <w:sz w:val="24"/>
          <w:szCs w:val="24"/>
        </w:rPr>
        <w:t>Элементы теории множеств и математической логики</w:t>
      </w:r>
    </w:p>
    <w:p w:rsidR="00FF65A6" w:rsidRPr="005E3528" w:rsidRDefault="00FF65A6" w:rsidP="00124D1C">
      <w:pPr>
        <w:pStyle w:val="a9"/>
        <w:numPr>
          <w:ilvl w:val="0"/>
          <w:numId w:val="113"/>
        </w:numPr>
        <w:tabs>
          <w:tab w:val="left" w:pos="1134"/>
        </w:tabs>
        <w:ind w:left="0" w:firstLine="709"/>
        <w:rPr>
          <w:rFonts w:ascii="Times New Roman" w:hAnsi="Times New Roman"/>
        </w:rPr>
      </w:pPr>
      <w:r w:rsidRPr="005E3528">
        <w:rPr>
          <w:rFonts w:ascii="Times New Roman" w:hAnsi="Times New Roman"/>
        </w:rPr>
        <w:t>Оперировать на базовом уровне понятиями: множество, элемент множества, подмножество, принадлежность;</w:t>
      </w:r>
    </w:p>
    <w:p w:rsidR="00FF65A6" w:rsidRPr="005E3528" w:rsidRDefault="00FF65A6" w:rsidP="00124D1C">
      <w:pPr>
        <w:pStyle w:val="a9"/>
        <w:numPr>
          <w:ilvl w:val="0"/>
          <w:numId w:val="113"/>
        </w:numPr>
        <w:tabs>
          <w:tab w:val="left" w:pos="1134"/>
        </w:tabs>
        <w:ind w:left="0" w:firstLine="709"/>
        <w:rPr>
          <w:rFonts w:ascii="Times New Roman" w:hAnsi="Times New Roman"/>
        </w:rPr>
      </w:pPr>
      <w:r w:rsidRPr="005E3528">
        <w:rPr>
          <w:rFonts w:ascii="Times New Roman" w:hAnsi="Times New Roman"/>
        </w:rPr>
        <w:t>задавать множества перечислением их элементов;</w:t>
      </w:r>
    </w:p>
    <w:p w:rsidR="00FF65A6" w:rsidRPr="005E3528" w:rsidRDefault="00FF65A6" w:rsidP="00124D1C">
      <w:pPr>
        <w:pStyle w:val="a9"/>
        <w:numPr>
          <w:ilvl w:val="0"/>
          <w:numId w:val="113"/>
        </w:numPr>
        <w:tabs>
          <w:tab w:val="left" w:pos="993"/>
          <w:tab w:val="left" w:pos="1134"/>
        </w:tabs>
        <w:ind w:left="0" w:firstLine="709"/>
        <w:rPr>
          <w:rFonts w:ascii="Times New Roman" w:hAnsi="Times New Roman"/>
        </w:rPr>
      </w:pPr>
      <w:r w:rsidRPr="005E3528">
        <w:rPr>
          <w:rFonts w:ascii="Times New Roman" w:hAnsi="Times New Roman"/>
        </w:rPr>
        <w:t>находить пересечение, объединение, подмножество в простейших ситуациях;</w:t>
      </w:r>
    </w:p>
    <w:p w:rsidR="00FF65A6" w:rsidRPr="005E3528" w:rsidRDefault="00FF65A6" w:rsidP="00124D1C">
      <w:pPr>
        <w:pStyle w:val="a9"/>
        <w:numPr>
          <w:ilvl w:val="0"/>
          <w:numId w:val="113"/>
        </w:numPr>
        <w:tabs>
          <w:tab w:val="left" w:pos="993"/>
        </w:tabs>
        <w:ind w:left="0" w:firstLine="709"/>
        <w:rPr>
          <w:rFonts w:ascii="Times New Roman" w:hAnsi="Times New Roman"/>
        </w:rPr>
      </w:pPr>
      <w:r w:rsidRPr="005E3528">
        <w:rPr>
          <w:rFonts w:ascii="Times New Roman" w:hAnsi="Times New Roman"/>
        </w:rPr>
        <w:t>оперировать на базовом уровне понятиями: определение, аксиома, теорема, доказательство;</w:t>
      </w:r>
    </w:p>
    <w:p w:rsidR="00FF65A6" w:rsidRPr="005E3528" w:rsidRDefault="00FF65A6" w:rsidP="00124D1C">
      <w:pPr>
        <w:pStyle w:val="a9"/>
        <w:numPr>
          <w:ilvl w:val="0"/>
          <w:numId w:val="113"/>
        </w:numPr>
        <w:tabs>
          <w:tab w:val="left" w:pos="993"/>
          <w:tab w:val="left" w:pos="1134"/>
        </w:tabs>
        <w:ind w:left="0" w:firstLine="709"/>
        <w:rPr>
          <w:rFonts w:ascii="Times New Roman" w:hAnsi="Times New Roman"/>
        </w:rPr>
      </w:pPr>
      <w:r w:rsidRPr="005E3528">
        <w:rPr>
          <w:rFonts w:ascii="Times New Roman" w:hAnsi="Times New Roman"/>
        </w:rPr>
        <w:t>приводить примеры и контрпримеры для подтверж</w:t>
      </w:r>
      <w:r w:rsidR="004A1E43" w:rsidRPr="005E3528">
        <w:rPr>
          <w:rFonts w:ascii="Times New Roman" w:hAnsi="Times New Roman"/>
        </w:rPr>
        <w:t>д</w:t>
      </w:r>
      <w:r w:rsidRPr="005E3528">
        <w:rPr>
          <w:rFonts w:ascii="Times New Roman" w:hAnsi="Times New Roman"/>
        </w:rPr>
        <w:t>ения своих высказываний</w:t>
      </w:r>
      <w:r w:rsidR="001E1B4A" w:rsidRPr="005E3528">
        <w:rPr>
          <w:rFonts w:ascii="Times New Roman" w:hAnsi="Times New Roman"/>
        </w:rPr>
        <w:t>.</w:t>
      </w:r>
    </w:p>
    <w:p w:rsidR="00FF65A6" w:rsidRPr="005E3528" w:rsidRDefault="00FF65A6" w:rsidP="00124D1C">
      <w:pPr>
        <w:tabs>
          <w:tab w:val="left" w:pos="1134"/>
        </w:tabs>
        <w:spacing w:after="0" w:line="240" w:lineRule="auto"/>
        <w:rPr>
          <w:rFonts w:ascii="Times New Roman" w:hAnsi="Times New Roman"/>
          <w:b/>
          <w:sz w:val="24"/>
          <w:szCs w:val="24"/>
        </w:rPr>
      </w:pPr>
      <w:r w:rsidRPr="005E3528">
        <w:rPr>
          <w:rFonts w:ascii="Times New Roman" w:hAnsi="Times New Roman"/>
          <w:b/>
          <w:sz w:val="24"/>
          <w:szCs w:val="24"/>
        </w:rPr>
        <w:t>В повседневной жизни и при изучении других предметов:</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использовать графическое представление множеств для описания реальных процессов и явлений, при решении задач других учебных предметов</w:t>
      </w:r>
      <w:r w:rsidR="001E1B4A" w:rsidRPr="005E3528">
        <w:rPr>
          <w:rFonts w:ascii="Times New Roman" w:hAnsi="Times New Roman"/>
          <w:sz w:val="24"/>
          <w:szCs w:val="24"/>
        </w:rPr>
        <w:t>.</w:t>
      </w:r>
    </w:p>
    <w:p w:rsidR="00FF65A6" w:rsidRPr="005E3528" w:rsidRDefault="00FF65A6" w:rsidP="00124D1C">
      <w:pPr>
        <w:spacing w:after="0" w:line="240" w:lineRule="auto"/>
        <w:rPr>
          <w:rFonts w:ascii="Times New Roman" w:hAnsi="Times New Roman"/>
          <w:b/>
          <w:sz w:val="24"/>
          <w:szCs w:val="24"/>
        </w:rPr>
      </w:pPr>
      <w:r w:rsidRPr="005E3528">
        <w:rPr>
          <w:rFonts w:ascii="Times New Roman" w:hAnsi="Times New Roman"/>
          <w:b/>
          <w:sz w:val="24"/>
          <w:szCs w:val="24"/>
        </w:rPr>
        <w:t>Числа</w:t>
      </w:r>
    </w:p>
    <w:p w:rsidR="00FF65A6" w:rsidRPr="005E3528" w:rsidRDefault="00FF65A6" w:rsidP="00124D1C">
      <w:pPr>
        <w:pStyle w:val="a9"/>
        <w:numPr>
          <w:ilvl w:val="0"/>
          <w:numId w:val="110"/>
        </w:numPr>
        <w:tabs>
          <w:tab w:val="left" w:pos="1134"/>
        </w:tabs>
        <w:ind w:left="0" w:firstLine="709"/>
        <w:contextualSpacing w:val="0"/>
        <w:rPr>
          <w:rFonts w:ascii="Times New Roman" w:hAnsi="Times New Roman"/>
        </w:rPr>
      </w:pPr>
      <w:r w:rsidRPr="005E3528">
        <w:rPr>
          <w:rFonts w:ascii="Times New Roman" w:hAnsi="Times New Roman"/>
        </w:rPr>
        <w:t>Оперировать на базовом уровне понятиями: натуральное число, целое число, обыкновенная дробь, десятичная дробь, смешанная дробь, рациональное число, арифметический квадратный корень;</w:t>
      </w:r>
    </w:p>
    <w:p w:rsidR="00FF65A6" w:rsidRPr="005E3528" w:rsidRDefault="00FF65A6" w:rsidP="00124D1C">
      <w:pPr>
        <w:pStyle w:val="a9"/>
        <w:numPr>
          <w:ilvl w:val="0"/>
          <w:numId w:val="110"/>
        </w:numPr>
        <w:tabs>
          <w:tab w:val="left" w:pos="1134"/>
        </w:tabs>
        <w:ind w:left="0" w:firstLine="709"/>
        <w:contextualSpacing w:val="0"/>
        <w:rPr>
          <w:rFonts w:ascii="Times New Roman" w:hAnsi="Times New Roman"/>
        </w:rPr>
      </w:pPr>
      <w:r w:rsidRPr="005E3528">
        <w:rPr>
          <w:rFonts w:ascii="Times New Roman" w:hAnsi="Times New Roman"/>
        </w:rPr>
        <w:t>использовать свойства чисел и правила действий при выполнении вычислений;</w:t>
      </w:r>
    </w:p>
    <w:p w:rsidR="00FF65A6" w:rsidRPr="005E3528" w:rsidRDefault="00FF65A6" w:rsidP="00124D1C">
      <w:pPr>
        <w:pStyle w:val="a9"/>
        <w:numPr>
          <w:ilvl w:val="0"/>
          <w:numId w:val="110"/>
        </w:numPr>
        <w:tabs>
          <w:tab w:val="left" w:pos="1134"/>
        </w:tabs>
        <w:ind w:left="0" w:firstLine="709"/>
        <w:contextualSpacing w:val="0"/>
        <w:rPr>
          <w:rFonts w:ascii="Times New Roman" w:hAnsi="Times New Roman"/>
        </w:rPr>
      </w:pPr>
      <w:r w:rsidRPr="005E3528">
        <w:rPr>
          <w:rFonts w:ascii="Times New Roman" w:hAnsi="Times New Roman"/>
        </w:rPr>
        <w:t>использовать признаки делимости на 2, 5, 3, 9, 10 при выполнении вычислений и решении несложных задач;</w:t>
      </w:r>
    </w:p>
    <w:p w:rsidR="00FF65A6" w:rsidRPr="005E3528" w:rsidRDefault="00FF65A6" w:rsidP="00124D1C">
      <w:pPr>
        <w:pStyle w:val="a9"/>
        <w:numPr>
          <w:ilvl w:val="0"/>
          <w:numId w:val="110"/>
        </w:numPr>
        <w:tabs>
          <w:tab w:val="left" w:pos="1134"/>
        </w:tabs>
        <w:ind w:left="0" w:firstLine="709"/>
        <w:contextualSpacing w:val="0"/>
        <w:rPr>
          <w:rFonts w:ascii="Times New Roman" w:hAnsi="Times New Roman"/>
        </w:rPr>
      </w:pPr>
      <w:r w:rsidRPr="005E3528">
        <w:rPr>
          <w:rFonts w:ascii="Times New Roman" w:hAnsi="Times New Roman"/>
        </w:rPr>
        <w:t>выполнять округление рациональных чисел в соответствии с правилами;</w:t>
      </w:r>
    </w:p>
    <w:p w:rsidR="00FF65A6" w:rsidRPr="005E3528" w:rsidRDefault="00FF65A6" w:rsidP="00124D1C">
      <w:pPr>
        <w:pStyle w:val="a9"/>
        <w:numPr>
          <w:ilvl w:val="0"/>
          <w:numId w:val="110"/>
        </w:numPr>
        <w:tabs>
          <w:tab w:val="left" w:pos="1134"/>
        </w:tabs>
        <w:ind w:left="0" w:firstLine="709"/>
        <w:contextualSpacing w:val="0"/>
        <w:rPr>
          <w:rFonts w:ascii="Times New Roman" w:hAnsi="Times New Roman"/>
        </w:rPr>
      </w:pPr>
      <w:r w:rsidRPr="005E3528">
        <w:rPr>
          <w:rFonts w:ascii="Times New Roman" w:hAnsi="Times New Roman"/>
        </w:rPr>
        <w:t xml:space="preserve">оценивать значение квадратного корня из положительного целого числа; </w:t>
      </w:r>
    </w:p>
    <w:p w:rsidR="00FF65A6" w:rsidRPr="005E3528" w:rsidRDefault="00FF65A6" w:rsidP="00124D1C">
      <w:pPr>
        <w:pStyle w:val="a9"/>
        <w:numPr>
          <w:ilvl w:val="0"/>
          <w:numId w:val="110"/>
        </w:numPr>
        <w:tabs>
          <w:tab w:val="left" w:pos="1134"/>
        </w:tabs>
        <w:ind w:left="0" w:firstLine="709"/>
        <w:contextualSpacing w:val="0"/>
        <w:rPr>
          <w:rFonts w:ascii="Times New Roman" w:hAnsi="Times New Roman"/>
        </w:rPr>
      </w:pPr>
      <w:r w:rsidRPr="005E3528">
        <w:rPr>
          <w:rFonts w:ascii="Times New Roman" w:hAnsi="Times New Roman"/>
        </w:rPr>
        <w:t>распознавать рациональные и иррациональные числа;</w:t>
      </w:r>
    </w:p>
    <w:p w:rsidR="00FF65A6" w:rsidRPr="005E3528" w:rsidRDefault="00FF65A6" w:rsidP="00124D1C">
      <w:pPr>
        <w:pStyle w:val="a9"/>
        <w:numPr>
          <w:ilvl w:val="0"/>
          <w:numId w:val="110"/>
        </w:numPr>
        <w:tabs>
          <w:tab w:val="left" w:pos="1134"/>
        </w:tabs>
        <w:ind w:left="0" w:firstLine="709"/>
        <w:contextualSpacing w:val="0"/>
        <w:rPr>
          <w:rFonts w:ascii="Times New Roman" w:hAnsi="Times New Roman"/>
        </w:rPr>
      </w:pPr>
      <w:r w:rsidRPr="005E3528">
        <w:rPr>
          <w:rFonts w:ascii="Times New Roman" w:hAnsi="Times New Roman"/>
        </w:rPr>
        <w:t>сравнивать числа.</w:t>
      </w:r>
    </w:p>
    <w:p w:rsidR="00FF65A6" w:rsidRPr="005E3528" w:rsidRDefault="00FF65A6" w:rsidP="00124D1C">
      <w:pPr>
        <w:tabs>
          <w:tab w:val="left" w:pos="1134"/>
        </w:tabs>
        <w:spacing w:after="0" w:line="240" w:lineRule="auto"/>
        <w:rPr>
          <w:rFonts w:ascii="Times New Roman" w:hAnsi="Times New Roman"/>
          <w:b/>
          <w:sz w:val="24"/>
          <w:szCs w:val="24"/>
        </w:rPr>
      </w:pPr>
      <w:r w:rsidRPr="005E3528">
        <w:rPr>
          <w:rFonts w:ascii="Times New Roman" w:hAnsi="Times New Roman"/>
          <w:b/>
          <w:sz w:val="24"/>
          <w:szCs w:val="24"/>
        </w:rPr>
        <w:t>В повседневной жизни и при изучении других предметов:</w:t>
      </w:r>
    </w:p>
    <w:p w:rsidR="00FF65A6" w:rsidRPr="005E3528" w:rsidRDefault="00FF65A6" w:rsidP="00124D1C">
      <w:pPr>
        <w:pStyle w:val="a9"/>
        <w:numPr>
          <w:ilvl w:val="0"/>
          <w:numId w:val="110"/>
        </w:numPr>
        <w:tabs>
          <w:tab w:val="left" w:pos="1134"/>
        </w:tabs>
        <w:ind w:left="0" w:firstLine="709"/>
        <w:contextualSpacing w:val="0"/>
        <w:rPr>
          <w:rFonts w:ascii="Times New Roman" w:hAnsi="Times New Roman"/>
        </w:rPr>
      </w:pPr>
      <w:r w:rsidRPr="005E3528">
        <w:rPr>
          <w:rFonts w:ascii="Times New Roman" w:hAnsi="Times New Roman"/>
        </w:rPr>
        <w:t>оценивать результаты вычислений при решении практических задач;</w:t>
      </w:r>
    </w:p>
    <w:p w:rsidR="00FF65A6" w:rsidRPr="005E3528" w:rsidRDefault="00FF65A6" w:rsidP="00124D1C">
      <w:pPr>
        <w:pStyle w:val="a9"/>
        <w:numPr>
          <w:ilvl w:val="0"/>
          <w:numId w:val="110"/>
        </w:numPr>
        <w:tabs>
          <w:tab w:val="left" w:pos="1134"/>
        </w:tabs>
        <w:ind w:left="0" w:firstLine="709"/>
        <w:contextualSpacing w:val="0"/>
        <w:rPr>
          <w:rFonts w:ascii="Times New Roman" w:hAnsi="Times New Roman"/>
        </w:rPr>
      </w:pPr>
      <w:r w:rsidRPr="005E3528">
        <w:rPr>
          <w:rFonts w:ascii="Times New Roman" w:hAnsi="Times New Roman"/>
        </w:rPr>
        <w:t>выполнять сравнение чисел в реальных ситуациях;</w:t>
      </w:r>
    </w:p>
    <w:p w:rsidR="00FF65A6" w:rsidRPr="005E3528" w:rsidRDefault="00FF65A6" w:rsidP="00124D1C">
      <w:pPr>
        <w:pStyle w:val="a9"/>
        <w:numPr>
          <w:ilvl w:val="0"/>
          <w:numId w:val="110"/>
        </w:numPr>
        <w:tabs>
          <w:tab w:val="left" w:pos="1134"/>
        </w:tabs>
        <w:ind w:left="0" w:firstLine="709"/>
        <w:rPr>
          <w:rFonts w:ascii="Times New Roman" w:hAnsi="Times New Roman"/>
        </w:rPr>
      </w:pPr>
      <w:r w:rsidRPr="005E3528">
        <w:rPr>
          <w:rFonts w:ascii="Times New Roman" w:hAnsi="Times New Roman"/>
        </w:rPr>
        <w:t>составлять числовые выражения при решении практических задач и задач из других учебных предметов</w:t>
      </w:r>
      <w:r w:rsidR="001E1B4A" w:rsidRPr="005E3528">
        <w:rPr>
          <w:rFonts w:ascii="Times New Roman" w:hAnsi="Times New Roman"/>
        </w:rPr>
        <w:t>.</w:t>
      </w:r>
    </w:p>
    <w:p w:rsidR="00FF65A6" w:rsidRPr="005E3528" w:rsidRDefault="00FF65A6" w:rsidP="00124D1C">
      <w:pPr>
        <w:spacing w:after="0" w:line="240" w:lineRule="auto"/>
        <w:rPr>
          <w:rFonts w:ascii="Times New Roman" w:hAnsi="Times New Roman"/>
          <w:b/>
          <w:sz w:val="24"/>
          <w:szCs w:val="24"/>
        </w:rPr>
      </w:pPr>
      <w:r w:rsidRPr="005E3528">
        <w:rPr>
          <w:rFonts w:ascii="Times New Roman" w:hAnsi="Times New Roman"/>
          <w:b/>
          <w:sz w:val="24"/>
          <w:szCs w:val="24"/>
        </w:rPr>
        <w:t>Тождественные преобразования</w:t>
      </w:r>
    </w:p>
    <w:p w:rsidR="00FF65A6" w:rsidRPr="005E3528" w:rsidRDefault="00FF65A6" w:rsidP="00124D1C">
      <w:pPr>
        <w:pStyle w:val="a9"/>
        <w:numPr>
          <w:ilvl w:val="0"/>
          <w:numId w:val="117"/>
        </w:numPr>
        <w:tabs>
          <w:tab w:val="left" w:pos="1134"/>
        </w:tabs>
        <w:ind w:left="0" w:firstLine="709"/>
        <w:contextualSpacing w:val="0"/>
        <w:rPr>
          <w:rFonts w:ascii="Times New Roman" w:hAnsi="Times New Roman"/>
        </w:rPr>
      </w:pPr>
      <w:r w:rsidRPr="005E3528">
        <w:rPr>
          <w:rFonts w:ascii="Times New Roman" w:hAnsi="Times New Roman"/>
        </w:rPr>
        <w:t>Выполнять несложные преобразования для вычисления значений числовых выражений, содержащих степени с натуральным показателем, степени с целым отрицательным показателем;</w:t>
      </w:r>
    </w:p>
    <w:p w:rsidR="00FF65A6" w:rsidRPr="005E3528" w:rsidRDefault="00FF65A6" w:rsidP="00124D1C">
      <w:pPr>
        <w:pStyle w:val="a9"/>
        <w:numPr>
          <w:ilvl w:val="0"/>
          <w:numId w:val="117"/>
        </w:numPr>
        <w:tabs>
          <w:tab w:val="left" w:pos="1134"/>
        </w:tabs>
        <w:ind w:left="0" w:firstLine="709"/>
        <w:contextualSpacing w:val="0"/>
        <w:rPr>
          <w:rFonts w:ascii="Times New Roman" w:hAnsi="Times New Roman"/>
        </w:rPr>
      </w:pPr>
      <w:r w:rsidRPr="005E3528">
        <w:rPr>
          <w:rFonts w:ascii="Times New Roman" w:hAnsi="Times New Roman"/>
        </w:rPr>
        <w:t>выполнять несложные преобразования целых выражений: раскрывать скобки, приводить подобные слагаемые;</w:t>
      </w:r>
    </w:p>
    <w:p w:rsidR="00FF65A6" w:rsidRPr="005E3528" w:rsidRDefault="00FF65A6" w:rsidP="00124D1C">
      <w:pPr>
        <w:pStyle w:val="a9"/>
        <w:numPr>
          <w:ilvl w:val="0"/>
          <w:numId w:val="117"/>
        </w:numPr>
        <w:tabs>
          <w:tab w:val="left" w:pos="1134"/>
        </w:tabs>
        <w:ind w:left="0" w:firstLine="709"/>
        <w:contextualSpacing w:val="0"/>
        <w:rPr>
          <w:rFonts w:ascii="Times New Roman" w:hAnsi="Times New Roman"/>
        </w:rPr>
      </w:pPr>
      <w:r w:rsidRPr="005E3528">
        <w:rPr>
          <w:rFonts w:ascii="Times New Roman" w:hAnsi="Times New Roman"/>
        </w:rPr>
        <w:t>использовать формулы сокращенного умножения (квадрат суммы, квадрат разности, разность квадратов) для упрощения вычислений значений выражений;</w:t>
      </w:r>
    </w:p>
    <w:p w:rsidR="00FF65A6" w:rsidRPr="005E3528" w:rsidRDefault="00FF65A6" w:rsidP="00124D1C">
      <w:pPr>
        <w:pStyle w:val="a9"/>
        <w:numPr>
          <w:ilvl w:val="0"/>
          <w:numId w:val="117"/>
        </w:numPr>
        <w:tabs>
          <w:tab w:val="left" w:pos="1134"/>
        </w:tabs>
        <w:ind w:left="0" w:firstLine="709"/>
        <w:contextualSpacing w:val="0"/>
        <w:rPr>
          <w:rFonts w:ascii="Times New Roman" w:hAnsi="Times New Roman"/>
        </w:rPr>
      </w:pPr>
      <w:r w:rsidRPr="005E3528">
        <w:rPr>
          <w:rFonts w:ascii="Times New Roman" w:hAnsi="Times New Roman"/>
        </w:rPr>
        <w:t>выполнять несложные преобразования дробно-линейных выражений и выражений с квадратными корнями.</w:t>
      </w:r>
    </w:p>
    <w:p w:rsidR="00FF65A6" w:rsidRPr="005E3528" w:rsidRDefault="00FF65A6" w:rsidP="00124D1C">
      <w:pPr>
        <w:tabs>
          <w:tab w:val="left" w:pos="1134"/>
        </w:tabs>
        <w:spacing w:after="0" w:line="240" w:lineRule="auto"/>
        <w:rPr>
          <w:rFonts w:ascii="Times New Roman" w:hAnsi="Times New Roman"/>
          <w:b/>
          <w:sz w:val="24"/>
          <w:szCs w:val="24"/>
        </w:rPr>
      </w:pPr>
      <w:r w:rsidRPr="005E3528">
        <w:rPr>
          <w:rFonts w:ascii="Times New Roman" w:hAnsi="Times New Roman"/>
          <w:b/>
          <w:sz w:val="24"/>
          <w:szCs w:val="24"/>
        </w:rPr>
        <w:t>В повседневной жизни и при изучении других предметов:</w:t>
      </w:r>
    </w:p>
    <w:p w:rsidR="00FF65A6" w:rsidRPr="005E3528" w:rsidRDefault="00FF65A6" w:rsidP="00124D1C">
      <w:pPr>
        <w:pStyle w:val="a9"/>
        <w:numPr>
          <w:ilvl w:val="0"/>
          <w:numId w:val="111"/>
        </w:numPr>
        <w:tabs>
          <w:tab w:val="left" w:pos="1134"/>
        </w:tabs>
        <w:ind w:left="0" w:firstLine="709"/>
        <w:rPr>
          <w:rFonts w:ascii="Times New Roman" w:hAnsi="Times New Roman"/>
        </w:rPr>
      </w:pPr>
      <w:r w:rsidRPr="005E3528">
        <w:rPr>
          <w:rFonts w:ascii="Times New Roman" w:hAnsi="Times New Roman"/>
        </w:rPr>
        <w:t xml:space="preserve">понимать смысл записи числа в стандартном виде; </w:t>
      </w:r>
    </w:p>
    <w:p w:rsidR="00FF65A6" w:rsidRPr="005E3528" w:rsidRDefault="00FF65A6" w:rsidP="00124D1C">
      <w:pPr>
        <w:pStyle w:val="a9"/>
        <w:numPr>
          <w:ilvl w:val="0"/>
          <w:numId w:val="111"/>
        </w:numPr>
        <w:tabs>
          <w:tab w:val="left" w:pos="1134"/>
        </w:tabs>
        <w:ind w:left="0" w:firstLine="709"/>
        <w:rPr>
          <w:rFonts w:ascii="Times New Roman" w:hAnsi="Times New Roman"/>
        </w:rPr>
      </w:pPr>
      <w:r w:rsidRPr="005E3528">
        <w:rPr>
          <w:rFonts w:ascii="Times New Roman" w:hAnsi="Times New Roman"/>
        </w:rPr>
        <w:t>оперировать на базовом уровне понятием «стандартная запись числа»</w:t>
      </w:r>
      <w:r w:rsidR="001E1B4A" w:rsidRPr="005E3528">
        <w:rPr>
          <w:rFonts w:ascii="Times New Roman" w:hAnsi="Times New Roman"/>
        </w:rPr>
        <w:t>.</w:t>
      </w:r>
    </w:p>
    <w:p w:rsidR="00FF65A6" w:rsidRPr="005E3528" w:rsidRDefault="00FF65A6" w:rsidP="00124D1C">
      <w:pPr>
        <w:spacing w:after="0" w:line="240" w:lineRule="auto"/>
        <w:rPr>
          <w:rFonts w:ascii="Times New Roman" w:hAnsi="Times New Roman"/>
          <w:b/>
          <w:sz w:val="24"/>
          <w:szCs w:val="24"/>
        </w:rPr>
      </w:pPr>
      <w:r w:rsidRPr="005E3528">
        <w:rPr>
          <w:rFonts w:ascii="Times New Roman" w:hAnsi="Times New Roman"/>
          <w:b/>
          <w:sz w:val="24"/>
          <w:szCs w:val="24"/>
        </w:rPr>
        <w:t>Уравнения и неравенства</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Оперировать на базовом уровне понятиями: равенство, числовое равенство, уравнение, корень уравнения, решение уравнения, числовое неравенство, неравенство, решение неравенства;</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проверять справедливость числовых равенств и неравенств;</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решать линейные неравенства и несложные неравенства, сводящиеся к линейным;</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решать системы несложных линейных уравнений, неравенств;</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проверять, является ли данное число решением уравнения (неравенства);</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решать квадратные уравнения по формуле корней квадратного уравнения;</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изображать решения неравенств и их систем на числовой прямой.</w:t>
      </w:r>
    </w:p>
    <w:p w:rsidR="00FF65A6" w:rsidRPr="005E3528" w:rsidRDefault="00FF65A6" w:rsidP="00124D1C">
      <w:pPr>
        <w:tabs>
          <w:tab w:val="left" w:pos="1134"/>
        </w:tabs>
        <w:spacing w:after="0" w:line="240" w:lineRule="auto"/>
        <w:rPr>
          <w:rFonts w:ascii="Times New Roman" w:hAnsi="Times New Roman"/>
          <w:b/>
          <w:sz w:val="24"/>
          <w:szCs w:val="24"/>
        </w:rPr>
      </w:pPr>
      <w:r w:rsidRPr="005E3528">
        <w:rPr>
          <w:rFonts w:ascii="Times New Roman" w:hAnsi="Times New Roman"/>
          <w:b/>
          <w:sz w:val="24"/>
          <w:szCs w:val="24"/>
        </w:rPr>
        <w:t>В повседневной жизни и при изучении других предметов:</w:t>
      </w:r>
    </w:p>
    <w:p w:rsidR="00FF65A6" w:rsidRPr="005E3528" w:rsidRDefault="00FF65A6" w:rsidP="00124D1C">
      <w:pPr>
        <w:pStyle w:val="a9"/>
        <w:numPr>
          <w:ilvl w:val="0"/>
          <w:numId w:val="110"/>
        </w:numPr>
        <w:tabs>
          <w:tab w:val="left" w:pos="1134"/>
        </w:tabs>
        <w:ind w:left="0" w:firstLine="709"/>
        <w:rPr>
          <w:rFonts w:ascii="Times New Roman" w:hAnsi="Times New Roman"/>
        </w:rPr>
      </w:pPr>
      <w:r w:rsidRPr="005E3528">
        <w:rPr>
          <w:rFonts w:ascii="Times New Roman" w:hAnsi="Times New Roman"/>
        </w:rPr>
        <w:t>составлять и решать линейные уравнения при решении задач, возникающих в других учебных предметах</w:t>
      </w:r>
      <w:r w:rsidR="001E1B4A" w:rsidRPr="005E3528">
        <w:rPr>
          <w:rFonts w:ascii="Times New Roman" w:hAnsi="Times New Roman"/>
        </w:rPr>
        <w:t>.</w:t>
      </w:r>
    </w:p>
    <w:p w:rsidR="00FF65A6" w:rsidRPr="005E3528" w:rsidRDefault="00FF65A6" w:rsidP="00124D1C">
      <w:pPr>
        <w:spacing w:after="0" w:line="240" w:lineRule="auto"/>
        <w:rPr>
          <w:rFonts w:ascii="Times New Roman" w:hAnsi="Times New Roman"/>
          <w:b/>
          <w:sz w:val="24"/>
          <w:szCs w:val="24"/>
        </w:rPr>
      </w:pPr>
      <w:r w:rsidRPr="005E3528">
        <w:rPr>
          <w:rFonts w:ascii="Times New Roman" w:hAnsi="Times New Roman"/>
          <w:b/>
          <w:sz w:val="24"/>
          <w:szCs w:val="24"/>
        </w:rPr>
        <w:t>Функции</w:t>
      </w:r>
    </w:p>
    <w:p w:rsidR="00FF65A6" w:rsidRPr="005E3528" w:rsidRDefault="001E1B4A"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Н</w:t>
      </w:r>
      <w:r w:rsidR="00FF65A6" w:rsidRPr="005E3528">
        <w:rPr>
          <w:rFonts w:ascii="Times New Roman" w:hAnsi="Times New Roman"/>
          <w:sz w:val="24"/>
          <w:szCs w:val="24"/>
        </w:rPr>
        <w:t xml:space="preserve">аходить значение функции по заданному значению аргумента; </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находить значение аргумента по заданному значению функции в несложных ситуациях;</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определять положение точки по е</w:t>
      </w:r>
      <w:r w:rsidR="00A23AB5" w:rsidRPr="005E3528">
        <w:rPr>
          <w:rFonts w:ascii="Times New Roman" w:hAnsi="Times New Roman"/>
          <w:sz w:val="24"/>
          <w:szCs w:val="24"/>
        </w:rPr>
        <w:t>е</w:t>
      </w:r>
      <w:r w:rsidRPr="005E3528">
        <w:rPr>
          <w:rFonts w:ascii="Times New Roman" w:hAnsi="Times New Roman"/>
          <w:sz w:val="24"/>
          <w:szCs w:val="24"/>
        </w:rPr>
        <w:t xml:space="preserve"> координатам, координаты точки по е</w:t>
      </w:r>
      <w:r w:rsidR="00A23AB5" w:rsidRPr="005E3528">
        <w:rPr>
          <w:rFonts w:ascii="Times New Roman" w:hAnsi="Times New Roman"/>
          <w:sz w:val="24"/>
          <w:szCs w:val="24"/>
        </w:rPr>
        <w:t>е</w:t>
      </w:r>
      <w:r w:rsidRPr="005E3528">
        <w:rPr>
          <w:rFonts w:ascii="Times New Roman" w:hAnsi="Times New Roman"/>
          <w:sz w:val="24"/>
          <w:szCs w:val="24"/>
        </w:rPr>
        <w:t xml:space="preserve"> положению на координатной плоскости;</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по графику находить область определения, множество значений, нули функции, промежутки знакопостоянства, промежутки возрастания и убывания, наибольшее и наименьшее значения функции;</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строить график линейной функции;</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проверять, является ли данный график графиком заданной функции (линейной, квадратичной, обратной пропорциональности);</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определять приближ</w:t>
      </w:r>
      <w:r w:rsidR="00A23AB5" w:rsidRPr="005E3528">
        <w:rPr>
          <w:rFonts w:ascii="Times New Roman" w:hAnsi="Times New Roman"/>
          <w:sz w:val="24"/>
          <w:szCs w:val="24"/>
        </w:rPr>
        <w:t>е</w:t>
      </w:r>
      <w:r w:rsidRPr="005E3528">
        <w:rPr>
          <w:rFonts w:ascii="Times New Roman" w:hAnsi="Times New Roman"/>
          <w:sz w:val="24"/>
          <w:szCs w:val="24"/>
        </w:rPr>
        <w:t>нные значения координат точки пересечения графиков функций;</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оперировать на базовом уровне понятиями: последовательность, арифметическая прогрессия, геометрическая прогрессия;</w:t>
      </w:r>
    </w:p>
    <w:p w:rsidR="00FF65A6" w:rsidRPr="005E3528" w:rsidRDefault="00FF65A6" w:rsidP="00124D1C">
      <w:pPr>
        <w:pStyle w:val="a9"/>
        <w:numPr>
          <w:ilvl w:val="0"/>
          <w:numId w:val="109"/>
        </w:numPr>
        <w:tabs>
          <w:tab w:val="left" w:pos="1134"/>
        </w:tabs>
        <w:ind w:left="0" w:firstLine="709"/>
        <w:contextualSpacing w:val="0"/>
        <w:rPr>
          <w:rFonts w:ascii="Times New Roman" w:hAnsi="Times New Roman"/>
        </w:rPr>
      </w:pPr>
      <w:r w:rsidRPr="005E3528">
        <w:rPr>
          <w:rFonts w:ascii="Times New Roman" w:hAnsi="Times New Roman"/>
        </w:rPr>
        <w:t>решать задачи на прогрессии, в которых ответ может быть получен непосредственным подсч</w:t>
      </w:r>
      <w:r w:rsidR="00A23AB5" w:rsidRPr="005E3528">
        <w:rPr>
          <w:rFonts w:ascii="Times New Roman" w:hAnsi="Times New Roman"/>
        </w:rPr>
        <w:t>е</w:t>
      </w:r>
      <w:r w:rsidRPr="005E3528">
        <w:rPr>
          <w:rFonts w:ascii="Times New Roman" w:hAnsi="Times New Roman"/>
        </w:rPr>
        <w:t>том без применения формул.</w:t>
      </w:r>
    </w:p>
    <w:p w:rsidR="00FF65A6" w:rsidRPr="005E3528" w:rsidRDefault="00FF65A6" w:rsidP="00124D1C">
      <w:pPr>
        <w:tabs>
          <w:tab w:val="left" w:pos="1134"/>
        </w:tabs>
        <w:spacing w:after="0" w:line="240" w:lineRule="auto"/>
        <w:rPr>
          <w:rFonts w:ascii="Times New Roman" w:hAnsi="Times New Roman"/>
          <w:b/>
          <w:sz w:val="24"/>
          <w:szCs w:val="24"/>
        </w:rPr>
      </w:pPr>
      <w:r w:rsidRPr="005E3528">
        <w:rPr>
          <w:rFonts w:ascii="Times New Roman" w:hAnsi="Times New Roman"/>
          <w:b/>
          <w:sz w:val="24"/>
          <w:szCs w:val="24"/>
        </w:rPr>
        <w:t>В повседневной жизни и при изучении других предметов:</w:t>
      </w:r>
    </w:p>
    <w:p w:rsidR="00FF65A6" w:rsidRPr="005E3528" w:rsidRDefault="00FF65A6" w:rsidP="00124D1C">
      <w:pPr>
        <w:pStyle w:val="a9"/>
        <w:numPr>
          <w:ilvl w:val="0"/>
          <w:numId w:val="109"/>
        </w:numPr>
        <w:tabs>
          <w:tab w:val="left" w:pos="1134"/>
        </w:tabs>
        <w:ind w:left="0" w:firstLine="709"/>
        <w:contextualSpacing w:val="0"/>
        <w:rPr>
          <w:rFonts w:ascii="Times New Roman" w:hAnsi="Times New Roman"/>
        </w:rPr>
      </w:pPr>
      <w:r w:rsidRPr="005E3528">
        <w:rPr>
          <w:rFonts w:ascii="Times New Roman" w:hAnsi="Times New Roman"/>
        </w:rPr>
        <w:t>использовать графики реальных процессов и зависимостей для определения их свойств (наибольшие и наименьшие значения, промежутки возрастания и убывания, области положительных и отрицательных значений и т.п.);</w:t>
      </w:r>
    </w:p>
    <w:p w:rsidR="00FF65A6" w:rsidRPr="005E3528" w:rsidRDefault="00FF65A6" w:rsidP="00124D1C">
      <w:pPr>
        <w:pStyle w:val="a9"/>
        <w:numPr>
          <w:ilvl w:val="0"/>
          <w:numId w:val="109"/>
        </w:numPr>
        <w:tabs>
          <w:tab w:val="left" w:pos="1134"/>
        </w:tabs>
        <w:ind w:left="0" w:firstLine="709"/>
        <w:contextualSpacing w:val="0"/>
        <w:rPr>
          <w:rFonts w:ascii="Times New Roman" w:hAnsi="Times New Roman"/>
        </w:rPr>
      </w:pPr>
      <w:r w:rsidRPr="005E3528">
        <w:rPr>
          <w:rFonts w:ascii="Times New Roman" w:hAnsi="Times New Roman"/>
        </w:rPr>
        <w:t>использовать свойства линейной функции и ее график при решении задач из других учебных предметов</w:t>
      </w:r>
      <w:r w:rsidR="00CB50A3" w:rsidRPr="005E3528">
        <w:rPr>
          <w:rFonts w:ascii="Times New Roman" w:hAnsi="Times New Roman"/>
        </w:rPr>
        <w:t>.</w:t>
      </w:r>
    </w:p>
    <w:p w:rsidR="00FF65A6" w:rsidRPr="005E3528" w:rsidRDefault="00FF65A6" w:rsidP="00124D1C">
      <w:pPr>
        <w:spacing w:after="0" w:line="240" w:lineRule="auto"/>
        <w:rPr>
          <w:rFonts w:ascii="Times New Roman" w:hAnsi="Times New Roman"/>
          <w:b/>
          <w:sz w:val="24"/>
          <w:szCs w:val="24"/>
        </w:rPr>
      </w:pPr>
      <w:r w:rsidRPr="005E3528">
        <w:rPr>
          <w:rFonts w:ascii="Times New Roman" w:hAnsi="Times New Roman"/>
          <w:b/>
          <w:sz w:val="24"/>
          <w:szCs w:val="24"/>
        </w:rPr>
        <w:t xml:space="preserve">Статистика и теория вероятностей </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Иметь представление о статистических характеристиках, вероятности случайного события, комбинаторных задачах;</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решать простейшие комбинаторные задачи методом прямого и организованного перебора;</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представлять данные в виде таблиц, диаграмм, графиков;</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читать информацию, представленную в виде таблицы, диаграммы, графика;</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 xml:space="preserve">определять </w:t>
      </w:r>
      <w:r w:rsidRPr="005E3528">
        <w:rPr>
          <w:rStyle w:val="dash041e0431044b0447043d044b0439char1"/>
        </w:rPr>
        <w:t>основные статистические характеристики числовых наборов;</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оценивать вероятность события в простейших случаях;</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иметь представление о роли закона больших чисел в массовых явлениях.</w:t>
      </w:r>
    </w:p>
    <w:p w:rsidR="00FF65A6" w:rsidRPr="005E3528" w:rsidRDefault="00FF65A6" w:rsidP="00124D1C">
      <w:pPr>
        <w:tabs>
          <w:tab w:val="left" w:pos="1134"/>
        </w:tabs>
        <w:spacing w:after="0" w:line="240" w:lineRule="auto"/>
        <w:rPr>
          <w:rFonts w:ascii="Times New Roman" w:hAnsi="Times New Roman"/>
          <w:b/>
          <w:sz w:val="24"/>
          <w:szCs w:val="24"/>
        </w:rPr>
      </w:pPr>
      <w:r w:rsidRPr="005E3528">
        <w:rPr>
          <w:rFonts w:ascii="Times New Roman" w:hAnsi="Times New Roman"/>
          <w:b/>
          <w:sz w:val="24"/>
          <w:szCs w:val="24"/>
        </w:rPr>
        <w:t>В повседневной жизни и при изучении других предметов:</w:t>
      </w:r>
    </w:p>
    <w:p w:rsidR="00FF65A6" w:rsidRPr="005E3528" w:rsidRDefault="00FF65A6" w:rsidP="00124D1C">
      <w:pPr>
        <w:pStyle w:val="a9"/>
        <w:numPr>
          <w:ilvl w:val="0"/>
          <w:numId w:val="112"/>
        </w:numPr>
        <w:tabs>
          <w:tab w:val="left" w:pos="1134"/>
        </w:tabs>
        <w:ind w:left="0" w:firstLine="709"/>
        <w:contextualSpacing w:val="0"/>
        <w:rPr>
          <w:rFonts w:ascii="Times New Roman" w:hAnsi="Times New Roman"/>
        </w:rPr>
      </w:pPr>
      <w:r w:rsidRPr="005E3528">
        <w:rPr>
          <w:rFonts w:ascii="Times New Roman" w:hAnsi="Times New Roman"/>
        </w:rPr>
        <w:t>оценивать количество возможных вариантов методом перебора;</w:t>
      </w:r>
    </w:p>
    <w:p w:rsidR="00FF65A6" w:rsidRPr="005E3528" w:rsidRDefault="00FF65A6" w:rsidP="00124D1C">
      <w:pPr>
        <w:pStyle w:val="a9"/>
        <w:numPr>
          <w:ilvl w:val="0"/>
          <w:numId w:val="112"/>
        </w:numPr>
        <w:tabs>
          <w:tab w:val="left" w:pos="1134"/>
        </w:tabs>
        <w:ind w:left="0" w:firstLine="709"/>
        <w:contextualSpacing w:val="0"/>
        <w:rPr>
          <w:rFonts w:ascii="Times New Roman" w:hAnsi="Times New Roman"/>
        </w:rPr>
      </w:pPr>
      <w:r w:rsidRPr="005E3528">
        <w:rPr>
          <w:rFonts w:ascii="Times New Roman" w:hAnsi="Times New Roman"/>
        </w:rPr>
        <w:t>иметь представление о роли практически достоверных и маловероятных событий;</w:t>
      </w:r>
    </w:p>
    <w:p w:rsidR="00FF65A6" w:rsidRPr="005E3528" w:rsidRDefault="00FF65A6" w:rsidP="00124D1C">
      <w:pPr>
        <w:pStyle w:val="a9"/>
        <w:numPr>
          <w:ilvl w:val="0"/>
          <w:numId w:val="112"/>
        </w:numPr>
        <w:tabs>
          <w:tab w:val="left" w:pos="1134"/>
        </w:tabs>
        <w:ind w:left="0" w:firstLine="709"/>
        <w:contextualSpacing w:val="0"/>
        <w:rPr>
          <w:rFonts w:ascii="Times New Roman" w:hAnsi="Times New Roman"/>
        </w:rPr>
      </w:pPr>
      <w:r w:rsidRPr="005E3528">
        <w:rPr>
          <w:rFonts w:ascii="Times New Roman" w:hAnsi="Times New Roman"/>
        </w:rPr>
        <w:t xml:space="preserve">сравнивать </w:t>
      </w:r>
      <w:r w:rsidRPr="005E3528">
        <w:rPr>
          <w:rStyle w:val="dash041e0431044b0447043d044b0439char1"/>
        </w:rPr>
        <w:t>основные статистические характеристики, полученные в процессе решения прикладной задачи, изучения реального явления</w:t>
      </w:r>
      <w:r w:rsidRPr="005E3528">
        <w:rPr>
          <w:rFonts w:ascii="Times New Roman" w:hAnsi="Times New Roman"/>
        </w:rPr>
        <w:t xml:space="preserve">; </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оценивать вероятность реальных событий и явлений в несложных ситуациях</w:t>
      </w:r>
      <w:r w:rsidR="00CB50A3" w:rsidRPr="005E3528">
        <w:rPr>
          <w:rFonts w:ascii="Times New Roman" w:hAnsi="Times New Roman"/>
          <w:sz w:val="24"/>
          <w:szCs w:val="24"/>
        </w:rPr>
        <w:t>.</w:t>
      </w:r>
    </w:p>
    <w:p w:rsidR="00FF65A6" w:rsidRPr="005E3528" w:rsidRDefault="00FF65A6" w:rsidP="00124D1C">
      <w:pPr>
        <w:spacing w:after="0" w:line="240" w:lineRule="auto"/>
        <w:rPr>
          <w:rFonts w:ascii="Times New Roman" w:hAnsi="Times New Roman"/>
          <w:b/>
          <w:bCs/>
          <w:sz w:val="24"/>
          <w:szCs w:val="24"/>
        </w:rPr>
      </w:pPr>
      <w:r w:rsidRPr="005E3528">
        <w:rPr>
          <w:rFonts w:ascii="Times New Roman" w:hAnsi="Times New Roman"/>
          <w:b/>
          <w:bCs/>
          <w:sz w:val="24"/>
          <w:szCs w:val="24"/>
        </w:rPr>
        <w:t>Текстовые задачи</w:t>
      </w:r>
    </w:p>
    <w:p w:rsidR="00FF65A6" w:rsidRPr="005E3528" w:rsidRDefault="00FF65A6" w:rsidP="00124D1C">
      <w:pPr>
        <w:pStyle w:val="a9"/>
        <w:numPr>
          <w:ilvl w:val="0"/>
          <w:numId w:val="110"/>
        </w:numPr>
        <w:tabs>
          <w:tab w:val="left" w:pos="1134"/>
        </w:tabs>
        <w:ind w:left="0" w:firstLine="709"/>
        <w:contextualSpacing w:val="0"/>
        <w:rPr>
          <w:rFonts w:ascii="Times New Roman" w:hAnsi="Times New Roman"/>
        </w:rPr>
      </w:pPr>
      <w:r w:rsidRPr="005E3528">
        <w:rPr>
          <w:rFonts w:ascii="Times New Roman" w:hAnsi="Times New Roman"/>
        </w:rPr>
        <w:t>Решать несложные сюжетные задачи разных типов на все арифметические действия;</w:t>
      </w:r>
    </w:p>
    <w:p w:rsidR="00FF65A6" w:rsidRPr="005E3528" w:rsidRDefault="00FF65A6" w:rsidP="00124D1C">
      <w:pPr>
        <w:pStyle w:val="a9"/>
        <w:numPr>
          <w:ilvl w:val="0"/>
          <w:numId w:val="110"/>
        </w:numPr>
        <w:tabs>
          <w:tab w:val="left" w:pos="1134"/>
        </w:tabs>
        <w:ind w:left="0" w:firstLine="709"/>
        <w:contextualSpacing w:val="0"/>
        <w:rPr>
          <w:rFonts w:ascii="Times New Roman" w:hAnsi="Times New Roman"/>
        </w:rPr>
      </w:pPr>
      <w:r w:rsidRPr="005E3528">
        <w:rPr>
          <w:rFonts w:ascii="Times New Roman" w:hAnsi="Times New Roman"/>
        </w:rPr>
        <w:t>строить модель условия задачи (в виде таблицы, схемы, рисунка или уравнения), в которой даны значения двух из тр</w:t>
      </w:r>
      <w:r w:rsidR="00A23AB5" w:rsidRPr="005E3528">
        <w:rPr>
          <w:rFonts w:ascii="Times New Roman" w:hAnsi="Times New Roman"/>
        </w:rPr>
        <w:t>е</w:t>
      </w:r>
      <w:r w:rsidRPr="005E3528">
        <w:rPr>
          <w:rFonts w:ascii="Times New Roman" w:hAnsi="Times New Roman"/>
        </w:rPr>
        <w:t>х взаимосвязанных величин, с целью поиска решения задачи;</w:t>
      </w:r>
    </w:p>
    <w:p w:rsidR="00FF65A6" w:rsidRPr="005E3528" w:rsidRDefault="00FF65A6" w:rsidP="00124D1C">
      <w:pPr>
        <w:pStyle w:val="a9"/>
        <w:numPr>
          <w:ilvl w:val="0"/>
          <w:numId w:val="110"/>
        </w:numPr>
        <w:tabs>
          <w:tab w:val="left" w:pos="1134"/>
        </w:tabs>
        <w:ind w:left="0" w:firstLine="709"/>
        <w:contextualSpacing w:val="0"/>
        <w:rPr>
          <w:rFonts w:ascii="Times New Roman" w:hAnsi="Times New Roman"/>
        </w:rPr>
      </w:pPr>
      <w:r w:rsidRPr="005E3528">
        <w:rPr>
          <w:rFonts w:ascii="Times New Roman" w:hAnsi="Times New Roman"/>
        </w:rPr>
        <w:t>осуществлять способ поиска решения задачи, в котором рассуждение строится от условия к требованию или от требования к условию;</w:t>
      </w:r>
    </w:p>
    <w:p w:rsidR="00FF65A6" w:rsidRPr="005E3528" w:rsidRDefault="00FF65A6" w:rsidP="00124D1C">
      <w:pPr>
        <w:pStyle w:val="a9"/>
        <w:numPr>
          <w:ilvl w:val="0"/>
          <w:numId w:val="110"/>
        </w:numPr>
        <w:tabs>
          <w:tab w:val="left" w:pos="1134"/>
        </w:tabs>
        <w:ind w:left="0" w:firstLine="709"/>
        <w:contextualSpacing w:val="0"/>
        <w:rPr>
          <w:rFonts w:ascii="Times New Roman" w:hAnsi="Times New Roman"/>
        </w:rPr>
      </w:pPr>
      <w:r w:rsidRPr="005E3528">
        <w:rPr>
          <w:rFonts w:ascii="Times New Roman" w:hAnsi="Times New Roman"/>
        </w:rPr>
        <w:t xml:space="preserve">составлять план решения задачи; </w:t>
      </w:r>
    </w:p>
    <w:p w:rsidR="00FF65A6" w:rsidRPr="005E3528" w:rsidRDefault="00FF65A6" w:rsidP="00124D1C">
      <w:pPr>
        <w:pStyle w:val="a9"/>
        <w:numPr>
          <w:ilvl w:val="0"/>
          <w:numId w:val="110"/>
        </w:numPr>
        <w:tabs>
          <w:tab w:val="left" w:pos="1134"/>
        </w:tabs>
        <w:ind w:left="0" w:firstLine="709"/>
        <w:contextualSpacing w:val="0"/>
        <w:rPr>
          <w:rFonts w:ascii="Times New Roman" w:hAnsi="Times New Roman"/>
        </w:rPr>
      </w:pPr>
      <w:r w:rsidRPr="005E3528">
        <w:rPr>
          <w:rFonts w:ascii="Times New Roman" w:hAnsi="Times New Roman"/>
        </w:rPr>
        <w:t>выделять этапы решения задачи;</w:t>
      </w:r>
    </w:p>
    <w:p w:rsidR="00FF65A6" w:rsidRPr="005E3528" w:rsidRDefault="00FF65A6" w:rsidP="00124D1C">
      <w:pPr>
        <w:pStyle w:val="a9"/>
        <w:numPr>
          <w:ilvl w:val="0"/>
          <w:numId w:val="110"/>
        </w:numPr>
        <w:tabs>
          <w:tab w:val="left" w:pos="1134"/>
        </w:tabs>
        <w:ind w:left="0" w:firstLine="709"/>
        <w:contextualSpacing w:val="0"/>
        <w:rPr>
          <w:rFonts w:ascii="Times New Roman" w:hAnsi="Times New Roman"/>
        </w:rPr>
      </w:pPr>
      <w:r w:rsidRPr="005E3528">
        <w:rPr>
          <w:rFonts w:ascii="Times New Roman" w:hAnsi="Times New Roman"/>
        </w:rPr>
        <w:t>интерпретировать вычислительные результаты в задаче, исследовать полученное решение задачи;</w:t>
      </w:r>
    </w:p>
    <w:p w:rsidR="00FF65A6" w:rsidRPr="005E3528" w:rsidRDefault="00FF65A6" w:rsidP="00124D1C">
      <w:pPr>
        <w:pStyle w:val="a9"/>
        <w:numPr>
          <w:ilvl w:val="0"/>
          <w:numId w:val="110"/>
        </w:numPr>
        <w:tabs>
          <w:tab w:val="left" w:pos="1134"/>
        </w:tabs>
        <w:ind w:left="0" w:firstLine="709"/>
        <w:contextualSpacing w:val="0"/>
        <w:rPr>
          <w:rFonts w:ascii="Times New Roman" w:hAnsi="Times New Roman"/>
        </w:rPr>
      </w:pPr>
      <w:r w:rsidRPr="005E3528">
        <w:rPr>
          <w:rFonts w:ascii="Times New Roman" w:hAnsi="Times New Roman"/>
        </w:rPr>
        <w:t>знать различие скоростей объекта в стоячей воде, против течения и по течению реки;</w:t>
      </w:r>
    </w:p>
    <w:p w:rsidR="00FF65A6" w:rsidRPr="005E3528" w:rsidRDefault="00FF65A6" w:rsidP="00124D1C">
      <w:pPr>
        <w:pStyle w:val="a9"/>
        <w:numPr>
          <w:ilvl w:val="0"/>
          <w:numId w:val="110"/>
        </w:numPr>
        <w:tabs>
          <w:tab w:val="left" w:pos="1134"/>
        </w:tabs>
        <w:ind w:left="0" w:firstLine="709"/>
        <w:rPr>
          <w:rFonts w:ascii="Times New Roman" w:hAnsi="Times New Roman"/>
        </w:rPr>
      </w:pPr>
      <w:r w:rsidRPr="005E3528">
        <w:rPr>
          <w:rFonts w:ascii="Times New Roman" w:hAnsi="Times New Roman"/>
        </w:rPr>
        <w:t>решать задачи на нахождение части числа и числа по его части;</w:t>
      </w:r>
    </w:p>
    <w:p w:rsidR="00FF65A6" w:rsidRPr="005E3528" w:rsidRDefault="00FF65A6" w:rsidP="00124D1C">
      <w:pPr>
        <w:pStyle w:val="a9"/>
        <w:numPr>
          <w:ilvl w:val="0"/>
          <w:numId w:val="110"/>
        </w:numPr>
        <w:tabs>
          <w:tab w:val="left" w:pos="1134"/>
        </w:tabs>
        <w:ind w:left="0" w:firstLine="709"/>
        <w:rPr>
          <w:rFonts w:ascii="Times New Roman" w:hAnsi="Times New Roman"/>
        </w:rPr>
      </w:pPr>
      <w:r w:rsidRPr="005E3528">
        <w:rPr>
          <w:rFonts w:ascii="Times New Roman" w:hAnsi="Times New Roman"/>
        </w:rPr>
        <w:t>решать задачи разных типов (на работу, на покупки, на движение), связывающих три величины, выделять эти величины и отношения между ними;</w:t>
      </w:r>
    </w:p>
    <w:p w:rsidR="00FF65A6" w:rsidRPr="005E3528" w:rsidRDefault="00FF65A6" w:rsidP="00124D1C">
      <w:pPr>
        <w:pStyle w:val="a9"/>
        <w:numPr>
          <w:ilvl w:val="0"/>
          <w:numId w:val="110"/>
        </w:numPr>
        <w:tabs>
          <w:tab w:val="left" w:pos="1134"/>
        </w:tabs>
        <w:ind w:left="0" w:firstLine="709"/>
        <w:rPr>
          <w:rFonts w:ascii="Times New Roman" w:hAnsi="Times New Roman"/>
        </w:rPr>
      </w:pPr>
      <w:r w:rsidRPr="005E3528">
        <w:rPr>
          <w:rFonts w:ascii="Times New Roman" w:hAnsi="Times New Roman"/>
        </w:rPr>
        <w:t>находить процент от числа, число по проценту от него, находить процентное снижение или процентное повышение величины;</w:t>
      </w:r>
    </w:p>
    <w:p w:rsidR="00FF65A6" w:rsidRPr="005E3528" w:rsidRDefault="00FF65A6" w:rsidP="00124D1C">
      <w:pPr>
        <w:pStyle w:val="a9"/>
        <w:numPr>
          <w:ilvl w:val="0"/>
          <w:numId w:val="110"/>
        </w:numPr>
        <w:tabs>
          <w:tab w:val="left" w:pos="1134"/>
        </w:tabs>
        <w:ind w:left="0" w:firstLine="709"/>
        <w:rPr>
          <w:rFonts w:ascii="Times New Roman" w:hAnsi="Times New Roman"/>
        </w:rPr>
      </w:pPr>
      <w:r w:rsidRPr="005E3528">
        <w:rPr>
          <w:rFonts w:ascii="Times New Roman" w:hAnsi="Times New Roman"/>
        </w:rPr>
        <w:t>решать несложные логические задачи методом рассуждений.</w:t>
      </w:r>
    </w:p>
    <w:p w:rsidR="00FF65A6" w:rsidRPr="005E3528" w:rsidRDefault="00FF65A6" w:rsidP="00124D1C">
      <w:pPr>
        <w:tabs>
          <w:tab w:val="left" w:pos="1134"/>
        </w:tabs>
        <w:spacing w:after="0" w:line="240" w:lineRule="auto"/>
        <w:rPr>
          <w:rFonts w:ascii="Times New Roman" w:hAnsi="Times New Roman"/>
          <w:b/>
          <w:sz w:val="24"/>
          <w:szCs w:val="24"/>
        </w:rPr>
      </w:pPr>
      <w:r w:rsidRPr="005E3528">
        <w:rPr>
          <w:rFonts w:ascii="Times New Roman" w:hAnsi="Times New Roman"/>
          <w:b/>
          <w:sz w:val="24"/>
          <w:szCs w:val="24"/>
        </w:rPr>
        <w:t>В повседневной жизни и при изучении других предметов:</w:t>
      </w:r>
    </w:p>
    <w:p w:rsidR="00FF65A6" w:rsidRPr="005E3528" w:rsidRDefault="00FF65A6" w:rsidP="00124D1C">
      <w:pPr>
        <w:numPr>
          <w:ilvl w:val="0"/>
          <w:numId w:val="122"/>
        </w:numPr>
        <w:tabs>
          <w:tab w:val="left" w:pos="1134"/>
        </w:tabs>
        <w:spacing w:after="0" w:line="240" w:lineRule="auto"/>
        <w:ind w:left="0" w:firstLine="709"/>
        <w:rPr>
          <w:rFonts w:ascii="Times New Roman" w:hAnsi="Times New Roman"/>
          <w:sz w:val="24"/>
          <w:szCs w:val="24"/>
        </w:rPr>
      </w:pPr>
      <w:r w:rsidRPr="005E3528">
        <w:rPr>
          <w:rFonts w:ascii="Times New Roman" w:hAnsi="Times New Roman"/>
          <w:sz w:val="24"/>
          <w:szCs w:val="24"/>
        </w:rPr>
        <w:t>выдвигать гипотезы о возможных предельных значениях искомых в задаче величин (делать прикидку)</w:t>
      </w:r>
      <w:r w:rsidR="00CB50A3" w:rsidRPr="005E3528">
        <w:rPr>
          <w:rFonts w:ascii="Times New Roman" w:hAnsi="Times New Roman"/>
          <w:sz w:val="24"/>
          <w:szCs w:val="24"/>
        </w:rPr>
        <w:t>.</w:t>
      </w:r>
    </w:p>
    <w:p w:rsidR="00FF65A6" w:rsidRPr="005E3528" w:rsidRDefault="00FF65A6" w:rsidP="00124D1C">
      <w:pPr>
        <w:spacing w:after="0" w:line="240" w:lineRule="auto"/>
        <w:rPr>
          <w:rFonts w:ascii="Times New Roman" w:hAnsi="Times New Roman"/>
          <w:b/>
          <w:sz w:val="24"/>
          <w:szCs w:val="24"/>
        </w:rPr>
      </w:pPr>
      <w:r w:rsidRPr="005E3528">
        <w:rPr>
          <w:rFonts w:ascii="Times New Roman" w:hAnsi="Times New Roman"/>
          <w:b/>
          <w:sz w:val="24"/>
          <w:szCs w:val="24"/>
        </w:rPr>
        <w:t>Геометрические фигуры</w:t>
      </w:r>
    </w:p>
    <w:p w:rsidR="00FF65A6" w:rsidRPr="005E3528" w:rsidRDefault="00FF65A6" w:rsidP="00124D1C">
      <w:pPr>
        <w:pStyle w:val="a0"/>
        <w:numPr>
          <w:ilvl w:val="0"/>
          <w:numId w:val="11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Оперировать на базовом уровне понятиями геометрических фигур;</w:t>
      </w:r>
    </w:p>
    <w:p w:rsidR="00FF65A6" w:rsidRPr="005E3528" w:rsidRDefault="00FF65A6" w:rsidP="00124D1C">
      <w:pPr>
        <w:pStyle w:val="a0"/>
        <w:numPr>
          <w:ilvl w:val="0"/>
          <w:numId w:val="11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извлекать информацию о геометрических фигурах, представленную на чертежах в явном виде;</w:t>
      </w:r>
    </w:p>
    <w:p w:rsidR="00FF65A6" w:rsidRPr="005E3528" w:rsidRDefault="00FF65A6" w:rsidP="00124D1C">
      <w:pPr>
        <w:pStyle w:val="a0"/>
        <w:numPr>
          <w:ilvl w:val="0"/>
          <w:numId w:val="11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применять для решения задач геометрические факты, если условия их применения заданы в явной форме;</w:t>
      </w:r>
    </w:p>
    <w:p w:rsidR="00FF65A6" w:rsidRPr="005E3528" w:rsidRDefault="00FF65A6" w:rsidP="00124D1C">
      <w:pPr>
        <w:pStyle w:val="a0"/>
        <w:numPr>
          <w:ilvl w:val="0"/>
          <w:numId w:val="119"/>
        </w:numPr>
        <w:tabs>
          <w:tab w:val="left" w:pos="1134"/>
        </w:tabs>
        <w:ind w:left="0" w:firstLine="709"/>
        <w:jc w:val="left"/>
        <w:rPr>
          <w:rFonts w:ascii="Times New Roman" w:hAnsi="Times New Roman"/>
          <w:i/>
          <w:sz w:val="24"/>
          <w:szCs w:val="24"/>
        </w:rPr>
      </w:pPr>
      <w:r w:rsidRPr="005E3528">
        <w:rPr>
          <w:rFonts w:ascii="Times New Roman" w:hAnsi="Times New Roman"/>
          <w:sz w:val="24"/>
          <w:szCs w:val="24"/>
        </w:rPr>
        <w:t xml:space="preserve">решать задачи на нахождение геометрических величин по образцам или алгоритмам. </w:t>
      </w:r>
    </w:p>
    <w:p w:rsidR="00FF65A6" w:rsidRPr="005E3528" w:rsidRDefault="00FF65A6" w:rsidP="00124D1C">
      <w:pPr>
        <w:pStyle w:val="a0"/>
        <w:numPr>
          <w:ilvl w:val="0"/>
          <w:numId w:val="0"/>
        </w:numPr>
        <w:tabs>
          <w:tab w:val="left" w:pos="1134"/>
        </w:tabs>
        <w:jc w:val="left"/>
        <w:rPr>
          <w:rFonts w:ascii="Times New Roman" w:hAnsi="Times New Roman"/>
          <w:b/>
          <w:sz w:val="24"/>
          <w:szCs w:val="24"/>
        </w:rPr>
      </w:pPr>
      <w:r w:rsidRPr="005E3528">
        <w:rPr>
          <w:rFonts w:ascii="Times New Roman" w:hAnsi="Times New Roman"/>
          <w:b/>
          <w:sz w:val="24"/>
          <w:szCs w:val="24"/>
        </w:rPr>
        <w:t>В повседневной жизни и при изучении других предметов:</w:t>
      </w:r>
    </w:p>
    <w:p w:rsidR="00FF65A6" w:rsidRPr="005E3528" w:rsidRDefault="00FF65A6" w:rsidP="00124D1C">
      <w:pPr>
        <w:numPr>
          <w:ilvl w:val="0"/>
          <w:numId w:val="120"/>
        </w:numPr>
        <w:tabs>
          <w:tab w:val="left" w:pos="1134"/>
        </w:tabs>
        <w:spacing w:after="0" w:line="240" w:lineRule="auto"/>
        <w:ind w:left="0" w:firstLine="709"/>
        <w:rPr>
          <w:rFonts w:ascii="Times New Roman" w:hAnsi="Times New Roman"/>
          <w:sz w:val="24"/>
          <w:szCs w:val="24"/>
        </w:rPr>
      </w:pPr>
      <w:r w:rsidRPr="005E3528">
        <w:rPr>
          <w:rFonts w:ascii="Times New Roman" w:hAnsi="Times New Roman"/>
          <w:sz w:val="24"/>
          <w:szCs w:val="24"/>
        </w:rPr>
        <w:t>использовать свойства геометрических фигур для решения типовых задач, возникающих в ситуациях повседневной жизни, задач практического содержания</w:t>
      </w:r>
      <w:r w:rsidR="00CB50A3" w:rsidRPr="005E3528">
        <w:rPr>
          <w:rFonts w:ascii="Times New Roman" w:hAnsi="Times New Roman"/>
          <w:sz w:val="24"/>
          <w:szCs w:val="24"/>
        </w:rPr>
        <w:t>.</w:t>
      </w:r>
    </w:p>
    <w:p w:rsidR="00FF65A6" w:rsidRPr="005E3528" w:rsidRDefault="00FF65A6" w:rsidP="00124D1C">
      <w:pPr>
        <w:spacing w:after="0" w:line="240" w:lineRule="auto"/>
        <w:rPr>
          <w:rFonts w:ascii="Times New Roman" w:hAnsi="Times New Roman"/>
          <w:b/>
          <w:bCs/>
          <w:sz w:val="24"/>
          <w:szCs w:val="24"/>
        </w:rPr>
      </w:pPr>
      <w:r w:rsidRPr="005E3528">
        <w:rPr>
          <w:rFonts w:ascii="Times New Roman" w:hAnsi="Times New Roman"/>
          <w:b/>
          <w:bCs/>
          <w:sz w:val="24"/>
          <w:szCs w:val="24"/>
        </w:rPr>
        <w:t>Отношения</w:t>
      </w:r>
    </w:p>
    <w:p w:rsidR="00FF65A6" w:rsidRPr="005E3528" w:rsidRDefault="00FF65A6" w:rsidP="00124D1C">
      <w:pPr>
        <w:numPr>
          <w:ilvl w:val="0"/>
          <w:numId w:val="109"/>
        </w:numPr>
        <w:tabs>
          <w:tab w:val="left" w:pos="34"/>
          <w:tab w:val="left" w:pos="1134"/>
        </w:tabs>
        <w:spacing w:after="0" w:line="240" w:lineRule="auto"/>
        <w:ind w:left="0" w:firstLine="709"/>
        <w:rPr>
          <w:rFonts w:ascii="Times New Roman" w:hAnsi="Times New Roman"/>
          <w:sz w:val="24"/>
          <w:szCs w:val="24"/>
          <w:lang w:eastAsia="ru-RU"/>
        </w:rPr>
      </w:pPr>
      <w:r w:rsidRPr="005E3528">
        <w:rPr>
          <w:rFonts w:ascii="Times New Roman" w:hAnsi="Times New Roman"/>
          <w:sz w:val="24"/>
          <w:szCs w:val="24"/>
          <w:lang w:eastAsia="ru-RU"/>
        </w:rPr>
        <w:t>Оперировать на базовом уровне понятиями: равенство фигур, равные фигуры, равенство треугольников, параллельность прямых, перпендикулярность прямых, углы между прямыми, перпендикуляр, наклонная, проекция.</w:t>
      </w:r>
    </w:p>
    <w:p w:rsidR="00FF65A6" w:rsidRPr="005E3528" w:rsidRDefault="00FF65A6" w:rsidP="00124D1C">
      <w:pPr>
        <w:pStyle w:val="a0"/>
        <w:numPr>
          <w:ilvl w:val="0"/>
          <w:numId w:val="0"/>
        </w:numPr>
        <w:tabs>
          <w:tab w:val="left" w:pos="1134"/>
        </w:tabs>
        <w:jc w:val="left"/>
        <w:rPr>
          <w:rFonts w:ascii="Times New Roman" w:hAnsi="Times New Roman"/>
          <w:b/>
          <w:sz w:val="24"/>
          <w:szCs w:val="24"/>
        </w:rPr>
      </w:pPr>
      <w:r w:rsidRPr="005E3528">
        <w:rPr>
          <w:rFonts w:ascii="Times New Roman" w:hAnsi="Times New Roman"/>
          <w:b/>
          <w:sz w:val="24"/>
          <w:szCs w:val="24"/>
        </w:rPr>
        <w:t xml:space="preserve">В повседневной жизни и при изучении других предметов: </w:t>
      </w:r>
    </w:p>
    <w:p w:rsidR="00FF65A6" w:rsidRPr="005E3528" w:rsidRDefault="00FF65A6" w:rsidP="00124D1C">
      <w:pPr>
        <w:pStyle w:val="a9"/>
        <w:numPr>
          <w:ilvl w:val="0"/>
          <w:numId w:val="109"/>
        </w:numPr>
        <w:tabs>
          <w:tab w:val="left" w:pos="34"/>
          <w:tab w:val="left" w:pos="1134"/>
        </w:tabs>
        <w:ind w:left="0" w:firstLine="709"/>
        <w:rPr>
          <w:rFonts w:ascii="Times New Roman" w:hAnsi="Times New Roman"/>
        </w:rPr>
      </w:pPr>
      <w:r w:rsidRPr="005E3528">
        <w:rPr>
          <w:rFonts w:ascii="Times New Roman" w:hAnsi="Times New Roman"/>
        </w:rPr>
        <w:t>использовать отношения для решения простейших задач, возникающих в реальной жизни</w:t>
      </w:r>
      <w:r w:rsidR="00CB50A3" w:rsidRPr="005E3528">
        <w:rPr>
          <w:rFonts w:ascii="Times New Roman" w:hAnsi="Times New Roman"/>
        </w:rPr>
        <w:t>.</w:t>
      </w:r>
    </w:p>
    <w:p w:rsidR="00FF65A6" w:rsidRPr="005E3528" w:rsidRDefault="00FF65A6" w:rsidP="00124D1C">
      <w:pPr>
        <w:spacing w:after="0" w:line="240" w:lineRule="auto"/>
        <w:rPr>
          <w:rFonts w:ascii="Times New Roman" w:hAnsi="Times New Roman"/>
          <w:b/>
          <w:sz w:val="24"/>
          <w:szCs w:val="24"/>
        </w:rPr>
      </w:pPr>
      <w:r w:rsidRPr="005E3528">
        <w:rPr>
          <w:rFonts w:ascii="Times New Roman" w:hAnsi="Times New Roman"/>
          <w:b/>
          <w:sz w:val="24"/>
          <w:szCs w:val="24"/>
        </w:rPr>
        <w:t>Измерения и вычисления</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Выполнять измерение длин, расстояний, величин углов, с помощью инструментов для измерений длин и углов;</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применять формулы периметра, площади и объ</w:t>
      </w:r>
      <w:r w:rsidR="00A23AB5" w:rsidRPr="005E3528">
        <w:rPr>
          <w:rFonts w:ascii="Times New Roman" w:hAnsi="Times New Roman"/>
          <w:sz w:val="24"/>
          <w:szCs w:val="24"/>
        </w:rPr>
        <w:t>е</w:t>
      </w:r>
      <w:r w:rsidRPr="005E3528">
        <w:rPr>
          <w:rFonts w:ascii="Times New Roman" w:hAnsi="Times New Roman"/>
          <w:sz w:val="24"/>
          <w:szCs w:val="24"/>
        </w:rPr>
        <w:t>ма, площади поверхности отдельных многогранников при вычислениях, когда все данные имеются в условии;</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применять теорему Пифагора, базовые тригонометрические соотношения для вычисления длин, расстояний, площадей в простейших случаях.</w:t>
      </w:r>
    </w:p>
    <w:p w:rsidR="00FF65A6" w:rsidRPr="005E3528" w:rsidRDefault="00FF65A6" w:rsidP="00124D1C">
      <w:pPr>
        <w:tabs>
          <w:tab w:val="left" w:pos="1134"/>
        </w:tabs>
        <w:spacing w:after="0" w:line="240" w:lineRule="auto"/>
        <w:rPr>
          <w:rFonts w:ascii="Times New Roman" w:hAnsi="Times New Roman"/>
          <w:b/>
          <w:sz w:val="24"/>
          <w:szCs w:val="24"/>
        </w:rPr>
      </w:pPr>
      <w:r w:rsidRPr="005E3528">
        <w:rPr>
          <w:rFonts w:ascii="Times New Roman" w:hAnsi="Times New Roman"/>
          <w:b/>
          <w:sz w:val="24"/>
          <w:szCs w:val="24"/>
        </w:rPr>
        <w:t>В повседневной жизни и при изучении других предметов:</w:t>
      </w:r>
    </w:p>
    <w:p w:rsidR="00FF65A6" w:rsidRPr="005E3528" w:rsidRDefault="00FF65A6" w:rsidP="00124D1C">
      <w:pPr>
        <w:pStyle w:val="a0"/>
        <w:numPr>
          <w:ilvl w:val="0"/>
          <w:numId w:val="118"/>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вычислять расстояния на местности в стандартных ситуациях, площади в простейших случаях, применять формулы в простейших ситуациях в повседневной жизни</w:t>
      </w:r>
      <w:r w:rsidR="00CB50A3" w:rsidRPr="005E3528">
        <w:rPr>
          <w:rFonts w:ascii="Times New Roman" w:hAnsi="Times New Roman"/>
          <w:sz w:val="24"/>
          <w:szCs w:val="24"/>
        </w:rPr>
        <w:t>.</w:t>
      </w:r>
    </w:p>
    <w:p w:rsidR="00FF65A6" w:rsidRPr="005E3528" w:rsidRDefault="00FF65A6" w:rsidP="00124D1C">
      <w:pPr>
        <w:spacing w:after="0" w:line="240" w:lineRule="auto"/>
        <w:rPr>
          <w:rFonts w:ascii="Times New Roman" w:hAnsi="Times New Roman"/>
          <w:b/>
          <w:sz w:val="24"/>
          <w:szCs w:val="24"/>
        </w:rPr>
      </w:pPr>
      <w:r w:rsidRPr="005E3528">
        <w:rPr>
          <w:rFonts w:ascii="Times New Roman" w:hAnsi="Times New Roman"/>
          <w:b/>
          <w:sz w:val="24"/>
          <w:szCs w:val="24"/>
        </w:rPr>
        <w:t>Геометрические построения</w:t>
      </w:r>
    </w:p>
    <w:p w:rsidR="00FF65A6" w:rsidRPr="005E3528" w:rsidRDefault="00FF65A6" w:rsidP="00124D1C">
      <w:pPr>
        <w:numPr>
          <w:ilvl w:val="0"/>
          <w:numId w:val="116"/>
        </w:numPr>
        <w:tabs>
          <w:tab w:val="left" w:pos="0"/>
          <w:tab w:val="left" w:pos="1134"/>
        </w:tabs>
        <w:spacing w:after="0" w:line="240" w:lineRule="auto"/>
        <w:ind w:left="0" w:firstLine="709"/>
        <w:rPr>
          <w:rFonts w:ascii="Times New Roman" w:hAnsi="Times New Roman"/>
          <w:sz w:val="24"/>
          <w:szCs w:val="24"/>
          <w:lang w:eastAsia="ru-RU"/>
        </w:rPr>
      </w:pPr>
      <w:r w:rsidRPr="005E3528">
        <w:rPr>
          <w:rFonts w:ascii="Times New Roman" w:hAnsi="Times New Roman"/>
          <w:sz w:val="24"/>
          <w:szCs w:val="24"/>
          <w:lang w:eastAsia="ru-RU"/>
        </w:rPr>
        <w:t>Изображать типовые плоские фигуры и фигуры в пространстве от руки и с помощью инструментов.</w:t>
      </w:r>
    </w:p>
    <w:p w:rsidR="00FF65A6" w:rsidRPr="005E3528" w:rsidRDefault="00FF65A6" w:rsidP="00124D1C">
      <w:pPr>
        <w:pStyle w:val="a0"/>
        <w:numPr>
          <w:ilvl w:val="0"/>
          <w:numId w:val="0"/>
        </w:numPr>
        <w:tabs>
          <w:tab w:val="left" w:pos="1134"/>
        </w:tabs>
        <w:jc w:val="left"/>
        <w:rPr>
          <w:rFonts w:ascii="Times New Roman" w:hAnsi="Times New Roman"/>
          <w:b/>
          <w:sz w:val="24"/>
          <w:szCs w:val="24"/>
        </w:rPr>
      </w:pPr>
      <w:r w:rsidRPr="005E3528">
        <w:rPr>
          <w:rFonts w:ascii="Times New Roman" w:hAnsi="Times New Roman"/>
          <w:b/>
          <w:sz w:val="24"/>
          <w:szCs w:val="24"/>
        </w:rPr>
        <w:t>В повседневной жизни и при изучении других предметов:</w:t>
      </w:r>
    </w:p>
    <w:p w:rsidR="00FF65A6" w:rsidRPr="005E3528" w:rsidRDefault="00FF65A6" w:rsidP="00124D1C">
      <w:pPr>
        <w:numPr>
          <w:ilvl w:val="0"/>
          <w:numId w:val="116"/>
        </w:numPr>
        <w:tabs>
          <w:tab w:val="left" w:pos="0"/>
          <w:tab w:val="left" w:pos="1134"/>
        </w:tabs>
        <w:spacing w:after="0" w:line="240" w:lineRule="auto"/>
        <w:ind w:left="0" w:firstLine="709"/>
        <w:rPr>
          <w:rFonts w:ascii="Times New Roman" w:hAnsi="Times New Roman"/>
          <w:sz w:val="24"/>
          <w:szCs w:val="24"/>
          <w:lang w:eastAsia="ru-RU"/>
        </w:rPr>
      </w:pPr>
      <w:r w:rsidRPr="005E3528">
        <w:rPr>
          <w:rFonts w:ascii="Times New Roman" w:hAnsi="Times New Roman"/>
          <w:sz w:val="24"/>
          <w:szCs w:val="24"/>
        </w:rPr>
        <w:t>выполнять простейшие построения на местности, необходимые в реальной жизни</w:t>
      </w:r>
      <w:r w:rsidR="00CB50A3" w:rsidRPr="005E3528">
        <w:rPr>
          <w:rFonts w:ascii="Times New Roman" w:hAnsi="Times New Roman"/>
          <w:sz w:val="24"/>
          <w:szCs w:val="24"/>
        </w:rPr>
        <w:t>.</w:t>
      </w:r>
    </w:p>
    <w:p w:rsidR="00FF65A6" w:rsidRPr="005E3528" w:rsidRDefault="00FF65A6" w:rsidP="00124D1C">
      <w:pPr>
        <w:spacing w:after="0" w:line="240" w:lineRule="auto"/>
        <w:rPr>
          <w:rFonts w:ascii="Times New Roman" w:hAnsi="Times New Roman"/>
          <w:b/>
          <w:sz w:val="24"/>
          <w:szCs w:val="24"/>
        </w:rPr>
      </w:pPr>
      <w:r w:rsidRPr="005E3528">
        <w:rPr>
          <w:rFonts w:ascii="Times New Roman" w:hAnsi="Times New Roman"/>
          <w:b/>
          <w:sz w:val="24"/>
          <w:szCs w:val="24"/>
        </w:rPr>
        <w:t>Геометрические преобразования</w:t>
      </w:r>
    </w:p>
    <w:p w:rsidR="00FF65A6" w:rsidRPr="005E3528" w:rsidRDefault="00FF65A6" w:rsidP="00124D1C">
      <w:pPr>
        <w:pStyle w:val="a0"/>
        <w:numPr>
          <w:ilvl w:val="0"/>
          <w:numId w:val="115"/>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Строить фигуру, симметричную данной фигуре относительно оси и точки.</w:t>
      </w:r>
    </w:p>
    <w:p w:rsidR="00FF65A6" w:rsidRPr="005E3528" w:rsidRDefault="00FF65A6" w:rsidP="00124D1C">
      <w:pPr>
        <w:tabs>
          <w:tab w:val="left" w:pos="1134"/>
        </w:tabs>
        <w:spacing w:after="0" w:line="240" w:lineRule="auto"/>
        <w:rPr>
          <w:rFonts w:ascii="Times New Roman" w:hAnsi="Times New Roman"/>
          <w:b/>
          <w:sz w:val="24"/>
          <w:szCs w:val="24"/>
        </w:rPr>
      </w:pPr>
      <w:r w:rsidRPr="005E3528">
        <w:rPr>
          <w:rFonts w:ascii="Times New Roman" w:hAnsi="Times New Roman"/>
          <w:b/>
          <w:sz w:val="24"/>
          <w:szCs w:val="24"/>
        </w:rPr>
        <w:t>В повседневной жизни и при изучении других предметов:</w:t>
      </w:r>
    </w:p>
    <w:p w:rsidR="00FF65A6" w:rsidRPr="005E3528" w:rsidRDefault="00FF65A6" w:rsidP="00124D1C">
      <w:pPr>
        <w:pStyle w:val="a0"/>
        <w:numPr>
          <w:ilvl w:val="0"/>
          <w:numId w:val="115"/>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распознавать движение объектов в окружающем мире;</w:t>
      </w:r>
    </w:p>
    <w:p w:rsidR="00FF65A6" w:rsidRPr="005E3528" w:rsidRDefault="00FF65A6" w:rsidP="00124D1C">
      <w:pPr>
        <w:pStyle w:val="a0"/>
        <w:numPr>
          <w:ilvl w:val="0"/>
          <w:numId w:val="115"/>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распознавать симметричные фигуры в окружающем мире</w:t>
      </w:r>
      <w:r w:rsidR="00CB50A3" w:rsidRPr="005E3528">
        <w:rPr>
          <w:rFonts w:ascii="Times New Roman" w:hAnsi="Times New Roman"/>
          <w:sz w:val="24"/>
          <w:szCs w:val="24"/>
        </w:rPr>
        <w:t>.</w:t>
      </w:r>
    </w:p>
    <w:p w:rsidR="00FF65A6" w:rsidRPr="005E3528" w:rsidRDefault="00FF65A6" w:rsidP="00124D1C">
      <w:pPr>
        <w:spacing w:after="0" w:line="240" w:lineRule="auto"/>
        <w:rPr>
          <w:rFonts w:ascii="Times New Roman" w:hAnsi="Times New Roman"/>
          <w:b/>
          <w:sz w:val="24"/>
          <w:szCs w:val="24"/>
        </w:rPr>
      </w:pPr>
      <w:r w:rsidRPr="005E3528">
        <w:rPr>
          <w:rFonts w:ascii="Times New Roman" w:hAnsi="Times New Roman"/>
          <w:b/>
          <w:sz w:val="24"/>
          <w:szCs w:val="24"/>
        </w:rPr>
        <w:t>Векторы и координаты на плоскости</w:t>
      </w:r>
    </w:p>
    <w:p w:rsidR="00FF65A6" w:rsidRPr="005E3528" w:rsidRDefault="00FF65A6" w:rsidP="00124D1C">
      <w:pPr>
        <w:pStyle w:val="a0"/>
        <w:numPr>
          <w:ilvl w:val="0"/>
          <w:numId w:val="114"/>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Оперировать на базовом уровне понятиями вектор, сумма векторов</w:t>
      </w:r>
      <w:r w:rsidRPr="005E3528">
        <w:rPr>
          <w:rFonts w:ascii="Times New Roman" w:hAnsi="Times New Roman"/>
          <w:i/>
          <w:sz w:val="24"/>
          <w:szCs w:val="24"/>
        </w:rPr>
        <w:t xml:space="preserve">, </w:t>
      </w:r>
      <w:r w:rsidRPr="005E3528">
        <w:rPr>
          <w:rFonts w:ascii="Times New Roman" w:hAnsi="Times New Roman"/>
          <w:sz w:val="24"/>
          <w:szCs w:val="24"/>
        </w:rPr>
        <w:t>произведение вектора на число,координаты на плоскости;</w:t>
      </w:r>
    </w:p>
    <w:p w:rsidR="00FF65A6" w:rsidRPr="005E3528" w:rsidRDefault="00FF65A6" w:rsidP="00124D1C">
      <w:pPr>
        <w:pStyle w:val="a0"/>
        <w:numPr>
          <w:ilvl w:val="0"/>
          <w:numId w:val="114"/>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определять приближ</w:t>
      </w:r>
      <w:r w:rsidR="00A23AB5" w:rsidRPr="005E3528">
        <w:rPr>
          <w:rFonts w:ascii="Times New Roman" w:hAnsi="Times New Roman"/>
          <w:sz w:val="24"/>
          <w:szCs w:val="24"/>
        </w:rPr>
        <w:t>е</w:t>
      </w:r>
      <w:r w:rsidRPr="005E3528">
        <w:rPr>
          <w:rFonts w:ascii="Times New Roman" w:hAnsi="Times New Roman"/>
          <w:sz w:val="24"/>
          <w:szCs w:val="24"/>
        </w:rPr>
        <w:t>нно координаты точки по е</w:t>
      </w:r>
      <w:r w:rsidR="00A23AB5" w:rsidRPr="005E3528">
        <w:rPr>
          <w:rFonts w:ascii="Times New Roman" w:hAnsi="Times New Roman"/>
          <w:sz w:val="24"/>
          <w:szCs w:val="24"/>
        </w:rPr>
        <w:t>е</w:t>
      </w:r>
      <w:r w:rsidRPr="005E3528">
        <w:rPr>
          <w:rFonts w:ascii="Times New Roman" w:hAnsi="Times New Roman"/>
          <w:sz w:val="24"/>
          <w:szCs w:val="24"/>
        </w:rPr>
        <w:t xml:space="preserve"> изображению на координатной плоскости.</w:t>
      </w:r>
    </w:p>
    <w:p w:rsidR="00FF65A6" w:rsidRPr="005E3528" w:rsidRDefault="00FF65A6" w:rsidP="00124D1C">
      <w:pPr>
        <w:pStyle w:val="a0"/>
        <w:numPr>
          <w:ilvl w:val="0"/>
          <w:numId w:val="0"/>
        </w:numPr>
        <w:tabs>
          <w:tab w:val="left" w:pos="1134"/>
        </w:tabs>
        <w:jc w:val="left"/>
        <w:rPr>
          <w:rFonts w:ascii="Times New Roman" w:hAnsi="Times New Roman"/>
          <w:b/>
          <w:sz w:val="24"/>
          <w:szCs w:val="24"/>
        </w:rPr>
      </w:pPr>
      <w:r w:rsidRPr="005E3528">
        <w:rPr>
          <w:rFonts w:ascii="Times New Roman" w:hAnsi="Times New Roman"/>
          <w:b/>
          <w:sz w:val="24"/>
          <w:szCs w:val="24"/>
        </w:rPr>
        <w:t xml:space="preserve">В повседневной жизни и при изучении других предметов: </w:t>
      </w:r>
    </w:p>
    <w:p w:rsidR="00FF65A6" w:rsidRPr="005E3528" w:rsidRDefault="00FF65A6" w:rsidP="00124D1C">
      <w:pPr>
        <w:pStyle w:val="a0"/>
        <w:numPr>
          <w:ilvl w:val="0"/>
          <w:numId w:val="114"/>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использовать векторы для решения простейших задач на определение скорости относительного движения</w:t>
      </w:r>
      <w:r w:rsidR="00CB50A3" w:rsidRPr="005E3528">
        <w:rPr>
          <w:rFonts w:ascii="Times New Roman" w:hAnsi="Times New Roman"/>
          <w:sz w:val="24"/>
          <w:szCs w:val="24"/>
        </w:rPr>
        <w:t>.</w:t>
      </w:r>
    </w:p>
    <w:p w:rsidR="00FF65A6" w:rsidRPr="005E3528" w:rsidRDefault="00FF65A6" w:rsidP="00124D1C">
      <w:pPr>
        <w:spacing w:after="0" w:line="240" w:lineRule="auto"/>
        <w:rPr>
          <w:rFonts w:ascii="Times New Roman" w:hAnsi="Times New Roman"/>
          <w:b/>
          <w:bCs/>
          <w:sz w:val="24"/>
          <w:szCs w:val="24"/>
        </w:rPr>
      </w:pPr>
      <w:r w:rsidRPr="005E3528">
        <w:rPr>
          <w:rFonts w:ascii="Times New Roman" w:hAnsi="Times New Roman"/>
          <w:b/>
          <w:bCs/>
          <w:sz w:val="24"/>
          <w:szCs w:val="24"/>
        </w:rPr>
        <w:t>История математики</w:t>
      </w:r>
    </w:p>
    <w:p w:rsidR="00FF65A6" w:rsidRPr="005E3528" w:rsidRDefault="00FF65A6" w:rsidP="00124D1C">
      <w:pPr>
        <w:numPr>
          <w:ilvl w:val="0"/>
          <w:numId w:val="121"/>
        </w:numPr>
        <w:tabs>
          <w:tab w:val="left" w:pos="34"/>
          <w:tab w:val="left" w:pos="1134"/>
        </w:tabs>
        <w:spacing w:after="0" w:line="240" w:lineRule="auto"/>
        <w:ind w:left="0" w:firstLine="709"/>
        <w:rPr>
          <w:rFonts w:ascii="Times New Roman" w:hAnsi="Times New Roman"/>
          <w:sz w:val="24"/>
          <w:szCs w:val="24"/>
          <w:lang w:eastAsia="ru-RU"/>
        </w:rPr>
      </w:pPr>
      <w:r w:rsidRPr="005E3528">
        <w:rPr>
          <w:rFonts w:ascii="Times New Roman" w:hAnsi="Times New Roman"/>
          <w:sz w:val="24"/>
          <w:szCs w:val="24"/>
          <w:lang w:eastAsia="ru-RU"/>
        </w:rPr>
        <w:t>Описывать отдельные выдающиеся результаты, полученные в ходе развития математики как науки;</w:t>
      </w:r>
    </w:p>
    <w:p w:rsidR="00FF65A6" w:rsidRPr="005E3528" w:rsidRDefault="00FF65A6" w:rsidP="00124D1C">
      <w:pPr>
        <w:numPr>
          <w:ilvl w:val="0"/>
          <w:numId w:val="121"/>
        </w:numPr>
        <w:tabs>
          <w:tab w:val="left" w:pos="34"/>
          <w:tab w:val="left" w:pos="1134"/>
        </w:tabs>
        <w:spacing w:after="0" w:line="240" w:lineRule="auto"/>
        <w:ind w:left="0" w:firstLine="709"/>
        <w:rPr>
          <w:rFonts w:ascii="Times New Roman" w:hAnsi="Times New Roman"/>
          <w:sz w:val="24"/>
          <w:szCs w:val="24"/>
          <w:lang w:eastAsia="ru-RU"/>
        </w:rPr>
      </w:pPr>
      <w:r w:rsidRPr="005E3528">
        <w:rPr>
          <w:rFonts w:ascii="Times New Roman" w:hAnsi="Times New Roman"/>
          <w:sz w:val="24"/>
          <w:szCs w:val="24"/>
          <w:lang w:eastAsia="ru-RU"/>
        </w:rPr>
        <w:t>знать примеры математических открытий и их авторов, в связи с отечественной и всемирной историей;</w:t>
      </w:r>
    </w:p>
    <w:p w:rsidR="00FF65A6" w:rsidRPr="005E3528" w:rsidRDefault="00FF65A6" w:rsidP="00124D1C">
      <w:pPr>
        <w:numPr>
          <w:ilvl w:val="0"/>
          <w:numId w:val="121"/>
        </w:numPr>
        <w:tabs>
          <w:tab w:val="left" w:pos="34"/>
          <w:tab w:val="left" w:pos="1134"/>
        </w:tabs>
        <w:spacing w:after="0" w:line="240" w:lineRule="auto"/>
        <w:ind w:left="0" w:firstLine="709"/>
        <w:rPr>
          <w:rFonts w:ascii="Times New Roman" w:hAnsi="Times New Roman"/>
          <w:sz w:val="24"/>
          <w:szCs w:val="24"/>
          <w:lang w:eastAsia="ru-RU"/>
        </w:rPr>
      </w:pPr>
      <w:r w:rsidRPr="005E3528">
        <w:rPr>
          <w:rFonts w:ascii="Times New Roman" w:hAnsi="Times New Roman"/>
          <w:sz w:val="24"/>
          <w:szCs w:val="24"/>
        </w:rPr>
        <w:t>понимать роль математики в развитии России</w:t>
      </w:r>
      <w:r w:rsidR="00CB50A3" w:rsidRPr="005E3528">
        <w:rPr>
          <w:rFonts w:ascii="Times New Roman" w:hAnsi="Times New Roman"/>
          <w:sz w:val="24"/>
          <w:szCs w:val="24"/>
        </w:rPr>
        <w:t>.</w:t>
      </w:r>
    </w:p>
    <w:p w:rsidR="00FF65A6" w:rsidRPr="005E3528" w:rsidRDefault="00FF65A6" w:rsidP="00124D1C">
      <w:pPr>
        <w:spacing w:after="0" w:line="240" w:lineRule="auto"/>
        <w:rPr>
          <w:rFonts w:ascii="Times New Roman" w:hAnsi="Times New Roman"/>
          <w:b/>
          <w:bCs/>
          <w:sz w:val="24"/>
          <w:szCs w:val="24"/>
        </w:rPr>
      </w:pPr>
      <w:r w:rsidRPr="005E3528">
        <w:rPr>
          <w:rFonts w:ascii="Times New Roman" w:hAnsi="Times New Roman"/>
          <w:b/>
          <w:bCs/>
          <w:sz w:val="24"/>
          <w:szCs w:val="24"/>
        </w:rPr>
        <w:t xml:space="preserve">Методы математики </w:t>
      </w:r>
    </w:p>
    <w:p w:rsidR="00FF65A6" w:rsidRPr="005E3528" w:rsidRDefault="00FF65A6" w:rsidP="00124D1C">
      <w:pPr>
        <w:numPr>
          <w:ilvl w:val="0"/>
          <w:numId w:val="121"/>
        </w:numPr>
        <w:tabs>
          <w:tab w:val="left" w:pos="34"/>
          <w:tab w:val="left" w:pos="1134"/>
        </w:tabs>
        <w:spacing w:after="0" w:line="240" w:lineRule="auto"/>
        <w:ind w:left="0" w:firstLine="709"/>
        <w:rPr>
          <w:rFonts w:ascii="Times New Roman" w:hAnsi="Times New Roman"/>
          <w:sz w:val="24"/>
          <w:szCs w:val="24"/>
          <w:lang w:eastAsia="ru-RU"/>
        </w:rPr>
      </w:pPr>
      <w:r w:rsidRPr="005E3528">
        <w:rPr>
          <w:rFonts w:ascii="Times New Roman" w:hAnsi="Times New Roman"/>
          <w:sz w:val="24"/>
          <w:szCs w:val="24"/>
          <w:lang w:eastAsia="ru-RU"/>
        </w:rPr>
        <w:t>Выбирать подходящий изученный метод для решени</w:t>
      </w:r>
      <w:r w:rsidR="004A1E43" w:rsidRPr="005E3528">
        <w:rPr>
          <w:rFonts w:ascii="Times New Roman" w:hAnsi="Times New Roman"/>
          <w:sz w:val="24"/>
          <w:szCs w:val="24"/>
          <w:lang w:eastAsia="ru-RU"/>
        </w:rPr>
        <w:t>я</w:t>
      </w:r>
      <w:r w:rsidRPr="005E3528">
        <w:rPr>
          <w:rFonts w:ascii="Times New Roman" w:hAnsi="Times New Roman"/>
          <w:sz w:val="24"/>
          <w:szCs w:val="24"/>
          <w:lang w:eastAsia="ru-RU"/>
        </w:rPr>
        <w:t xml:space="preserve"> изученных типов математических задач;</w:t>
      </w:r>
    </w:p>
    <w:p w:rsidR="00FF65A6" w:rsidRPr="005E3528" w:rsidRDefault="00FF65A6" w:rsidP="00124D1C">
      <w:pPr>
        <w:numPr>
          <w:ilvl w:val="0"/>
          <w:numId w:val="121"/>
        </w:numPr>
        <w:tabs>
          <w:tab w:val="left" w:pos="34"/>
          <w:tab w:val="left" w:pos="1134"/>
        </w:tabs>
        <w:spacing w:after="0" w:line="240" w:lineRule="auto"/>
        <w:ind w:left="0" w:firstLine="709"/>
        <w:rPr>
          <w:rFonts w:ascii="Times New Roman" w:hAnsi="Times New Roman"/>
          <w:sz w:val="24"/>
          <w:szCs w:val="24"/>
          <w:lang w:eastAsia="ru-RU"/>
        </w:rPr>
      </w:pPr>
      <w:r w:rsidRPr="005E3528">
        <w:rPr>
          <w:rFonts w:ascii="Times New Roman" w:hAnsi="Times New Roman"/>
          <w:sz w:val="24"/>
          <w:szCs w:val="24"/>
          <w:lang w:eastAsia="ru-RU"/>
        </w:rPr>
        <w:t>Приводить примеры математических закономерностей в окружающей действительности и произведениях искусства.</w:t>
      </w:r>
    </w:p>
    <w:p w:rsidR="00FF65A6" w:rsidRPr="005E3528" w:rsidRDefault="00FF65A6" w:rsidP="00124D1C">
      <w:pPr>
        <w:pStyle w:val="3"/>
        <w:spacing w:before="0" w:beforeAutospacing="0" w:after="0" w:afterAutospacing="0"/>
        <w:rPr>
          <w:sz w:val="24"/>
          <w:szCs w:val="24"/>
        </w:rPr>
      </w:pPr>
      <w:bookmarkStart w:id="58" w:name="_Toc284662722"/>
      <w:bookmarkStart w:id="59" w:name="_Toc284663348"/>
    </w:p>
    <w:p w:rsidR="00FF65A6" w:rsidRPr="005E3528" w:rsidRDefault="00FF65A6" w:rsidP="00124D1C">
      <w:pPr>
        <w:pStyle w:val="3"/>
        <w:spacing w:before="0" w:beforeAutospacing="0" w:after="0" w:afterAutospacing="0"/>
        <w:rPr>
          <w:sz w:val="24"/>
          <w:szCs w:val="24"/>
        </w:rPr>
      </w:pPr>
      <w:r w:rsidRPr="005E3528">
        <w:rPr>
          <w:sz w:val="24"/>
          <w:szCs w:val="24"/>
        </w:rPr>
        <w:t>Выпускник получит возможность научиться в 7-9 классах для обеспечения возможности успешного продолжения образования на базовом и углубл</w:t>
      </w:r>
      <w:r w:rsidR="00A23AB5" w:rsidRPr="005E3528">
        <w:rPr>
          <w:sz w:val="24"/>
          <w:szCs w:val="24"/>
        </w:rPr>
        <w:t>е</w:t>
      </w:r>
      <w:r w:rsidRPr="005E3528">
        <w:rPr>
          <w:sz w:val="24"/>
          <w:szCs w:val="24"/>
        </w:rPr>
        <w:t>нном уровнях</w:t>
      </w:r>
      <w:bookmarkEnd w:id="58"/>
      <w:bookmarkEnd w:id="59"/>
    </w:p>
    <w:p w:rsidR="00FF65A6" w:rsidRPr="005E3528" w:rsidRDefault="00FF65A6" w:rsidP="00124D1C">
      <w:pPr>
        <w:spacing w:after="0" w:line="240" w:lineRule="auto"/>
        <w:rPr>
          <w:rFonts w:ascii="Times New Roman" w:hAnsi="Times New Roman"/>
          <w:sz w:val="24"/>
          <w:szCs w:val="24"/>
        </w:rPr>
      </w:pPr>
      <w:r w:rsidRPr="005E3528">
        <w:rPr>
          <w:rFonts w:ascii="Times New Roman" w:hAnsi="Times New Roman"/>
          <w:b/>
          <w:sz w:val="24"/>
          <w:szCs w:val="24"/>
        </w:rPr>
        <w:t>Элементы теории множеств и математической логики</w:t>
      </w:r>
    </w:p>
    <w:p w:rsidR="00FF65A6" w:rsidRPr="005E3528" w:rsidRDefault="00FF65A6" w:rsidP="00124D1C">
      <w:pPr>
        <w:pStyle w:val="a9"/>
        <w:numPr>
          <w:ilvl w:val="0"/>
          <w:numId w:val="113"/>
        </w:numPr>
        <w:tabs>
          <w:tab w:val="left" w:pos="1134"/>
        </w:tabs>
        <w:ind w:left="0" w:firstLine="709"/>
        <w:rPr>
          <w:rFonts w:ascii="Times New Roman" w:hAnsi="Times New Roman"/>
          <w:i/>
        </w:rPr>
      </w:pPr>
      <w:r w:rsidRPr="005E3528">
        <w:rPr>
          <w:rFonts w:ascii="Times New Roman" w:hAnsi="Times New Roman"/>
          <w:i/>
        </w:rPr>
        <w:t>Оперироват</w:t>
      </w:r>
      <w:r w:rsidR="00AA76EB">
        <w:rPr>
          <w:rFonts w:ascii="Times New Roman" w:hAnsi="Times New Roman"/>
          <w:i/>
        </w:rPr>
        <w:t>ь</w:t>
      </w:r>
      <w:r w:rsidRPr="005E3528">
        <w:rPr>
          <w:rFonts w:ascii="Times New Roman" w:hAnsi="Times New Roman"/>
          <w:i/>
        </w:rPr>
        <w:t xml:space="preserve"> понятиями: определение, теорема, аксиома, множество, характеристики множества, элемент множества, пустое, конечное и бесконечное множество, подмножество, принадлежность, включение, равенство множеств;</w:t>
      </w:r>
    </w:p>
    <w:p w:rsidR="00FF65A6" w:rsidRPr="005E3528" w:rsidRDefault="00FF65A6" w:rsidP="00124D1C">
      <w:pPr>
        <w:pStyle w:val="a9"/>
        <w:numPr>
          <w:ilvl w:val="0"/>
          <w:numId w:val="113"/>
        </w:numPr>
        <w:tabs>
          <w:tab w:val="left" w:pos="1134"/>
        </w:tabs>
        <w:ind w:left="0" w:firstLine="709"/>
        <w:rPr>
          <w:rFonts w:ascii="Times New Roman" w:hAnsi="Times New Roman"/>
          <w:i/>
        </w:rPr>
      </w:pPr>
      <w:r w:rsidRPr="005E3528">
        <w:rPr>
          <w:rFonts w:ascii="Times New Roman" w:hAnsi="Times New Roman"/>
          <w:i/>
        </w:rPr>
        <w:t>изображать множества и отношение множеств с помощью кругов Эйлера;</w:t>
      </w:r>
    </w:p>
    <w:p w:rsidR="00FF65A6" w:rsidRPr="005E3528" w:rsidRDefault="00FF65A6" w:rsidP="00124D1C">
      <w:pPr>
        <w:pStyle w:val="a9"/>
        <w:numPr>
          <w:ilvl w:val="0"/>
          <w:numId w:val="113"/>
        </w:numPr>
        <w:tabs>
          <w:tab w:val="left" w:pos="1134"/>
        </w:tabs>
        <w:ind w:left="0" w:firstLine="709"/>
        <w:rPr>
          <w:rFonts w:ascii="Times New Roman" w:hAnsi="Times New Roman"/>
          <w:i/>
        </w:rPr>
      </w:pPr>
      <w:r w:rsidRPr="005E3528">
        <w:rPr>
          <w:rFonts w:ascii="Times New Roman" w:hAnsi="Times New Roman"/>
          <w:i/>
        </w:rPr>
        <w:t xml:space="preserve">определять принадлежность элемента множеству, объединению и пересечению множеств; </w:t>
      </w:r>
    </w:p>
    <w:p w:rsidR="00FF65A6" w:rsidRPr="005E3528" w:rsidRDefault="00FF65A6" w:rsidP="00124D1C">
      <w:pPr>
        <w:pStyle w:val="a9"/>
        <w:numPr>
          <w:ilvl w:val="0"/>
          <w:numId w:val="113"/>
        </w:numPr>
        <w:tabs>
          <w:tab w:val="left" w:pos="1134"/>
        </w:tabs>
        <w:ind w:left="0" w:firstLine="709"/>
        <w:rPr>
          <w:rFonts w:ascii="Times New Roman" w:hAnsi="Times New Roman"/>
          <w:i/>
        </w:rPr>
      </w:pPr>
      <w:r w:rsidRPr="005E3528">
        <w:rPr>
          <w:rFonts w:ascii="Times New Roman" w:hAnsi="Times New Roman"/>
          <w:i/>
        </w:rPr>
        <w:t>задавать множество с помощью перечисления элементов, словесного описания;</w:t>
      </w:r>
    </w:p>
    <w:p w:rsidR="00FF65A6" w:rsidRPr="005E3528" w:rsidRDefault="00FF65A6" w:rsidP="00124D1C">
      <w:pPr>
        <w:pStyle w:val="a9"/>
        <w:numPr>
          <w:ilvl w:val="0"/>
          <w:numId w:val="113"/>
        </w:numPr>
        <w:tabs>
          <w:tab w:val="left" w:pos="1134"/>
        </w:tabs>
        <w:ind w:left="0" w:firstLine="709"/>
        <w:rPr>
          <w:rFonts w:ascii="Times New Roman" w:hAnsi="Times New Roman"/>
          <w:i/>
        </w:rPr>
      </w:pPr>
      <w:r w:rsidRPr="005E3528">
        <w:rPr>
          <w:rFonts w:ascii="Times New Roman" w:hAnsi="Times New Roman"/>
          <w:i/>
        </w:rPr>
        <w:t>оперировать понятиями: высказывание, истинность и ложность высказывания, отрицание высказываний, операции над высказываниями: и, или, не, условные высказывания (импликации);</w:t>
      </w:r>
    </w:p>
    <w:p w:rsidR="00FF65A6" w:rsidRPr="005E3528" w:rsidRDefault="00FF65A6" w:rsidP="00124D1C">
      <w:pPr>
        <w:pStyle w:val="a9"/>
        <w:numPr>
          <w:ilvl w:val="0"/>
          <w:numId w:val="113"/>
        </w:numPr>
        <w:tabs>
          <w:tab w:val="left" w:pos="1134"/>
        </w:tabs>
        <w:ind w:left="0" w:firstLine="709"/>
        <w:rPr>
          <w:rFonts w:ascii="Times New Roman" w:hAnsi="Times New Roman"/>
          <w:i/>
        </w:rPr>
      </w:pPr>
      <w:r w:rsidRPr="005E3528">
        <w:rPr>
          <w:rFonts w:ascii="Times New Roman" w:hAnsi="Times New Roman"/>
          <w:i/>
        </w:rPr>
        <w:t>строить высказывания, отрицания высказываний.</w:t>
      </w:r>
    </w:p>
    <w:p w:rsidR="00FF65A6" w:rsidRPr="005E3528" w:rsidRDefault="00FF65A6" w:rsidP="00124D1C">
      <w:pPr>
        <w:tabs>
          <w:tab w:val="left" w:pos="1134"/>
        </w:tabs>
        <w:spacing w:after="0" w:line="240" w:lineRule="auto"/>
        <w:rPr>
          <w:rFonts w:ascii="Times New Roman" w:hAnsi="Times New Roman"/>
          <w:b/>
          <w:sz w:val="24"/>
          <w:szCs w:val="24"/>
        </w:rPr>
      </w:pPr>
      <w:r w:rsidRPr="005E3528">
        <w:rPr>
          <w:rFonts w:ascii="Times New Roman" w:hAnsi="Times New Roman"/>
          <w:b/>
          <w:sz w:val="24"/>
          <w:szCs w:val="24"/>
        </w:rPr>
        <w:t>В повседневной жизни и при изучении других предметов:</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строить цепочки умозаключений на основе использования правил логики;</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использовать множества, операции с множествами, их графическое представление для описания реальных процессов и явлений</w:t>
      </w:r>
      <w:r w:rsidR="00CB50A3" w:rsidRPr="005E3528">
        <w:rPr>
          <w:rFonts w:ascii="Times New Roman" w:hAnsi="Times New Roman"/>
          <w:i/>
          <w:sz w:val="24"/>
          <w:szCs w:val="24"/>
        </w:rPr>
        <w:t>.</w:t>
      </w:r>
    </w:p>
    <w:p w:rsidR="00FF65A6" w:rsidRPr="005E3528" w:rsidRDefault="00FF65A6" w:rsidP="00124D1C">
      <w:pPr>
        <w:spacing w:after="0" w:line="240" w:lineRule="auto"/>
        <w:rPr>
          <w:rFonts w:ascii="Times New Roman" w:hAnsi="Times New Roman"/>
          <w:b/>
          <w:sz w:val="24"/>
          <w:szCs w:val="24"/>
        </w:rPr>
      </w:pPr>
      <w:r w:rsidRPr="005E3528">
        <w:rPr>
          <w:rFonts w:ascii="Times New Roman" w:hAnsi="Times New Roman"/>
          <w:b/>
          <w:sz w:val="24"/>
          <w:szCs w:val="24"/>
        </w:rPr>
        <w:t>Числа</w:t>
      </w:r>
    </w:p>
    <w:p w:rsidR="00FF65A6" w:rsidRPr="005E3528" w:rsidRDefault="00FF65A6" w:rsidP="00124D1C">
      <w:pPr>
        <w:pStyle w:val="a9"/>
        <w:numPr>
          <w:ilvl w:val="0"/>
          <w:numId w:val="110"/>
        </w:numPr>
        <w:tabs>
          <w:tab w:val="left" w:pos="1134"/>
        </w:tabs>
        <w:ind w:left="0" w:firstLine="709"/>
        <w:contextualSpacing w:val="0"/>
        <w:rPr>
          <w:rFonts w:ascii="Times New Roman" w:hAnsi="Times New Roman"/>
          <w:i/>
        </w:rPr>
      </w:pPr>
      <w:r w:rsidRPr="005E3528">
        <w:rPr>
          <w:rFonts w:ascii="Times New Roman" w:hAnsi="Times New Roman"/>
          <w:i/>
        </w:rPr>
        <w:t>Оперировать понятиями: множество натуральных чисел, множество целых чисел, множество рациональных чисел, иррациональное число, квадратный корень, множество действительных чисел, геометрическая интерпретация натуральных, целых, рациональных, действительных чисел;</w:t>
      </w:r>
    </w:p>
    <w:p w:rsidR="00FF65A6" w:rsidRPr="005E3528" w:rsidRDefault="00FF65A6" w:rsidP="00124D1C">
      <w:pPr>
        <w:pStyle w:val="a9"/>
        <w:numPr>
          <w:ilvl w:val="0"/>
          <w:numId w:val="110"/>
        </w:numPr>
        <w:tabs>
          <w:tab w:val="left" w:pos="1134"/>
        </w:tabs>
        <w:ind w:left="0" w:firstLine="709"/>
        <w:contextualSpacing w:val="0"/>
        <w:rPr>
          <w:rFonts w:ascii="Times New Roman" w:hAnsi="Times New Roman"/>
          <w:i/>
        </w:rPr>
      </w:pPr>
      <w:r w:rsidRPr="005E3528">
        <w:rPr>
          <w:rFonts w:ascii="Times New Roman" w:hAnsi="Times New Roman"/>
          <w:i/>
        </w:rPr>
        <w:t>понимать и объяснять смысл позиционной записи натурального числа;</w:t>
      </w:r>
    </w:p>
    <w:p w:rsidR="00FF65A6" w:rsidRPr="005E3528" w:rsidRDefault="00FF65A6" w:rsidP="00124D1C">
      <w:pPr>
        <w:pStyle w:val="a9"/>
        <w:numPr>
          <w:ilvl w:val="0"/>
          <w:numId w:val="110"/>
        </w:numPr>
        <w:tabs>
          <w:tab w:val="left" w:pos="1134"/>
        </w:tabs>
        <w:ind w:left="0" w:firstLine="709"/>
        <w:contextualSpacing w:val="0"/>
        <w:rPr>
          <w:rFonts w:ascii="Times New Roman" w:hAnsi="Times New Roman"/>
          <w:i/>
        </w:rPr>
      </w:pPr>
      <w:r w:rsidRPr="005E3528">
        <w:rPr>
          <w:rFonts w:ascii="Times New Roman" w:hAnsi="Times New Roman"/>
          <w:i/>
        </w:rPr>
        <w:t>выполнять вычисления, в том числе с использованием при</w:t>
      </w:r>
      <w:r w:rsidR="00A23AB5" w:rsidRPr="005E3528">
        <w:rPr>
          <w:rFonts w:ascii="Times New Roman" w:hAnsi="Times New Roman"/>
          <w:i/>
        </w:rPr>
        <w:t>е</w:t>
      </w:r>
      <w:r w:rsidRPr="005E3528">
        <w:rPr>
          <w:rFonts w:ascii="Times New Roman" w:hAnsi="Times New Roman"/>
          <w:i/>
        </w:rPr>
        <w:t>мов рациональных вычислений;</w:t>
      </w:r>
    </w:p>
    <w:p w:rsidR="00FF65A6" w:rsidRPr="005E3528" w:rsidRDefault="00FF65A6" w:rsidP="00124D1C">
      <w:pPr>
        <w:pStyle w:val="a9"/>
        <w:numPr>
          <w:ilvl w:val="0"/>
          <w:numId w:val="110"/>
        </w:numPr>
        <w:tabs>
          <w:tab w:val="left" w:pos="1134"/>
        </w:tabs>
        <w:ind w:left="0" w:firstLine="709"/>
        <w:contextualSpacing w:val="0"/>
        <w:rPr>
          <w:rFonts w:ascii="Times New Roman" w:hAnsi="Times New Roman"/>
          <w:i/>
        </w:rPr>
      </w:pPr>
      <w:r w:rsidRPr="005E3528">
        <w:rPr>
          <w:rFonts w:ascii="Times New Roman" w:hAnsi="Times New Roman"/>
          <w:i/>
        </w:rPr>
        <w:t>выполнять округление рациональных чисел с заданной точностью;</w:t>
      </w:r>
    </w:p>
    <w:p w:rsidR="00FF65A6" w:rsidRPr="005E3528" w:rsidRDefault="00FF65A6" w:rsidP="00124D1C">
      <w:pPr>
        <w:pStyle w:val="a9"/>
        <w:numPr>
          <w:ilvl w:val="0"/>
          <w:numId w:val="110"/>
        </w:numPr>
        <w:tabs>
          <w:tab w:val="left" w:pos="1134"/>
        </w:tabs>
        <w:ind w:left="0" w:firstLine="709"/>
        <w:contextualSpacing w:val="0"/>
        <w:rPr>
          <w:rFonts w:ascii="Times New Roman" w:hAnsi="Times New Roman"/>
          <w:i/>
        </w:rPr>
      </w:pPr>
      <w:r w:rsidRPr="005E3528">
        <w:rPr>
          <w:rFonts w:ascii="Times New Roman" w:hAnsi="Times New Roman"/>
          <w:i/>
        </w:rPr>
        <w:t>сравнивать рациональные и иррациональные числа;</w:t>
      </w:r>
    </w:p>
    <w:p w:rsidR="00FF65A6" w:rsidRPr="005E3528" w:rsidRDefault="00FF65A6" w:rsidP="00124D1C">
      <w:pPr>
        <w:pStyle w:val="a9"/>
        <w:numPr>
          <w:ilvl w:val="0"/>
          <w:numId w:val="110"/>
        </w:numPr>
        <w:tabs>
          <w:tab w:val="left" w:pos="1134"/>
        </w:tabs>
        <w:ind w:left="0" w:firstLine="709"/>
        <w:contextualSpacing w:val="0"/>
        <w:rPr>
          <w:rFonts w:ascii="Times New Roman" w:hAnsi="Times New Roman"/>
          <w:i/>
        </w:rPr>
      </w:pPr>
      <w:r w:rsidRPr="005E3528">
        <w:rPr>
          <w:rFonts w:ascii="Times New Roman" w:hAnsi="Times New Roman"/>
          <w:i/>
        </w:rPr>
        <w:t>представлять рациональное число в виде десятичной дроби</w:t>
      </w:r>
    </w:p>
    <w:p w:rsidR="00FF65A6" w:rsidRPr="005E3528" w:rsidRDefault="00FF65A6" w:rsidP="00124D1C">
      <w:pPr>
        <w:pStyle w:val="a9"/>
        <w:numPr>
          <w:ilvl w:val="0"/>
          <w:numId w:val="110"/>
        </w:numPr>
        <w:tabs>
          <w:tab w:val="left" w:pos="1134"/>
        </w:tabs>
        <w:ind w:left="0" w:firstLine="709"/>
        <w:contextualSpacing w:val="0"/>
        <w:rPr>
          <w:rFonts w:ascii="Times New Roman" w:hAnsi="Times New Roman"/>
          <w:i/>
        </w:rPr>
      </w:pPr>
      <w:r w:rsidRPr="005E3528">
        <w:rPr>
          <w:rFonts w:ascii="Times New Roman" w:hAnsi="Times New Roman"/>
          <w:i/>
        </w:rPr>
        <w:t>упорядочивать числа, записанные в виде обыкновенной и десятичной дроби;</w:t>
      </w:r>
    </w:p>
    <w:p w:rsidR="00FF65A6" w:rsidRPr="005E3528" w:rsidRDefault="00FF65A6" w:rsidP="00124D1C">
      <w:pPr>
        <w:pStyle w:val="a9"/>
        <w:numPr>
          <w:ilvl w:val="0"/>
          <w:numId w:val="110"/>
        </w:numPr>
        <w:tabs>
          <w:tab w:val="left" w:pos="1134"/>
        </w:tabs>
        <w:ind w:left="0" w:firstLine="709"/>
        <w:contextualSpacing w:val="0"/>
        <w:rPr>
          <w:rFonts w:ascii="Times New Roman" w:hAnsi="Times New Roman"/>
          <w:i/>
        </w:rPr>
      </w:pPr>
      <w:r w:rsidRPr="005E3528">
        <w:rPr>
          <w:rFonts w:ascii="Times New Roman" w:hAnsi="Times New Roman"/>
          <w:i/>
        </w:rPr>
        <w:t>находить НОД и НОК чисел и использовать их при решении задач.</w:t>
      </w:r>
    </w:p>
    <w:p w:rsidR="00FF65A6" w:rsidRPr="005E3528" w:rsidRDefault="00FF65A6" w:rsidP="00124D1C">
      <w:pPr>
        <w:tabs>
          <w:tab w:val="left" w:pos="1134"/>
        </w:tabs>
        <w:spacing w:after="0" w:line="240" w:lineRule="auto"/>
        <w:rPr>
          <w:rFonts w:ascii="Times New Roman" w:hAnsi="Times New Roman"/>
          <w:b/>
          <w:sz w:val="24"/>
          <w:szCs w:val="24"/>
        </w:rPr>
      </w:pPr>
      <w:r w:rsidRPr="005E3528">
        <w:rPr>
          <w:rFonts w:ascii="Times New Roman" w:hAnsi="Times New Roman"/>
          <w:b/>
          <w:sz w:val="24"/>
          <w:szCs w:val="24"/>
        </w:rPr>
        <w:t>В повседневной жизни и при изучении других предметов:</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применять правила приближенных вычислений при решении практических задач и решении задач других учебных предметов;</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выполнять сравнение результатов вычислений при решении практических задач, в том числе приближенных вычислений;</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составлять и оценивать числовые выражения при решении практических задач и задач из других учебных предметов;</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записывать и округлять числовые значения реальных величин с использованием разных систем измерения</w:t>
      </w:r>
      <w:r w:rsidR="00CB50A3" w:rsidRPr="005E3528">
        <w:rPr>
          <w:rFonts w:ascii="Times New Roman" w:hAnsi="Times New Roman"/>
          <w:i/>
          <w:sz w:val="24"/>
          <w:szCs w:val="24"/>
        </w:rPr>
        <w:t>.</w:t>
      </w:r>
    </w:p>
    <w:p w:rsidR="00FF65A6" w:rsidRPr="005E3528" w:rsidRDefault="00FF65A6" w:rsidP="00124D1C">
      <w:pPr>
        <w:spacing w:after="0" w:line="240" w:lineRule="auto"/>
        <w:rPr>
          <w:rFonts w:ascii="Times New Roman" w:hAnsi="Times New Roman"/>
          <w:b/>
          <w:sz w:val="24"/>
          <w:szCs w:val="24"/>
        </w:rPr>
      </w:pPr>
      <w:r w:rsidRPr="005E3528">
        <w:rPr>
          <w:rFonts w:ascii="Times New Roman" w:hAnsi="Times New Roman"/>
          <w:b/>
          <w:sz w:val="24"/>
          <w:szCs w:val="24"/>
        </w:rPr>
        <w:t>Тождественные преобразования</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Оперировать понятиями степени с натуральным показателем, степени с целым отрицательным показателем;</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выполнять преобразования целых выражений: действия с одночленами (сложение, вычитание, умножение), действия с многочленами (сложение, вычитание, умножение);</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выполнять разложение многочленов на множители одним из способов: вынесение за скобку, группировка, использование формул сокращенного умножения;</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выделять квадрат суммы и разности одночленов;</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раскладывать на множители квадратный   тр</w:t>
      </w:r>
      <w:r w:rsidR="00A23AB5" w:rsidRPr="005E3528">
        <w:rPr>
          <w:rFonts w:ascii="Times New Roman" w:hAnsi="Times New Roman"/>
          <w:i/>
          <w:sz w:val="24"/>
          <w:szCs w:val="24"/>
        </w:rPr>
        <w:t>е</w:t>
      </w:r>
      <w:r w:rsidRPr="005E3528">
        <w:rPr>
          <w:rFonts w:ascii="Times New Roman" w:hAnsi="Times New Roman"/>
          <w:i/>
          <w:sz w:val="24"/>
          <w:szCs w:val="24"/>
        </w:rPr>
        <w:t>хчлен;</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выполнять преобразования выражений, содержащих степени с целыми отрицательными показателями, переходить от записи в виде степени с целым отрицательным показателем к записи в виде дроби;</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выполнять преобразования дробно-рациональных выражений: сокращение дробей, приведение алгебраических дробей к общему знаменателю, сложение, умножение, деление алгебраических дробей, возведение алгебраической дроби в натуральную и целую отрицательную степень;</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выполнять преобразования выражений, содержащих квадратные корни;</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выделять квадрат суммы или разности двучлена в выражениях, содержащих квадратные корни;</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выполнять преобразования выражений, содержащих модуль.</w:t>
      </w:r>
    </w:p>
    <w:p w:rsidR="00FF65A6" w:rsidRPr="005E3528" w:rsidRDefault="00FF65A6" w:rsidP="00124D1C">
      <w:pPr>
        <w:tabs>
          <w:tab w:val="left" w:pos="1134"/>
        </w:tabs>
        <w:spacing w:after="0" w:line="240" w:lineRule="auto"/>
        <w:rPr>
          <w:rFonts w:ascii="Times New Roman" w:hAnsi="Times New Roman"/>
          <w:b/>
          <w:sz w:val="24"/>
          <w:szCs w:val="24"/>
        </w:rPr>
      </w:pPr>
      <w:r w:rsidRPr="005E3528">
        <w:rPr>
          <w:rFonts w:ascii="Times New Roman" w:hAnsi="Times New Roman"/>
          <w:b/>
          <w:sz w:val="24"/>
          <w:szCs w:val="24"/>
        </w:rPr>
        <w:t>В повседневной жизни и при изучении других предметов:</w:t>
      </w:r>
    </w:p>
    <w:p w:rsidR="00FF65A6" w:rsidRPr="005E3528" w:rsidRDefault="00FF65A6" w:rsidP="00124D1C">
      <w:pPr>
        <w:pStyle w:val="a0"/>
        <w:numPr>
          <w:ilvl w:val="0"/>
          <w:numId w:val="123"/>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выполнять преобразования и действия с числами, записанными в стандартном виде;</w:t>
      </w:r>
    </w:p>
    <w:p w:rsidR="00FF65A6" w:rsidRPr="005E3528" w:rsidRDefault="00FF65A6" w:rsidP="00124D1C">
      <w:pPr>
        <w:pStyle w:val="a0"/>
        <w:numPr>
          <w:ilvl w:val="0"/>
          <w:numId w:val="123"/>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выполнять преобразования алгебраических выражений при решении задач других учебных предметов</w:t>
      </w:r>
      <w:r w:rsidR="00CB50A3" w:rsidRPr="005E3528">
        <w:rPr>
          <w:rFonts w:ascii="Times New Roman" w:hAnsi="Times New Roman"/>
          <w:i/>
          <w:sz w:val="24"/>
          <w:szCs w:val="24"/>
        </w:rPr>
        <w:t>.</w:t>
      </w:r>
    </w:p>
    <w:p w:rsidR="00FF65A6" w:rsidRPr="005E3528" w:rsidRDefault="00FF65A6" w:rsidP="00124D1C">
      <w:pPr>
        <w:spacing w:after="0" w:line="240" w:lineRule="auto"/>
        <w:rPr>
          <w:rFonts w:ascii="Times New Roman" w:hAnsi="Times New Roman"/>
          <w:b/>
          <w:sz w:val="24"/>
          <w:szCs w:val="24"/>
        </w:rPr>
      </w:pPr>
      <w:r w:rsidRPr="005E3528">
        <w:rPr>
          <w:rFonts w:ascii="Times New Roman" w:hAnsi="Times New Roman"/>
          <w:b/>
          <w:sz w:val="24"/>
          <w:szCs w:val="24"/>
        </w:rPr>
        <w:t>Уравнения и неравенства</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Оперировать понятиями: уравнение, неравенство, корень уравнения, решение неравенства, равносильные уравнения, область определения уравнения (неравенства, системы уравнений или неравенств);</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решать линейные уравнения и уравнения, сводимые к линейным с помощью тождественных преобразований;</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решать квадратные уравнения и уравнения, сводимые к квадратным с помощью тождественных преобразований;</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решать дробно-линейные уравнения;</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 xml:space="preserve">решать простейшие иррациональные уравнения вида </w:t>
      </w:r>
      <w:r w:rsidRPr="005E3528">
        <w:rPr>
          <w:rFonts w:ascii="Times New Roman" w:hAnsi="Times New Roman"/>
          <w:i/>
          <w:position w:val="-16"/>
          <w:sz w:val="24"/>
          <w:szCs w:val="24"/>
        </w:rPr>
        <w:object w:dxaOrig="1120" w:dyaOrig="4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5pt;height:22.5pt" o:ole="">
            <v:imagedata r:id="rId9" o:title=""/>
          </v:shape>
          <o:OLEObject Type="Embed" ProgID="Equation.DSMT4" ShapeID="_x0000_i1025" DrawAspect="Content" ObjectID="_1517643068" r:id="rId10"/>
        </w:object>
      </w:r>
      <w:r w:rsidRPr="005E3528">
        <w:rPr>
          <w:rFonts w:ascii="Times New Roman" w:hAnsi="Times New Roman"/>
          <w:i/>
          <w:sz w:val="24"/>
          <w:szCs w:val="24"/>
        </w:rPr>
        <w:t xml:space="preserve">, </w:t>
      </w:r>
      <w:r w:rsidRPr="005E3528">
        <w:rPr>
          <w:rFonts w:ascii="Times New Roman" w:hAnsi="Times New Roman"/>
          <w:i/>
          <w:position w:val="-16"/>
          <w:sz w:val="24"/>
          <w:szCs w:val="24"/>
        </w:rPr>
        <w:object w:dxaOrig="1680" w:dyaOrig="460">
          <v:shape id="_x0000_i1026" type="#_x0000_t75" style="width:86.25pt;height:22.5pt" o:ole="">
            <v:imagedata r:id="rId11" o:title=""/>
          </v:shape>
          <o:OLEObject Type="Embed" ProgID="Equation.DSMT4" ShapeID="_x0000_i1026" DrawAspect="Content" ObjectID="_1517643069" r:id="rId12"/>
        </w:object>
      </w:r>
      <w:r w:rsidRPr="005E3528">
        <w:rPr>
          <w:rFonts w:ascii="Times New Roman" w:hAnsi="Times New Roman"/>
          <w:i/>
          <w:sz w:val="24"/>
          <w:szCs w:val="24"/>
        </w:rPr>
        <w:t>;</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решать уравнения вида</w:t>
      </w:r>
      <w:r w:rsidRPr="005E3528">
        <w:rPr>
          <w:rFonts w:ascii="Times New Roman" w:hAnsi="Times New Roman"/>
          <w:i/>
          <w:position w:val="-6"/>
          <w:sz w:val="24"/>
          <w:szCs w:val="24"/>
        </w:rPr>
        <w:object w:dxaOrig="700" w:dyaOrig="360">
          <v:shape id="_x0000_i1027" type="#_x0000_t75" style="width:36pt;height:21.75pt" o:ole="">
            <v:imagedata r:id="rId13" o:title=""/>
          </v:shape>
          <o:OLEObject Type="Embed" ProgID="Equation.DSMT4" ShapeID="_x0000_i1027" DrawAspect="Content" ObjectID="_1517643070" r:id="rId14"/>
        </w:object>
      </w:r>
      <w:r w:rsidRPr="005E3528">
        <w:rPr>
          <w:rFonts w:ascii="Times New Roman" w:hAnsi="Times New Roman"/>
          <w:i/>
          <w:sz w:val="24"/>
          <w:szCs w:val="24"/>
        </w:rPr>
        <w:t>;</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решать уравнения способом разложения на множители и замены переменной;</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использовать метод интервалов для решения целых и дробно-рациональных неравенств;</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решать линейные уравнения и неравенства с параметрами;</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решать несложные квадратные уравнения с параметром;</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решать несложные системы линейных уравнений с параметрами;</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решать несложные уравнения в целых числах.</w:t>
      </w:r>
    </w:p>
    <w:p w:rsidR="00FF65A6" w:rsidRPr="005E3528" w:rsidRDefault="00FF65A6" w:rsidP="00124D1C">
      <w:pPr>
        <w:tabs>
          <w:tab w:val="left" w:pos="1134"/>
        </w:tabs>
        <w:spacing w:after="0" w:line="240" w:lineRule="auto"/>
        <w:rPr>
          <w:rFonts w:ascii="Times New Roman" w:hAnsi="Times New Roman"/>
          <w:b/>
          <w:sz w:val="24"/>
          <w:szCs w:val="24"/>
        </w:rPr>
      </w:pPr>
      <w:r w:rsidRPr="005E3528">
        <w:rPr>
          <w:rFonts w:ascii="Times New Roman" w:hAnsi="Times New Roman"/>
          <w:b/>
          <w:sz w:val="24"/>
          <w:szCs w:val="24"/>
        </w:rPr>
        <w:t>В повседневной жизни и при изучении других предметов:</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составлять и решать линейные и квадратные уравнения, уравнения, к ним сводящиеся, системы линейных уравнений, неравенств при решении задач других учебных предметов;</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выполнять оценку правдоподобия результатов, получаемых при решении линейных и квадратных уравнений и систем линейных уравнений и неравенств при решении задач других учебных предметов;</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выбирать соответствующие уравнения, неравенства или их системы для составления математической модели заданной реальной ситуации или прикладной задачи;</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уметь интерпретировать полученный при решении уравнения, неравенства или системы результат в контексте заданной реальной ситуации или прикладной задачи</w:t>
      </w:r>
      <w:r w:rsidR="00CB50A3" w:rsidRPr="005E3528">
        <w:rPr>
          <w:rFonts w:ascii="Times New Roman" w:hAnsi="Times New Roman"/>
          <w:i/>
          <w:sz w:val="24"/>
          <w:szCs w:val="24"/>
        </w:rPr>
        <w:t>.</w:t>
      </w:r>
    </w:p>
    <w:p w:rsidR="00FF65A6" w:rsidRPr="005E3528" w:rsidRDefault="00FF65A6" w:rsidP="00124D1C">
      <w:pPr>
        <w:spacing w:after="0" w:line="240" w:lineRule="auto"/>
        <w:rPr>
          <w:rFonts w:ascii="Times New Roman" w:hAnsi="Times New Roman"/>
          <w:b/>
          <w:sz w:val="24"/>
          <w:szCs w:val="24"/>
        </w:rPr>
      </w:pPr>
      <w:r w:rsidRPr="005E3528">
        <w:rPr>
          <w:rFonts w:ascii="Times New Roman" w:hAnsi="Times New Roman"/>
          <w:b/>
          <w:sz w:val="24"/>
          <w:szCs w:val="24"/>
        </w:rPr>
        <w:t>Функции</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Оперировать понятиями: функциональная зависимость, функция, график функции, способы задания функции, аргумент и значение функции, область определения и множество значений функции, нули функции, промежутки знакопостоянства, монотонность функции, ч</w:t>
      </w:r>
      <w:r w:rsidR="00A23AB5" w:rsidRPr="005E3528">
        <w:rPr>
          <w:rFonts w:ascii="Times New Roman" w:hAnsi="Times New Roman"/>
          <w:i/>
          <w:sz w:val="24"/>
          <w:szCs w:val="24"/>
        </w:rPr>
        <w:t>е</w:t>
      </w:r>
      <w:r w:rsidRPr="005E3528">
        <w:rPr>
          <w:rFonts w:ascii="Times New Roman" w:hAnsi="Times New Roman"/>
          <w:i/>
          <w:sz w:val="24"/>
          <w:szCs w:val="24"/>
        </w:rPr>
        <w:t>тность/неч</w:t>
      </w:r>
      <w:r w:rsidR="00A23AB5" w:rsidRPr="005E3528">
        <w:rPr>
          <w:rFonts w:ascii="Times New Roman" w:hAnsi="Times New Roman"/>
          <w:i/>
          <w:sz w:val="24"/>
          <w:szCs w:val="24"/>
        </w:rPr>
        <w:t>е</w:t>
      </w:r>
      <w:r w:rsidRPr="005E3528">
        <w:rPr>
          <w:rFonts w:ascii="Times New Roman" w:hAnsi="Times New Roman"/>
          <w:i/>
          <w:sz w:val="24"/>
          <w:szCs w:val="24"/>
        </w:rPr>
        <w:t xml:space="preserve">тность функции; </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 xml:space="preserve">строить графики линейной, квадратичной функций, обратной пропорциональности, функции вида: </w:t>
      </w:r>
      <w:r w:rsidRPr="005E3528">
        <w:rPr>
          <w:rFonts w:ascii="Times New Roman" w:hAnsi="Times New Roman"/>
          <w:i/>
          <w:position w:val="-24"/>
          <w:sz w:val="24"/>
          <w:szCs w:val="24"/>
        </w:rPr>
        <w:object w:dxaOrig="1300" w:dyaOrig="620">
          <v:shape id="_x0000_i1028" type="#_x0000_t75" style="width:64.5pt;height:28.5pt" o:ole="">
            <v:imagedata r:id="rId15" o:title=""/>
          </v:shape>
          <o:OLEObject Type="Embed" ProgID="Equation.DSMT4" ShapeID="_x0000_i1028" DrawAspect="Content" ObjectID="_1517643071" r:id="rId16"/>
        </w:object>
      </w:r>
      <w:r w:rsidRPr="005E3528">
        <w:rPr>
          <w:rFonts w:ascii="Times New Roman" w:hAnsi="Times New Roman"/>
          <w:i/>
          <w:sz w:val="24"/>
          <w:szCs w:val="24"/>
        </w:rPr>
        <w:t xml:space="preserve">, </w:t>
      </w:r>
      <w:r w:rsidRPr="005E3528">
        <w:rPr>
          <w:rFonts w:ascii="Times New Roman" w:hAnsi="Times New Roman"/>
          <w:i/>
          <w:position w:val="-10"/>
          <w:sz w:val="24"/>
          <w:szCs w:val="24"/>
        </w:rPr>
        <w:object w:dxaOrig="760" w:dyaOrig="380">
          <v:shape id="_x0000_i1029" type="#_x0000_t75" style="width:43.5pt;height:14.25pt" o:ole="">
            <v:imagedata r:id="rId17" o:title=""/>
          </v:shape>
          <o:OLEObject Type="Embed" ProgID="Equation.DSMT4" ShapeID="_x0000_i1029" DrawAspect="Content" ObjectID="_1517643072" r:id="rId18"/>
        </w:object>
      </w:r>
      <w:r w:rsidR="0038500C" w:rsidRPr="005E3528">
        <w:rPr>
          <w:rFonts w:ascii="Times New Roman" w:hAnsi="Times New Roman"/>
          <w:i/>
          <w:sz w:val="24"/>
          <w:szCs w:val="24"/>
        </w:rPr>
        <w:fldChar w:fldCharType="begin"/>
      </w:r>
      <w:r w:rsidRPr="005E3528">
        <w:rPr>
          <w:rFonts w:ascii="Times New Roman" w:hAnsi="Times New Roman"/>
          <w:i/>
          <w:sz w:val="24"/>
          <w:szCs w:val="24"/>
        </w:rPr>
        <w:instrText xml:space="preserve"> QUOTE  </w:instrText>
      </w:r>
      <w:r w:rsidR="0038500C" w:rsidRPr="005E3528">
        <w:rPr>
          <w:rFonts w:ascii="Times New Roman" w:hAnsi="Times New Roman"/>
          <w:i/>
          <w:sz w:val="24"/>
          <w:szCs w:val="24"/>
        </w:rPr>
        <w:fldChar w:fldCharType="end"/>
      </w:r>
      <w:r w:rsidRPr="005E3528">
        <w:rPr>
          <w:rFonts w:ascii="Times New Roman" w:hAnsi="Times New Roman"/>
          <w:b/>
          <w:bCs/>
          <w:i/>
          <w:sz w:val="24"/>
          <w:szCs w:val="24"/>
        </w:rPr>
        <w:t>,</w:t>
      </w:r>
      <w:r w:rsidRPr="005E3528">
        <w:rPr>
          <w:rFonts w:ascii="Times New Roman" w:eastAsia="Times New Roman" w:hAnsi="Times New Roman"/>
          <w:bCs/>
          <w:i/>
          <w:position w:val="-10"/>
          <w:sz w:val="24"/>
          <w:szCs w:val="24"/>
        </w:rPr>
        <w:object w:dxaOrig="760" w:dyaOrig="380">
          <v:shape id="_x0000_i1030" type="#_x0000_t75" style="width:36pt;height:14.25pt" o:ole="">
            <v:imagedata r:id="rId19" o:title=""/>
          </v:shape>
          <o:OLEObject Type="Embed" ProgID="Equation.DSMT4" ShapeID="_x0000_i1030" DrawAspect="Content" ObjectID="_1517643073" r:id="rId20"/>
        </w:object>
      </w:r>
      <w:fldSimple w:instr="">
        <w:r w:rsidRPr="005E3528">
          <w:rPr>
            <w:rFonts w:ascii="Times New Roman" w:eastAsia="Times New Roman" w:hAnsi="Times New Roman"/>
            <w:bCs/>
            <w:i/>
            <w:noProof/>
            <w:position w:val="-10"/>
            <w:sz w:val="24"/>
            <w:szCs w:val="24"/>
          </w:rPr>
          <w:drawing>
            <wp:inline distT="0" distB="0" distL="0" distR="0">
              <wp:extent cx="478155" cy="245110"/>
              <wp:effectExtent l="0" t="0" r="0" b="254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8155" cy="245110"/>
                      </a:xfrm>
                      <a:prstGeom prst="rect">
                        <a:avLst/>
                      </a:prstGeom>
                      <a:noFill/>
                      <a:ln>
                        <a:noFill/>
                      </a:ln>
                    </pic:spPr>
                  </pic:pic>
                </a:graphicData>
              </a:graphic>
            </wp:inline>
          </w:drawing>
        </w:r>
      </w:fldSimple>
      <w:r w:rsidRPr="005E3528">
        <w:rPr>
          <w:rFonts w:ascii="Times New Roman" w:hAnsi="Times New Roman"/>
          <w:bCs/>
          <w:i/>
          <w:sz w:val="24"/>
          <w:szCs w:val="24"/>
        </w:rPr>
        <w:t xml:space="preserve">, </w:t>
      </w:r>
      <w:r w:rsidRPr="005E3528">
        <w:rPr>
          <w:rFonts w:ascii="Times New Roman" w:hAnsi="Times New Roman"/>
          <w:bCs/>
          <w:i/>
          <w:position w:val="-12"/>
          <w:sz w:val="24"/>
          <w:szCs w:val="24"/>
        </w:rPr>
        <w:object w:dxaOrig="660" w:dyaOrig="380">
          <v:shape id="_x0000_i1031" type="#_x0000_t75" style="width:28.5pt;height:14.25pt" o:ole="">
            <v:imagedata r:id="rId22" o:title=""/>
          </v:shape>
          <o:OLEObject Type="Embed" ProgID="Equation.DSMT4" ShapeID="_x0000_i1031" DrawAspect="Content" ObjectID="_1517643074" r:id="rId23"/>
        </w:object>
      </w:r>
      <w:r w:rsidRPr="005E3528">
        <w:rPr>
          <w:rFonts w:ascii="Times New Roman" w:hAnsi="Times New Roman"/>
          <w:bCs/>
          <w:i/>
          <w:sz w:val="24"/>
          <w:szCs w:val="24"/>
        </w:rPr>
        <w:t>;</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 xml:space="preserve">на примере квадратичной функции, использовать преобразования графика функции </w:t>
      </w:r>
      <w:r w:rsidRPr="005E3528">
        <w:rPr>
          <w:rFonts w:ascii="Times New Roman" w:hAnsi="Times New Roman"/>
          <w:i/>
          <w:sz w:val="24"/>
          <w:szCs w:val="24"/>
          <w:lang w:val="en-US"/>
        </w:rPr>
        <w:t>y</w:t>
      </w:r>
      <w:r w:rsidRPr="005E3528">
        <w:rPr>
          <w:rFonts w:ascii="Times New Roman" w:hAnsi="Times New Roman"/>
          <w:i/>
          <w:sz w:val="24"/>
          <w:szCs w:val="24"/>
        </w:rPr>
        <w:t>=</w:t>
      </w:r>
      <w:r w:rsidRPr="005E3528">
        <w:rPr>
          <w:rFonts w:ascii="Times New Roman" w:hAnsi="Times New Roman"/>
          <w:i/>
          <w:sz w:val="24"/>
          <w:szCs w:val="24"/>
          <w:lang w:val="en-US"/>
        </w:rPr>
        <w:t>f</w:t>
      </w:r>
      <w:r w:rsidRPr="005E3528">
        <w:rPr>
          <w:rFonts w:ascii="Times New Roman" w:hAnsi="Times New Roman"/>
          <w:i/>
          <w:sz w:val="24"/>
          <w:szCs w:val="24"/>
        </w:rPr>
        <w:t>(</w:t>
      </w:r>
      <w:r w:rsidRPr="005E3528">
        <w:rPr>
          <w:rFonts w:ascii="Times New Roman" w:hAnsi="Times New Roman"/>
          <w:i/>
          <w:sz w:val="24"/>
          <w:szCs w:val="24"/>
          <w:lang w:val="en-US"/>
        </w:rPr>
        <w:t>x</w:t>
      </w:r>
      <w:r w:rsidRPr="005E3528">
        <w:rPr>
          <w:rFonts w:ascii="Times New Roman" w:hAnsi="Times New Roman"/>
          <w:i/>
          <w:sz w:val="24"/>
          <w:szCs w:val="24"/>
        </w:rPr>
        <w:t xml:space="preserve">) для построения графиков функций </w:t>
      </w:r>
      <w:r w:rsidRPr="005E3528">
        <w:rPr>
          <w:rFonts w:ascii="Times New Roman" w:hAnsi="Times New Roman"/>
          <w:i/>
          <w:position w:val="-12"/>
          <w:sz w:val="24"/>
          <w:szCs w:val="24"/>
        </w:rPr>
        <w:object w:dxaOrig="1780" w:dyaOrig="380">
          <v:shape id="_x0000_i1032" type="#_x0000_t75" style="width:85.5pt;height:14.25pt" o:ole="">
            <v:imagedata r:id="rId24" o:title=""/>
          </v:shape>
          <o:OLEObject Type="Embed" ProgID="Equation.DSMT4" ShapeID="_x0000_i1032" DrawAspect="Content" ObjectID="_1517643075" r:id="rId25"/>
        </w:object>
      </w:r>
      <w:r w:rsidRPr="005E3528">
        <w:rPr>
          <w:rFonts w:ascii="Times New Roman" w:hAnsi="Times New Roman"/>
          <w:i/>
          <w:sz w:val="24"/>
          <w:szCs w:val="24"/>
        </w:rPr>
        <w:t xml:space="preserve">; </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составлять уравнения прямой по заданным условиям: проходящей через две точки с заданными координатами, проходящей через данную точку и параллельной данной прямой;</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исследовать функцию по е</w:t>
      </w:r>
      <w:r w:rsidR="00A23AB5" w:rsidRPr="005E3528">
        <w:rPr>
          <w:rFonts w:ascii="Times New Roman" w:hAnsi="Times New Roman"/>
          <w:i/>
          <w:sz w:val="24"/>
          <w:szCs w:val="24"/>
        </w:rPr>
        <w:t>е</w:t>
      </w:r>
      <w:r w:rsidRPr="005E3528">
        <w:rPr>
          <w:rFonts w:ascii="Times New Roman" w:hAnsi="Times New Roman"/>
          <w:i/>
          <w:sz w:val="24"/>
          <w:szCs w:val="24"/>
        </w:rPr>
        <w:t xml:space="preserve"> графику;</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находить множество значений, нули, промежутки знакопостоянства, монотонности квадратичной функции;</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оперировать понятиями: последовательность, арифметическая прогрессия, геометрическая прогрессия;</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решать задачи на арифметическую и геометрическую прогрессию.</w:t>
      </w:r>
    </w:p>
    <w:p w:rsidR="00FF65A6" w:rsidRPr="005E3528" w:rsidRDefault="00FF65A6" w:rsidP="00124D1C">
      <w:pPr>
        <w:tabs>
          <w:tab w:val="left" w:pos="1134"/>
        </w:tabs>
        <w:spacing w:after="0" w:line="240" w:lineRule="auto"/>
        <w:rPr>
          <w:rFonts w:ascii="Times New Roman" w:hAnsi="Times New Roman"/>
          <w:b/>
          <w:sz w:val="24"/>
          <w:szCs w:val="24"/>
        </w:rPr>
      </w:pPr>
      <w:r w:rsidRPr="005E3528">
        <w:rPr>
          <w:rFonts w:ascii="Times New Roman" w:hAnsi="Times New Roman"/>
          <w:b/>
          <w:sz w:val="24"/>
          <w:szCs w:val="24"/>
        </w:rPr>
        <w:t>В повседневной жизни и при изучении других предметов:</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иллюстрировать с помощью графика реальную зависимость или процесс по их характеристикам;</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использовать свойства и график квадратичной функции при решении задач из других учебных предметов</w:t>
      </w:r>
      <w:r w:rsidR="00CB50A3" w:rsidRPr="005E3528">
        <w:rPr>
          <w:rFonts w:ascii="Times New Roman" w:hAnsi="Times New Roman"/>
          <w:i/>
          <w:sz w:val="24"/>
          <w:szCs w:val="24"/>
        </w:rPr>
        <w:t>.</w:t>
      </w:r>
    </w:p>
    <w:p w:rsidR="00FF65A6" w:rsidRPr="005E3528" w:rsidRDefault="00FF65A6" w:rsidP="00124D1C">
      <w:pPr>
        <w:spacing w:after="0" w:line="240" w:lineRule="auto"/>
        <w:rPr>
          <w:rFonts w:ascii="Times New Roman" w:hAnsi="Times New Roman"/>
          <w:b/>
          <w:bCs/>
          <w:sz w:val="24"/>
          <w:szCs w:val="24"/>
        </w:rPr>
      </w:pPr>
      <w:r w:rsidRPr="005E3528">
        <w:rPr>
          <w:rFonts w:ascii="Times New Roman" w:hAnsi="Times New Roman"/>
          <w:b/>
          <w:bCs/>
          <w:sz w:val="24"/>
          <w:szCs w:val="24"/>
        </w:rPr>
        <w:t>Текстовые задачи</w:t>
      </w:r>
    </w:p>
    <w:p w:rsidR="00FF65A6" w:rsidRPr="005E3528" w:rsidRDefault="00FF65A6" w:rsidP="00124D1C">
      <w:pPr>
        <w:pStyle w:val="a9"/>
        <w:numPr>
          <w:ilvl w:val="0"/>
          <w:numId w:val="110"/>
        </w:numPr>
        <w:tabs>
          <w:tab w:val="left" w:pos="1134"/>
        </w:tabs>
        <w:ind w:left="0" w:firstLine="709"/>
        <w:rPr>
          <w:rFonts w:ascii="Times New Roman" w:hAnsi="Times New Roman"/>
          <w:i/>
        </w:rPr>
      </w:pPr>
      <w:r w:rsidRPr="005E3528">
        <w:rPr>
          <w:rFonts w:ascii="Times New Roman" w:hAnsi="Times New Roman"/>
          <w:i/>
        </w:rPr>
        <w:t>Решать простые и сложные задачи разных типов, а также задачи повышенной трудности;</w:t>
      </w:r>
    </w:p>
    <w:p w:rsidR="00FF65A6" w:rsidRPr="005E3528" w:rsidRDefault="00FF65A6" w:rsidP="00124D1C">
      <w:pPr>
        <w:pStyle w:val="a9"/>
        <w:numPr>
          <w:ilvl w:val="0"/>
          <w:numId w:val="110"/>
        </w:numPr>
        <w:tabs>
          <w:tab w:val="left" w:pos="1134"/>
        </w:tabs>
        <w:ind w:left="0" w:firstLine="709"/>
        <w:rPr>
          <w:rFonts w:ascii="Times New Roman" w:hAnsi="Times New Roman"/>
          <w:i/>
        </w:rPr>
      </w:pPr>
      <w:r w:rsidRPr="005E3528">
        <w:rPr>
          <w:rFonts w:ascii="Times New Roman" w:hAnsi="Times New Roman"/>
          <w:i/>
        </w:rPr>
        <w:t>использовать разные краткие записи как модели текстов сложных задач для построения поисковой схемы и решения задач;</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lang w:eastAsia="en-US"/>
        </w:rPr>
      </w:pPr>
      <w:r w:rsidRPr="005E3528">
        <w:rPr>
          <w:rFonts w:ascii="Times New Roman" w:hAnsi="Times New Roman"/>
          <w:i/>
          <w:sz w:val="24"/>
          <w:szCs w:val="24"/>
          <w:lang w:eastAsia="en-US"/>
        </w:rPr>
        <w:t>различать модель текста и модель решения задачи, конструировать к одной модели решения несложной задачи разные модели текста задачи;</w:t>
      </w:r>
    </w:p>
    <w:p w:rsidR="00FF65A6" w:rsidRPr="005E3528" w:rsidRDefault="00FF65A6" w:rsidP="00124D1C">
      <w:pPr>
        <w:pStyle w:val="a9"/>
        <w:numPr>
          <w:ilvl w:val="0"/>
          <w:numId w:val="110"/>
        </w:numPr>
        <w:tabs>
          <w:tab w:val="left" w:pos="1134"/>
        </w:tabs>
        <w:ind w:left="0" w:firstLine="709"/>
        <w:contextualSpacing w:val="0"/>
        <w:rPr>
          <w:rFonts w:ascii="Times New Roman" w:hAnsi="Times New Roman"/>
          <w:i/>
        </w:rPr>
      </w:pPr>
      <w:r w:rsidRPr="005E3528">
        <w:rPr>
          <w:rFonts w:ascii="Times New Roman" w:hAnsi="Times New Roman"/>
          <w:i/>
        </w:rPr>
        <w:t>знать и применять оба способа поиска решения задач (от требования к условию и от условия к требованию);</w:t>
      </w:r>
    </w:p>
    <w:p w:rsidR="00FF65A6" w:rsidRPr="005E3528" w:rsidRDefault="00FF65A6" w:rsidP="00124D1C">
      <w:pPr>
        <w:pStyle w:val="a9"/>
        <w:numPr>
          <w:ilvl w:val="0"/>
          <w:numId w:val="110"/>
        </w:numPr>
        <w:tabs>
          <w:tab w:val="left" w:pos="1134"/>
        </w:tabs>
        <w:ind w:left="0" w:firstLine="709"/>
        <w:contextualSpacing w:val="0"/>
        <w:rPr>
          <w:rFonts w:ascii="Times New Roman" w:hAnsi="Times New Roman"/>
          <w:i/>
        </w:rPr>
      </w:pPr>
      <w:r w:rsidRPr="005E3528">
        <w:rPr>
          <w:rFonts w:ascii="Times New Roman" w:hAnsi="Times New Roman"/>
          <w:i/>
        </w:rPr>
        <w:t>моделировать рассуждения при поиске решения задач с помощью граф-схемы;</w:t>
      </w:r>
    </w:p>
    <w:p w:rsidR="00FF65A6" w:rsidRPr="005E3528" w:rsidRDefault="00FF65A6" w:rsidP="00124D1C">
      <w:pPr>
        <w:pStyle w:val="a9"/>
        <w:numPr>
          <w:ilvl w:val="0"/>
          <w:numId w:val="110"/>
        </w:numPr>
        <w:tabs>
          <w:tab w:val="left" w:pos="1134"/>
        </w:tabs>
        <w:ind w:left="0" w:firstLine="709"/>
        <w:contextualSpacing w:val="0"/>
        <w:rPr>
          <w:rFonts w:ascii="Times New Roman" w:hAnsi="Times New Roman"/>
          <w:i/>
        </w:rPr>
      </w:pPr>
      <w:r w:rsidRPr="005E3528">
        <w:rPr>
          <w:rFonts w:ascii="Times New Roman" w:hAnsi="Times New Roman"/>
          <w:i/>
        </w:rPr>
        <w:t>выделять этапы решения задачи и содержание каждого этапа;</w:t>
      </w:r>
    </w:p>
    <w:p w:rsidR="00FF65A6" w:rsidRPr="005E3528" w:rsidRDefault="00FF65A6" w:rsidP="00124D1C">
      <w:pPr>
        <w:pStyle w:val="a9"/>
        <w:numPr>
          <w:ilvl w:val="0"/>
          <w:numId w:val="110"/>
        </w:numPr>
        <w:tabs>
          <w:tab w:val="left" w:pos="1134"/>
        </w:tabs>
        <w:ind w:left="0" w:firstLine="709"/>
        <w:contextualSpacing w:val="0"/>
        <w:rPr>
          <w:rFonts w:ascii="Times New Roman" w:hAnsi="Times New Roman"/>
          <w:i/>
        </w:rPr>
      </w:pPr>
      <w:r w:rsidRPr="005E3528">
        <w:rPr>
          <w:rFonts w:ascii="Times New Roman" w:hAnsi="Times New Roman"/>
          <w:i/>
        </w:rPr>
        <w:t>уметь выбирать оптимальный метод решения задачи и осознавать выбор метода, рассматривать различные методы, находить разные решения задачи, если возможно;</w:t>
      </w:r>
    </w:p>
    <w:p w:rsidR="00FF65A6" w:rsidRPr="005E3528" w:rsidRDefault="00FF65A6" w:rsidP="00124D1C">
      <w:pPr>
        <w:pStyle w:val="a9"/>
        <w:numPr>
          <w:ilvl w:val="0"/>
          <w:numId w:val="110"/>
        </w:numPr>
        <w:tabs>
          <w:tab w:val="left" w:pos="1134"/>
        </w:tabs>
        <w:ind w:left="0" w:firstLine="709"/>
        <w:contextualSpacing w:val="0"/>
        <w:rPr>
          <w:rFonts w:ascii="Times New Roman" w:hAnsi="Times New Roman"/>
          <w:i/>
        </w:rPr>
      </w:pPr>
      <w:r w:rsidRPr="005E3528">
        <w:rPr>
          <w:rFonts w:ascii="Times New Roman" w:hAnsi="Times New Roman"/>
          <w:i/>
        </w:rPr>
        <w:t>анализировать затруднения при решении задач;</w:t>
      </w:r>
    </w:p>
    <w:p w:rsidR="00FF65A6" w:rsidRPr="005E3528" w:rsidRDefault="00FF65A6" w:rsidP="00124D1C">
      <w:pPr>
        <w:pStyle w:val="a9"/>
        <w:numPr>
          <w:ilvl w:val="0"/>
          <w:numId w:val="110"/>
        </w:numPr>
        <w:tabs>
          <w:tab w:val="left" w:pos="1134"/>
        </w:tabs>
        <w:ind w:left="0" w:firstLine="709"/>
        <w:contextualSpacing w:val="0"/>
        <w:rPr>
          <w:rFonts w:ascii="Times New Roman" w:hAnsi="Times New Roman"/>
          <w:i/>
        </w:rPr>
      </w:pPr>
      <w:r w:rsidRPr="005E3528">
        <w:rPr>
          <w:rFonts w:ascii="Times New Roman" w:hAnsi="Times New Roman"/>
          <w:i/>
        </w:rPr>
        <w:t>выполнять различные преобразования предложенной задачи, конструировать новые задачи из данной, в том числе обратные;</w:t>
      </w:r>
    </w:p>
    <w:p w:rsidR="00FF65A6" w:rsidRPr="005E3528" w:rsidRDefault="00FF65A6" w:rsidP="00124D1C">
      <w:pPr>
        <w:pStyle w:val="a9"/>
        <w:numPr>
          <w:ilvl w:val="0"/>
          <w:numId w:val="110"/>
        </w:numPr>
        <w:tabs>
          <w:tab w:val="left" w:pos="1134"/>
        </w:tabs>
        <w:ind w:left="0" w:firstLine="709"/>
        <w:rPr>
          <w:rFonts w:ascii="Times New Roman" w:hAnsi="Times New Roman"/>
          <w:i/>
        </w:rPr>
      </w:pPr>
      <w:r w:rsidRPr="005E3528">
        <w:rPr>
          <w:rFonts w:ascii="Times New Roman" w:hAnsi="Times New Roman"/>
          <w:i/>
        </w:rPr>
        <w:t>интерпретировать вычислительные результаты в задаче, исследовать полученное решение задачи;</w:t>
      </w:r>
    </w:p>
    <w:p w:rsidR="00FF65A6" w:rsidRPr="005E3528" w:rsidRDefault="00FF65A6" w:rsidP="00124D1C">
      <w:pPr>
        <w:pStyle w:val="a9"/>
        <w:numPr>
          <w:ilvl w:val="0"/>
          <w:numId w:val="110"/>
        </w:numPr>
        <w:tabs>
          <w:tab w:val="left" w:pos="1134"/>
        </w:tabs>
        <w:ind w:left="0" w:firstLine="709"/>
        <w:rPr>
          <w:rFonts w:ascii="Times New Roman" w:hAnsi="Times New Roman"/>
          <w:i/>
        </w:rPr>
      </w:pPr>
      <w:r w:rsidRPr="005E3528">
        <w:rPr>
          <w:rFonts w:ascii="Times New Roman" w:hAnsi="Times New Roman"/>
          <w:i/>
        </w:rPr>
        <w:t>анализировать всевозможные ситуации взаимного расположения двух объектов и изменение их характеристик при совместном движении (скорость, время, расстояние) при решении задач на движение двух объектов как в одном, так и в противоположных направлениях;</w:t>
      </w:r>
    </w:p>
    <w:p w:rsidR="00FF65A6" w:rsidRPr="005E3528" w:rsidRDefault="00FF65A6" w:rsidP="00124D1C">
      <w:pPr>
        <w:pStyle w:val="a9"/>
        <w:numPr>
          <w:ilvl w:val="0"/>
          <w:numId w:val="110"/>
        </w:numPr>
        <w:tabs>
          <w:tab w:val="left" w:pos="1134"/>
        </w:tabs>
        <w:ind w:left="0" w:firstLine="709"/>
        <w:rPr>
          <w:rFonts w:ascii="Times New Roman" w:hAnsi="Times New Roman"/>
          <w:i/>
        </w:rPr>
      </w:pPr>
      <w:r w:rsidRPr="005E3528">
        <w:rPr>
          <w:rFonts w:ascii="Times New Roman" w:hAnsi="Times New Roman"/>
          <w:i/>
        </w:rPr>
        <w:t>исследовать всевозможные ситуации при решении задач на движение по реке, рассматривать разные системы отсч</w:t>
      </w:r>
      <w:r w:rsidR="00A23AB5" w:rsidRPr="005E3528">
        <w:rPr>
          <w:rFonts w:ascii="Times New Roman" w:hAnsi="Times New Roman"/>
          <w:i/>
        </w:rPr>
        <w:t>е</w:t>
      </w:r>
      <w:r w:rsidRPr="005E3528">
        <w:rPr>
          <w:rFonts w:ascii="Times New Roman" w:hAnsi="Times New Roman"/>
          <w:i/>
        </w:rPr>
        <w:t>та;</w:t>
      </w:r>
    </w:p>
    <w:p w:rsidR="00FF65A6" w:rsidRPr="005E3528" w:rsidRDefault="00FF65A6" w:rsidP="00124D1C">
      <w:pPr>
        <w:pStyle w:val="a9"/>
        <w:numPr>
          <w:ilvl w:val="0"/>
          <w:numId w:val="110"/>
        </w:numPr>
        <w:tabs>
          <w:tab w:val="left" w:pos="1134"/>
        </w:tabs>
        <w:ind w:left="0" w:firstLine="709"/>
        <w:rPr>
          <w:rFonts w:ascii="Times New Roman" w:hAnsi="Times New Roman"/>
          <w:i/>
        </w:rPr>
      </w:pPr>
      <w:r w:rsidRPr="005E3528">
        <w:rPr>
          <w:rFonts w:ascii="Times New Roman" w:hAnsi="Times New Roman"/>
          <w:i/>
        </w:rPr>
        <w:t xml:space="preserve">решать разнообразные задачи «на части», </w:t>
      </w:r>
    </w:p>
    <w:p w:rsidR="00FF65A6" w:rsidRPr="005E3528" w:rsidRDefault="00FF65A6" w:rsidP="00124D1C">
      <w:pPr>
        <w:numPr>
          <w:ilvl w:val="0"/>
          <w:numId w:val="110"/>
        </w:numPr>
        <w:tabs>
          <w:tab w:val="left" w:pos="1134"/>
        </w:tabs>
        <w:spacing w:after="0" w:line="240" w:lineRule="auto"/>
        <w:ind w:left="0" w:firstLine="709"/>
        <w:rPr>
          <w:rFonts w:ascii="Times New Roman" w:hAnsi="Times New Roman"/>
          <w:i/>
          <w:sz w:val="24"/>
          <w:szCs w:val="24"/>
        </w:rPr>
      </w:pPr>
      <w:r w:rsidRPr="005E3528">
        <w:rPr>
          <w:rFonts w:ascii="Times New Roman" w:hAnsi="Times New Roman"/>
          <w:i/>
          <w:sz w:val="24"/>
          <w:szCs w:val="24"/>
        </w:rPr>
        <w:t>решать и обосновывать свое решение задач (выделять математическую основу) на нахождение части числа и числа по его части на основе конкретного смысла дроби;</w:t>
      </w:r>
    </w:p>
    <w:p w:rsidR="00FF65A6" w:rsidRPr="005E3528" w:rsidRDefault="00FF65A6" w:rsidP="00124D1C">
      <w:pPr>
        <w:numPr>
          <w:ilvl w:val="0"/>
          <w:numId w:val="110"/>
        </w:numPr>
        <w:tabs>
          <w:tab w:val="left" w:pos="1134"/>
        </w:tabs>
        <w:spacing w:after="0" w:line="240" w:lineRule="auto"/>
        <w:ind w:left="0" w:firstLine="709"/>
        <w:rPr>
          <w:rFonts w:ascii="Times New Roman" w:hAnsi="Times New Roman"/>
          <w:i/>
          <w:sz w:val="24"/>
          <w:szCs w:val="24"/>
        </w:rPr>
      </w:pPr>
      <w:r w:rsidRPr="005E3528">
        <w:rPr>
          <w:rFonts w:ascii="Times New Roman" w:hAnsi="Times New Roman"/>
          <w:i/>
          <w:sz w:val="24"/>
          <w:szCs w:val="24"/>
        </w:rPr>
        <w:t>осознавать и объяснять идентичность задач разных типов, связывающих три величины (на работу, на покупки, на движение)</w:t>
      </w:r>
      <w:r w:rsidR="004A1E43" w:rsidRPr="005E3528">
        <w:rPr>
          <w:rFonts w:ascii="Times New Roman" w:hAnsi="Times New Roman"/>
          <w:i/>
          <w:sz w:val="24"/>
          <w:szCs w:val="24"/>
        </w:rPr>
        <w:t xml:space="preserve">, </w:t>
      </w:r>
      <w:r w:rsidRPr="005E3528">
        <w:rPr>
          <w:rFonts w:ascii="Times New Roman" w:hAnsi="Times New Roman"/>
          <w:i/>
          <w:sz w:val="24"/>
          <w:szCs w:val="24"/>
        </w:rPr>
        <w:t>выделять эти величины и отношения между ними, применять их при решении задач, конструировать собственные задач указанных типов;</w:t>
      </w:r>
    </w:p>
    <w:p w:rsidR="00FF65A6" w:rsidRPr="005E3528" w:rsidRDefault="00FF65A6" w:rsidP="00124D1C">
      <w:pPr>
        <w:pStyle w:val="a9"/>
        <w:numPr>
          <w:ilvl w:val="0"/>
          <w:numId w:val="110"/>
        </w:numPr>
        <w:tabs>
          <w:tab w:val="left" w:pos="1134"/>
        </w:tabs>
        <w:ind w:left="0" w:firstLine="709"/>
        <w:rPr>
          <w:rFonts w:ascii="Times New Roman" w:hAnsi="Times New Roman"/>
          <w:i/>
        </w:rPr>
      </w:pPr>
      <w:r w:rsidRPr="005E3528">
        <w:rPr>
          <w:rFonts w:ascii="Times New Roman" w:hAnsi="Times New Roman"/>
          <w:i/>
        </w:rPr>
        <w:t>владеть основными методами решения задач на смеси, сплавы, концентрации;</w:t>
      </w:r>
    </w:p>
    <w:p w:rsidR="00FF65A6" w:rsidRPr="005E3528" w:rsidRDefault="00FF65A6" w:rsidP="00124D1C">
      <w:pPr>
        <w:pStyle w:val="a9"/>
        <w:numPr>
          <w:ilvl w:val="0"/>
          <w:numId w:val="110"/>
        </w:numPr>
        <w:tabs>
          <w:tab w:val="left" w:pos="1134"/>
        </w:tabs>
        <w:ind w:left="0" w:firstLine="709"/>
        <w:rPr>
          <w:rFonts w:ascii="Times New Roman" w:hAnsi="Times New Roman"/>
          <w:i/>
        </w:rPr>
      </w:pPr>
      <w:r w:rsidRPr="005E3528">
        <w:rPr>
          <w:rFonts w:ascii="Times New Roman" w:hAnsi="Times New Roman"/>
          <w:i/>
        </w:rPr>
        <w:t>решать задачи на проценты, в том числе, сложные проценты с обоснованием, используя разные способы;</w:t>
      </w:r>
    </w:p>
    <w:p w:rsidR="00FF65A6" w:rsidRPr="005E3528" w:rsidRDefault="00FF65A6" w:rsidP="00124D1C">
      <w:pPr>
        <w:pStyle w:val="a9"/>
        <w:numPr>
          <w:ilvl w:val="0"/>
          <w:numId w:val="110"/>
        </w:numPr>
        <w:tabs>
          <w:tab w:val="left" w:pos="1134"/>
        </w:tabs>
        <w:ind w:left="0" w:firstLine="709"/>
        <w:rPr>
          <w:rFonts w:ascii="Times New Roman" w:hAnsi="Times New Roman"/>
          <w:i/>
        </w:rPr>
      </w:pPr>
      <w:r w:rsidRPr="005E3528">
        <w:rPr>
          <w:rFonts w:ascii="Times New Roman" w:hAnsi="Times New Roman"/>
          <w:i/>
        </w:rPr>
        <w:t>решать логические задачи разными способами, в том числе, с двумя блоками и с тремя блоками данных с помощью таблиц;</w:t>
      </w:r>
    </w:p>
    <w:p w:rsidR="00FF65A6" w:rsidRPr="005E3528" w:rsidRDefault="00FF65A6" w:rsidP="00124D1C">
      <w:pPr>
        <w:pStyle w:val="a9"/>
        <w:numPr>
          <w:ilvl w:val="0"/>
          <w:numId w:val="110"/>
        </w:numPr>
        <w:tabs>
          <w:tab w:val="left" w:pos="1134"/>
        </w:tabs>
        <w:ind w:left="0" w:firstLine="709"/>
        <w:rPr>
          <w:rFonts w:ascii="Times New Roman" w:hAnsi="Times New Roman"/>
          <w:i/>
        </w:rPr>
      </w:pPr>
      <w:r w:rsidRPr="005E3528">
        <w:rPr>
          <w:rFonts w:ascii="Times New Roman" w:hAnsi="Times New Roman"/>
          <w:i/>
        </w:rPr>
        <w:t>решать задачи по комбинаторике и теории вероятностей на основе использования изученных методов и обосновывать решение;</w:t>
      </w:r>
    </w:p>
    <w:p w:rsidR="00FF65A6" w:rsidRPr="005E3528" w:rsidRDefault="00FF65A6" w:rsidP="00124D1C">
      <w:pPr>
        <w:pStyle w:val="a9"/>
        <w:numPr>
          <w:ilvl w:val="0"/>
          <w:numId w:val="110"/>
        </w:numPr>
        <w:tabs>
          <w:tab w:val="left" w:pos="1134"/>
        </w:tabs>
        <w:ind w:left="0" w:firstLine="709"/>
        <w:rPr>
          <w:rFonts w:ascii="Times New Roman" w:hAnsi="Times New Roman"/>
          <w:i/>
        </w:rPr>
      </w:pPr>
      <w:r w:rsidRPr="005E3528">
        <w:rPr>
          <w:rFonts w:ascii="Times New Roman" w:hAnsi="Times New Roman"/>
          <w:i/>
        </w:rPr>
        <w:t>решать несложные задачи по математической статистике;</w:t>
      </w:r>
    </w:p>
    <w:p w:rsidR="00FF65A6" w:rsidRPr="005E3528" w:rsidRDefault="00FF65A6" w:rsidP="00124D1C">
      <w:pPr>
        <w:pStyle w:val="a9"/>
        <w:numPr>
          <w:ilvl w:val="0"/>
          <w:numId w:val="110"/>
        </w:numPr>
        <w:tabs>
          <w:tab w:val="left" w:pos="1134"/>
        </w:tabs>
        <w:ind w:left="0" w:firstLine="709"/>
        <w:contextualSpacing w:val="0"/>
        <w:rPr>
          <w:rFonts w:ascii="Times New Roman" w:hAnsi="Times New Roman"/>
          <w:i/>
        </w:rPr>
      </w:pPr>
      <w:r w:rsidRPr="005E3528">
        <w:rPr>
          <w:rFonts w:ascii="Times New Roman" w:hAnsi="Times New Roman"/>
          <w:i/>
        </w:rPr>
        <w:t>овладеть основными методами решения сюжетных задач: арифметический, алгебраический, перебор вариантов, геометрический, графический, применять их в новых по сравнению с изученными ситуациях.</w:t>
      </w:r>
    </w:p>
    <w:p w:rsidR="00FF65A6" w:rsidRPr="005E3528" w:rsidRDefault="00FF65A6" w:rsidP="00124D1C">
      <w:pPr>
        <w:tabs>
          <w:tab w:val="left" w:pos="1134"/>
        </w:tabs>
        <w:spacing w:after="0" w:line="240" w:lineRule="auto"/>
        <w:rPr>
          <w:rFonts w:ascii="Times New Roman" w:hAnsi="Times New Roman"/>
          <w:b/>
          <w:sz w:val="24"/>
          <w:szCs w:val="24"/>
        </w:rPr>
      </w:pPr>
      <w:r w:rsidRPr="005E3528">
        <w:rPr>
          <w:rFonts w:ascii="Times New Roman" w:hAnsi="Times New Roman"/>
          <w:b/>
          <w:sz w:val="24"/>
          <w:szCs w:val="24"/>
        </w:rPr>
        <w:t>В повседневной жизни и при изучении других предметов:</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lang w:eastAsia="en-US"/>
        </w:rPr>
      </w:pPr>
      <w:r w:rsidRPr="005E3528">
        <w:rPr>
          <w:rFonts w:ascii="Times New Roman" w:hAnsi="Times New Roman"/>
          <w:i/>
          <w:sz w:val="24"/>
          <w:szCs w:val="24"/>
          <w:lang w:eastAsia="en-US"/>
        </w:rPr>
        <w:t>выделять при решении задач характеристики рассматриваемой в задаче ситуации, отличные от реальных (те, от которых абстрагировались), конструировать новые ситуации с уч</w:t>
      </w:r>
      <w:r w:rsidR="00A23AB5" w:rsidRPr="005E3528">
        <w:rPr>
          <w:rFonts w:ascii="Times New Roman" w:hAnsi="Times New Roman"/>
          <w:i/>
          <w:sz w:val="24"/>
          <w:szCs w:val="24"/>
          <w:lang w:eastAsia="en-US"/>
        </w:rPr>
        <w:t>е</w:t>
      </w:r>
      <w:r w:rsidRPr="005E3528">
        <w:rPr>
          <w:rFonts w:ascii="Times New Roman" w:hAnsi="Times New Roman"/>
          <w:i/>
          <w:sz w:val="24"/>
          <w:szCs w:val="24"/>
          <w:lang w:eastAsia="en-US"/>
        </w:rPr>
        <w:t>том этих характеристик, в частности, при решении задач на концентрации, учитывать плотность вещества;</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lang w:eastAsia="en-US"/>
        </w:rPr>
      </w:pPr>
      <w:r w:rsidRPr="005E3528">
        <w:rPr>
          <w:rFonts w:ascii="Times New Roman" w:hAnsi="Times New Roman"/>
          <w:i/>
          <w:sz w:val="24"/>
          <w:szCs w:val="24"/>
          <w:lang w:eastAsia="en-US"/>
        </w:rPr>
        <w:t>решать и конструировать задачи на основе рассмотрения реальных ситуаций, в которых не требуется точный вычислительный результат;</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lang w:eastAsia="en-US"/>
        </w:rPr>
        <w:t>решать задачи на движение по реке, рассматривая разные системы отсчета</w:t>
      </w:r>
      <w:r w:rsidR="00C31256" w:rsidRPr="005E3528">
        <w:rPr>
          <w:rFonts w:ascii="Times New Roman" w:hAnsi="Times New Roman"/>
          <w:i/>
          <w:sz w:val="24"/>
          <w:szCs w:val="24"/>
          <w:lang w:eastAsia="en-US"/>
        </w:rPr>
        <w:t>.</w:t>
      </w:r>
    </w:p>
    <w:p w:rsidR="00FF65A6" w:rsidRPr="005E3528" w:rsidRDefault="00FF65A6" w:rsidP="00124D1C">
      <w:pPr>
        <w:spacing w:after="0" w:line="240" w:lineRule="auto"/>
        <w:rPr>
          <w:rFonts w:ascii="Times New Roman" w:hAnsi="Times New Roman"/>
          <w:b/>
          <w:sz w:val="24"/>
          <w:szCs w:val="24"/>
        </w:rPr>
      </w:pPr>
      <w:r w:rsidRPr="005E3528">
        <w:rPr>
          <w:rFonts w:ascii="Times New Roman" w:hAnsi="Times New Roman"/>
          <w:b/>
          <w:sz w:val="24"/>
          <w:szCs w:val="24"/>
        </w:rPr>
        <w:t xml:space="preserve">Статистика и теория вероятностей </w:t>
      </w:r>
    </w:p>
    <w:p w:rsidR="00FF65A6" w:rsidRPr="005E3528" w:rsidRDefault="00FF65A6" w:rsidP="00124D1C">
      <w:pPr>
        <w:pStyle w:val="a9"/>
        <w:numPr>
          <w:ilvl w:val="0"/>
          <w:numId w:val="109"/>
        </w:numPr>
        <w:tabs>
          <w:tab w:val="left" w:pos="1134"/>
        </w:tabs>
        <w:ind w:left="0" w:firstLine="709"/>
        <w:contextualSpacing w:val="0"/>
        <w:rPr>
          <w:rFonts w:ascii="Times New Roman" w:hAnsi="Times New Roman"/>
          <w:i/>
        </w:rPr>
      </w:pPr>
      <w:r w:rsidRPr="005E3528">
        <w:rPr>
          <w:rFonts w:ascii="Times New Roman" w:hAnsi="Times New Roman"/>
          <w:i/>
        </w:rPr>
        <w:t>Оперировать понятиями: столбчатые и круговые диаграммы, таблицы данных, среднее арифметическое, медиана, наибольшее и наименьшее значения выборки, размах выборки, дисперсия и стандартное отклонение, случайная изменчивость;</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 xml:space="preserve">извлекать информацию, </w:t>
      </w:r>
      <w:r w:rsidRPr="005E3528">
        <w:rPr>
          <w:rStyle w:val="dash041e0431044b0447043d044b0439char1"/>
          <w:i/>
        </w:rPr>
        <w:t>представленную в таблицах, на диаграммах, графиках</w:t>
      </w:r>
      <w:r w:rsidRPr="005E3528">
        <w:rPr>
          <w:rFonts w:ascii="Times New Roman" w:hAnsi="Times New Roman"/>
          <w:i/>
          <w:sz w:val="24"/>
          <w:szCs w:val="24"/>
        </w:rPr>
        <w:t>;</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составлять таблицы, строить диаграммы и графики на основе данных;</w:t>
      </w:r>
    </w:p>
    <w:p w:rsidR="00FF65A6" w:rsidRPr="005E3528" w:rsidRDefault="00FF65A6" w:rsidP="00124D1C">
      <w:pPr>
        <w:pStyle w:val="a9"/>
        <w:numPr>
          <w:ilvl w:val="0"/>
          <w:numId w:val="109"/>
        </w:numPr>
        <w:tabs>
          <w:tab w:val="left" w:pos="1134"/>
        </w:tabs>
        <w:ind w:left="0" w:firstLine="709"/>
        <w:contextualSpacing w:val="0"/>
        <w:rPr>
          <w:rFonts w:ascii="Times New Roman" w:hAnsi="Times New Roman"/>
          <w:i/>
        </w:rPr>
      </w:pPr>
      <w:r w:rsidRPr="005E3528">
        <w:rPr>
          <w:rFonts w:ascii="Times New Roman" w:hAnsi="Times New Roman"/>
          <w:i/>
        </w:rPr>
        <w:t>оперировать понятиями: факториал числа, перестановки и сочетания, треугольник Паскаля;</w:t>
      </w:r>
    </w:p>
    <w:p w:rsidR="00FF65A6" w:rsidRPr="005E3528" w:rsidRDefault="00FF65A6" w:rsidP="00124D1C">
      <w:pPr>
        <w:pStyle w:val="a9"/>
        <w:numPr>
          <w:ilvl w:val="0"/>
          <w:numId w:val="109"/>
        </w:numPr>
        <w:tabs>
          <w:tab w:val="left" w:pos="1134"/>
        </w:tabs>
        <w:ind w:left="0" w:firstLine="709"/>
        <w:contextualSpacing w:val="0"/>
        <w:rPr>
          <w:rFonts w:ascii="Times New Roman" w:hAnsi="Times New Roman"/>
          <w:i/>
        </w:rPr>
      </w:pPr>
      <w:r w:rsidRPr="005E3528">
        <w:rPr>
          <w:rFonts w:ascii="Times New Roman" w:hAnsi="Times New Roman"/>
          <w:i/>
        </w:rPr>
        <w:t>применять правило произведения при решении комбинаторных задач;</w:t>
      </w:r>
    </w:p>
    <w:p w:rsidR="00FF65A6" w:rsidRPr="005E3528" w:rsidRDefault="00FF65A6" w:rsidP="00124D1C">
      <w:pPr>
        <w:pStyle w:val="a9"/>
        <w:numPr>
          <w:ilvl w:val="0"/>
          <w:numId w:val="109"/>
        </w:numPr>
        <w:tabs>
          <w:tab w:val="left" w:pos="1134"/>
        </w:tabs>
        <w:ind w:left="0" w:firstLine="709"/>
        <w:contextualSpacing w:val="0"/>
        <w:rPr>
          <w:rFonts w:ascii="Times New Roman" w:hAnsi="Times New Roman"/>
          <w:i/>
        </w:rPr>
      </w:pPr>
      <w:r w:rsidRPr="005E3528">
        <w:rPr>
          <w:rFonts w:ascii="Times New Roman" w:hAnsi="Times New Roman"/>
          <w:i/>
        </w:rPr>
        <w:t>оперировать понятиями: случайный опыт, случайный выбор, испытание, элементарное случайное событие (исход), классическое определение вероятности случайного события, операции над случайными событиями;</w:t>
      </w:r>
    </w:p>
    <w:p w:rsidR="00FF65A6" w:rsidRPr="005E3528" w:rsidRDefault="00FF65A6" w:rsidP="00124D1C">
      <w:pPr>
        <w:pStyle w:val="a9"/>
        <w:numPr>
          <w:ilvl w:val="0"/>
          <w:numId w:val="109"/>
        </w:numPr>
        <w:tabs>
          <w:tab w:val="left" w:pos="1134"/>
        </w:tabs>
        <w:ind w:left="0" w:firstLine="709"/>
        <w:contextualSpacing w:val="0"/>
        <w:rPr>
          <w:rFonts w:ascii="Times New Roman" w:hAnsi="Times New Roman"/>
          <w:i/>
        </w:rPr>
      </w:pPr>
      <w:r w:rsidRPr="005E3528">
        <w:rPr>
          <w:rFonts w:ascii="Times New Roman" w:hAnsi="Times New Roman"/>
          <w:i/>
        </w:rPr>
        <w:t>представлять информацию с помощью кругов Эйлера;</w:t>
      </w:r>
    </w:p>
    <w:p w:rsidR="00FF65A6" w:rsidRPr="005E3528" w:rsidRDefault="00FF65A6" w:rsidP="00124D1C">
      <w:pPr>
        <w:pStyle w:val="a9"/>
        <w:numPr>
          <w:ilvl w:val="0"/>
          <w:numId w:val="109"/>
        </w:numPr>
        <w:tabs>
          <w:tab w:val="left" w:pos="1134"/>
        </w:tabs>
        <w:ind w:left="0" w:firstLine="709"/>
        <w:contextualSpacing w:val="0"/>
        <w:rPr>
          <w:rFonts w:ascii="Times New Roman" w:hAnsi="Times New Roman"/>
          <w:i/>
        </w:rPr>
      </w:pPr>
      <w:r w:rsidRPr="005E3528">
        <w:rPr>
          <w:rFonts w:ascii="Times New Roman" w:hAnsi="Times New Roman"/>
          <w:i/>
        </w:rPr>
        <w:t>решать задачи на вычисление вероятности с подсчетом количества вариантов с помощью комбинаторики.</w:t>
      </w:r>
    </w:p>
    <w:p w:rsidR="00FF65A6" w:rsidRPr="005E3528" w:rsidRDefault="00FF65A6" w:rsidP="00124D1C">
      <w:pPr>
        <w:tabs>
          <w:tab w:val="left" w:pos="1134"/>
        </w:tabs>
        <w:spacing w:after="0" w:line="240" w:lineRule="auto"/>
        <w:rPr>
          <w:rFonts w:ascii="Times New Roman" w:hAnsi="Times New Roman"/>
          <w:b/>
          <w:sz w:val="24"/>
          <w:szCs w:val="24"/>
        </w:rPr>
      </w:pPr>
      <w:r w:rsidRPr="005E3528">
        <w:rPr>
          <w:rFonts w:ascii="Times New Roman" w:hAnsi="Times New Roman"/>
          <w:b/>
          <w:sz w:val="24"/>
          <w:szCs w:val="24"/>
        </w:rPr>
        <w:t>В повседневной жизни и при изучении других предметов:</w:t>
      </w:r>
    </w:p>
    <w:p w:rsidR="00FF65A6" w:rsidRPr="005E3528" w:rsidRDefault="00FF65A6" w:rsidP="00124D1C">
      <w:pPr>
        <w:pStyle w:val="a9"/>
        <w:numPr>
          <w:ilvl w:val="0"/>
          <w:numId w:val="109"/>
        </w:numPr>
        <w:tabs>
          <w:tab w:val="left" w:pos="1134"/>
        </w:tabs>
        <w:ind w:left="0" w:firstLine="709"/>
        <w:contextualSpacing w:val="0"/>
        <w:rPr>
          <w:rFonts w:ascii="Times New Roman" w:hAnsi="Times New Roman"/>
          <w:i/>
        </w:rPr>
      </w:pPr>
      <w:r w:rsidRPr="005E3528">
        <w:rPr>
          <w:rFonts w:ascii="Times New Roman" w:hAnsi="Times New Roman"/>
          <w:i/>
        </w:rPr>
        <w:t xml:space="preserve">извлекать, интерпретировать и преобразовывать информацию, </w:t>
      </w:r>
      <w:r w:rsidRPr="005E3528">
        <w:rPr>
          <w:rStyle w:val="dash041e0431044b0447043d044b0439char1"/>
          <w:i/>
        </w:rPr>
        <w:t>представленную в таблицах, на диаграммах, графиках, отражающую свойства и характеристики реальных процессов и явлений;</w:t>
      </w:r>
    </w:p>
    <w:p w:rsidR="00FF65A6" w:rsidRPr="005E3528" w:rsidRDefault="00FF65A6" w:rsidP="00124D1C">
      <w:pPr>
        <w:pStyle w:val="a9"/>
        <w:numPr>
          <w:ilvl w:val="0"/>
          <w:numId w:val="109"/>
        </w:numPr>
        <w:tabs>
          <w:tab w:val="left" w:pos="1134"/>
        </w:tabs>
        <w:ind w:left="0" w:firstLine="709"/>
        <w:contextualSpacing w:val="0"/>
        <w:rPr>
          <w:rFonts w:ascii="Times New Roman" w:hAnsi="Times New Roman"/>
          <w:i/>
        </w:rPr>
      </w:pPr>
      <w:r w:rsidRPr="005E3528">
        <w:rPr>
          <w:rFonts w:ascii="Times New Roman" w:hAnsi="Times New Roman"/>
          <w:i/>
        </w:rPr>
        <w:t>определять статистические характеристики выборок по таблицам, диаграммам, графикам, выполнять сравнение в зависимости от цели решения задачи;</w:t>
      </w:r>
    </w:p>
    <w:p w:rsidR="00FF65A6" w:rsidRPr="005E3528" w:rsidRDefault="00FF65A6" w:rsidP="00124D1C">
      <w:pPr>
        <w:pStyle w:val="a0"/>
        <w:numPr>
          <w:ilvl w:val="0"/>
          <w:numId w:val="109"/>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оценивать вероятность реальных событий и явлений.</w:t>
      </w:r>
    </w:p>
    <w:p w:rsidR="00FF65A6" w:rsidRPr="005E3528" w:rsidRDefault="00FF65A6" w:rsidP="00124D1C">
      <w:pPr>
        <w:spacing w:after="0" w:line="240" w:lineRule="auto"/>
        <w:rPr>
          <w:rFonts w:ascii="Times New Roman" w:hAnsi="Times New Roman"/>
          <w:b/>
          <w:sz w:val="24"/>
          <w:szCs w:val="24"/>
        </w:rPr>
      </w:pPr>
      <w:r w:rsidRPr="005E3528">
        <w:rPr>
          <w:rFonts w:ascii="Times New Roman" w:hAnsi="Times New Roman"/>
          <w:b/>
          <w:sz w:val="24"/>
          <w:szCs w:val="24"/>
        </w:rPr>
        <w:t>Геометрические фигуры</w:t>
      </w:r>
    </w:p>
    <w:p w:rsidR="00FF65A6" w:rsidRPr="005E3528" w:rsidRDefault="00FF65A6" w:rsidP="00124D1C">
      <w:pPr>
        <w:pStyle w:val="a9"/>
        <w:numPr>
          <w:ilvl w:val="0"/>
          <w:numId w:val="110"/>
        </w:numPr>
        <w:tabs>
          <w:tab w:val="left" w:pos="1134"/>
        </w:tabs>
        <w:ind w:left="0" w:firstLine="709"/>
        <w:rPr>
          <w:rFonts w:ascii="Times New Roman" w:hAnsi="Times New Roman"/>
          <w:i/>
        </w:rPr>
      </w:pPr>
      <w:r w:rsidRPr="005E3528">
        <w:rPr>
          <w:rFonts w:ascii="Times New Roman" w:hAnsi="Times New Roman"/>
          <w:i/>
        </w:rPr>
        <w:t xml:space="preserve">Оперировать понятиями геометрических фигур; </w:t>
      </w:r>
    </w:p>
    <w:p w:rsidR="00FF65A6" w:rsidRPr="005E3528" w:rsidRDefault="00FF65A6" w:rsidP="00124D1C">
      <w:pPr>
        <w:pStyle w:val="a9"/>
        <w:numPr>
          <w:ilvl w:val="0"/>
          <w:numId w:val="110"/>
        </w:numPr>
        <w:tabs>
          <w:tab w:val="left" w:pos="1134"/>
        </w:tabs>
        <w:ind w:left="0" w:firstLine="709"/>
        <w:rPr>
          <w:rFonts w:ascii="Times New Roman" w:hAnsi="Times New Roman"/>
          <w:i/>
        </w:rPr>
      </w:pPr>
      <w:r w:rsidRPr="005E3528">
        <w:rPr>
          <w:rFonts w:ascii="Times New Roman" w:hAnsi="Times New Roman"/>
          <w:i/>
        </w:rPr>
        <w:t>извлекать, интерпретировать и преобразовывать информацию о геометрических фигурах, представленную на чертежах;</w:t>
      </w:r>
    </w:p>
    <w:p w:rsidR="00FF65A6" w:rsidRPr="005E3528" w:rsidRDefault="00FF65A6" w:rsidP="00124D1C">
      <w:pPr>
        <w:pStyle w:val="a9"/>
        <w:numPr>
          <w:ilvl w:val="0"/>
          <w:numId w:val="110"/>
        </w:numPr>
        <w:tabs>
          <w:tab w:val="left" w:pos="1134"/>
        </w:tabs>
        <w:ind w:left="0" w:firstLine="709"/>
        <w:rPr>
          <w:rFonts w:ascii="Times New Roman" w:hAnsi="Times New Roman"/>
          <w:i/>
        </w:rPr>
      </w:pPr>
      <w:r w:rsidRPr="005E3528">
        <w:rPr>
          <w:rFonts w:ascii="Times New Roman" w:hAnsi="Times New Roman"/>
          <w:i/>
        </w:rPr>
        <w:t xml:space="preserve">применять геометрические факты для решения задач, в том числе, предполагающих несколько шагов решения; </w:t>
      </w:r>
    </w:p>
    <w:p w:rsidR="00FF65A6" w:rsidRPr="005E3528" w:rsidRDefault="00FF65A6" w:rsidP="00124D1C">
      <w:pPr>
        <w:pStyle w:val="a9"/>
        <w:numPr>
          <w:ilvl w:val="0"/>
          <w:numId w:val="110"/>
        </w:numPr>
        <w:tabs>
          <w:tab w:val="left" w:pos="1134"/>
        </w:tabs>
        <w:ind w:left="0" w:firstLine="709"/>
        <w:rPr>
          <w:rFonts w:ascii="Times New Roman" w:hAnsi="Times New Roman"/>
          <w:i/>
        </w:rPr>
      </w:pPr>
      <w:r w:rsidRPr="005E3528">
        <w:rPr>
          <w:rFonts w:ascii="Times New Roman" w:hAnsi="Times New Roman"/>
          <w:i/>
        </w:rPr>
        <w:t>формулировать в простейших случаях свойства и признаки фигур;</w:t>
      </w:r>
    </w:p>
    <w:p w:rsidR="00FF65A6" w:rsidRPr="005E3528" w:rsidRDefault="00FF65A6" w:rsidP="00124D1C">
      <w:pPr>
        <w:pStyle w:val="a9"/>
        <w:numPr>
          <w:ilvl w:val="0"/>
          <w:numId w:val="110"/>
        </w:numPr>
        <w:tabs>
          <w:tab w:val="left" w:pos="1134"/>
        </w:tabs>
        <w:ind w:left="0" w:firstLine="709"/>
        <w:rPr>
          <w:rFonts w:ascii="Times New Roman" w:hAnsi="Times New Roman"/>
          <w:i/>
        </w:rPr>
      </w:pPr>
      <w:r w:rsidRPr="005E3528">
        <w:rPr>
          <w:rFonts w:ascii="Times New Roman" w:hAnsi="Times New Roman"/>
          <w:i/>
        </w:rPr>
        <w:t>доказывать геометрические утверждения</w:t>
      </w:r>
      <w:r w:rsidR="00C31256" w:rsidRPr="005E3528">
        <w:rPr>
          <w:rFonts w:ascii="Times New Roman" w:hAnsi="Times New Roman"/>
          <w:i/>
        </w:rPr>
        <w:t>;</w:t>
      </w:r>
    </w:p>
    <w:p w:rsidR="00FF65A6" w:rsidRPr="005E3528" w:rsidRDefault="00FF65A6" w:rsidP="00124D1C">
      <w:pPr>
        <w:pStyle w:val="a9"/>
        <w:numPr>
          <w:ilvl w:val="0"/>
          <w:numId w:val="110"/>
        </w:numPr>
        <w:tabs>
          <w:tab w:val="left" w:pos="1134"/>
        </w:tabs>
        <w:ind w:left="0" w:firstLine="709"/>
        <w:rPr>
          <w:rFonts w:ascii="Times New Roman" w:hAnsi="Times New Roman"/>
          <w:i/>
        </w:rPr>
      </w:pPr>
      <w:r w:rsidRPr="005E3528">
        <w:rPr>
          <w:rFonts w:ascii="Times New Roman" w:hAnsi="Times New Roman"/>
          <w:i/>
        </w:rPr>
        <w:t>владеть стандартной классификацией плоских фигур (треугольников и четыр</w:t>
      </w:r>
      <w:r w:rsidR="00A23AB5" w:rsidRPr="005E3528">
        <w:rPr>
          <w:rFonts w:ascii="Times New Roman" w:hAnsi="Times New Roman"/>
          <w:i/>
        </w:rPr>
        <w:t>е</w:t>
      </w:r>
      <w:r w:rsidRPr="005E3528">
        <w:rPr>
          <w:rFonts w:ascii="Times New Roman" w:hAnsi="Times New Roman"/>
          <w:i/>
        </w:rPr>
        <w:t>хугольников).</w:t>
      </w:r>
    </w:p>
    <w:p w:rsidR="00FF65A6" w:rsidRPr="005E3528" w:rsidRDefault="00FF65A6" w:rsidP="00124D1C">
      <w:pPr>
        <w:tabs>
          <w:tab w:val="left" w:pos="1134"/>
        </w:tabs>
        <w:spacing w:after="0" w:line="240" w:lineRule="auto"/>
        <w:rPr>
          <w:rFonts w:ascii="Times New Roman" w:hAnsi="Times New Roman"/>
          <w:b/>
          <w:sz w:val="24"/>
          <w:szCs w:val="24"/>
        </w:rPr>
      </w:pPr>
      <w:r w:rsidRPr="005E3528">
        <w:rPr>
          <w:rFonts w:ascii="Times New Roman" w:hAnsi="Times New Roman"/>
          <w:b/>
          <w:sz w:val="24"/>
          <w:szCs w:val="24"/>
        </w:rPr>
        <w:t>В повседневной жизни и при изучении других предметов:</w:t>
      </w:r>
    </w:p>
    <w:p w:rsidR="00FF65A6" w:rsidRPr="005E3528" w:rsidRDefault="00FF65A6" w:rsidP="00124D1C">
      <w:pPr>
        <w:pStyle w:val="a9"/>
        <w:numPr>
          <w:ilvl w:val="0"/>
          <w:numId w:val="110"/>
        </w:numPr>
        <w:tabs>
          <w:tab w:val="left" w:pos="1134"/>
        </w:tabs>
        <w:ind w:left="0" w:firstLine="709"/>
        <w:rPr>
          <w:rFonts w:ascii="Times New Roman" w:hAnsi="Times New Roman"/>
          <w:i/>
        </w:rPr>
      </w:pPr>
      <w:r w:rsidRPr="005E3528">
        <w:rPr>
          <w:rFonts w:ascii="Times New Roman" w:hAnsi="Times New Roman"/>
          <w:i/>
        </w:rPr>
        <w:t xml:space="preserve">использовать свойства геометрических фигур для решения </w:t>
      </w:r>
      <w:r w:rsidRPr="005E3528">
        <w:rPr>
          <w:rStyle w:val="dash041e0431044b0447043d044b0439char1"/>
          <w:i/>
        </w:rPr>
        <w:t>задач практического характера и задач из смежных дисциплин</w:t>
      </w:r>
      <w:r w:rsidR="00C31256" w:rsidRPr="005E3528">
        <w:rPr>
          <w:rStyle w:val="dash041e0431044b0447043d044b0439char1"/>
          <w:i/>
        </w:rPr>
        <w:t>.</w:t>
      </w:r>
    </w:p>
    <w:p w:rsidR="00FF65A6" w:rsidRPr="005E3528" w:rsidRDefault="00FF65A6" w:rsidP="00124D1C">
      <w:pPr>
        <w:spacing w:after="0" w:line="240" w:lineRule="auto"/>
        <w:rPr>
          <w:rFonts w:ascii="Times New Roman" w:hAnsi="Times New Roman"/>
          <w:b/>
          <w:bCs/>
          <w:sz w:val="24"/>
          <w:szCs w:val="24"/>
        </w:rPr>
      </w:pPr>
      <w:r w:rsidRPr="005E3528">
        <w:rPr>
          <w:rFonts w:ascii="Times New Roman" w:hAnsi="Times New Roman"/>
          <w:b/>
          <w:bCs/>
          <w:sz w:val="24"/>
          <w:szCs w:val="24"/>
        </w:rPr>
        <w:t>Отношения</w:t>
      </w:r>
    </w:p>
    <w:p w:rsidR="00FF65A6" w:rsidRPr="005E3528" w:rsidRDefault="00FF65A6" w:rsidP="00124D1C">
      <w:pPr>
        <w:pStyle w:val="a9"/>
        <w:numPr>
          <w:ilvl w:val="0"/>
          <w:numId w:val="110"/>
        </w:numPr>
        <w:tabs>
          <w:tab w:val="left" w:pos="1134"/>
        </w:tabs>
        <w:ind w:left="0" w:firstLine="709"/>
        <w:rPr>
          <w:rFonts w:ascii="Times New Roman" w:hAnsi="Times New Roman"/>
          <w:i/>
        </w:rPr>
      </w:pPr>
      <w:r w:rsidRPr="005E3528">
        <w:rPr>
          <w:rFonts w:ascii="Times New Roman" w:hAnsi="Times New Roman"/>
          <w:i/>
        </w:rPr>
        <w:t>Оперировать понятиями: равенство фигур, равные фигуры, равенство треугольников, параллельность прямых, перпендикулярность прямых, углы между прямыми, перпендикуляр, наклонная, проекция, подобие фигур, подобные фигуры, подобные треугольники;</w:t>
      </w:r>
    </w:p>
    <w:p w:rsidR="00FF65A6" w:rsidRPr="005E3528" w:rsidRDefault="00FF65A6" w:rsidP="00124D1C">
      <w:pPr>
        <w:pStyle w:val="a9"/>
        <w:numPr>
          <w:ilvl w:val="0"/>
          <w:numId w:val="110"/>
        </w:numPr>
        <w:tabs>
          <w:tab w:val="left" w:pos="1134"/>
        </w:tabs>
        <w:ind w:left="0" w:firstLine="709"/>
        <w:rPr>
          <w:rFonts w:ascii="Times New Roman" w:hAnsi="Times New Roman"/>
          <w:i/>
        </w:rPr>
      </w:pPr>
      <w:r w:rsidRPr="005E3528">
        <w:rPr>
          <w:rFonts w:ascii="Times New Roman" w:hAnsi="Times New Roman"/>
          <w:i/>
        </w:rPr>
        <w:t>применять теорему Фалеса и теорему о пропорциональных отрезках при решении задач;</w:t>
      </w:r>
    </w:p>
    <w:p w:rsidR="00FF65A6" w:rsidRPr="005E3528" w:rsidRDefault="00FF65A6" w:rsidP="00124D1C">
      <w:pPr>
        <w:pStyle w:val="a9"/>
        <w:numPr>
          <w:ilvl w:val="0"/>
          <w:numId w:val="110"/>
        </w:numPr>
        <w:tabs>
          <w:tab w:val="left" w:pos="1134"/>
        </w:tabs>
        <w:ind w:left="0" w:firstLine="709"/>
        <w:rPr>
          <w:rFonts w:ascii="Times New Roman" w:hAnsi="Times New Roman"/>
          <w:i/>
        </w:rPr>
      </w:pPr>
      <w:r w:rsidRPr="005E3528">
        <w:rPr>
          <w:rFonts w:ascii="Times New Roman" w:hAnsi="Times New Roman"/>
          <w:i/>
        </w:rPr>
        <w:t>характеризовать взаимное расположение прямой и окружности, двух окружностей.</w:t>
      </w:r>
    </w:p>
    <w:p w:rsidR="00FF65A6" w:rsidRPr="005E3528" w:rsidRDefault="00FF65A6" w:rsidP="00124D1C">
      <w:pPr>
        <w:pStyle w:val="a0"/>
        <w:numPr>
          <w:ilvl w:val="0"/>
          <w:numId w:val="0"/>
        </w:numPr>
        <w:tabs>
          <w:tab w:val="left" w:pos="1134"/>
        </w:tabs>
        <w:jc w:val="left"/>
        <w:rPr>
          <w:rFonts w:ascii="Times New Roman" w:hAnsi="Times New Roman"/>
          <w:b/>
          <w:sz w:val="24"/>
          <w:szCs w:val="24"/>
        </w:rPr>
      </w:pPr>
      <w:r w:rsidRPr="005E3528">
        <w:rPr>
          <w:rFonts w:ascii="Times New Roman" w:hAnsi="Times New Roman"/>
          <w:b/>
          <w:sz w:val="24"/>
          <w:szCs w:val="24"/>
        </w:rPr>
        <w:t xml:space="preserve">В повседневной жизни и при изучении других предметов: </w:t>
      </w:r>
    </w:p>
    <w:p w:rsidR="00FF65A6" w:rsidRPr="005E3528" w:rsidRDefault="00FF65A6" w:rsidP="00124D1C">
      <w:pPr>
        <w:pStyle w:val="a9"/>
        <w:numPr>
          <w:ilvl w:val="0"/>
          <w:numId w:val="110"/>
        </w:numPr>
        <w:tabs>
          <w:tab w:val="left" w:pos="1134"/>
        </w:tabs>
        <w:ind w:left="0" w:firstLine="709"/>
        <w:rPr>
          <w:rFonts w:ascii="Times New Roman" w:hAnsi="Times New Roman"/>
          <w:i/>
        </w:rPr>
      </w:pPr>
      <w:r w:rsidRPr="005E3528">
        <w:rPr>
          <w:rFonts w:ascii="Times New Roman" w:hAnsi="Times New Roman"/>
          <w:i/>
        </w:rPr>
        <w:t>использовать отношения для решения задач, возникающих в реальной жизни</w:t>
      </w:r>
      <w:r w:rsidR="00C31256" w:rsidRPr="005E3528">
        <w:rPr>
          <w:rFonts w:ascii="Times New Roman" w:hAnsi="Times New Roman"/>
          <w:i/>
        </w:rPr>
        <w:t>.</w:t>
      </w:r>
    </w:p>
    <w:p w:rsidR="00FF65A6" w:rsidRPr="005E3528" w:rsidRDefault="00FF65A6" w:rsidP="00124D1C">
      <w:pPr>
        <w:spacing w:after="0" w:line="240" w:lineRule="auto"/>
        <w:rPr>
          <w:rFonts w:ascii="Times New Roman" w:hAnsi="Times New Roman"/>
          <w:b/>
          <w:sz w:val="24"/>
          <w:szCs w:val="24"/>
        </w:rPr>
      </w:pPr>
      <w:r w:rsidRPr="005E3528">
        <w:rPr>
          <w:rFonts w:ascii="Times New Roman" w:hAnsi="Times New Roman"/>
          <w:b/>
          <w:sz w:val="24"/>
          <w:szCs w:val="24"/>
        </w:rPr>
        <w:t>Измерения и вычисления</w:t>
      </w:r>
    </w:p>
    <w:p w:rsidR="00FF65A6" w:rsidRPr="005E3528" w:rsidRDefault="00FF65A6" w:rsidP="00124D1C">
      <w:pPr>
        <w:pStyle w:val="a9"/>
        <w:numPr>
          <w:ilvl w:val="0"/>
          <w:numId w:val="109"/>
        </w:numPr>
        <w:tabs>
          <w:tab w:val="left" w:pos="1134"/>
        </w:tabs>
        <w:ind w:left="0" w:firstLine="709"/>
        <w:rPr>
          <w:rFonts w:ascii="Times New Roman" w:hAnsi="Times New Roman"/>
          <w:i/>
        </w:rPr>
      </w:pPr>
      <w:r w:rsidRPr="005E3528">
        <w:rPr>
          <w:rFonts w:ascii="Times New Roman" w:hAnsi="Times New Roman"/>
          <w:i/>
        </w:rPr>
        <w:t>Оперировать представлениями о длине, площади, объ</w:t>
      </w:r>
      <w:r w:rsidR="00A23AB5" w:rsidRPr="005E3528">
        <w:rPr>
          <w:rFonts w:ascii="Times New Roman" w:hAnsi="Times New Roman"/>
          <w:i/>
        </w:rPr>
        <w:t>е</w:t>
      </w:r>
      <w:r w:rsidRPr="005E3528">
        <w:rPr>
          <w:rFonts w:ascii="Times New Roman" w:hAnsi="Times New Roman"/>
          <w:i/>
        </w:rPr>
        <w:t>ме как величинами. Применять теорему Пифагора, формулы площади, объ</w:t>
      </w:r>
      <w:r w:rsidR="00A23AB5" w:rsidRPr="005E3528">
        <w:rPr>
          <w:rFonts w:ascii="Times New Roman" w:hAnsi="Times New Roman"/>
          <w:i/>
        </w:rPr>
        <w:t>е</w:t>
      </w:r>
      <w:r w:rsidRPr="005E3528">
        <w:rPr>
          <w:rFonts w:ascii="Times New Roman" w:hAnsi="Times New Roman"/>
          <w:i/>
        </w:rPr>
        <w:t>ма при решении многошаговых задач, в которых не все данные представлены явно, а требуют вычислений, оперировать более широким количеством формул длины, площади, объ</w:t>
      </w:r>
      <w:r w:rsidR="00A23AB5" w:rsidRPr="005E3528">
        <w:rPr>
          <w:rFonts w:ascii="Times New Roman" w:hAnsi="Times New Roman"/>
          <w:i/>
        </w:rPr>
        <w:t>е</w:t>
      </w:r>
      <w:r w:rsidRPr="005E3528">
        <w:rPr>
          <w:rFonts w:ascii="Times New Roman" w:hAnsi="Times New Roman"/>
          <w:i/>
        </w:rPr>
        <w:t>ма, вычислять характеристики комбинаций фигур (окружностей и многоугольников) вычислять расстояния между фигурами, применять тригонометрические формулы для вычислений в более сложных случаях, проводить вычисления на основе равновеликости и равносоставленности;</w:t>
      </w:r>
    </w:p>
    <w:p w:rsidR="00FF65A6" w:rsidRPr="005E3528" w:rsidRDefault="00FF65A6" w:rsidP="00124D1C">
      <w:pPr>
        <w:pStyle w:val="a9"/>
        <w:numPr>
          <w:ilvl w:val="0"/>
          <w:numId w:val="109"/>
        </w:numPr>
        <w:tabs>
          <w:tab w:val="left" w:pos="1134"/>
        </w:tabs>
        <w:ind w:left="0" w:firstLine="709"/>
        <w:rPr>
          <w:rFonts w:ascii="Times New Roman" w:hAnsi="Times New Roman"/>
          <w:i/>
        </w:rPr>
      </w:pPr>
      <w:r w:rsidRPr="005E3528">
        <w:rPr>
          <w:rFonts w:ascii="Times New Roman" w:hAnsi="Times New Roman"/>
          <w:i/>
        </w:rPr>
        <w:t>проводить простые вычисления на объ</w:t>
      </w:r>
      <w:r w:rsidR="00A23AB5" w:rsidRPr="005E3528">
        <w:rPr>
          <w:rFonts w:ascii="Times New Roman" w:hAnsi="Times New Roman"/>
          <w:i/>
        </w:rPr>
        <w:t>е</w:t>
      </w:r>
      <w:r w:rsidRPr="005E3528">
        <w:rPr>
          <w:rFonts w:ascii="Times New Roman" w:hAnsi="Times New Roman"/>
          <w:i/>
        </w:rPr>
        <w:t>мных телах;</w:t>
      </w:r>
    </w:p>
    <w:p w:rsidR="00C31256" w:rsidRPr="005E3528" w:rsidRDefault="00FF65A6" w:rsidP="00124D1C">
      <w:pPr>
        <w:pStyle w:val="a9"/>
        <w:numPr>
          <w:ilvl w:val="0"/>
          <w:numId w:val="109"/>
        </w:numPr>
        <w:tabs>
          <w:tab w:val="left" w:pos="1134"/>
        </w:tabs>
        <w:ind w:left="0" w:firstLine="709"/>
        <w:rPr>
          <w:rFonts w:ascii="Times New Roman" w:hAnsi="Times New Roman"/>
          <w:b/>
        </w:rPr>
      </w:pPr>
      <w:r w:rsidRPr="005E3528">
        <w:rPr>
          <w:rFonts w:ascii="Times New Roman" w:hAnsi="Times New Roman"/>
          <w:i/>
        </w:rPr>
        <w:t>формулировать задачи на вычисление длин, площадей и объ</w:t>
      </w:r>
      <w:r w:rsidR="00A23AB5" w:rsidRPr="005E3528">
        <w:rPr>
          <w:rFonts w:ascii="Times New Roman" w:hAnsi="Times New Roman"/>
          <w:i/>
        </w:rPr>
        <w:t>е</w:t>
      </w:r>
      <w:r w:rsidRPr="005E3528">
        <w:rPr>
          <w:rFonts w:ascii="Times New Roman" w:hAnsi="Times New Roman"/>
          <w:i/>
        </w:rPr>
        <w:t xml:space="preserve">мов и решать их. </w:t>
      </w:r>
    </w:p>
    <w:p w:rsidR="00FF65A6" w:rsidRPr="005E3528" w:rsidRDefault="00FF65A6" w:rsidP="00124D1C">
      <w:pPr>
        <w:tabs>
          <w:tab w:val="left" w:pos="1134"/>
        </w:tabs>
        <w:spacing w:after="0" w:line="240" w:lineRule="auto"/>
        <w:rPr>
          <w:rFonts w:ascii="Times New Roman" w:hAnsi="Times New Roman"/>
          <w:b/>
          <w:sz w:val="24"/>
          <w:szCs w:val="24"/>
        </w:rPr>
      </w:pPr>
      <w:r w:rsidRPr="005E3528">
        <w:rPr>
          <w:rFonts w:ascii="Times New Roman" w:hAnsi="Times New Roman"/>
          <w:b/>
          <w:sz w:val="24"/>
          <w:szCs w:val="24"/>
        </w:rPr>
        <w:t>В повседневной жизни и при изучении других предметов:</w:t>
      </w:r>
    </w:p>
    <w:p w:rsidR="00FF65A6" w:rsidRPr="005E3528" w:rsidRDefault="00FF65A6" w:rsidP="00124D1C">
      <w:pPr>
        <w:pStyle w:val="a9"/>
        <w:numPr>
          <w:ilvl w:val="0"/>
          <w:numId w:val="109"/>
        </w:numPr>
        <w:tabs>
          <w:tab w:val="left" w:pos="1134"/>
        </w:tabs>
        <w:ind w:left="0" w:firstLine="709"/>
        <w:rPr>
          <w:rFonts w:ascii="Times New Roman" w:hAnsi="Times New Roman"/>
          <w:i/>
        </w:rPr>
      </w:pPr>
      <w:r w:rsidRPr="005E3528">
        <w:rPr>
          <w:rFonts w:ascii="Times New Roman" w:hAnsi="Times New Roman"/>
          <w:i/>
        </w:rPr>
        <w:t>проводить вычисления на местности;</w:t>
      </w:r>
    </w:p>
    <w:p w:rsidR="00FF65A6" w:rsidRPr="005E3528" w:rsidRDefault="00FF65A6" w:rsidP="00124D1C">
      <w:pPr>
        <w:pStyle w:val="a9"/>
        <w:numPr>
          <w:ilvl w:val="0"/>
          <w:numId w:val="109"/>
        </w:numPr>
        <w:tabs>
          <w:tab w:val="left" w:pos="1134"/>
        </w:tabs>
        <w:ind w:left="0" w:firstLine="709"/>
        <w:rPr>
          <w:rFonts w:ascii="Times New Roman" w:hAnsi="Times New Roman"/>
          <w:i/>
        </w:rPr>
      </w:pPr>
      <w:r w:rsidRPr="005E3528">
        <w:rPr>
          <w:rFonts w:ascii="Times New Roman" w:hAnsi="Times New Roman"/>
          <w:i/>
        </w:rPr>
        <w:t>применять формулы при вычислениях в смежных учебных предметах, в окружающей действительности</w:t>
      </w:r>
      <w:r w:rsidR="00C31256" w:rsidRPr="005E3528">
        <w:rPr>
          <w:rFonts w:ascii="Times New Roman" w:hAnsi="Times New Roman"/>
          <w:i/>
        </w:rPr>
        <w:t>.</w:t>
      </w:r>
    </w:p>
    <w:p w:rsidR="00FF65A6" w:rsidRPr="005E3528" w:rsidRDefault="00FF65A6" w:rsidP="00124D1C">
      <w:pPr>
        <w:spacing w:after="0" w:line="240" w:lineRule="auto"/>
        <w:rPr>
          <w:rFonts w:ascii="Times New Roman" w:hAnsi="Times New Roman"/>
          <w:b/>
          <w:sz w:val="24"/>
          <w:szCs w:val="24"/>
        </w:rPr>
      </w:pPr>
      <w:r w:rsidRPr="005E3528">
        <w:rPr>
          <w:rFonts w:ascii="Times New Roman" w:hAnsi="Times New Roman"/>
          <w:b/>
          <w:sz w:val="24"/>
          <w:szCs w:val="24"/>
        </w:rPr>
        <w:t>Геометрические построения</w:t>
      </w:r>
    </w:p>
    <w:p w:rsidR="00FF65A6" w:rsidRPr="005E3528" w:rsidRDefault="00FF65A6" w:rsidP="00124D1C">
      <w:pPr>
        <w:pStyle w:val="a9"/>
        <w:numPr>
          <w:ilvl w:val="0"/>
          <w:numId w:val="110"/>
        </w:numPr>
        <w:tabs>
          <w:tab w:val="left" w:pos="1134"/>
        </w:tabs>
        <w:ind w:left="0" w:firstLine="709"/>
        <w:rPr>
          <w:rFonts w:ascii="Times New Roman" w:hAnsi="Times New Roman"/>
          <w:i/>
        </w:rPr>
      </w:pPr>
      <w:r w:rsidRPr="005E3528">
        <w:rPr>
          <w:rFonts w:ascii="Times New Roman" w:hAnsi="Times New Roman"/>
          <w:i/>
        </w:rPr>
        <w:t>Изображать геометрические фигуры по текстовому и символьному описанию;</w:t>
      </w:r>
    </w:p>
    <w:p w:rsidR="00FF65A6" w:rsidRPr="005E3528" w:rsidRDefault="00FF65A6" w:rsidP="00124D1C">
      <w:pPr>
        <w:pStyle w:val="a9"/>
        <w:numPr>
          <w:ilvl w:val="0"/>
          <w:numId w:val="110"/>
        </w:numPr>
        <w:tabs>
          <w:tab w:val="left" w:pos="1134"/>
        </w:tabs>
        <w:ind w:left="0" w:firstLine="709"/>
        <w:rPr>
          <w:rFonts w:ascii="Times New Roman" w:hAnsi="Times New Roman"/>
          <w:i/>
        </w:rPr>
      </w:pPr>
      <w:r w:rsidRPr="005E3528">
        <w:rPr>
          <w:rFonts w:ascii="Times New Roman" w:hAnsi="Times New Roman"/>
          <w:i/>
        </w:rPr>
        <w:t>свободно оперировать черт</w:t>
      </w:r>
      <w:r w:rsidR="00A23AB5" w:rsidRPr="005E3528">
        <w:rPr>
          <w:rFonts w:ascii="Times New Roman" w:hAnsi="Times New Roman"/>
          <w:i/>
        </w:rPr>
        <w:t>е</w:t>
      </w:r>
      <w:r w:rsidRPr="005E3528">
        <w:rPr>
          <w:rFonts w:ascii="Times New Roman" w:hAnsi="Times New Roman"/>
          <w:i/>
        </w:rPr>
        <w:t xml:space="preserve">жными инструментами в несложных случаях, </w:t>
      </w:r>
    </w:p>
    <w:p w:rsidR="00FF65A6" w:rsidRPr="005E3528" w:rsidRDefault="00FF65A6" w:rsidP="00124D1C">
      <w:pPr>
        <w:pStyle w:val="a9"/>
        <w:numPr>
          <w:ilvl w:val="0"/>
          <w:numId w:val="110"/>
        </w:numPr>
        <w:tabs>
          <w:tab w:val="left" w:pos="1134"/>
        </w:tabs>
        <w:ind w:left="0" w:firstLine="709"/>
        <w:rPr>
          <w:rFonts w:ascii="Times New Roman" w:hAnsi="Times New Roman"/>
          <w:i/>
        </w:rPr>
      </w:pPr>
      <w:r w:rsidRPr="005E3528">
        <w:rPr>
          <w:rFonts w:ascii="Times New Roman" w:hAnsi="Times New Roman"/>
          <w:i/>
        </w:rPr>
        <w:t>выполнять построения треугольников, применять отдельные методы построений циркулем и линейкой и проводить простейшие исследования числа решений;</w:t>
      </w:r>
    </w:p>
    <w:p w:rsidR="00FF65A6" w:rsidRPr="005E3528" w:rsidRDefault="00FF65A6" w:rsidP="00124D1C">
      <w:pPr>
        <w:pStyle w:val="a9"/>
        <w:numPr>
          <w:ilvl w:val="0"/>
          <w:numId w:val="110"/>
        </w:numPr>
        <w:tabs>
          <w:tab w:val="left" w:pos="1134"/>
        </w:tabs>
        <w:ind w:left="0" w:firstLine="709"/>
        <w:rPr>
          <w:rFonts w:ascii="Times New Roman" w:hAnsi="Times New Roman"/>
          <w:i/>
        </w:rPr>
      </w:pPr>
      <w:r w:rsidRPr="005E3528">
        <w:rPr>
          <w:rFonts w:ascii="Times New Roman" w:hAnsi="Times New Roman"/>
          <w:i/>
        </w:rPr>
        <w:t>изображать типовые плоские фигуры и объемные тела с помощью простейших компьютерных инструментов.</w:t>
      </w:r>
    </w:p>
    <w:p w:rsidR="00FF65A6" w:rsidRPr="005E3528" w:rsidRDefault="00FF65A6" w:rsidP="00124D1C">
      <w:pPr>
        <w:pStyle w:val="a0"/>
        <w:numPr>
          <w:ilvl w:val="0"/>
          <w:numId w:val="0"/>
        </w:numPr>
        <w:tabs>
          <w:tab w:val="left" w:pos="1134"/>
        </w:tabs>
        <w:jc w:val="left"/>
        <w:rPr>
          <w:rFonts w:ascii="Times New Roman" w:hAnsi="Times New Roman"/>
          <w:b/>
          <w:sz w:val="24"/>
          <w:szCs w:val="24"/>
        </w:rPr>
      </w:pPr>
      <w:r w:rsidRPr="005E3528">
        <w:rPr>
          <w:rFonts w:ascii="Times New Roman" w:hAnsi="Times New Roman"/>
          <w:b/>
          <w:sz w:val="24"/>
          <w:szCs w:val="24"/>
        </w:rPr>
        <w:t xml:space="preserve">В повседневной жизни и при изучении других предметов: </w:t>
      </w:r>
    </w:p>
    <w:p w:rsidR="00FF65A6" w:rsidRPr="005E3528" w:rsidRDefault="00FF65A6" w:rsidP="00124D1C">
      <w:pPr>
        <w:pStyle w:val="a9"/>
        <w:numPr>
          <w:ilvl w:val="0"/>
          <w:numId w:val="110"/>
        </w:numPr>
        <w:tabs>
          <w:tab w:val="left" w:pos="1134"/>
        </w:tabs>
        <w:ind w:left="0" w:firstLine="709"/>
        <w:rPr>
          <w:rFonts w:ascii="Times New Roman" w:hAnsi="Times New Roman"/>
          <w:i/>
        </w:rPr>
      </w:pPr>
      <w:r w:rsidRPr="005E3528">
        <w:rPr>
          <w:rFonts w:ascii="Times New Roman" w:hAnsi="Times New Roman"/>
          <w:i/>
        </w:rPr>
        <w:t xml:space="preserve">выполнять простейшие построения на местности, необходимые в реальной жизни; </w:t>
      </w:r>
    </w:p>
    <w:p w:rsidR="00FF65A6" w:rsidRPr="005E3528" w:rsidRDefault="00FF65A6" w:rsidP="00124D1C">
      <w:pPr>
        <w:pStyle w:val="a9"/>
        <w:numPr>
          <w:ilvl w:val="0"/>
          <w:numId w:val="110"/>
        </w:numPr>
        <w:tabs>
          <w:tab w:val="left" w:pos="1134"/>
        </w:tabs>
        <w:ind w:left="0" w:firstLine="709"/>
        <w:rPr>
          <w:rFonts w:ascii="Times New Roman" w:hAnsi="Times New Roman"/>
          <w:i/>
        </w:rPr>
      </w:pPr>
      <w:r w:rsidRPr="005E3528">
        <w:rPr>
          <w:rFonts w:ascii="Times New Roman" w:hAnsi="Times New Roman"/>
          <w:i/>
        </w:rPr>
        <w:t>оценивать размеры реальных объектов окружающего мира</w:t>
      </w:r>
      <w:r w:rsidR="00C31256" w:rsidRPr="005E3528">
        <w:rPr>
          <w:rFonts w:ascii="Times New Roman" w:hAnsi="Times New Roman"/>
          <w:i/>
        </w:rPr>
        <w:t>.</w:t>
      </w:r>
    </w:p>
    <w:p w:rsidR="00FF65A6" w:rsidRPr="005E3528" w:rsidRDefault="00FF65A6" w:rsidP="00124D1C">
      <w:pPr>
        <w:spacing w:after="0" w:line="240" w:lineRule="auto"/>
        <w:rPr>
          <w:rFonts w:ascii="Times New Roman" w:hAnsi="Times New Roman"/>
          <w:b/>
          <w:sz w:val="24"/>
          <w:szCs w:val="24"/>
        </w:rPr>
      </w:pPr>
      <w:r w:rsidRPr="005E3528">
        <w:rPr>
          <w:rFonts w:ascii="Times New Roman" w:hAnsi="Times New Roman"/>
          <w:b/>
          <w:sz w:val="24"/>
          <w:szCs w:val="24"/>
        </w:rPr>
        <w:t>Преобразования</w:t>
      </w:r>
    </w:p>
    <w:p w:rsidR="00FF65A6" w:rsidRPr="005E3528" w:rsidRDefault="00FF65A6" w:rsidP="00124D1C">
      <w:pPr>
        <w:pStyle w:val="a0"/>
        <w:numPr>
          <w:ilvl w:val="0"/>
          <w:numId w:val="115"/>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Оперировать понятием движения и преобразования подобия, владеть при</w:t>
      </w:r>
      <w:r w:rsidR="00A23AB5" w:rsidRPr="005E3528">
        <w:rPr>
          <w:rFonts w:ascii="Times New Roman" w:hAnsi="Times New Roman"/>
          <w:i/>
          <w:sz w:val="24"/>
          <w:szCs w:val="24"/>
        </w:rPr>
        <w:t>е</w:t>
      </w:r>
      <w:r w:rsidRPr="005E3528">
        <w:rPr>
          <w:rFonts w:ascii="Times New Roman" w:hAnsi="Times New Roman"/>
          <w:i/>
          <w:sz w:val="24"/>
          <w:szCs w:val="24"/>
        </w:rPr>
        <w:t xml:space="preserve">мами построения фигур с использованием движений и преобразований подобия, применять полученные знания и опыт построений в смежных предметах и в реальных ситуациях окружающего мира; </w:t>
      </w:r>
    </w:p>
    <w:p w:rsidR="00FF65A6" w:rsidRPr="005E3528" w:rsidRDefault="00FF65A6" w:rsidP="00124D1C">
      <w:pPr>
        <w:pStyle w:val="a0"/>
        <w:numPr>
          <w:ilvl w:val="0"/>
          <w:numId w:val="115"/>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строить фигуру, подобную данной, пользоваться свойствами подобия для обоснования свойств фигур;</w:t>
      </w:r>
    </w:p>
    <w:p w:rsidR="00FF65A6" w:rsidRPr="005E3528" w:rsidRDefault="00FF65A6" w:rsidP="00124D1C">
      <w:pPr>
        <w:pStyle w:val="a0"/>
        <w:numPr>
          <w:ilvl w:val="0"/>
          <w:numId w:val="115"/>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применять свойства движений для проведения простейших обоснований свойств фигур.</w:t>
      </w:r>
    </w:p>
    <w:p w:rsidR="00FF65A6" w:rsidRPr="005E3528" w:rsidRDefault="00FF65A6" w:rsidP="00124D1C">
      <w:pPr>
        <w:tabs>
          <w:tab w:val="left" w:pos="1134"/>
        </w:tabs>
        <w:spacing w:after="0" w:line="240" w:lineRule="auto"/>
        <w:rPr>
          <w:rFonts w:ascii="Times New Roman" w:hAnsi="Times New Roman"/>
          <w:b/>
          <w:sz w:val="24"/>
          <w:szCs w:val="24"/>
        </w:rPr>
      </w:pPr>
      <w:r w:rsidRPr="005E3528">
        <w:rPr>
          <w:rFonts w:ascii="Times New Roman" w:hAnsi="Times New Roman"/>
          <w:b/>
          <w:sz w:val="24"/>
          <w:szCs w:val="24"/>
        </w:rPr>
        <w:t>В повседневной жизни и при изучении других предметов:</w:t>
      </w:r>
    </w:p>
    <w:p w:rsidR="00FF65A6" w:rsidRPr="005E3528" w:rsidRDefault="00FF65A6" w:rsidP="00124D1C">
      <w:pPr>
        <w:pStyle w:val="a0"/>
        <w:numPr>
          <w:ilvl w:val="0"/>
          <w:numId w:val="115"/>
        </w:numPr>
        <w:tabs>
          <w:tab w:val="left" w:pos="1134"/>
        </w:tabs>
        <w:ind w:left="0" w:firstLine="709"/>
        <w:jc w:val="left"/>
        <w:rPr>
          <w:rFonts w:ascii="Times New Roman" w:hAnsi="Times New Roman"/>
          <w:i/>
          <w:sz w:val="24"/>
          <w:szCs w:val="24"/>
        </w:rPr>
      </w:pPr>
      <w:r w:rsidRPr="005E3528">
        <w:rPr>
          <w:rFonts w:ascii="Times New Roman" w:hAnsi="Times New Roman"/>
          <w:i/>
          <w:sz w:val="24"/>
          <w:szCs w:val="24"/>
        </w:rPr>
        <w:t>применять свойства движений и применять подобие для построений и вычислений</w:t>
      </w:r>
      <w:r w:rsidR="00C31256" w:rsidRPr="005E3528">
        <w:rPr>
          <w:rFonts w:ascii="Times New Roman" w:hAnsi="Times New Roman"/>
          <w:i/>
          <w:sz w:val="24"/>
          <w:szCs w:val="24"/>
        </w:rPr>
        <w:t>.</w:t>
      </w:r>
    </w:p>
    <w:p w:rsidR="00FF65A6" w:rsidRPr="005E3528" w:rsidRDefault="00FF65A6" w:rsidP="00124D1C">
      <w:pPr>
        <w:spacing w:after="0" w:line="240" w:lineRule="auto"/>
        <w:rPr>
          <w:rFonts w:ascii="Times New Roman" w:hAnsi="Times New Roman"/>
          <w:b/>
          <w:sz w:val="24"/>
          <w:szCs w:val="24"/>
        </w:rPr>
      </w:pPr>
      <w:r w:rsidRPr="005E3528">
        <w:rPr>
          <w:rFonts w:ascii="Times New Roman" w:hAnsi="Times New Roman"/>
          <w:b/>
          <w:sz w:val="24"/>
          <w:szCs w:val="24"/>
        </w:rPr>
        <w:t>Векторы и координаты на плоскости</w:t>
      </w:r>
    </w:p>
    <w:p w:rsidR="00FF65A6" w:rsidRPr="005E3528" w:rsidRDefault="00FF65A6" w:rsidP="00124D1C">
      <w:pPr>
        <w:pStyle w:val="a9"/>
        <w:numPr>
          <w:ilvl w:val="0"/>
          <w:numId w:val="114"/>
        </w:numPr>
        <w:tabs>
          <w:tab w:val="left" w:pos="1134"/>
        </w:tabs>
        <w:ind w:left="0" w:firstLine="709"/>
        <w:rPr>
          <w:rFonts w:ascii="Times New Roman" w:hAnsi="Times New Roman"/>
          <w:i/>
        </w:rPr>
      </w:pPr>
      <w:r w:rsidRPr="005E3528">
        <w:rPr>
          <w:rFonts w:ascii="Times New Roman" w:hAnsi="Times New Roman"/>
          <w:i/>
        </w:rPr>
        <w:t>Оперировать понятиями вектор, сумма, разность векторов, произведение вектора на число, угол между векторами, скалярное произведение векторов, координаты на плоскости, координаты вектора;</w:t>
      </w:r>
    </w:p>
    <w:p w:rsidR="00FF65A6" w:rsidRPr="005E3528" w:rsidRDefault="00FF65A6" w:rsidP="00124D1C">
      <w:pPr>
        <w:pStyle w:val="a9"/>
        <w:numPr>
          <w:ilvl w:val="0"/>
          <w:numId w:val="114"/>
        </w:numPr>
        <w:tabs>
          <w:tab w:val="left" w:pos="1134"/>
        </w:tabs>
        <w:ind w:left="0" w:firstLine="709"/>
        <w:rPr>
          <w:rFonts w:ascii="Times New Roman" w:hAnsi="Times New Roman"/>
          <w:i/>
        </w:rPr>
      </w:pPr>
      <w:r w:rsidRPr="005E3528">
        <w:rPr>
          <w:rFonts w:ascii="Times New Roman" w:hAnsi="Times New Roman"/>
          <w:i/>
        </w:rPr>
        <w:t>выполнять действия над векторами (сложение, вычитание, умножение на число), вычислять скалярное произведение, определять в простейших случаях угол между векторами, выполнять разложение вектора на составляющие, применять полученные знания в физике, пользоваться формулой вычисления расстояния между точками по известным координатам, использовать уравнения фигур для решения задач;</w:t>
      </w:r>
    </w:p>
    <w:p w:rsidR="00FF65A6" w:rsidRPr="005E3528" w:rsidRDefault="00FF65A6" w:rsidP="00124D1C">
      <w:pPr>
        <w:pStyle w:val="a9"/>
        <w:numPr>
          <w:ilvl w:val="0"/>
          <w:numId w:val="114"/>
        </w:numPr>
        <w:tabs>
          <w:tab w:val="left" w:pos="1134"/>
        </w:tabs>
        <w:ind w:left="0" w:firstLine="709"/>
        <w:rPr>
          <w:rFonts w:ascii="Times New Roman" w:hAnsi="Times New Roman"/>
          <w:i/>
        </w:rPr>
      </w:pPr>
      <w:r w:rsidRPr="005E3528">
        <w:rPr>
          <w:rFonts w:ascii="Times New Roman" w:hAnsi="Times New Roman"/>
          <w:i/>
        </w:rPr>
        <w:t>применять векторы и координаты для решения геометрических задач на вычисление длин, углов.</w:t>
      </w:r>
    </w:p>
    <w:p w:rsidR="00FF65A6" w:rsidRPr="005E3528" w:rsidRDefault="00FF65A6" w:rsidP="00124D1C">
      <w:pPr>
        <w:pStyle w:val="a0"/>
        <w:numPr>
          <w:ilvl w:val="0"/>
          <w:numId w:val="0"/>
        </w:numPr>
        <w:tabs>
          <w:tab w:val="left" w:pos="1134"/>
        </w:tabs>
        <w:jc w:val="left"/>
        <w:rPr>
          <w:rFonts w:ascii="Times New Roman" w:hAnsi="Times New Roman"/>
          <w:b/>
          <w:sz w:val="24"/>
          <w:szCs w:val="24"/>
        </w:rPr>
      </w:pPr>
      <w:r w:rsidRPr="005E3528">
        <w:rPr>
          <w:rFonts w:ascii="Times New Roman" w:hAnsi="Times New Roman"/>
          <w:b/>
          <w:sz w:val="24"/>
          <w:szCs w:val="24"/>
        </w:rPr>
        <w:t xml:space="preserve">В повседневной жизни и при изучении других предметов: </w:t>
      </w:r>
    </w:p>
    <w:p w:rsidR="00FF65A6" w:rsidRPr="005E3528" w:rsidRDefault="00FF65A6" w:rsidP="00124D1C">
      <w:pPr>
        <w:pStyle w:val="a9"/>
        <w:numPr>
          <w:ilvl w:val="0"/>
          <w:numId w:val="114"/>
        </w:numPr>
        <w:tabs>
          <w:tab w:val="left" w:pos="1134"/>
        </w:tabs>
        <w:ind w:left="0" w:firstLine="709"/>
        <w:rPr>
          <w:rFonts w:ascii="Times New Roman" w:hAnsi="Times New Roman"/>
          <w:i/>
        </w:rPr>
      </w:pPr>
      <w:r w:rsidRPr="005E3528">
        <w:rPr>
          <w:rFonts w:ascii="Times New Roman" w:hAnsi="Times New Roman"/>
          <w:i/>
        </w:rPr>
        <w:t>использовать понятия векторов и координат для решения задач по физике, географии и другим учебным предметам</w:t>
      </w:r>
      <w:r w:rsidR="00C31256" w:rsidRPr="005E3528">
        <w:rPr>
          <w:rFonts w:ascii="Times New Roman" w:hAnsi="Times New Roman"/>
          <w:i/>
        </w:rPr>
        <w:t>.</w:t>
      </w:r>
    </w:p>
    <w:p w:rsidR="00FF65A6" w:rsidRPr="005E3528" w:rsidRDefault="00FF65A6" w:rsidP="00124D1C">
      <w:pPr>
        <w:spacing w:after="0" w:line="240" w:lineRule="auto"/>
        <w:rPr>
          <w:rFonts w:ascii="Times New Roman" w:hAnsi="Times New Roman"/>
          <w:b/>
          <w:bCs/>
          <w:sz w:val="24"/>
          <w:szCs w:val="24"/>
        </w:rPr>
      </w:pPr>
      <w:r w:rsidRPr="005E3528">
        <w:rPr>
          <w:rFonts w:ascii="Times New Roman" w:hAnsi="Times New Roman"/>
          <w:b/>
          <w:bCs/>
          <w:sz w:val="24"/>
          <w:szCs w:val="24"/>
        </w:rPr>
        <w:t>История математики</w:t>
      </w:r>
    </w:p>
    <w:p w:rsidR="00FF65A6" w:rsidRPr="005E3528" w:rsidRDefault="00FF65A6" w:rsidP="00124D1C">
      <w:pPr>
        <w:numPr>
          <w:ilvl w:val="0"/>
          <w:numId w:val="121"/>
        </w:numPr>
        <w:tabs>
          <w:tab w:val="left" w:pos="1134"/>
        </w:tabs>
        <w:spacing w:after="0" w:line="240" w:lineRule="auto"/>
        <w:ind w:left="0" w:firstLine="709"/>
        <w:rPr>
          <w:rFonts w:ascii="Times New Roman" w:hAnsi="Times New Roman"/>
          <w:i/>
          <w:sz w:val="24"/>
          <w:szCs w:val="24"/>
        </w:rPr>
      </w:pPr>
      <w:r w:rsidRPr="005E3528">
        <w:rPr>
          <w:rFonts w:ascii="Times New Roman" w:hAnsi="Times New Roman"/>
          <w:i/>
          <w:sz w:val="24"/>
          <w:szCs w:val="24"/>
        </w:rPr>
        <w:t>Характеризовать вклад выдающихся математиков в развитие математики и иных научных областей;</w:t>
      </w:r>
    </w:p>
    <w:p w:rsidR="00FF65A6" w:rsidRPr="005E3528" w:rsidRDefault="00FF65A6" w:rsidP="00124D1C">
      <w:pPr>
        <w:numPr>
          <w:ilvl w:val="0"/>
          <w:numId w:val="121"/>
        </w:numPr>
        <w:tabs>
          <w:tab w:val="left" w:pos="1134"/>
        </w:tabs>
        <w:spacing w:after="0" w:line="240" w:lineRule="auto"/>
        <w:ind w:left="0" w:firstLine="709"/>
        <w:rPr>
          <w:rFonts w:ascii="Times New Roman" w:hAnsi="Times New Roman"/>
          <w:i/>
          <w:sz w:val="24"/>
          <w:szCs w:val="24"/>
        </w:rPr>
      </w:pPr>
      <w:r w:rsidRPr="005E3528">
        <w:rPr>
          <w:rFonts w:ascii="Times New Roman" w:hAnsi="Times New Roman"/>
          <w:i/>
          <w:sz w:val="24"/>
          <w:szCs w:val="24"/>
        </w:rPr>
        <w:t>понимать роль математики в развитии России</w:t>
      </w:r>
      <w:r w:rsidR="00C31256" w:rsidRPr="005E3528">
        <w:rPr>
          <w:rFonts w:ascii="Times New Roman" w:hAnsi="Times New Roman"/>
          <w:i/>
          <w:sz w:val="24"/>
          <w:szCs w:val="24"/>
        </w:rPr>
        <w:t>.</w:t>
      </w:r>
    </w:p>
    <w:p w:rsidR="00FF65A6" w:rsidRPr="005E3528" w:rsidRDefault="00FF65A6" w:rsidP="00124D1C">
      <w:pPr>
        <w:spacing w:after="0" w:line="240" w:lineRule="auto"/>
        <w:rPr>
          <w:rFonts w:ascii="Times New Roman" w:hAnsi="Times New Roman"/>
          <w:b/>
          <w:bCs/>
          <w:sz w:val="24"/>
          <w:szCs w:val="24"/>
        </w:rPr>
      </w:pPr>
      <w:r w:rsidRPr="005E3528">
        <w:rPr>
          <w:rFonts w:ascii="Times New Roman" w:hAnsi="Times New Roman"/>
          <w:b/>
          <w:bCs/>
          <w:sz w:val="24"/>
          <w:szCs w:val="24"/>
        </w:rPr>
        <w:t>Методы математики</w:t>
      </w:r>
    </w:p>
    <w:p w:rsidR="00FF65A6" w:rsidRPr="005E3528" w:rsidRDefault="00FF65A6" w:rsidP="00124D1C">
      <w:pPr>
        <w:numPr>
          <w:ilvl w:val="0"/>
          <w:numId w:val="121"/>
        </w:numPr>
        <w:tabs>
          <w:tab w:val="left" w:pos="1134"/>
        </w:tabs>
        <w:spacing w:after="0" w:line="240" w:lineRule="auto"/>
        <w:ind w:left="0" w:firstLine="709"/>
        <w:rPr>
          <w:rFonts w:ascii="Times New Roman" w:hAnsi="Times New Roman"/>
          <w:i/>
          <w:sz w:val="24"/>
          <w:szCs w:val="24"/>
        </w:rPr>
      </w:pPr>
      <w:r w:rsidRPr="005E3528">
        <w:rPr>
          <w:rFonts w:ascii="Times New Roman" w:hAnsi="Times New Roman"/>
          <w:i/>
          <w:sz w:val="24"/>
          <w:szCs w:val="24"/>
        </w:rPr>
        <w:t>Используя изученные методы, проводить доказательство, выполнять опровержение;</w:t>
      </w:r>
    </w:p>
    <w:p w:rsidR="00FF65A6" w:rsidRPr="005E3528" w:rsidRDefault="00C31256" w:rsidP="00124D1C">
      <w:pPr>
        <w:numPr>
          <w:ilvl w:val="0"/>
          <w:numId w:val="121"/>
        </w:numPr>
        <w:tabs>
          <w:tab w:val="left" w:pos="1134"/>
        </w:tabs>
        <w:spacing w:after="0" w:line="240" w:lineRule="auto"/>
        <w:ind w:left="0" w:firstLine="709"/>
        <w:rPr>
          <w:rFonts w:ascii="Times New Roman" w:hAnsi="Times New Roman"/>
          <w:i/>
          <w:sz w:val="24"/>
          <w:szCs w:val="24"/>
        </w:rPr>
      </w:pPr>
      <w:r w:rsidRPr="005E3528">
        <w:rPr>
          <w:rFonts w:ascii="Times New Roman" w:hAnsi="Times New Roman"/>
          <w:i/>
          <w:sz w:val="24"/>
          <w:szCs w:val="24"/>
        </w:rPr>
        <w:t>в</w:t>
      </w:r>
      <w:r w:rsidR="00FF65A6" w:rsidRPr="005E3528">
        <w:rPr>
          <w:rFonts w:ascii="Times New Roman" w:hAnsi="Times New Roman"/>
          <w:i/>
          <w:sz w:val="24"/>
          <w:szCs w:val="24"/>
        </w:rPr>
        <w:t>ыбирать изученные методы и их комбинации для решения математических задач;</w:t>
      </w:r>
    </w:p>
    <w:p w:rsidR="00FF65A6" w:rsidRPr="005E3528" w:rsidRDefault="00FF65A6" w:rsidP="00124D1C">
      <w:pPr>
        <w:numPr>
          <w:ilvl w:val="0"/>
          <w:numId w:val="121"/>
        </w:numPr>
        <w:tabs>
          <w:tab w:val="left" w:pos="1134"/>
        </w:tabs>
        <w:spacing w:after="0" w:line="240" w:lineRule="auto"/>
        <w:ind w:left="0" w:firstLine="709"/>
        <w:rPr>
          <w:rFonts w:ascii="Times New Roman" w:hAnsi="Times New Roman"/>
          <w:i/>
          <w:sz w:val="24"/>
          <w:szCs w:val="24"/>
        </w:rPr>
      </w:pPr>
      <w:r w:rsidRPr="005E3528">
        <w:rPr>
          <w:rFonts w:ascii="Times New Roman" w:hAnsi="Times New Roman"/>
          <w:i/>
          <w:sz w:val="24"/>
          <w:szCs w:val="24"/>
          <w:lang w:eastAsia="ru-RU"/>
        </w:rPr>
        <w:t>использовать математические знания для описания закономерностей в окружающей действительности и произведениях искусства</w:t>
      </w:r>
      <w:r w:rsidRPr="005E3528">
        <w:rPr>
          <w:rFonts w:ascii="Times New Roman" w:hAnsi="Times New Roman"/>
          <w:i/>
          <w:sz w:val="24"/>
          <w:szCs w:val="24"/>
        </w:rPr>
        <w:t>;</w:t>
      </w:r>
    </w:p>
    <w:p w:rsidR="00FF65A6" w:rsidRPr="005E3528" w:rsidRDefault="00FF65A6" w:rsidP="00124D1C">
      <w:pPr>
        <w:numPr>
          <w:ilvl w:val="0"/>
          <w:numId w:val="121"/>
        </w:numPr>
        <w:tabs>
          <w:tab w:val="left" w:pos="1134"/>
        </w:tabs>
        <w:spacing w:after="0" w:line="240" w:lineRule="auto"/>
        <w:ind w:left="0" w:firstLine="709"/>
        <w:rPr>
          <w:rFonts w:ascii="Times New Roman" w:hAnsi="Times New Roman"/>
          <w:i/>
          <w:sz w:val="24"/>
          <w:szCs w:val="24"/>
        </w:rPr>
      </w:pPr>
      <w:r w:rsidRPr="005E3528">
        <w:rPr>
          <w:rFonts w:ascii="Times New Roman" w:hAnsi="Times New Roman"/>
          <w:i/>
          <w:sz w:val="24"/>
          <w:szCs w:val="24"/>
        </w:rPr>
        <w:t>применять простейшие программные средства и электронно-коммуникационные системы при решении математических задач.</w:t>
      </w:r>
    </w:p>
    <w:p w:rsidR="00FF65A6" w:rsidRPr="005E3528" w:rsidRDefault="00FF65A6" w:rsidP="00124D1C">
      <w:pPr>
        <w:pStyle w:val="3"/>
        <w:spacing w:before="0" w:beforeAutospacing="0" w:after="0" w:afterAutospacing="0"/>
        <w:rPr>
          <w:sz w:val="24"/>
          <w:szCs w:val="24"/>
        </w:rPr>
      </w:pPr>
      <w:bookmarkStart w:id="60" w:name="_Toc284662723"/>
      <w:bookmarkStart w:id="61" w:name="_Toc284663349"/>
      <w:r w:rsidRPr="005E3528">
        <w:rPr>
          <w:sz w:val="24"/>
          <w:szCs w:val="24"/>
        </w:rPr>
        <w:t>Выпускник получит возможность научиться в 7-9 классах для успешного продолжения образования на углубл</w:t>
      </w:r>
      <w:r w:rsidR="00A23AB5" w:rsidRPr="005E3528">
        <w:rPr>
          <w:sz w:val="24"/>
          <w:szCs w:val="24"/>
        </w:rPr>
        <w:t>е</w:t>
      </w:r>
      <w:r w:rsidRPr="005E3528">
        <w:rPr>
          <w:sz w:val="24"/>
          <w:szCs w:val="24"/>
        </w:rPr>
        <w:t>нном уровне</w:t>
      </w:r>
      <w:bookmarkEnd w:id="60"/>
      <w:bookmarkEnd w:id="61"/>
    </w:p>
    <w:p w:rsidR="00FF65A6" w:rsidRPr="005E3528" w:rsidRDefault="00FF65A6" w:rsidP="00124D1C">
      <w:pPr>
        <w:spacing w:after="0" w:line="240" w:lineRule="auto"/>
        <w:rPr>
          <w:rFonts w:ascii="Times New Roman" w:hAnsi="Times New Roman"/>
          <w:sz w:val="24"/>
          <w:szCs w:val="24"/>
        </w:rPr>
      </w:pPr>
      <w:r w:rsidRPr="005E3528">
        <w:rPr>
          <w:rFonts w:ascii="Times New Roman" w:hAnsi="Times New Roman"/>
          <w:b/>
          <w:sz w:val="24"/>
          <w:szCs w:val="24"/>
        </w:rPr>
        <w:t>Элементы теории множеств и математической логики</w:t>
      </w:r>
    </w:p>
    <w:p w:rsidR="00FF65A6" w:rsidRPr="005E3528" w:rsidRDefault="00FF65A6" w:rsidP="00124D1C">
      <w:pPr>
        <w:pStyle w:val="a9"/>
        <w:numPr>
          <w:ilvl w:val="0"/>
          <w:numId w:val="113"/>
        </w:numPr>
        <w:tabs>
          <w:tab w:val="left" w:pos="1134"/>
        </w:tabs>
        <w:ind w:left="0" w:firstLine="709"/>
        <w:rPr>
          <w:rFonts w:ascii="Times New Roman" w:hAnsi="Times New Roman"/>
        </w:rPr>
      </w:pPr>
      <w:r w:rsidRPr="005E3528">
        <w:rPr>
          <w:rFonts w:ascii="Times New Roman" w:hAnsi="Times New Roman"/>
        </w:rPr>
        <w:t>Свободно оперировать понятиями: множество, характеристики множества, элемент множества, пустое, конечное и бесконечное множество, подмножество, принадлежность, включение, равенство множеств, способы задание множества;</w:t>
      </w:r>
    </w:p>
    <w:p w:rsidR="00FF65A6" w:rsidRPr="005E3528" w:rsidRDefault="00FF65A6" w:rsidP="00124D1C">
      <w:pPr>
        <w:pStyle w:val="a9"/>
        <w:numPr>
          <w:ilvl w:val="0"/>
          <w:numId w:val="113"/>
        </w:numPr>
        <w:tabs>
          <w:tab w:val="left" w:pos="1134"/>
        </w:tabs>
        <w:ind w:left="0" w:firstLine="709"/>
        <w:rPr>
          <w:rFonts w:ascii="Times New Roman" w:hAnsi="Times New Roman"/>
        </w:rPr>
      </w:pPr>
      <w:r w:rsidRPr="005E3528">
        <w:rPr>
          <w:rFonts w:ascii="Times New Roman" w:hAnsi="Times New Roman"/>
        </w:rPr>
        <w:t>задавать множества разными способами;</w:t>
      </w:r>
    </w:p>
    <w:p w:rsidR="00FF65A6" w:rsidRPr="005E3528" w:rsidRDefault="00FF65A6" w:rsidP="00124D1C">
      <w:pPr>
        <w:pStyle w:val="a9"/>
        <w:numPr>
          <w:ilvl w:val="0"/>
          <w:numId w:val="113"/>
        </w:numPr>
        <w:tabs>
          <w:tab w:val="left" w:pos="1134"/>
        </w:tabs>
        <w:ind w:left="0" w:firstLine="709"/>
        <w:rPr>
          <w:rFonts w:ascii="Times New Roman" w:hAnsi="Times New Roman"/>
        </w:rPr>
      </w:pPr>
      <w:r w:rsidRPr="005E3528">
        <w:rPr>
          <w:rFonts w:ascii="Times New Roman" w:hAnsi="Times New Roman"/>
        </w:rPr>
        <w:t>проверять выполнение характеристического свойства множества;</w:t>
      </w:r>
    </w:p>
    <w:p w:rsidR="00FF65A6" w:rsidRPr="005E3528" w:rsidRDefault="00FF65A6" w:rsidP="00124D1C">
      <w:pPr>
        <w:pStyle w:val="a9"/>
        <w:numPr>
          <w:ilvl w:val="0"/>
          <w:numId w:val="113"/>
        </w:numPr>
        <w:tabs>
          <w:tab w:val="left" w:pos="1134"/>
        </w:tabs>
        <w:ind w:left="0" w:firstLine="709"/>
        <w:rPr>
          <w:rFonts w:ascii="Times New Roman" w:hAnsi="Times New Roman"/>
        </w:rPr>
      </w:pPr>
      <w:r w:rsidRPr="005E3528">
        <w:rPr>
          <w:rFonts w:ascii="Times New Roman" w:hAnsi="Times New Roman"/>
        </w:rPr>
        <w:t>свободно оперировать понятиями: высказывание, истинность и ложность высказывания, сложные и простые высказывания, отрицание высказываний; истинность и ложность утверждения и его отрицания, операции над высказываниями: и, или, не</w:t>
      </w:r>
      <w:r w:rsidR="007465E1" w:rsidRPr="005E3528">
        <w:rPr>
          <w:rFonts w:ascii="Times New Roman" w:hAnsi="Times New Roman"/>
        </w:rPr>
        <w:t>;у</w:t>
      </w:r>
      <w:r w:rsidRPr="005E3528">
        <w:rPr>
          <w:rFonts w:ascii="Times New Roman" w:hAnsi="Times New Roman"/>
        </w:rPr>
        <w:t>словные высказывания (импликации);</w:t>
      </w:r>
    </w:p>
    <w:p w:rsidR="00FF65A6" w:rsidRPr="005E3528" w:rsidRDefault="00FF65A6" w:rsidP="00124D1C">
      <w:pPr>
        <w:pStyle w:val="a9"/>
        <w:numPr>
          <w:ilvl w:val="0"/>
          <w:numId w:val="113"/>
        </w:numPr>
        <w:tabs>
          <w:tab w:val="left" w:pos="1134"/>
        </w:tabs>
        <w:ind w:left="0" w:firstLine="709"/>
        <w:rPr>
          <w:rFonts w:ascii="Times New Roman" w:hAnsi="Times New Roman"/>
        </w:rPr>
      </w:pPr>
      <w:r w:rsidRPr="005E3528">
        <w:rPr>
          <w:rFonts w:ascii="Times New Roman" w:hAnsi="Times New Roman"/>
        </w:rPr>
        <w:t>строить высказывания с использованием законов алгебры высказываний.</w:t>
      </w:r>
    </w:p>
    <w:p w:rsidR="00FF65A6" w:rsidRPr="005E3528" w:rsidRDefault="00FF65A6" w:rsidP="00124D1C">
      <w:pPr>
        <w:tabs>
          <w:tab w:val="left" w:pos="1134"/>
        </w:tabs>
        <w:spacing w:after="0" w:line="240" w:lineRule="auto"/>
        <w:rPr>
          <w:rFonts w:ascii="Times New Roman" w:hAnsi="Times New Roman"/>
          <w:b/>
          <w:sz w:val="24"/>
          <w:szCs w:val="24"/>
        </w:rPr>
      </w:pPr>
      <w:r w:rsidRPr="005E3528">
        <w:rPr>
          <w:rFonts w:ascii="Times New Roman" w:hAnsi="Times New Roman"/>
          <w:b/>
          <w:sz w:val="24"/>
          <w:szCs w:val="24"/>
        </w:rPr>
        <w:t>В повседневной жизни и при изучении других предметов:</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строить рассуждения на основе использования правил логики;</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использовать множества, операции с множествами, их графическое представление для описания реальных процессов и явлений, при решении задач других учебных предметов</w:t>
      </w:r>
      <w:r w:rsidR="007465E1" w:rsidRPr="005E3528">
        <w:rPr>
          <w:rFonts w:ascii="Times New Roman" w:hAnsi="Times New Roman"/>
          <w:sz w:val="24"/>
          <w:szCs w:val="24"/>
        </w:rPr>
        <w:t>.</w:t>
      </w:r>
    </w:p>
    <w:p w:rsidR="00FF65A6" w:rsidRPr="005E3528" w:rsidRDefault="00FF65A6" w:rsidP="00124D1C">
      <w:pPr>
        <w:spacing w:after="0" w:line="240" w:lineRule="auto"/>
        <w:rPr>
          <w:rFonts w:ascii="Times New Roman" w:hAnsi="Times New Roman"/>
          <w:b/>
          <w:sz w:val="24"/>
          <w:szCs w:val="24"/>
        </w:rPr>
      </w:pPr>
      <w:r w:rsidRPr="005E3528">
        <w:rPr>
          <w:rFonts w:ascii="Times New Roman" w:hAnsi="Times New Roman"/>
          <w:b/>
          <w:sz w:val="24"/>
          <w:szCs w:val="24"/>
        </w:rPr>
        <w:t>Числа</w:t>
      </w:r>
    </w:p>
    <w:p w:rsidR="00FF65A6" w:rsidRPr="005E3528" w:rsidRDefault="00FF65A6" w:rsidP="00124D1C">
      <w:pPr>
        <w:pStyle w:val="a9"/>
        <w:numPr>
          <w:ilvl w:val="0"/>
          <w:numId w:val="110"/>
        </w:numPr>
        <w:tabs>
          <w:tab w:val="left" w:pos="1134"/>
        </w:tabs>
        <w:ind w:left="0" w:firstLine="709"/>
        <w:contextualSpacing w:val="0"/>
        <w:rPr>
          <w:rFonts w:ascii="Times New Roman" w:hAnsi="Times New Roman"/>
        </w:rPr>
      </w:pPr>
      <w:r w:rsidRPr="005E3528">
        <w:rPr>
          <w:rFonts w:ascii="Times New Roman" w:hAnsi="Times New Roman"/>
        </w:rPr>
        <w:t>Свободно оперировать понятиями: натуральное число, множество натуральных чисел, целое число, множество целых чисел, обыкновенная дробь, десятичная дробь, смешанное число, рациональное число, множество рациональных чисел, иррациональное число, корень степени n, действительное число, множество действительных чисел, геометрическая интерпретация натуральных, целых, рациональных, действительных чисел;</w:t>
      </w:r>
    </w:p>
    <w:p w:rsidR="00FF65A6" w:rsidRPr="005E3528" w:rsidRDefault="00FF65A6" w:rsidP="00124D1C">
      <w:pPr>
        <w:pStyle w:val="a9"/>
        <w:numPr>
          <w:ilvl w:val="0"/>
          <w:numId w:val="110"/>
        </w:numPr>
        <w:tabs>
          <w:tab w:val="left" w:pos="1134"/>
        </w:tabs>
        <w:ind w:left="0" w:firstLine="709"/>
        <w:contextualSpacing w:val="0"/>
        <w:rPr>
          <w:rFonts w:ascii="Times New Roman" w:hAnsi="Times New Roman"/>
        </w:rPr>
      </w:pPr>
      <w:r w:rsidRPr="005E3528">
        <w:rPr>
          <w:rFonts w:ascii="Times New Roman" w:hAnsi="Times New Roman"/>
        </w:rPr>
        <w:t>понимать и объяснять разницу между позиционной и непозиционной системами записи чисел;</w:t>
      </w:r>
    </w:p>
    <w:p w:rsidR="00FF65A6" w:rsidRPr="005E3528" w:rsidRDefault="00FF65A6" w:rsidP="00124D1C">
      <w:pPr>
        <w:pStyle w:val="a9"/>
        <w:numPr>
          <w:ilvl w:val="0"/>
          <w:numId w:val="110"/>
        </w:numPr>
        <w:tabs>
          <w:tab w:val="left" w:pos="1134"/>
        </w:tabs>
        <w:ind w:left="0" w:firstLine="709"/>
        <w:contextualSpacing w:val="0"/>
        <w:rPr>
          <w:rFonts w:ascii="Times New Roman" w:hAnsi="Times New Roman"/>
        </w:rPr>
      </w:pPr>
      <w:r w:rsidRPr="005E3528">
        <w:rPr>
          <w:rFonts w:ascii="Times New Roman" w:hAnsi="Times New Roman"/>
        </w:rPr>
        <w:t>переводить числа из одной системы записи (системы счисления) в другую;</w:t>
      </w:r>
    </w:p>
    <w:p w:rsidR="00FF65A6" w:rsidRPr="005E3528" w:rsidRDefault="00FF65A6" w:rsidP="00124D1C">
      <w:pPr>
        <w:pStyle w:val="a9"/>
        <w:numPr>
          <w:ilvl w:val="0"/>
          <w:numId w:val="110"/>
        </w:numPr>
        <w:tabs>
          <w:tab w:val="left" w:pos="1134"/>
        </w:tabs>
        <w:ind w:left="0" w:firstLine="709"/>
        <w:contextualSpacing w:val="0"/>
        <w:rPr>
          <w:rFonts w:ascii="Times New Roman" w:hAnsi="Times New Roman"/>
        </w:rPr>
      </w:pPr>
      <w:r w:rsidRPr="005E3528">
        <w:rPr>
          <w:rFonts w:ascii="Times New Roman" w:hAnsi="Times New Roman"/>
        </w:rPr>
        <w:t>доказывать и использовать признаки делимости на 2, 4, 8, 5, 3, 6, 9, 10, 11 суммы и произведения чисел при выполнении вычислений и решении задач;</w:t>
      </w:r>
    </w:p>
    <w:p w:rsidR="00FF65A6" w:rsidRPr="005E3528" w:rsidRDefault="00FF65A6" w:rsidP="00124D1C">
      <w:pPr>
        <w:pStyle w:val="a9"/>
        <w:numPr>
          <w:ilvl w:val="0"/>
          <w:numId w:val="110"/>
        </w:numPr>
        <w:tabs>
          <w:tab w:val="left" w:pos="1134"/>
        </w:tabs>
        <w:ind w:left="0" w:firstLine="709"/>
        <w:contextualSpacing w:val="0"/>
        <w:rPr>
          <w:rFonts w:ascii="Times New Roman" w:hAnsi="Times New Roman"/>
        </w:rPr>
      </w:pPr>
      <w:r w:rsidRPr="005E3528">
        <w:rPr>
          <w:rFonts w:ascii="Times New Roman" w:hAnsi="Times New Roman"/>
        </w:rPr>
        <w:t>выполнять округление рациональных и иррациональных чисел с заданной точностью;</w:t>
      </w:r>
    </w:p>
    <w:p w:rsidR="00FF65A6" w:rsidRPr="005E3528" w:rsidRDefault="00FF65A6" w:rsidP="00124D1C">
      <w:pPr>
        <w:pStyle w:val="a9"/>
        <w:numPr>
          <w:ilvl w:val="0"/>
          <w:numId w:val="110"/>
        </w:numPr>
        <w:tabs>
          <w:tab w:val="left" w:pos="1134"/>
        </w:tabs>
        <w:ind w:left="0" w:firstLine="709"/>
        <w:contextualSpacing w:val="0"/>
        <w:rPr>
          <w:rFonts w:ascii="Times New Roman" w:hAnsi="Times New Roman"/>
        </w:rPr>
      </w:pPr>
      <w:r w:rsidRPr="005E3528">
        <w:rPr>
          <w:rFonts w:ascii="Times New Roman" w:hAnsi="Times New Roman"/>
        </w:rPr>
        <w:t>сравнивать действительные числа разными способами;</w:t>
      </w:r>
    </w:p>
    <w:p w:rsidR="00FF65A6" w:rsidRPr="005E3528" w:rsidRDefault="00FF65A6" w:rsidP="00124D1C">
      <w:pPr>
        <w:pStyle w:val="a9"/>
        <w:numPr>
          <w:ilvl w:val="0"/>
          <w:numId w:val="110"/>
        </w:numPr>
        <w:tabs>
          <w:tab w:val="left" w:pos="1134"/>
        </w:tabs>
        <w:ind w:left="0" w:firstLine="709"/>
        <w:contextualSpacing w:val="0"/>
        <w:rPr>
          <w:rFonts w:ascii="Times New Roman" w:hAnsi="Times New Roman"/>
        </w:rPr>
      </w:pPr>
      <w:r w:rsidRPr="005E3528">
        <w:rPr>
          <w:rFonts w:ascii="Times New Roman" w:hAnsi="Times New Roman"/>
        </w:rPr>
        <w:t>упорядочивать числа, записанные в виде обыкновенной и десятичной дроби, числа, записанные с использованием арифметического квадратного корня, корней степени больше 2;</w:t>
      </w:r>
    </w:p>
    <w:p w:rsidR="00FF65A6" w:rsidRPr="005E3528" w:rsidRDefault="00FF65A6" w:rsidP="00124D1C">
      <w:pPr>
        <w:pStyle w:val="a9"/>
        <w:numPr>
          <w:ilvl w:val="0"/>
          <w:numId w:val="110"/>
        </w:numPr>
        <w:tabs>
          <w:tab w:val="left" w:pos="1134"/>
        </w:tabs>
        <w:ind w:left="0" w:firstLine="709"/>
        <w:contextualSpacing w:val="0"/>
        <w:rPr>
          <w:rFonts w:ascii="Times New Roman" w:hAnsi="Times New Roman"/>
        </w:rPr>
      </w:pPr>
      <w:r w:rsidRPr="005E3528">
        <w:rPr>
          <w:rFonts w:ascii="Times New Roman" w:hAnsi="Times New Roman"/>
        </w:rPr>
        <w:t>находить НОД и НОК чисел разными способами и использовать их при решении задач;</w:t>
      </w:r>
    </w:p>
    <w:p w:rsidR="00FF65A6" w:rsidRPr="005E3528" w:rsidRDefault="00FF65A6" w:rsidP="00124D1C">
      <w:pPr>
        <w:pStyle w:val="a9"/>
        <w:numPr>
          <w:ilvl w:val="0"/>
          <w:numId w:val="110"/>
        </w:numPr>
        <w:tabs>
          <w:tab w:val="left" w:pos="1134"/>
        </w:tabs>
        <w:ind w:left="0" w:firstLine="709"/>
        <w:contextualSpacing w:val="0"/>
        <w:rPr>
          <w:rFonts w:ascii="Times New Roman" w:hAnsi="Times New Roman"/>
        </w:rPr>
      </w:pPr>
      <w:r w:rsidRPr="005E3528">
        <w:rPr>
          <w:rFonts w:ascii="Times New Roman" w:hAnsi="Times New Roman"/>
        </w:rPr>
        <w:t>выполнять вычисления и преобразования выражений, содержащих действительные числа, в том числе корни натуральных степеней.</w:t>
      </w:r>
    </w:p>
    <w:p w:rsidR="00FF65A6" w:rsidRPr="005E3528" w:rsidRDefault="00FF65A6" w:rsidP="00124D1C">
      <w:pPr>
        <w:tabs>
          <w:tab w:val="left" w:pos="1134"/>
        </w:tabs>
        <w:spacing w:after="0" w:line="240" w:lineRule="auto"/>
        <w:rPr>
          <w:rFonts w:ascii="Times New Roman" w:hAnsi="Times New Roman"/>
          <w:b/>
          <w:sz w:val="24"/>
          <w:szCs w:val="24"/>
        </w:rPr>
      </w:pPr>
      <w:r w:rsidRPr="005E3528">
        <w:rPr>
          <w:rFonts w:ascii="Times New Roman" w:hAnsi="Times New Roman"/>
          <w:b/>
          <w:sz w:val="24"/>
          <w:szCs w:val="24"/>
        </w:rPr>
        <w:t>В повседневной жизни и при изучении других предметов:</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выполнять и объяснять результаты сравнения результатов вычислений при решении практических задач, в том числе приближенных вычислений, используя разные способы сравнений;</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 xml:space="preserve">записывать, сравнивать, округлять числовые данные реальных величин с использованием разных систем измерения; </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составлять и оценивать разными способами числовые выражения при решении практических задач и задач из других учебных предметов</w:t>
      </w:r>
      <w:r w:rsidR="007465E1" w:rsidRPr="005E3528">
        <w:rPr>
          <w:rFonts w:ascii="Times New Roman" w:hAnsi="Times New Roman"/>
          <w:sz w:val="24"/>
          <w:szCs w:val="24"/>
        </w:rPr>
        <w:t>.</w:t>
      </w:r>
    </w:p>
    <w:p w:rsidR="00FF65A6" w:rsidRPr="005E3528" w:rsidRDefault="00FF65A6" w:rsidP="00124D1C">
      <w:pPr>
        <w:spacing w:after="0" w:line="240" w:lineRule="auto"/>
        <w:rPr>
          <w:rFonts w:ascii="Times New Roman" w:hAnsi="Times New Roman"/>
          <w:b/>
          <w:sz w:val="24"/>
          <w:szCs w:val="24"/>
        </w:rPr>
      </w:pPr>
      <w:r w:rsidRPr="005E3528">
        <w:rPr>
          <w:rFonts w:ascii="Times New Roman" w:hAnsi="Times New Roman"/>
          <w:b/>
          <w:sz w:val="24"/>
          <w:szCs w:val="24"/>
        </w:rPr>
        <w:t>Тождественные преобразования</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Свободно оперировать понятиями степени с целым и дробным показателем;</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выполнять доказательство свойств степени с целыми и дробными показателями;</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оперировать понятиями «одночлен», «многочлен», «многочлен с одной переменной», «многочлен с несколькими переменными», коэффициенты многочлена, «стандартная запись многочлена», степень одночлена и многочлена;</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свободно владеть приемами преобразования целых и дробно-рациональных выражений;</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выполнять разложение многочленов на множители разными способами, с использованием комбинаций различных при</w:t>
      </w:r>
      <w:r w:rsidR="00A23AB5" w:rsidRPr="005E3528">
        <w:rPr>
          <w:rFonts w:ascii="Times New Roman" w:hAnsi="Times New Roman"/>
          <w:sz w:val="24"/>
          <w:szCs w:val="24"/>
        </w:rPr>
        <w:t>е</w:t>
      </w:r>
      <w:r w:rsidRPr="005E3528">
        <w:rPr>
          <w:rFonts w:ascii="Times New Roman" w:hAnsi="Times New Roman"/>
          <w:sz w:val="24"/>
          <w:szCs w:val="24"/>
        </w:rPr>
        <w:t>мов;</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использовать теорему Виета и теорему, обратную теореме Виета, для поиска корней квадратного тр</w:t>
      </w:r>
      <w:r w:rsidR="00A23AB5" w:rsidRPr="005E3528">
        <w:rPr>
          <w:rFonts w:ascii="Times New Roman" w:hAnsi="Times New Roman"/>
          <w:sz w:val="24"/>
          <w:szCs w:val="24"/>
        </w:rPr>
        <w:t>е</w:t>
      </w:r>
      <w:r w:rsidRPr="005E3528">
        <w:rPr>
          <w:rFonts w:ascii="Times New Roman" w:hAnsi="Times New Roman"/>
          <w:sz w:val="24"/>
          <w:szCs w:val="24"/>
        </w:rPr>
        <w:t>хчлена и для решения задач, в том числе задач с параметрами на основе квадратного тр</w:t>
      </w:r>
      <w:r w:rsidR="00A23AB5" w:rsidRPr="005E3528">
        <w:rPr>
          <w:rFonts w:ascii="Times New Roman" w:hAnsi="Times New Roman"/>
          <w:sz w:val="24"/>
          <w:szCs w:val="24"/>
        </w:rPr>
        <w:t>е</w:t>
      </w:r>
      <w:r w:rsidRPr="005E3528">
        <w:rPr>
          <w:rFonts w:ascii="Times New Roman" w:hAnsi="Times New Roman"/>
          <w:sz w:val="24"/>
          <w:szCs w:val="24"/>
        </w:rPr>
        <w:t>хчлена;</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выполнять деление многочлена на многочлен с остатком;</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 xml:space="preserve">доказывать свойства квадратных корней и корней степени </w:t>
      </w:r>
      <w:r w:rsidRPr="005E3528">
        <w:rPr>
          <w:rFonts w:ascii="Times New Roman" w:hAnsi="Times New Roman"/>
          <w:i/>
          <w:sz w:val="24"/>
          <w:szCs w:val="24"/>
        </w:rPr>
        <w:t>n</w:t>
      </w:r>
      <w:r w:rsidRPr="005E3528">
        <w:rPr>
          <w:rFonts w:ascii="Times New Roman" w:hAnsi="Times New Roman"/>
          <w:sz w:val="24"/>
          <w:szCs w:val="24"/>
        </w:rPr>
        <w:t>;</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 xml:space="preserve">выполнять преобразования выражений, содержащих квадратные корни, корни степени </w:t>
      </w:r>
      <w:r w:rsidRPr="005E3528">
        <w:rPr>
          <w:rFonts w:ascii="Times New Roman" w:hAnsi="Times New Roman"/>
          <w:i/>
          <w:sz w:val="24"/>
          <w:szCs w:val="24"/>
          <w:lang w:val="en-US"/>
        </w:rPr>
        <w:t>n</w:t>
      </w:r>
      <w:r w:rsidRPr="005E3528">
        <w:rPr>
          <w:rFonts w:ascii="Times New Roman" w:hAnsi="Times New Roman"/>
          <w:sz w:val="24"/>
          <w:szCs w:val="24"/>
        </w:rPr>
        <w:t>;</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свободно оперировать понятиями «тождество», «тождество на множестве», «тождественное преобразование»;</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выполнять различные преобразования выражений, содержащих модули.</w:t>
      </w:r>
      <w:r w:rsidR="0038500C" w:rsidRPr="005E3528">
        <w:rPr>
          <w:rFonts w:ascii="Times New Roman" w:hAnsi="Times New Roman"/>
          <w:sz w:val="24"/>
          <w:szCs w:val="24"/>
        </w:rPr>
        <w:fldChar w:fldCharType="begin"/>
      </w:r>
      <w:r w:rsidRPr="005E3528">
        <w:rPr>
          <w:rFonts w:ascii="Times New Roman" w:hAnsi="Times New Roman"/>
          <w:sz w:val="24"/>
          <w:szCs w:val="24"/>
        </w:rPr>
        <w:instrText xml:space="preserve"> QUOTE </w:instrText>
      </w:r>
      <w:r w:rsidRPr="005E3528">
        <w:rPr>
          <w:rFonts w:ascii="Times New Roman" w:hAnsi="Times New Roman"/>
          <w:noProof/>
          <w:sz w:val="24"/>
          <w:szCs w:val="24"/>
        </w:rPr>
        <w:drawing>
          <wp:inline distT="0" distB="0" distL="0" distR="0">
            <wp:extent cx="765175" cy="26924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5175" cy="269240"/>
                    </a:xfrm>
                    <a:prstGeom prst="rect">
                      <a:avLst/>
                    </a:prstGeom>
                    <a:noFill/>
                    <a:ln>
                      <a:noFill/>
                    </a:ln>
                  </pic:spPr>
                </pic:pic>
              </a:graphicData>
            </a:graphic>
          </wp:inline>
        </w:drawing>
      </w:r>
      <w:r w:rsidR="0038500C" w:rsidRPr="005E3528">
        <w:rPr>
          <w:rFonts w:ascii="Times New Roman" w:hAnsi="Times New Roman"/>
          <w:sz w:val="24"/>
          <w:szCs w:val="24"/>
        </w:rPr>
        <w:fldChar w:fldCharType="separate"/>
      </w:r>
      <w:r w:rsidRPr="005E3528">
        <w:rPr>
          <w:rFonts w:ascii="Times New Roman" w:hAnsi="Times New Roman"/>
          <w:noProof/>
          <w:sz w:val="24"/>
          <w:szCs w:val="24"/>
        </w:rPr>
        <w:drawing>
          <wp:inline distT="0" distB="0" distL="0" distR="0">
            <wp:extent cx="765175" cy="269240"/>
            <wp:effectExtent l="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5175" cy="269240"/>
                    </a:xfrm>
                    <a:prstGeom prst="rect">
                      <a:avLst/>
                    </a:prstGeom>
                    <a:noFill/>
                    <a:ln>
                      <a:noFill/>
                    </a:ln>
                  </pic:spPr>
                </pic:pic>
              </a:graphicData>
            </a:graphic>
          </wp:inline>
        </w:drawing>
      </w:r>
      <w:r w:rsidR="0038500C" w:rsidRPr="005E3528">
        <w:rPr>
          <w:rFonts w:ascii="Times New Roman" w:hAnsi="Times New Roman"/>
          <w:sz w:val="24"/>
          <w:szCs w:val="24"/>
        </w:rPr>
        <w:fldChar w:fldCharType="end"/>
      </w:r>
    </w:p>
    <w:p w:rsidR="00FF65A6" w:rsidRPr="005E3528" w:rsidRDefault="00FF65A6" w:rsidP="00124D1C">
      <w:pPr>
        <w:tabs>
          <w:tab w:val="left" w:pos="1134"/>
        </w:tabs>
        <w:spacing w:after="0" w:line="240" w:lineRule="auto"/>
        <w:rPr>
          <w:rFonts w:ascii="Times New Roman" w:hAnsi="Times New Roman"/>
          <w:b/>
          <w:sz w:val="24"/>
          <w:szCs w:val="24"/>
        </w:rPr>
      </w:pPr>
      <w:r w:rsidRPr="005E3528">
        <w:rPr>
          <w:rFonts w:ascii="Times New Roman" w:hAnsi="Times New Roman"/>
          <w:b/>
          <w:sz w:val="24"/>
          <w:szCs w:val="24"/>
        </w:rPr>
        <w:t>В повседневной жизни и при изучении других предметов:</w:t>
      </w:r>
    </w:p>
    <w:p w:rsidR="00FF65A6" w:rsidRPr="005E3528" w:rsidRDefault="00FF65A6" w:rsidP="00124D1C">
      <w:pPr>
        <w:pStyle w:val="a0"/>
        <w:numPr>
          <w:ilvl w:val="0"/>
          <w:numId w:val="124"/>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выполнять преобразования и действия с буквенными выражениями, числовые коэффициенты которых записаны в стандартном виде;</w:t>
      </w:r>
    </w:p>
    <w:p w:rsidR="00FF65A6" w:rsidRPr="005E3528" w:rsidRDefault="00FF65A6" w:rsidP="00124D1C">
      <w:pPr>
        <w:pStyle w:val="a0"/>
        <w:numPr>
          <w:ilvl w:val="0"/>
          <w:numId w:val="124"/>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выполнять преобразования рациональных выражений при решении задач других учебных предметов;</w:t>
      </w:r>
    </w:p>
    <w:p w:rsidR="00FF65A6" w:rsidRPr="005E3528" w:rsidRDefault="00FF65A6" w:rsidP="00124D1C">
      <w:pPr>
        <w:pStyle w:val="a0"/>
        <w:numPr>
          <w:ilvl w:val="0"/>
          <w:numId w:val="124"/>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выполнять проверку правдоподобия физических и химических формул на основе сравнения размерностей и валентностей</w:t>
      </w:r>
      <w:r w:rsidR="007465E1" w:rsidRPr="005E3528">
        <w:rPr>
          <w:rFonts w:ascii="Times New Roman" w:hAnsi="Times New Roman"/>
          <w:sz w:val="24"/>
          <w:szCs w:val="24"/>
        </w:rPr>
        <w:t>.</w:t>
      </w:r>
    </w:p>
    <w:p w:rsidR="00FF65A6" w:rsidRPr="005E3528" w:rsidRDefault="00FF65A6" w:rsidP="00124D1C">
      <w:pPr>
        <w:spacing w:after="0" w:line="240" w:lineRule="auto"/>
        <w:rPr>
          <w:rFonts w:ascii="Times New Roman" w:hAnsi="Times New Roman"/>
          <w:b/>
          <w:sz w:val="24"/>
          <w:szCs w:val="24"/>
        </w:rPr>
      </w:pPr>
      <w:r w:rsidRPr="005E3528">
        <w:rPr>
          <w:rFonts w:ascii="Times New Roman" w:hAnsi="Times New Roman"/>
          <w:b/>
          <w:sz w:val="24"/>
          <w:szCs w:val="24"/>
        </w:rPr>
        <w:t>Уравнения и неравенства</w:t>
      </w:r>
    </w:p>
    <w:p w:rsidR="00FF65A6" w:rsidRPr="005E3528" w:rsidRDefault="00FF65A6" w:rsidP="00124D1C">
      <w:pPr>
        <w:pStyle w:val="a9"/>
        <w:numPr>
          <w:ilvl w:val="0"/>
          <w:numId w:val="109"/>
        </w:numPr>
        <w:tabs>
          <w:tab w:val="left" w:pos="1134"/>
        </w:tabs>
        <w:ind w:left="0" w:firstLine="709"/>
        <w:rPr>
          <w:rFonts w:ascii="Times New Roman" w:hAnsi="Times New Roman"/>
          <w:i/>
        </w:rPr>
      </w:pPr>
      <w:r w:rsidRPr="005E3528">
        <w:rPr>
          <w:rFonts w:ascii="Times New Roman" w:hAnsi="Times New Roman"/>
        </w:rPr>
        <w:t>Свободно оперировать понятиями: уравнение, неравенство, равносильные уравнения и неравенства, уравнение, являющееся следствием другого уравнения, уравнения, равносильные на множестве, равносильные преобразования уравнений;</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решать разные виды уравнений и неравенств и их систем, в том числе некоторые уравнения 3 и 4 степеней, дробно-рациональные и иррациональные;</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знать теорему Виета для уравнений степени выше второй;</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понимать смысл теорем о равносильных и неравносильных преобразованиях уравнений и уметь их доказывать;</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владеть разными методами решения уравнений, неравенств и их систем, уметь выбирать метод решения и обосновывать свой выбор;</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использовать метод интервалов для решения неравенств, в том числе дробно-рациональных и включающих в себя иррациональные выражения;</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решать алгебраические уравнения и неравенства и их системы с параметрами алгебраическим и графическим методами;</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владеть разными методами доказательства неравенств;</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решать уравнения в целых числах;</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изображать множества на плоскости, задаваемые уравнениями, неравенствами и их системами.</w:t>
      </w:r>
    </w:p>
    <w:p w:rsidR="00FF65A6" w:rsidRPr="005E3528" w:rsidRDefault="00FF65A6" w:rsidP="00124D1C">
      <w:pPr>
        <w:tabs>
          <w:tab w:val="left" w:pos="1134"/>
        </w:tabs>
        <w:spacing w:after="0" w:line="240" w:lineRule="auto"/>
        <w:rPr>
          <w:rFonts w:ascii="Times New Roman" w:hAnsi="Times New Roman"/>
          <w:b/>
          <w:sz w:val="24"/>
          <w:szCs w:val="24"/>
        </w:rPr>
      </w:pPr>
      <w:r w:rsidRPr="005E3528">
        <w:rPr>
          <w:rFonts w:ascii="Times New Roman" w:hAnsi="Times New Roman"/>
          <w:b/>
          <w:sz w:val="24"/>
          <w:szCs w:val="24"/>
        </w:rPr>
        <w:t>В повседневной жизни и при изучении других предметов:</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составлять и решать уравнения, неравенства, их системы при решении задач других учебных предметов;</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выполнять оценку правдоподобия результатов, получаемых при решении различных уравнений, неравенств и их систем при решении задач других учебных предметов</w:t>
      </w:r>
      <w:r w:rsidR="007465E1" w:rsidRPr="005E3528">
        <w:rPr>
          <w:rFonts w:ascii="Times New Roman" w:hAnsi="Times New Roman"/>
          <w:sz w:val="24"/>
          <w:szCs w:val="24"/>
        </w:rPr>
        <w:t>;</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составлять и решать уравнения и неравенства с параметрами при решении задач других учебных предметов;</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составлять уравнение, неравенство или их систему, описывающие реальную ситуацию или прикладную задачу, интерпретировать полученные результаты</w:t>
      </w:r>
      <w:r w:rsidR="007465E1" w:rsidRPr="005E3528">
        <w:rPr>
          <w:rFonts w:ascii="Times New Roman" w:hAnsi="Times New Roman"/>
          <w:sz w:val="24"/>
          <w:szCs w:val="24"/>
        </w:rPr>
        <w:t>.</w:t>
      </w:r>
    </w:p>
    <w:p w:rsidR="00FF65A6" w:rsidRPr="005E3528" w:rsidRDefault="00FF65A6" w:rsidP="00124D1C">
      <w:pPr>
        <w:spacing w:after="0" w:line="240" w:lineRule="auto"/>
        <w:rPr>
          <w:rFonts w:ascii="Times New Roman" w:hAnsi="Times New Roman"/>
          <w:b/>
          <w:sz w:val="24"/>
          <w:szCs w:val="24"/>
        </w:rPr>
      </w:pPr>
      <w:r w:rsidRPr="005E3528">
        <w:rPr>
          <w:rFonts w:ascii="Times New Roman" w:hAnsi="Times New Roman"/>
          <w:b/>
          <w:sz w:val="24"/>
          <w:szCs w:val="24"/>
        </w:rPr>
        <w:t>Функции</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Свободно оперировать понятиями: зависимость, функциональная зависимость, зависимая и независимая переменные, функция, способы задания функции, аргумент и значение функции, область определения и множество значения функции, нули функции, промежутки знакопостоянства, монотонность функции, наибольшее и наименьшее значения, ч</w:t>
      </w:r>
      <w:r w:rsidR="00A23AB5" w:rsidRPr="005E3528">
        <w:rPr>
          <w:rFonts w:ascii="Times New Roman" w:hAnsi="Times New Roman"/>
          <w:sz w:val="24"/>
          <w:szCs w:val="24"/>
        </w:rPr>
        <w:t>е</w:t>
      </w:r>
      <w:r w:rsidRPr="005E3528">
        <w:rPr>
          <w:rFonts w:ascii="Times New Roman" w:hAnsi="Times New Roman"/>
          <w:sz w:val="24"/>
          <w:szCs w:val="24"/>
        </w:rPr>
        <w:t>тность/неч</w:t>
      </w:r>
      <w:r w:rsidR="00A23AB5" w:rsidRPr="005E3528">
        <w:rPr>
          <w:rFonts w:ascii="Times New Roman" w:hAnsi="Times New Roman"/>
          <w:sz w:val="24"/>
          <w:szCs w:val="24"/>
        </w:rPr>
        <w:t>е</w:t>
      </w:r>
      <w:r w:rsidRPr="005E3528">
        <w:rPr>
          <w:rFonts w:ascii="Times New Roman" w:hAnsi="Times New Roman"/>
          <w:sz w:val="24"/>
          <w:szCs w:val="24"/>
        </w:rPr>
        <w:t xml:space="preserve">тность функции, периодичность функции, график функции, вертикальная, горизонтальная, наклонная асимптоты; график зависимости, не являющейся функцией, </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 xml:space="preserve">строить графики функций: линейной, квадратичной, дробно-линейной, степенной при разных значениях показателя степени, </w:t>
      </w:r>
      <w:r w:rsidRPr="005E3528">
        <w:rPr>
          <w:rFonts w:ascii="Times New Roman" w:hAnsi="Times New Roman"/>
          <w:bCs/>
          <w:position w:val="-12"/>
          <w:sz w:val="24"/>
          <w:szCs w:val="24"/>
        </w:rPr>
        <w:object w:dxaOrig="660" w:dyaOrig="380">
          <v:shape id="_x0000_i1033" type="#_x0000_t75" style="width:28.5pt;height:14.25pt" o:ole="">
            <v:imagedata r:id="rId22" o:title=""/>
          </v:shape>
          <o:OLEObject Type="Embed" ProgID="Equation.DSMT4" ShapeID="_x0000_i1033" DrawAspect="Content" ObjectID="_1517643076" r:id="rId27"/>
        </w:object>
      </w:r>
      <w:r w:rsidRPr="005E3528">
        <w:rPr>
          <w:rFonts w:ascii="Times New Roman" w:hAnsi="Times New Roman"/>
          <w:bCs/>
          <w:sz w:val="24"/>
          <w:szCs w:val="24"/>
        </w:rPr>
        <w:t>;</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 xml:space="preserve">использовать преобразования графика функции </w:t>
      </w:r>
      <w:r w:rsidRPr="005E3528">
        <w:rPr>
          <w:rFonts w:ascii="Times New Roman" w:hAnsi="Times New Roman"/>
          <w:position w:val="-12"/>
          <w:sz w:val="24"/>
          <w:szCs w:val="24"/>
        </w:rPr>
        <w:object w:dxaOrig="960" w:dyaOrig="380">
          <v:shape id="_x0000_i1034" type="#_x0000_t75" style="width:50.25pt;height:14.25pt" o:ole="">
            <v:imagedata r:id="rId28" o:title=""/>
          </v:shape>
          <o:OLEObject Type="Embed" ProgID="Equation.DSMT4" ShapeID="_x0000_i1034" DrawAspect="Content" ObjectID="_1517643077" r:id="rId29"/>
        </w:object>
      </w:r>
      <w:r w:rsidRPr="005E3528">
        <w:rPr>
          <w:rFonts w:ascii="Times New Roman" w:hAnsi="Times New Roman"/>
          <w:sz w:val="24"/>
          <w:szCs w:val="24"/>
        </w:rPr>
        <w:t xml:space="preserve"> для построения графиков функций </w:t>
      </w:r>
      <w:r w:rsidRPr="005E3528">
        <w:rPr>
          <w:rFonts w:ascii="Times New Roman" w:hAnsi="Times New Roman"/>
          <w:position w:val="-12"/>
          <w:sz w:val="24"/>
          <w:szCs w:val="24"/>
        </w:rPr>
        <w:object w:dxaOrig="1780" w:dyaOrig="380">
          <v:shape id="_x0000_i1035" type="#_x0000_t75" style="width:85.5pt;height:14.25pt" o:ole="">
            <v:imagedata r:id="rId24" o:title=""/>
          </v:shape>
          <o:OLEObject Type="Embed" ProgID="Equation.DSMT4" ShapeID="_x0000_i1035" DrawAspect="Content" ObjectID="_1517643078" r:id="rId30"/>
        </w:object>
      </w:r>
      <w:r w:rsidRPr="005E3528">
        <w:rPr>
          <w:rFonts w:ascii="Times New Roman" w:hAnsi="Times New Roman"/>
          <w:sz w:val="24"/>
          <w:szCs w:val="24"/>
        </w:rPr>
        <w:t xml:space="preserve">; </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анализировать свойства функций и вид графика в зависимости от параметров;</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 xml:space="preserve">свободно оперировать понятиями: последовательность, ограниченная последовательность, монотонно возрастающая (убывающая) последовательность, предел последовательности, арифметическая прогрессия, геометрическая прогрессия, характеристическое свойство арифметической (геометрической) прогрессии; </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использовать метод математической индукции для вывода формул, доказательства равенств и неравенств, решения задач на делимость;</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исследовать последовательности, заданные рекуррентно;</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решать комбинированные задачи на арифметическую и геометрическую прогрессии.</w:t>
      </w:r>
    </w:p>
    <w:p w:rsidR="00FF65A6" w:rsidRPr="005E3528" w:rsidRDefault="00FF65A6" w:rsidP="00124D1C">
      <w:pPr>
        <w:tabs>
          <w:tab w:val="left" w:pos="1134"/>
        </w:tabs>
        <w:spacing w:after="0" w:line="240" w:lineRule="auto"/>
        <w:rPr>
          <w:rFonts w:ascii="Times New Roman" w:hAnsi="Times New Roman"/>
          <w:b/>
          <w:sz w:val="24"/>
          <w:szCs w:val="24"/>
        </w:rPr>
      </w:pPr>
      <w:r w:rsidRPr="005E3528">
        <w:rPr>
          <w:rFonts w:ascii="Times New Roman" w:hAnsi="Times New Roman"/>
          <w:b/>
          <w:sz w:val="24"/>
          <w:szCs w:val="24"/>
        </w:rPr>
        <w:t>В повседневной жизни и при изучении других предметов:</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конструировать и исследовать функции, соответствующие реальным процессам и явлениям, интерпретировать полученные результаты в соответствии со спецификой исследуемого процесса или явления;</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использовать графики зависимостей для исследования реальных процессов и явлений;</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конструировать и исследовать функции при решении задач других учебных предметов, интерпретировать полученные результаты в соответствии со спецификой учебного предмета</w:t>
      </w:r>
      <w:r w:rsidR="007465E1" w:rsidRPr="005E3528">
        <w:rPr>
          <w:rFonts w:ascii="Times New Roman" w:hAnsi="Times New Roman"/>
          <w:sz w:val="24"/>
          <w:szCs w:val="24"/>
        </w:rPr>
        <w:t>.</w:t>
      </w:r>
    </w:p>
    <w:p w:rsidR="00FF65A6" w:rsidRPr="005E3528" w:rsidRDefault="00FF65A6" w:rsidP="00124D1C">
      <w:pPr>
        <w:spacing w:after="0" w:line="240" w:lineRule="auto"/>
        <w:rPr>
          <w:rFonts w:ascii="Times New Roman" w:hAnsi="Times New Roman"/>
          <w:b/>
          <w:sz w:val="24"/>
          <w:szCs w:val="24"/>
        </w:rPr>
      </w:pPr>
      <w:r w:rsidRPr="005E3528">
        <w:rPr>
          <w:rFonts w:ascii="Times New Roman" w:hAnsi="Times New Roman"/>
          <w:b/>
          <w:sz w:val="24"/>
          <w:szCs w:val="24"/>
        </w:rPr>
        <w:t xml:space="preserve">Статистика и теория вероятностей </w:t>
      </w:r>
    </w:p>
    <w:p w:rsidR="00FF65A6" w:rsidRPr="005E3528" w:rsidRDefault="00FF65A6" w:rsidP="00124D1C">
      <w:pPr>
        <w:pStyle w:val="a9"/>
        <w:numPr>
          <w:ilvl w:val="0"/>
          <w:numId w:val="112"/>
        </w:numPr>
        <w:tabs>
          <w:tab w:val="left" w:pos="1134"/>
        </w:tabs>
        <w:ind w:left="0" w:firstLine="709"/>
        <w:contextualSpacing w:val="0"/>
        <w:rPr>
          <w:rFonts w:ascii="Times New Roman" w:hAnsi="Times New Roman"/>
        </w:rPr>
      </w:pPr>
      <w:r w:rsidRPr="005E3528">
        <w:rPr>
          <w:rFonts w:ascii="Times New Roman" w:hAnsi="Times New Roman"/>
        </w:rPr>
        <w:t>Свободно оперировать понятиями: столбчатые и круговые диаграммы, таблицы данных, среднее арифметическое, медиана, наибольшее и наименьшее значения выборки, размах выборки, дисперсия и стандартное отклонение, случайная изменчивость;</w:t>
      </w:r>
    </w:p>
    <w:p w:rsidR="00FF65A6" w:rsidRPr="005E3528" w:rsidRDefault="00FF65A6" w:rsidP="00124D1C">
      <w:pPr>
        <w:pStyle w:val="a9"/>
        <w:numPr>
          <w:ilvl w:val="0"/>
          <w:numId w:val="112"/>
        </w:numPr>
        <w:tabs>
          <w:tab w:val="left" w:pos="1134"/>
        </w:tabs>
        <w:ind w:left="0" w:firstLine="709"/>
        <w:contextualSpacing w:val="0"/>
        <w:rPr>
          <w:rFonts w:ascii="Times New Roman" w:hAnsi="Times New Roman"/>
        </w:rPr>
      </w:pPr>
      <w:r w:rsidRPr="005E3528">
        <w:rPr>
          <w:rFonts w:ascii="Times New Roman" w:hAnsi="Times New Roman"/>
        </w:rPr>
        <w:t>выбирать наиболее удобный способ представления информации, адекватный е</w:t>
      </w:r>
      <w:r w:rsidR="00A23AB5" w:rsidRPr="005E3528">
        <w:rPr>
          <w:rFonts w:ascii="Times New Roman" w:hAnsi="Times New Roman"/>
        </w:rPr>
        <w:t>е</w:t>
      </w:r>
      <w:r w:rsidRPr="005E3528">
        <w:rPr>
          <w:rFonts w:ascii="Times New Roman" w:hAnsi="Times New Roman"/>
        </w:rPr>
        <w:t xml:space="preserve"> свойствам и целям анализа;</w:t>
      </w:r>
    </w:p>
    <w:p w:rsidR="00FF65A6" w:rsidRPr="005E3528" w:rsidRDefault="00FF65A6" w:rsidP="00124D1C">
      <w:pPr>
        <w:pStyle w:val="a9"/>
        <w:numPr>
          <w:ilvl w:val="0"/>
          <w:numId w:val="112"/>
        </w:numPr>
        <w:tabs>
          <w:tab w:val="left" w:pos="1134"/>
        </w:tabs>
        <w:ind w:left="0" w:firstLine="709"/>
        <w:contextualSpacing w:val="0"/>
        <w:rPr>
          <w:rFonts w:ascii="Times New Roman" w:hAnsi="Times New Roman"/>
        </w:rPr>
      </w:pPr>
      <w:r w:rsidRPr="005E3528">
        <w:rPr>
          <w:rFonts w:ascii="Times New Roman" w:hAnsi="Times New Roman"/>
        </w:rPr>
        <w:t>вычислять числовые характеристики выборки;</w:t>
      </w:r>
    </w:p>
    <w:p w:rsidR="00FF65A6" w:rsidRPr="005E3528" w:rsidRDefault="00FF65A6" w:rsidP="00124D1C">
      <w:pPr>
        <w:pStyle w:val="a9"/>
        <w:numPr>
          <w:ilvl w:val="0"/>
          <w:numId w:val="112"/>
        </w:numPr>
        <w:tabs>
          <w:tab w:val="left" w:pos="1134"/>
        </w:tabs>
        <w:ind w:left="0" w:firstLine="709"/>
        <w:contextualSpacing w:val="0"/>
        <w:rPr>
          <w:rFonts w:ascii="Times New Roman" w:hAnsi="Times New Roman"/>
        </w:rPr>
      </w:pPr>
      <w:r w:rsidRPr="005E3528">
        <w:rPr>
          <w:rFonts w:ascii="Times New Roman" w:hAnsi="Times New Roman"/>
        </w:rPr>
        <w:t>свободно оперировать понятиями: факториал числа, перестановки, сочетания и размещения, треугольник Паскаля;</w:t>
      </w:r>
    </w:p>
    <w:p w:rsidR="00FF65A6" w:rsidRPr="005E3528" w:rsidRDefault="00FF65A6" w:rsidP="00124D1C">
      <w:pPr>
        <w:pStyle w:val="a9"/>
        <w:numPr>
          <w:ilvl w:val="0"/>
          <w:numId w:val="112"/>
        </w:numPr>
        <w:tabs>
          <w:tab w:val="left" w:pos="1134"/>
        </w:tabs>
        <w:ind w:left="0" w:firstLine="709"/>
        <w:contextualSpacing w:val="0"/>
        <w:rPr>
          <w:rFonts w:ascii="Times New Roman" w:hAnsi="Times New Roman"/>
        </w:rPr>
      </w:pPr>
      <w:r w:rsidRPr="005E3528">
        <w:rPr>
          <w:rFonts w:ascii="Times New Roman" w:hAnsi="Times New Roman"/>
        </w:rPr>
        <w:t>свободно оперировать понятиями: случайный опыт, случайный выбор, испытание, элементарное случайное событие (исход), классическое определение вероятности случайного события, операции над случайными событиями, основные комбинаторные формулы;</w:t>
      </w:r>
    </w:p>
    <w:p w:rsidR="00FF65A6" w:rsidRPr="005E3528" w:rsidRDefault="00FF65A6" w:rsidP="00124D1C">
      <w:pPr>
        <w:pStyle w:val="a9"/>
        <w:numPr>
          <w:ilvl w:val="0"/>
          <w:numId w:val="112"/>
        </w:numPr>
        <w:tabs>
          <w:tab w:val="left" w:pos="1134"/>
        </w:tabs>
        <w:ind w:left="0" w:firstLine="709"/>
        <w:contextualSpacing w:val="0"/>
        <w:rPr>
          <w:rFonts w:ascii="Times New Roman" w:hAnsi="Times New Roman"/>
        </w:rPr>
      </w:pPr>
      <w:r w:rsidRPr="005E3528">
        <w:rPr>
          <w:rFonts w:ascii="Times New Roman" w:hAnsi="Times New Roman"/>
        </w:rPr>
        <w:t>свободно оперировать понятиями: случайный опыт, случайный выбор, испытание, элементарное случайное событие (исход), классическое определение вероятности случайного события, операции над случайными событиями, основные комбинаторные формулы;</w:t>
      </w:r>
    </w:p>
    <w:p w:rsidR="00FF65A6" w:rsidRPr="005E3528" w:rsidRDefault="00FF65A6" w:rsidP="00124D1C">
      <w:pPr>
        <w:pStyle w:val="a9"/>
        <w:numPr>
          <w:ilvl w:val="0"/>
          <w:numId w:val="112"/>
        </w:numPr>
        <w:tabs>
          <w:tab w:val="left" w:pos="1134"/>
        </w:tabs>
        <w:ind w:left="0" w:firstLine="709"/>
        <w:contextualSpacing w:val="0"/>
        <w:rPr>
          <w:rFonts w:ascii="Times New Roman" w:hAnsi="Times New Roman"/>
        </w:rPr>
      </w:pPr>
      <w:r w:rsidRPr="005E3528">
        <w:rPr>
          <w:rFonts w:ascii="Times New Roman" w:hAnsi="Times New Roman"/>
        </w:rPr>
        <w:t>знать примеры случайных величин, и вычислять их статистические характеристики;</w:t>
      </w:r>
    </w:p>
    <w:p w:rsidR="00FF65A6" w:rsidRPr="005E3528" w:rsidRDefault="00FF65A6" w:rsidP="00124D1C">
      <w:pPr>
        <w:pStyle w:val="a0"/>
        <w:numPr>
          <w:ilvl w:val="0"/>
          <w:numId w:val="112"/>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использовать формулы комбинаторики при решении комбинаторных задач;</w:t>
      </w:r>
    </w:p>
    <w:p w:rsidR="00FF65A6" w:rsidRPr="005E3528" w:rsidRDefault="00FF65A6" w:rsidP="00124D1C">
      <w:pPr>
        <w:pStyle w:val="a0"/>
        <w:numPr>
          <w:ilvl w:val="0"/>
          <w:numId w:val="112"/>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решать задачи на вычисление вероятности в том числе с использованием формул.</w:t>
      </w:r>
    </w:p>
    <w:p w:rsidR="00FF65A6" w:rsidRPr="005E3528" w:rsidRDefault="00FF65A6" w:rsidP="00124D1C">
      <w:pPr>
        <w:tabs>
          <w:tab w:val="left" w:pos="1134"/>
        </w:tabs>
        <w:spacing w:after="0" w:line="240" w:lineRule="auto"/>
        <w:rPr>
          <w:rFonts w:ascii="Times New Roman" w:hAnsi="Times New Roman"/>
          <w:b/>
          <w:sz w:val="24"/>
          <w:szCs w:val="24"/>
        </w:rPr>
      </w:pPr>
      <w:r w:rsidRPr="005E3528">
        <w:rPr>
          <w:rFonts w:ascii="Times New Roman" w:hAnsi="Times New Roman"/>
          <w:b/>
          <w:sz w:val="24"/>
          <w:szCs w:val="24"/>
        </w:rPr>
        <w:t>В повседневной жизни и при изучении других предметов:</w:t>
      </w:r>
    </w:p>
    <w:p w:rsidR="00FF65A6" w:rsidRPr="005E3528" w:rsidRDefault="00FF65A6" w:rsidP="00124D1C">
      <w:pPr>
        <w:pStyle w:val="a0"/>
        <w:numPr>
          <w:ilvl w:val="0"/>
          <w:numId w:val="112"/>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представлять информацию о реальных процессах и явлениях способом, адекватным е</w:t>
      </w:r>
      <w:r w:rsidR="00A23AB5" w:rsidRPr="005E3528">
        <w:rPr>
          <w:rFonts w:ascii="Times New Roman" w:hAnsi="Times New Roman"/>
          <w:sz w:val="24"/>
          <w:szCs w:val="24"/>
        </w:rPr>
        <w:t>е</w:t>
      </w:r>
      <w:r w:rsidRPr="005E3528">
        <w:rPr>
          <w:rFonts w:ascii="Times New Roman" w:hAnsi="Times New Roman"/>
          <w:sz w:val="24"/>
          <w:szCs w:val="24"/>
        </w:rPr>
        <w:t xml:space="preserve"> свойствам и цели исследования;</w:t>
      </w:r>
    </w:p>
    <w:p w:rsidR="00FF65A6" w:rsidRPr="005E3528" w:rsidRDefault="00FF65A6" w:rsidP="00124D1C">
      <w:pPr>
        <w:pStyle w:val="a0"/>
        <w:numPr>
          <w:ilvl w:val="0"/>
          <w:numId w:val="112"/>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 xml:space="preserve">анализировать и сравнивать статистические характеристики выборок, </w:t>
      </w:r>
      <w:r w:rsidRPr="005E3528">
        <w:rPr>
          <w:rStyle w:val="dash041e0431044b0447043d044b0439char1"/>
        </w:rPr>
        <w:t>полученных в процессе решения прикладной задачи, изучения реального явления, решения задачи из других учебных предметов</w:t>
      </w:r>
      <w:r w:rsidRPr="005E3528">
        <w:rPr>
          <w:rFonts w:ascii="Times New Roman" w:hAnsi="Times New Roman"/>
          <w:sz w:val="24"/>
          <w:szCs w:val="24"/>
        </w:rPr>
        <w:t>;</w:t>
      </w:r>
    </w:p>
    <w:p w:rsidR="00FF65A6" w:rsidRPr="005E3528" w:rsidRDefault="00FF65A6" w:rsidP="00124D1C">
      <w:pPr>
        <w:pStyle w:val="a0"/>
        <w:numPr>
          <w:ilvl w:val="0"/>
          <w:numId w:val="112"/>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оценивать вероятность реальных событий и явлений в различных ситуациях</w:t>
      </w:r>
      <w:r w:rsidR="007465E1" w:rsidRPr="005E3528">
        <w:rPr>
          <w:rFonts w:ascii="Times New Roman" w:hAnsi="Times New Roman"/>
          <w:sz w:val="24"/>
          <w:szCs w:val="24"/>
        </w:rPr>
        <w:t>.</w:t>
      </w:r>
    </w:p>
    <w:p w:rsidR="00FF65A6" w:rsidRPr="005E3528" w:rsidRDefault="00FF65A6" w:rsidP="00124D1C">
      <w:pPr>
        <w:spacing w:after="0" w:line="240" w:lineRule="auto"/>
        <w:rPr>
          <w:rFonts w:ascii="Times New Roman" w:hAnsi="Times New Roman"/>
          <w:b/>
          <w:bCs/>
          <w:sz w:val="24"/>
          <w:szCs w:val="24"/>
        </w:rPr>
      </w:pPr>
      <w:r w:rsidRPr="005E3528">
        <w:rPr>
          <w:rFonts w:ascii="Times New Roman" w:hAnsi="Times New Roman"/>
          <w:b/>
          <w:bCs/>
          <w:sz w:val="24"/>
          <w:szCs w:val="24"/>
        </w:rPr>
        <w:t>Текстовые задачи</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lang w:eastAsia="en-US"/>
        </w:rPr>
      </w:pPr>
      <w:r w:rsidRPr="005E3528">
        <w:rPr>
          <w:rFonts w:ascii="Times New Roman" w:hAnsi="Times New Roman"/>
          <w:sz w:val="24"/>
          <w:szCs w:val="24"/>
          <w:lang w:eastAsia="en-US"/>
        </w:rPr>
        <w:t>Решать простые и сложные задачи, а также задачи повышенной трудности и выделять их математическую основу;</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lang w:eastAsia="en-US"/>
        </w:rPr>
      </w:pPr>
      <w:r w:rsidRPr="005E3528">
        <w:rPr>
          <w:rFonts w:ascii="Times New Roman" w:hAnsi="Times New Roman"/>
          <w:sz w:val="24"/>
          <w:szCs w:val="24"/>
          <w:lang w:eastAsia="en-US"/>
        </w:rPr>
        <w:t>распознавать разные виды и типы задач;</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lang w:eastAsia="en-US"/>
        </w:rPr>
      </w:pPr>
      <w:r w:rsidRPr="005E3528">
        <w:rPr>
          <w:rFonts w:ascii="Times New Roman" w:hAnsi="Times New Roman"/>
          <w:sz w:val="24"/>
          <w:szCs w:val="24"/>
          <w:lang w:eastAsia="en-US"/>
        </w:rPr>
        <w:t>использовать разные краткие записи как модели текстов сложных задач и задач повышенной сложности для построения поисковой схемы и решения задач, выбирать оптимальную для рассматриваемой в задаче ситуации модель текста задачи;</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lang w:eastAsia="en-US"/>
        </w:rPr>
      </w:pPr>
      <w:r w:rsidRPr="005E3528">
        <w:rPr>
          <w:rFonts w:ascii="Times New Roman" w:hAnsi="Times New Roman"/>
          <w:sz w:val="24"/>
          <w:szCs w:val="24"/>
          <w:lang w:eastAsia="en-US"/>
        </w:rPr>
        <w:t>различать модель текста и модель решения задачи, конструировать к одной модели решения сложных задач разные модели текста задачи;</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lang w:eastAsia="en-US"/>
        </w:rPr>
      </w:pPr>
      <w:r w:rsidRPr="005E3528">
        <w:rPr>
          <w:rFonts w:ascii="Times New Roman" w:hAnsi="Times New Roman"/>
          <w:sz w:val="24"/>
          <w:szCs w:val="24"/>
          <w:lang w:eastAsia="en-US"/>
        </w:rPr>
        <w:t>знать и применять три способа поиска решения задач (от требования к условию и от условия к требованию, комбинированный);</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lang w:eastAsia="en-US"/>
        </w:rPr>
      </w:pPr>
      <w:r w:rsidRPr="005E3528">
        <w:rPr>
          <w:rFonts w:ascii="Times New Roman" w:hAnsi="Times New Roman"/>
          <w:sz w:val="24"/>
          <w:szCs w:val="24"/>
          <w:lang w:eastAsia="en-US"/>
        </w:rPr>
        <w:t>моделировать рассуждения при поиске решения задач с помощью граф-схемы;</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lang w:eastAsia="en-US"/>
        </w:rPr>
      </w:pPr>
      <w:r w:rsidRPr="005E3528">
        <w:rPr>
          <w:rFonts w:ascii="Times New Roman" w:hAnsi="Times New Roman"/>
          <w:sz w:val="24"/>
          <w:szCs w:val="24"/>
          <w:lang w:eastAsia="en-US"/>
        </w:rPr>
        <w:t>выделять этапы решения задачи и содержание каждого этапа;</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lang w:eastAsia="en-US"/>
        </w:rPr>
      </w:pPr>
      <w:r w:rsidRPr="005E3528">
        <w:rPr>
          <w:rFonts w:ascii="Times New Roman" w:hAnsi="Times New Roman"/>
          <w:sz w:val="24"/>
          <w:szCs w:val="24"/>
          <w:lang w:eastAsia="en-US"/>
        </w:rPr>
        <w:t>уметь выбирать оптимальный метод решения задачи и осознавать выбор метода, рассматривать различные методы, находить разные решения задачи, если возможно;</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lang w:eastAsia="en-US"/>
        </w:rPr>
      </w:pPr>
      <w:r w:rsidRPr="005E3528">
        <w:rPr>
          <w:rFonts w:ascii="Times New Roman" w:hAnsi="Times New Roman"/>
          <w:sz w:val="24"/>
          <w:szCs w:val="24"/>
          <w:lang w:eastAsia="en-US"/>
        </w:rPr>
        <w:t>анализировать затруднения при решении задач;</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lang w:eastAsia="en-US"/>
        </w:rPr>
      </w:pPr>
      <w:r w:rsidRPr="005E3528">
        <w:rPr>
          <w:rFonts w:ascii="Times New Roman" w:hAnsi="Times New Roman"/>
          <w:sz w:val="24"/>
          <w:szCs w:val="24"/>
          <w:lang w:eastAsia="en-US"/>
        </w:rPr>
        <w:t>выполнять различные преобразования предложенной задачи, конструировать новые задачи из данной, в том числе обратные;</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lang w:eastAsia="en-US"/>
        </w:rPr>
      </w:pPr>
      <w:r w:rsidRPr="005E3528">
        <w:rPr>
          <w:rFonts w:ascii="Times New Roman" w:hAnsi="Times New Roman"/>
          <w:sz w:val="24"/>
          <w:szCs w:val="24"/>
          <w:lang w:eastAsia="en-US"/>
        </w:rPr>
        <w:t>интерпретировать вычислительные результаты в задаче, исследовать полученное решение задачи;</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lang w:eastAsia="en-US"/>
        </w:rPr>
      </w:pPr>
      <w:r w:rsidRPr="005E3528">
        <w:rPr>
          <w:rFonts w:ascii="Times New Roman" w:hAnsi="Times New Roman"/>
          <w:sz w:val="24"/>
          <w:szCs w:val="24"/>
          <w:lang w:eastAsia="en-US"/>
        </w:rPr>
        <w:t>изменять условие задач (количественные или качественные данные), исследовать измененное преобразованное;</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lang w:eastAsia="en-US"/>
        </w:rPr>
      </w:pPr>
      <w:r w:rsidRPr="005E3528">
        <w:rPr>
          <w:rFonts w:ascii="Times New Roman" w:hAnsi="Times New Roman"/>
          <w:sz w:val="24"/>
          <w:szCs w:val="24"/>
          <w:lang w:eastAsia="en-US"/>
        </w:rPr>
        <w:t xml:space="preserve">анализировать всевозможные ситуации взаимного расположения двух объектов и изменение их характеристик при совместном движении (скорость, время, расстояние)при </w:t>
      </w:r>
      <w:r w:rsidR="00A23AB5" w:rsidRPr="005E3528">
        <w:rPr>
          <w:rFonts w:ascii="Times New Roman" w:hAnsi="Times New Roman"/>
          <w:sz w:val="24"/>
          <w:szCs w:val="24"/>
          <w:lang w:eastAsia="en-US"/>
        </w:rPr>
        <w:t>решении</w:t>
      </w:r>
      <w:r w:rsidRPr="005E3528">
        <w:rPr>
          <w:rFonts w:ascii="Times New Roman" w:hAnsi="Times New Roman"/>
          <w:sz w:val="24"/>
          <w:szCs w:val="24"/>
          <w:lang w:eastAsia="en-US"/>
        </w:rPr>
        <w:t>задач на движение двух объектов как в одном, так и в противоположных направлениях, конструировать новые ситуации на основе изменения условий задачи при движении по реке;</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lang w:eastAsia="en-US"/>
        </w:rPr>
      </w:pPr>
      <w:r w:rsidRPr="005E3528">
        <w:rPr>
          <w:rFonts w:ascii="Times New Roman" w:hAnsi="Times New Roman"/>
          <w:sz w:val="24"/>
          <w:szCs w:val="24"/>
          <w:lang w:eastAsia="en-US"/>
        </w:rPr>
        <w:t>исследовать всевозможные ситуации при решении задач на движение по реке, рассматривать разные системы отсч</w:t>
      </w:r>
      <w:r w:rsidR="00A23AB5" w:rsidRPr="005E3528">
        <w:rPr>
          <w:rFonts w:ascii="Times New Roman" w:hAnsi="Times New Roman"/>
          <w:sz w:val="24"/>
          <w:szCs w:val="24"/>
          <w:lang w:eastAsia="en-US"/>
        </w:rPr>
        <w:t>е</w:t>
      </w:r>
      <w:r w:rsidRPr="005E3528">
        <w:rPr>
          <w:rFonts w:ascii="Times New Roman" w:hAnsi="Times New Roman"/>
          <w:sz w:val="24"/>
          <w:szCs w:val="24"/>
          <w:lang w:eastAsia="en-US"/>
        </w:rPr>
        <w:t>та;</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lang w:eastAsia="en-US"/>
        </w:rPr>
      </w:pPr>
      <w:r w:rsidRPr="005E3528">
        <w:rPr>
          <w:rFonts w:ascii="Times New Roman" w:hAnsi="Times New Roman"/>
          <w:sz w:val="24"/>
          <w:szCs w:val="24"/>
          <w:lang w:eastAsia="en-US"/>
        </w:rPr>
        <w:t>решать разнообразные задачи «на части»;</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lang w:eastAsia="en-US"/>
        </w:rPr>
      </w:pPr>
      <w:r w:rsidRPr="005E3528">
        <w:rPr>
          <w:rFonts w:ascii="Times New Roman" w:hAnsi="Times New Roman"/>
          <w:sz w:val="24"/>
          <w:szCs w:val="24"/>
          <w:lang w:eastAsia="en-US"/>
        </w:rPr>
        <w:t>решать и обосновывать свое решение задач (выделять математическую основу) на нахождение части числа и числа по его части на основе конкретного смысла дроби;</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lang w:eastAsia="en-US"/>
        </w:rPr>
      </w:pPr>
      <w:r w:rsidRPr="005E3528">
        <w:rPr>
          <w:rFonts w:ascii="Times New Roman" w:hAnsi="Times New Roman"/>
          <w:sz w:val="24"/>
          <w:szCs w:val="24"/>
          <w:lang w:eastAsia="en-US"/>
        </w:rPr>
        <w:t>объяснять идентичность задач разных типов, связывающих три величины (на работу, на покупки, на движение)</w:t>
      </w:r>
      <w:r w:rsidR="00A23AB5" w:rsidRPr="005E3528">
        <w:rPr>
          <w:rFonts w:ascii="Times New Roman" w:hAnsi="Times New Roman"/>
          <w:sz w:val="24"/>
          <w:szCs w:val="24"/>
          <w:lang w:eastAsia="en-US"/>
        </w:rPr>
        <w:t xml:space="preserve">, </w:t>
      </w:r>
      <w:r w:rsidRPr="005E3528">
        <w:rPr>
          <w:rFonts w:ascii="Times New Roman" w:hAnsi="Times New Roman"/>
          <w:sz w:val="24"/>
          <w:szCs w:val="24"/>
          <w:lang w:eastAsia="en-US"/>
        </w:rPr>
        <w:t>выделять эти величины и отношения между ними, применять их при решении задач, конструировать собственные задач указанных типов;</w:t>
      </w:r>
    </w:p>
    <w:p w:rsidR="00FF65A6" w:rsidRPr="005E3528" w:rsidRDefault="00FF65A6" w:rsidP="00124D1C">
      <w:pPr>
        <w:pStyle w:val="a9"/>
        <w:numPr>
          <w:ilvl w:val="0"/>
          <w:numId w:val="110"/>
        </w:numPr>
        <w:tabs>
          <w:tab w:val="left" w:pos="1134"/>
        </w:tabs>
        <w:ind w:left="0" w:firstLine="709"/>
        <w:rPr>
          <w:rFonts w:ascii="Times New Roman" w:hAnsi="Times New Roman"/>
        </w:rPr>
      </w:pPr>
      <w:r w:rsidRPr="005E3528">
        <w:rPr>
          <w:rFonts w:ascii="Times New Roman" w:hAnsi="Times New Roman"/>
        </w:rPr>
        <w:t>владеть основными методами решения задач на смеси, сплавы, концентрации, использовать их в новых ситуациях по отношению к изученным в процессе обучения;</w:t>
      </w:r>
    </w:p>
    <w:p w:rsidR="00FF65A6" w:rsidRPr="005E3528" w:rsidRDefault="00FF65A6" w:rsidP="00124D1C">
      <w:pPr>
        <w:numPr>
          <w:ilvl w:val="0"/>
          <w:numId w:val="109"/>
        </w:numPr>
        <w:tabs>
          <w:tab w:val="left" w:pos="1134"/>
        </w:tabs>
        <w:spacing w:after="0" w:line="240" w:lineRule="auto"/>
        <w:ind w:left="0" w:firstLine="709"/>
        <w:rPr>
          <w:rFonts w:ascii="Times New Roman" w:hAnsi="Times New Roman"/>
          <w:sz w:val="24"/>
          <w:szCs w:val="24"/>
        </w:rPr>
      </w:pPr>
      <w:r w:rsidRPr="005E3528">
        <w:rPr>
          <w:rFonts w:ascii="Times New Roman" w:hAnsi="Times New Roman"/>
          <w:sz w:val="24"/>
          <w:szCs w:val="24"/>
        </w:rPr>
        <w:t xml:space="preserve"> решать задачи на проценты, в том числе, сложные проценты с обоснованием, используя разные способы;</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lang w:eastAsia="en-US"/>
        </w:rPr>
      </w:pPr>
      <w:r w:rsidRPr="005E3528">
        <w:rPr>
          <w:rFonts w:ascii="Times New Roman" w:hAnsi="Times New Roman"/>
          <w:sz w:val="24"/>
          <w:szCs w:val="24"/>
          <w:lang w:eastAsia="en-US"/>
        </w:rPr>
        <w:t>решать логические задачи разными способами, в том числе, с двумя блоками и с тремя блоками данных с помощью таблиц;</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lang w:eastAsia="en-US"/>
        </w:rPr>
      </w:pPr>
      <w:r w:rsidRPr="005E3528">
        <w:rPr>
          <w:rFonts w:ascii="Times New Roman" w:hAnsi="Times New Roman"/>
          <w:sz w:val="24"/>
          <w:szCs w:val="24"/>
          <w:lang w:eastAsia="en-US"/>
        </w:rPr>
        <w:t>решать задачи по комбинаторике и теории вероятностей на основе использования изученных методов и обосновывать решение;</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lang w:eastAsia="en-US"/>
        </w:rPr>
      </w:pPr>
      <w:r w:rsidRPr="005E3528">
        <w:rPr>
          <w:rFonts w:ascii="Times New Roman" w:hAnsi="Times New Roman"/>
          <w:sz w:val="24"/>
          <w:szCs w:val="24"/>
          <w:lang w:eastAsia="en-US"/>
        </w:rPr>
        <w:t>решать несложные задачи по математической статистике;</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lang w:eastAsia="en-US"/>
        </w:rPr>
      </w:pPr>
      <w:r w:rsidRPr="005E3528">
        <w:rPr>
          <w:rFonts w:ascii="Times New Roman" w:hAnsi="Times New Roman"/>
          <w:sz w:val="24"/>
          <w:szCs w:val="24"/>
          <w:lang w:eastAsia="en-US"/>
        </w:rPr>
        <w:t>овладеть основными методами решения сюжетных задач: арифметический, алгебраический, перебор вариантов, геометрический, графический, применять их в новых по сравнению с изученными ситуациях.</w:t>
      </w:r>
    </w:p>
    <w:p w:rsidR="00FF65A6" w:rsidRPr="005E3528" w:rsidRDefault="00FF65A6" w:rsidP="00124D1C">
      <w:pPr>
        <w:tabs>
          <w:tab w:val="left" w:pos="1134"/>
        </w:tabs>
        <w:spacing w:after="0" w:line="240" w:lineRule="auto"/>
        <w:rPr>
          <w:rFonts w:ascii="Times New Roman" w:hAnsi="Times New Roman"/>
          <w:b/>
          <w:sz w:val="24"/>
          <w:szCs w:val="24"/>
        </w:rPr>
      </w:pPr>
      <w:r w:rsidRPr="005E3528">
        <w:rPr>
          <w:rFonts w:ascii="Times New Roman" w:hAnsi="Times New Roman"/>
          <w:b/>
          <w:sz w:val="24"/>
          <w:szCs w:val="24"/>
        </w:rPr>
        <w:t>В повседневной жизни и при изучении других предметов:</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lang w:eastAsia="en-US"/>
        </w:rPr>
      </w:pPr>
      <w:r w:rsidRPr="005E3528">
        <w:rPr>
          <w:rFonts w:ascii="Times New Roman" w:hAnsi="Times New Roman"/>
          <w:sz w:val="24"/>
          <w:szCs w:val="24"/>
          <w:lang w:eastAsia="en-US"/>
        </w:rPr>
        <w:t>конструировать новые для данной задачи задачные ситуации с уч</w:t>
      </w:r>
      <w:r w:rsidR="00A23AB5" w:rsidRPr="005E3528">
        <w:rPr>
          <w:rFonts w:ascii="Times New Roman" w:hAnsi="Times New Roman"/>
          <w:sz w:val="24"/>
          <w:szCs w:val="24"/>
          <w:lang w:eastAsia="en-US"/>
        </w:rPr>
        <w:t>е</w:t>
      </w:r>
      <w:r w:rsidRPr="005E3528">
        <w:rPr>
          <w:rFonts w:ascii="Times New Roman" w:hAnsi="Times New Roman"/>
          <w:sz w:val="24"/>
          <w:szCs w:val="24"/>
          <w:lang w:eastAsia="en-US"/>
        </w:rPr>
        <w:t>том реальных характеристик, в частности, при решении задач на концентрации, учитывать плотность вещества; решать и конструировать задачи на основе рассмотрения реальных ситуаций, в которых не требуется точный вычислительный результат;</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lang w:eastAsia="en-US"/>
        </w:rPr>
      </w:pPr>
      <w:r w:rsidRPr="005E3528">
        <w:rPr>
          <w:rFonts w:ascii="Times New Roman" w:hAnsi="Times New Roman"/>
          <w:sz w:val="24"/>
          <w:szCs w:val="24"/>
          <w:lang w:eastAsia="en-US"/>
        </w:rPr>
        <w:t>решать задачи на движение по реке, рассматривая разные системы отсч</w:t>
      </w:r>
      <w:r w:rsidR="00A23AB5" w:rsidRPr="005E3528">
        <w:rPr>
          <w:rFonts w:ascii="Times New Roman" w:hAnsi="Times New Roman"/>
          <w:sz w:val="24"/>
          <w:szCs w:val="24"/>
          <w:lang w:eastAsia="en-US"/>
        </w:rPr>
        <w:t>е</w:t>
      </w:r>
      <w:r w:rsidRPr="005E3528">
        <w:rPr>
          <w:rFonts w:ascii="Times New Roman" w:hAnsi="Times New Roman"/>
          <w:sz w:val="24"/>
          <w:szCs w:val="24"/>
          <w:lang w:eastAsia="en-US"/>
        </w:rPr>
        <w:t>та;</w:t>
      </w:r>
    </w:p>
    <w:p w:rsidR="00FF65A6" w:rsidRPr="005E3528" w:rsidRDefault="00FF65A6" w:rsidP="00124D1C">
      <w:pPr>
        <w:pStyle w:val="a0"/>
        <w:numPr>
          <w:ilvl w:val="0"/>
          <w:numId w:val="109"/>
        </w:numPr>
        <w:tabs>
          <w:tab w:val="left" w:pos="1134"/>
        </w:tabs>
        <w:ind w:left="0" w:firstLine="709"/>
        <w:jc w:val="left"/>
        <w:rPr>
          <w:rFonts w:ascii="Times New Roman" w:hAnsi="Times New Roman"/>
          <w:sz w:val="24"/>
          <w:szCs w:val="24"/>
          <w:lang w:eastAsia="en-US"/>
        </w:rPr>
      </w:pPr>
      <w:r w:rsidRPr="005E3528">
        <w:rPr>
          <w:rFonts w:ascii="Times New Roman" w:hAnsi="Times New Roman"/>
          <w:sz w:val="24"/>
          <w:szCs w:val="24"/>
          <w:lang w:eastAsia="en-US"/>
        </w:rPr>
        <w:t>конструировать задачные ситуации, приближенные к реальной действительности</w:t>
      </w:r>
      <w:r w:rsidR="007465E1" w:rsidRPr="005E3528">
        <w:rPr>
          <w:rFonts w:ascii="Times New Roman" w:hAnsi="Times New Roman"/>
          <w:sz w:val="24"/>
          <w:szCs w:val="24"/>
          <w:lang w:eastAsia="en-US"/>
        </w:rPr>
        <w:t>.</w:t>
      </w:r>
    </w:p>
    <w:p w:rsidR="00FF65A6" w:rsidRPr="005E3528" w:rsidRDefault="00FF65A6" w:rsidP="00124D1C">
      <w:pPr>
        <w:spacing w:after="0" w:line="240" w:lineRule="auto"/>
        <w:rPr>
          <w:rFonts w:ascii="Times New Roman" w:hAnsi="Times New Roman"/>
          <w:b/>
          <w:sz w:val="24"/>
          <w:szCs w:val="24"/>
        </w:rPr>
      </w:pPr>
      <w:r w:rsidRPr="005E3528">
        <w:rPr>
          <w:rFonts w:ascii="Times New Roman" w:hAnsi="Times New Roman"/>
          <w:b/>
          <w:sz w:val="24"/>
          <w:szCs w:val="24"/>
        </w:rPr>
        <w:t>Геометрические фигуры</w:t>
      </w:r>
    </w:p>
    <w:p w:rsidR="00FF65A6" w:rsidRPr="005E3528" w:rsidRDefault="00FF65A6" w:rsidP="00124D1C">
      <w:pPr>
        <w:pStyle w:val="a0"/>
        <w:numPr>
          <w:ilvl w:val="0"/>
          <w:numId w:val="125"/>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Свободно оперировать геометрическими понятиями при решении задач и проведении математических рассуждений;</w:t>
      </w:r>
    </w:p>
    <w:p w:rsidR="00FF65A6" w:rsidRPr="005E3528" w:rsidRDefault="00FF65A6" w:rsidP="00124D1C">
      <w:pPr>
        <w:pStyle w:val="a0"/>
        <w:numPr>
          <w:ilvl w:val="0"/>
          <w:numId w:val="125"/>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самостоятельно формулировать определения геометрических фигур, выдвигать гипотезы о новых свойствах и признаках геометрических фигур и обосновывать или опровергать их, обобщать или конкретизировать результаты на новые классы фигур, проводить в несложных случаях классификацию фигур по различным основаниям;</w:t>
      </w:r>
    </w:p>
    <w:p w:rsidR="00FF65A6" w:rsidRPr="005E3528" w:rsidRDefault="00FF65A6" w:rsidP="00124D1C">
      <w:pPr>
        <w:pStyle w:val="a9"/>
        <w:numPr>
          <w:ilvl w:val="0"/>
          <w:numId w:val="125"/>
        </w:numPr>
        <w:tabs>
          <w:tab w:val="left" w:pos="1134"/>
        </w:tabs>
        <w:ind w:left="0" w:firstLine="709"/>
        <w:contextualSpacing w:val="0"/>
        <w:rPr>
          <w:rFonts w:ascii="Times New Roman" w:hAnsi="Times New Roman"/>
        </w:rPr>
      </w:pPr>
      <w:r w:rsidRPr="005E3528">
        <w:rPr>
          <w:rFonts w:ascii="Times New Roman" w:hAnsi="Times New Roman"/>
        </w:rPr>
        <w:t>исследовать чертежи, включая комбинации фигур, извлекать, интерпретировать и преобразовывать информацию, представленную на чертежах;</w:t>
      </w:r>
    </w:p>
    <w:p w:rsidR="00FF65A6" w:rsidRPr="005E3528" w:rsidRDefault="00FF65A6" w:rsidP="00124D1C">
      <w:pPr>
        <w:pStyle w:val="a9"/>
        <w:numPr>
          <w:ilvl w:val="0"/>
          <w:numId w:val="125"/>
        </w:numPr>
        <w:tabs>
          <w:tab w:val="left" w:pos="1134"/>
        </w:tabs>
        <w:ind w:left="0" w:firstLine="709"/>
        <w:contextualSpacing w:val="0"/>
        <w:rPr>
          <w:rFonts w:ascii="Times New Roman" w:hAnsi="Times New Roman"/>
        </w:rPr>
      </w:pPr>
      <w:r w:rsidRPr="005E3528">
        <w:rPr>
          <w:rFonts w:ascii="Times New Roman" w:hAnsi="Times New Roman"/>
        </w:rPr>
        <w:t>решать задачи геометрического содержания, в том числе в ситуациях, когда алгоритм решения не следует явно из условия, выполнять необходимые для решения задачи дополнительные построения, исследовать возможность применения теорем и формул для решения задач;</w:t>
      </w:r>
    </w:p>
    <w:p w:rsidR="00FF65A6" w:rsidRPr="005E3528" w:rsidRDefault="00FF65A6" w:rsidP="00124D1C">
      <w:pPr>
        <w:pStyle w:val="a9"/>
        <w:numPr>
          <w:ilvl w:val="0"/>
          <w:numId w:val="125"/>
        </w:numPr>
        <w:tabs>
          <w:tab w:val="left" w:pos="1134"/>
        </w:tabs>
        <w:ind w:left="0" w:firstLine="709"/>
        <w:rPr>
          <w:rFonts w:ascii="Times New Roman" w:hAnsi="Times New Roman"/>
        </w:rPr>
      </w:pPr>
      <w:r w:rsidRPr="005E3528">
        <w:rPr>
          <w:rFonts w:ascii="Times New Roman" w:hAnsi="Times New Roman"/>
        </w:rPr>
        <w:t>формулировать и доказывать геометрические утверждения.</w:t>
      </w:r>
    </w:p>
    <w:p w:rsidR="00FF65A6" w:rsidRPr="005E3528" w:rsidRDefault="00FF65A6" w:rsidP="00124D1C">
      <w:pPr>
        <w:tabs>
          <w:tab w:val="left" w:pos="1134"/>
        </w:tabs>
        <w:spacing w:after="0" w:line="240" w:lineRule="auto"/>
        <w:rPr>
          <w:rFonts w:ascii="Times New Roman" w:hAnsi="Times New Roman"/>
          <w:b/>
          <w:sz w:val="24"/>
          <w:szCs w:val="24"/>
        </w:rPr>
      </w:pPr>
      <w:r w:rsidRPr="005E3528">
        <w:rPr>
          <w:rFonts w:ascii="Times New Roman" w:hAnsi="Times New Roman"/>
          <w:b/>
          <w:sz w:val="24"/>
          <w:szCs w:val="24"/>
        </w:rPr>
        <w:t>В повседневной жизни и при изучении других предметов:</w:t>
      </w:r>
    </w:p>
    <w:p w:rsidR="00FF65A6" w:rsidRPr="005E3528" w:rsidRDefault="00FF65A6" w:rsidP="00124D1C">
      <w:pPr>
        <w:pStyle w:val="a0"/>
        <w:numPr>
          <w:ilvl w:val="0"/>
          <w:numId w:val="125"/>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 xml:space="preserve">составлять с использованием свойств геометрических фигур математические модели </w:t>
      </w:r>
      <w:r w:rsidRPr="005E3528">
        <w:rPr>
          <w:rStyle w:val="dash041e0431044b0447043d044b0439char1"/>
        </w:rPr>
        <w:t>для решения задач практического характера и задач из смежных дисциплин</w:t>
      </w:r>
      <w:r w:rsidRPr="005E3528">
        <w:rPr>
          <w:rFonts w:ascii="Times New Roman" w:hAnsi="Times New Roman"/>
          <w:sz w:val="24"/>
          <w:szCs w:val="24"/>
        </w:rPr>
        <w:t>, исследовать полученные модели и интерпретировать результат</w:t>
      </w:r>
      <w:r w:rsidR="007465E1" w:rsidRPr="005E3528">
        <w:rPr>
          <w:rFonts w:ascii="Times New Roman" w:hAnsi="Times New Roman"/>
          <w:sz w:val="24"/>
          <w:szCs w:val="24"/>
        </w:rPr>
        <w:t>.</w:t>
      </w:r>
    </w:p>
    <w:p w:rsidR="00FF65A6" w:rsidRPr="005E3528" w:rsidRDefault="00FF65A6" w:rsidP="00124D1C">
      <w:pPr>
        <w:spacing w:after="0" w:line="240" w:lineRule="auto"/>
        <w:rPr>
          <w:rFonts w:ascii="Times New Roman" w:hAnsi="Times New Roman"/>
          <w:b/>
          <w:bCs/>
          <w:sz w:val="24"/>
          <w:szCs w:val="24"/>
        </w:rPr>
      </w:pPr>
      <w:r w:rsidRPr="005E3528">
        <w:rPr>
          <w:rFonts w:ascii="Times New Roman" w:hAnsi="Times New Roman"/>
          <w:b/>
          <w:bCs/>
          <w:sz w:val="24"/>
          <w:szCs w:val="24"/>
        </w:rPr>
        <w:t>Отношения</w:t>
      </w:r>
    </w:p>
    <w:p w:rsidR="00FF65A6" w:rsidRPr="005E3528" w:rsidRDefault="00FF65A6" w:rsidP="00124D1C">
      <w:pPr>
        <w:pStyle w:val="a9"/>
        <w:numPr>
          <w:ilvl w:val="0"/>
          <w:numId w:val="110"/>
        </w:numPr>
        <w:tabs>
          <w:tab w:val="left" w:pos="1134"/>
        </w:tabs>
        <w:ind w:left="0" w:firstLine="709"/>
        <w:rPr>
          <w:rFonts w:ascii="Times New Roman" w:hAnsi="Times New Roman"/>
        </w:rPr>
      </w:pPr>
      <w:r w:rsidRPr="005E3528">
        <w:rPr>
          <w:rFonts w:ascii="Times New Roman" w:hAnsi="Times New Roman"/>
        </w:rPr>
        <w:t>Владеть понятием отношения как метапредметным;</w:t>
      </w:r>
    </w:p>
    <w:p w:rsidR="00FF65A6" w:rsidRPr="005E3528" w:rsidRDefault="00FF65A6" w:rsidP="00124D1C">
      <w:pPr>
        <w:pStyle w:val="a9"/>
        <w:numPr>
          <w:ilvl w:val="0"/>
          <w:numId w:val="110"/>
        </w:numPr>
        <w:tabs>
          <w:tab w:val="left" w:pos="1134"/>
        </w:tabs>
        <w:ind w:left="0" w:firstLine="709"/>
        <w:rPr>
          <w:rFonts w:ascii="Times New Roman" w:hAnsi="Times New Roman"/>
        </w:rPr>
      </w:pPr>
      <w:r w:rsidRPr="005E3528">
        <w:rPr>
          <w:rFonts w:ascii="Times New Roman" w:hAnsi="Times New Roman"/>
        </w:rPr>
        <w:t>свободно оперировать понятиями: равенство фигур, равные фигуры, равенство треугольников, параллельность прямых, перпендикулярность прямых, углы между прямыми, перпендикуляр, наклонная, проекция, подобие фигур, подобные фигуры, подобные треугольники;</w:t>
      </w:r>
    </w:p>
    <w:p w:rsidR="00FF65A6" w:rsidRPr="005E3528" w:rsidRDefault="00FF65A6" w:rsidP="00124D1C">
      <w:pPr>
        <w:pStyle w:val="a9"/>
        <w:numPr>
          <w:ilvl w:val="0"/>
          <w:numId w:val="110"/>
        </w:numPr>
        <w:tabs>
          <w:tab w:val="left" w:pos="1134"/>
        </w:tabs>
        <w:ind w:left="0" w:firstLine="709"/>
        <w:rPr>
          <w:rFonts w:ascii="Times New Roman" w:hAnsi="Times New Roman"/>
        </w:rPr>
      </w:pPr>
      <w:r w:rsidRPr="005E3528">
        <w:rPr>
          <w:rFonts w:ascii="Times New Roman" w:hAnsi="Times New Roman"/>
        </w:rPr>
        <w:t>использовать свойства подобия и равенства фигур при решении задач.</w:t>
      </w:r>
    </w:p>
    <w:p w:rsidR="00FF65A6" w:rsidRPr="005E3528" w:rsidRDefault="00FF65A6" w:rsidP="00124D1C">
      <w:pPr>
        <w:pStyle w:val="a0"/>
        <w:numPr>
          <w:ilvl w:val="0"/>
          <w:numId w:val="0"/>
        </w:numPr>
        <w:tabs>
          <w:tab w:val="left" w:pos="1134"/>
        </w:tabs>
        <w:jc w:val="left"/>
        <w:rPr>
          <w:rFonts w:ascii="Times New Roman" w:hAnsi="Times New Roman"/>
          <w:b/>
          <w:sz w:val="24"/>
          <w:szCs w:val="24"/>
        </w:rPr>
      </w:pPr>
      <w:r w:rsidRPr="005E3528">
        <w:rPr>
          <w:rFonts w:ascii="Times New Roman" w:hAnsi="Times New Roman"/>
          <w:b/>
          <w:sz w:val="24"/>
          <w:szCs w:val="24"/>
        </w:rPr>
        <w:t xml:space="preserve">В повседневной жизни и при изучении других предметов: </w:t>
      </w:r>
    </w:p>
    <w:p w:rsidR="00FF65A6" w:rsidRPr="005E3528" w:rsidRDefault="00FF65A6" w:rsidP="00124D1C">
      <w:pPr>
        <w:pStyle w:val="a9"/>
        <w:numPr>
          <w:ilvl w:val="0"/>
          <w:numId w:val="110"/>
        </w:numPr>
        <w:tabs>
          <w:tab w:val="left" w:pos="1134"/>
        </w:tabs>
        <w:ind w:left="0" w:firstLine="709"/>
        <w:rPr>
          <w:rFonts w:ascii="Times New Roman" w:hAnsi="Times New Roman"/>
        </w:rPr>
      </w:pPr>
      <w:r w:rsidRPr="005E3528">
        <w:rPr>
          <w:rFonts w:ascii="Times New Roman" w:hAnsi="Times New Roman"/>
        </w:rPr>
        <w:t>использовать отношения для построения и исследования математических моделей объектов реальной жизни</w:t>
      </w:r>
      <w:r w:rsidR="007465E1" w:rsidRPr="005E3528">
        <w:rPr>
          <w:rFonts w:ascii="Times New Roman" w:hAnsi="Times New Roman"/>
        </w:rPr>
        <w:t>.</w:t>
      </w:r>
    </w:p>
    <w:p w:rsidR="00FF65A6" w:rsidRPr="005E3528" w:rsidRDefault="00FF65A6" w:rsidP="00124D1C">
      <w:pPr>
        <w:spacing w:after="0" w:line="240" w:lineRule="auto"/>
        <w:rPr>
          <w:rFonts w:ascii="Times New Roman" w:hAnsi="Times New Roman"/>
          <w:b/>
          <w:sz w:val="24"/>
          <w:szCs w:val="24"/>
        </w:rPr>
      </w:pPr>
      <w:r w:rsidRPr="005E3528">
        <w:rPr>
          <w:rFonts w:ascii="Times New Roman" w:hAnsi="Times New Roman"/>
          <w:b/>
          <w:sz w:val="24"/>
          <w:szCs w:val="24"/>
        </w:rPr>
        <w:t>Измерения и вычисления</w:t>
      </w:r>
    </w:p>
    <w:p w:rsidR="00FF65A6" w:rsidRPr="005E3528" w:rsidRDefault="00FF65A6" w:rsidP="00124D1C">
      <w:pPr>
        <w:pStyle w:val="a9"/>
        <w:numPr>
          <w:ilvl w:val="0"/>
          <w:numId w:val="109"/>
        </w:numPr>
        <w:tabs>
          <w:tab w:val="left" w:pos="1134"/>
        </w:tabs>
        <w:ind w:left="0" w:firstLine="709"/>
        <w:rPr>
          <w:rFonts w:ascii="Times New Roman" w:hAnsi="Times New Roman"/>
        </w:rPr>
      </w:pPr>
      <w:r w:rsidRPr="005E3528">
        <w:rPr>
          <w:rFonts w:ascii="Times New Roman" w:hAnsi="Times New Roman"/>
        </w:rPr>
        <w:t>Свободно оперировать понятиями длина, площадь, объ</w:t>
      </w:r>
      <w:r w:rsidR="00A23AB5" w:rsidRPr="005E3528">
        <w:rPr>
          <w:rFonts w:ascii="Times New Roman" w:hAnsi="Times New Roman"/>
        </w:rPr>
        <w:t>е</w:t>
      </w:r>
      <w:r w:rsidRPr="005E3528">
        <w:rPr>
          <w:rFonts w:ascii="Times New Roman" w:hAnsi="Times New Roman"/>
        </w:rPr>
        <w:t>м, величина угла как величинами, использовать равновеликость и равносоставленность при решении задач на вычисление, самостоятельно получать и использовать формулы для вычислений площадей и объ</w:t>
      </w:r>
      <w:r w:rsidR="00A23AB5" w:rsidRPr="005E3528">
        <w:rPr>
          <w:rFonts w:ascii="Times New Roman" w:hAnsi="Times New Roman"/>
        </w:rPr>
        <w:t>е</w:t>
      </w:r>
      <w:r w:rsidRPr="005E3528">
        <w:rPr>
          <w:rFonts w:ascii="Times New Roman" w:hAnsi="Times New Roman"/>
        </w:rPr>
        <w:t>мов фигур, свободно оперировать широким набором формул на вычисление при решении сложных задач, в том числе и задач на вычисление в комбинациях окружности и треугольника, окружности и четыр</w:t>
      </w:r>
      <w:r w:rsidR="00A23AB5" w:rsidRPr="005E3528">
        <w:rPr>
          <w:rFonts w:ascii="Times New Roman" w:hAnsi="Times New Roman"/>
        </w:rPr>
        <w:t>е</w:t>
      </w:r>
      <w:r w:rsidRPr="005E3528">
        <w:rPr>
          <w:rFonts w:ascii="Times New Roman" w:hAnsi="Times New Roman"/>
        </w:rPr>
        <w:t>хугольника, а также с применением тригонометрии;</w:t>
      </w:r>
    </w:p>
    <w:p w:rsidR="00FF65A6" w:rsidRPr="005E3528" w:rsidRDefault="00FF65A6" w:rsidP="00124D1C">
      <w:pPr>
        <w:pStyle w:val="a9"/>
        <w:numPr>
          <w:ilvl w:val="0"/>
          <w:numId w:val="109"/>
        </w:numPr>
        <w:tabs>
          <w:tab w:val="left" w:pos="1134"/>
        </w:tabs>
        <w:ind w:left="0" w:firstLine="709"/>
        <w:rPr>
          <w:rFonts w:ascii="Times New Roman" w:hAnsi="Times New Roman"/>
        </w:rPr>
      </w:pPr>
      <w:r w:rsidRPr="005E3528">
        <w:rPr>
          <w:rFonts w:ascii="Times New Roman" w:hAnsi="Times New Roman"/>
        </w:rPr>
        <w:t>самостоятельно формулировать гипотезы и проверять их достоверность.</w:t>
      </w:r>
    </w:p>
    <w:p w:rsidR="00FF65A6" w:rsidRPr="005E3528" w:rsidRDefault="00FF65A6" w:rsidP="00124D1C">
      <w:pPr>
        <w:tabs>
          <w:tab w:val="left" w:pos="1134"/>
        </w:tabs>
        <w:spacing w:after="0" w:line="240" w:lineRule="auto"/>
        <w:rPr>
          <w:rFonts w:ascii="Times New Roman" w:hAnsi="Times New Roman"/>
          <w:b/>
          <w:sz w:val="24"/>
          <w:szCs w:val="24"/>
        </w:rPr>
      </w:pPr>
      <w:r w:rsidRPr="005E3528">
        <w:rPr>
          <w:rFonts w:ascii="Times New Roman" w:hAnsi="Times New Roman"/>
          <w:b/>
          <w:sz w:val="24"/>
          <w:szCs w:val="24"/>
        </w:rPr>
        <w:t>В повседневной жизни и при изучении других предметов:</w:t>
      </w:r>
    </w:p>
    <w:p w:rsidR="00FF65A6" w:rsidRPr="005E3528" w:rsidRDefault="00FF65A6" w:rsidP="00124D1C">
      <w:pPr>
        <w:pStyle w:val="a9"/>
        <w:numPr>
          <w:ilvl w:val="0"/>
          <w:numId w:val="109"/>
        </w:numPr>
        <w:tabs>
          <w:tab w:val="left" w:pos="1134"/>
        </w:tabs>
        <w:ind w:left="0" w:firstLine="709"/>
        <w:rPr>
          <w:rFonts w:ascii="Times New Roman" w:hAnsi="Times New Roman"/>
        </w:rPr>
      </w:pPr>
      <w:r w:rsidRPr="005E3528">
        <w:rPr>
          <w:rFonts w:ascii="Times New Roman" w:hAnsi="Times New Roman"/>
        </w:rPr>
        <w:t>свободно оперировать формулами при решении задач в других учебных предметах и при проведении необходимых вычислений в реальной жизни</w:t>
      </w:r>
      <w:r w:rsidR="007465E1" w:rsidRPr="005E3528">
        <w:rPr>
          <w:rFonts w:ascii="Times New Roman" w:hAnsi="Times New Roman"/>
        </w:rPr>
        <w:t>.</w:t>
      </w:r>
    </w:p>
    <w:p w:rsidR="00FF65A6" w:rsidRPr="005E3528" w:rsidRDefault="00FF65A6" w:rsidP="00124D1C">
      <w:pPr>
        <w:spacing w:after="0" w:line="240" w:lineRule="auto"/>
        <w:rPr>
          <w:rFonts w:ascii="Times New Roman" w:hAnsi="Times New Roman"/>
          <w:b/>
          <w:sz w:val="24"/>
          <w:szCs w:val="24"/>
        </w:rPr>
      </w:pPr>
      <w:r w:rsidRPr="005E3528">
        <w:rPr>
          <w:rFonts w:ascii="Times New Roman" w:hAnsi="Times New Roman"/>
          <w:b/>
          <w:sz w:val="24"/>
          <w:szCs w:val="24"/>
        </w:rPr>
        <w:t>Геометрические построения</w:t>
      </w:r>
    </w:p>
    <w:p w:rsidR="00FF65A6" w:rsidRPr="005E3528" w:rsidRDefault="00FF65A6" w:rsidP="00124D1C">
      <w:pPr>
        <w:pStyle w:val="a0"/>
        <w:numPr>
          <w:ilvl w:val="0"/>
          <w:numId w:val="110"/>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 xml:space="preserve">Оперировать понятием набора элементов, определяющих геометрическую фигуру, </w:t>
      </w:r>
    </w:p>
    <w:p w:rsidR="00FF65A6" w:rsidRPr="005E3528" w:rsidRDefault="00FF65A6" w:rsidP="00124D1C">
      <w:pPr>
        <w:pStyle w:val="a0"/>
        <w:numPr>
          <w:ilvl w:val="0"/>
          <w:numId w:val="110"/>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владеть набором методов построений циркулем и линейкой;</w:t>
      </w:r>
    </w:p>
    <w:p w:rsidR="00FF65A6" w:rsidRPr="005E3528" w:rsidRDefault="00FF65A6" w:rsidP="00124D1C">
      <w:pPr>
        <w:pStyle w:val="a0"/>
        <w:numPr>
          <w:ilvl w:val="0"/>
          <w:numId w:val="110"/>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проводить анализ и реализовывать этапы решения задач на построение.</w:t>
      </w:r>
    </w:p>
    <w:p w:rsidR="00FF65A6" w:rsidRPr="005E3528" w:rsidRDefault="00FF65A6" w:rsidP="00124D1C">
      <w:pPr>
        <w:pStyle w:val="a0"/>
        <w:numPr>
          <w:ilvl w:val="0"/>
          <w:numId w:val="0"/>
        </w:numPr>
        <w:tabs>
          <w:tab w:val="left" w:pos="1134"/>
        </w:tabs>
        <w:jc w:val="left"/>
        <w:rPr>
          <w:rFonts w:ascii="Times New Roman" w:hAnsi="Times New Roman"/>
          <w:b/>
          <w:sz w:val="24"/>
          <w:szCs w:val="24"/>
        </w:rPr>
      </w:pPr>
      <w:r w:rsidRPr="005E3528">
        <w:rPr>
          <w:rFonts w:ascii="Times New Roman" w:hAnsi="Times New Roman"/>
          <w:b/>
          <w:sz w:val="24"/>
          <w:szCs w:val="24"/>
        </w:rPr>
        <w:t>В повседневной жизни и при изучении других предметов:</w:t>
      </w:r>
    </w:p>
    <w:p w:rsidR="00FF65A6" w:rsidRPr="005E3528" w:rsidRDefault="00FF65A6" w:rsidP="00124D1C">
      <w:pPr>
        <w:pStyle w:val="a0"/>
        <w:numPr>
          <w:ilvl w:val="0"/>
          <w:numId w:val="110"/>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выполнять построения на местности;</w:t>
      </w:r>
    </w:p>
    <w:p w:rsidR="00FF65A6" w:rsidRPr="005E3528" w:rsidRDefault="00FF65A6" w:rsidP="00124D1C">
      <w:pPr>
        <w:pStyle w:val="a0"/>
        <w:numPr>
          <w:ilvl w:val="0"/>
          <w:numId w:val="110"/>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оценивать размеры реальных объектов окружающего мира</w:t>
      </w:r>
      <w:r w:rsidR="007465E1" w:rsidRPr="005E3528">
        <w:rPr>
          <w:rFonts w:ascii="Times New Roman" w:hAnsi="Times New Roman"/>
          <w:sz w:val="24"/>
          <w:szCs w:val="24"/>
        </w:rPr>
        <w:t>.</w:t>
      </w:r>
    </w:p>
    <w:p w:rsidR="00FF65A6" w:rsidRPr="005E3528" w:rsidRDefault="00FF65A6" w:rsidP="00124D1C">
      <w:pPr>
        <w:spacing w:after="0" w:line="240" w:lineRule="auto"/>
        <w:rPr>
          <w:rFonts w:ascii="Times New Roman" w:hAnsi="Times New Roman"/>
          <w:b/>
          <w:sz w:val="24"/>
          <w:szCs w:val="24"/>
        </w:rPr>
      </w:pPr>
      <w:r w:rsidRPr="005E3528">
        <w:rPr>
          <w:rFonts w:ascii="Times New Roman" w:hAnsi="Times New Roman"/>
          <w:b/>
          <w:sz w:val="24"/>
          <w:szCs w:val="24"/>
        </w:rPr>
        <w:t>Преобразования</w:t>
      </w:r>
    </w:p>
    <w:p w:rsidR="00FF65A6" w:rsidRPr="005E3528" w:rsidRDefault="00FF65A6" w:rsidP="00124D1C">
      <w:pPr>
        <w:pStyle w:val="a9"/>
        <w:numPr>
          <w:ilvl w:val="0"/>
          <w:numId w:val="115"/>
        </w:numPr>
        <w:tabs>
          <w:tab w:val="left" w:pos="1134"/>
        </w:tabs>
        <w:ind w:left="0" w:firstLine="709"/>
        <w:rPr>
          <w:rFonts w:ascii="Times New Roman" w:hAnsi="Times New Roman"/>
        </w:rPr>
      </w:pPr>
      <w:r w:rsidRPr="005E3528">
        <w:rPr>
          <w:rFonts w:ascii="Times New Roman" w:hAnsi="Times New Roman"/>
        </w:rPr>
        <w:t>Оперировать движениями и преобразованиями как метапредметными понятиями;</w:t>
      </w:r>
    </w:p>
    <w:p w:rsidR="00521B35" w:rsidRPr="005E3528" w:rsidRDefault="00FF65A6" w:rsidP="00124D1C">
      <w:pPr>
        <w:pStyle w:val="a9"/>
        <w:numPr>
          <w:ilvl w:val="0"/>
          <w:numId w:val="115"/>
        </w:numPr>
        <w:tabs>
          <w:tab w:val="left" w:pos="1134"/>
        </w:tabs>
        <w:ind w:left="0" w:firstLine="709"/>
        <w:rPr>
          <w:rFonts w:ascii="Times New Roman" w:hAnsi="Times New Roman"/>
        </w:rPr>
      </w:pPr>
      <w:r w:rsidRPr="005E3528">
        <w:rPr>
          <w:rFonts w:ascii="Times New Roman" w:hAnsi="Times New Roman"/>
        </w:rPr>
        <w:t>оперировать понятием движения и преобразования подобия для обоснований, свободно владеть приемами построения фигур с помощью движений и преобразования подобия, а также комбинациями движений, движений и преобразований;</w:t>
      </w:r>
    </w:p>
    <w:p w:rsidR="00521B35" w:rsidRPr="005E3528" w:rsidRDefault="00FF65A6" w:rsidP="00124D1C">
      <w:pPr>
        <w:pStyle w:val="a9"/>
        <w:numPr>
          <w:ilvl w:val="0"/>
          <w:numId w:val="115"/>
        </w:numPr>
        <w:tabs>
          <w:tab w:val="left" w:pos="1134"/>
        </w:tabs>
        <w:ind w:left="0" w:firstLine="709"/>
        <w:rPr>
          <w:rFonts w:ascii="Times New Roman" w:hAnsi="Times New Roman"/>
        </w:rPr>
      </w:pPr>
      <w:r w:rsidRPr="005E3528">
        <w:rPr>
          <w:rFonts w:ascii="Times New Roman" w:hAnsi="Times New Roman"/>
        </w:rPr>
        <w:t>использовать свойства движений и преобразований для проведения обоснования и доказательства утверждений в геометрии и других учебных предметах;</w:t>
      </w:r>
    </w:p>
    <w:p w:rsidR="00FF65A6" w:rsidRPr="005E3528" w:rsidRDefault="00FF65A6" w:rsidP="00124D1C">
      <w:pPr>
        <w:pStyle w:val="a9"/>
        <w:numPr>
          <w:ilvl w:val="0"/>
          <w:numId w:val="115"/>
        </w:numPr>
        <w:tabs>
          <w:tab w:val="left" w:pos="1134"/>
        </w:tabs>
        <w:ind w:left="0" w:firstLine="709"/>
        <w:rPr>
          <w:rFonts w:ascii="Times New Roman" w:hAnsi="Times New Roman"/>
        </w:rPr>
      </w:pPr>
      <w:r w:rsidRPr="005E3528">
        <w:rPr>
          <w:rFonts w:ascii="Times New Roman" w:hAnsi="Times New Roman"/>
        </w:rPr>
        <w:t>пользоваться свойствами движений и преобразований при решении задач.</w:t>
      </w:r>
    </w:p>
    <w:p w:rsidR="00FF65A6" w:rsidRPr="005E3528" w:rsidRDefault="00FF65A6" w:rsidP="00124D1C">
      <w:pPr>
        <w:pStyle w:val="a0"/>
        <w:numPr>
          <w:ilvl w:val="0"/>
          <w:numId w:val="0"/>
        </w:numPr>
        <w:tabs>
          <w:tab w:val="left" w:pos="1134"/>
        </w:tabs>
        <w:jc w:val="left"/>
        <w:rPr>
          <w:rFonts w:ascii="Times New Roman" w:hAnsi="Times New Roman"/>
          <w:b/>
          <w:sz w:val="24"/>
          <w:szCs w:val="24"/>
        </w:rPr>
      </w:pPr>
      <w:r w:rsidRPr="005E3528">
        <w:rPr>
          <w:rFonts w:ascii="Times New Roman" w:hAnsi="Times New Roman"/>
          <w:b/>
          <w:sz w:val="24"/>
          <w:szCs w:val="24"/>
        </w:rPr>
        <w:t xml:space="preserve">В повседневной жизни и при изучении других предметов: </w:t>
      </w:r>
    </w:p>
    <w:p w:rsidR="00FF65A6" w:rsidRPr="005E3528" w:rsidRDefault="00FF65A6" w:rsidP="00124D1C">
      <w:pPr>
        <w:pStyle w:val="a9"/>
        <w:numPr>
          <w:ilvl w:val="0"/>
          <w:numId w:val="115"/>
        </w:numPr>
        <w:tabs>
          <w:tab w:val="left" w:pos="1134"/>
        </w:tabs>
        <w:ind w:left="0" w:firstLine="709"/>
        <w:rPr>
          <w:rFonts w:ascii="Times New Roman" w:hAnsi="Times New Roman"/>
        </w:rPr>
      </w:pPr>
      <w:r w:rsidRPr="005E3528">
        <w:rPr>
          <w:rFonts w:ascii="Times New Roman" w:hAnsi="Times New Roman"/>
        </w:rPr>
        <w:t>применять свойства движений и применять подобие для построений и вычислений</w:t>
      </w:r>
      <w:r w:rsidR="00521B35" w:rsidRPr="005E3528">
        <w:rPr>
          <w:rFonts w:ascii="Times New Roman" w:hAnsi="Times New Roman"/>
        </w:rPr>
        <w:t>.</w:t>
      </w:r>
    </w:p>
    <w:p w:rsidR="00FF65A6" w:rsidRPr="005E3528" w:rsidRDefault="00FF65A6" w:rsidP="00124D1C">
      <w:pPr>
        <w:spacing w:after="0" w:line="240" w:lineRule="auto"/>
        <w:rPr>
          <w:rFonts w:ascii="Times New Roman" w:hAnsi="Times New Roman"/>
          <w:b/>
          <w:sz w:val="24"/>
          <w:szCs w:val="24"/>
        </w:rPr>
      </w:pPr>
      <w:r w:rsidRPr="005E3528">
        <w:rPr>
          <w:rFonts w:ascii="Times New Roman" w:hAnsi="Times New Roman"/>
          <w:b/>
          <w:sz w:val="24"/>
          <w:szCs w:val="24"/>
        </w:rPr>
        <w:t>Векторы и координаты на плоскости</w:t>
      </w:r>
    </w:p>
    <w:p w:rsidR="00FF65A6" w:rsidRPr="005E3528" w:rsidRDefault="00FF65A6" w:rsidP="00124D1C">
      <w:pPr>
        <w:pStyle w:val="a9"/>
        <w:numPr>
          <w:ilvl w:val="0"/>
          <w:numId w:val="114"/>
        </w:numPr>
        <w:tabs>
          <w:tab w:val="left" w:pos="1134"/>
        </w:tabs>
        <w:ind w:left="0" w:firstLine="709"/>
        <w:rPr>
          <w:rFonts w:ascii="Times New Roman" w:hAnsi="Times New Roman"/>
        </w:rPr>
      </w:pPr>
      <w:r w:rsidRPr="005E3528">
        <w:rPr>
          <w:rFonts w:ascii="Times New Roman" w:hAnsi="Times New Roman"/>
        </w:rPr>
        <w:t>Свободно оперировать понятиями вектор, сумма, разность векторов, произведение вектора на число, скалярное произведение векторов, координаты на плоскости, координаты вектора;</w:t>
      </w:r>
    </w:p>
    <w:p w:rsidR="00FF65A6" w:rsidRPr="005E3528" w:rsidRDefault="00521B35" w:rsidP="00124D1C">
      <w:pPr>
        <w:pStyle w:val="a9"/>
        <w:numPr>
          <w:ilvl w:val="0"/>
          <w:numId w:val="114"/>
        </w:numPr>
        <w:tabs>
          <w:tab w:val="left" w:pos="1134"/>
        </w:tabs>
        <w:ind w:left="0" w:firstLine="709"/>
        <w:rPr>
          <w:rFonts w:ascii="Times New Roman" w:hAnsi="Times New Roman"/>
        </w:rPr>
      </w:pPr>
      <w:r w:rsidRPr="005E3528">
        <w:rPr>
          <w:rFonts w:ascii="Times New Roman" w:hAnsi="Times New Roman"/>
        </w:rPr>
        <w:t>в</w:t>
      </w:r>
      <w:r w:rsidR="00FF65A6" w:rsidRPr="005E3528">
        <w:rPr>
          <w:rFonts w:ascii="Times New Roman" w:hAnsi="Times New Roman"/>
        </w:rPr>
        <w:t>ладеть векторным и координатным методом на плоскости для решения задач на вычисление и доказательства;</w:t>
      </w:r>
    </w:p>
    <w:p w:rsidR="00FF65A6" w:rsidRPr="005E3528" w:rsidRDefault="00FF65A6" w:rsidP="00124D1C">
      <w:pPr>
        <w:pStyle w:val="a9"/>
        <w:numPr>
          <w:ilvl w:val="0"/>
          <w:numId w:val="114"/>
        </w:numPr>
        <w:tabs>
          <w:tab w:val="left" w:pos="1134"/>
        </w:tabs>
        <w:ind w:left="0" w:firstLine="709"/>
        <w:rPr>
          <w:rFonts w:ascii="Times New Roman" w:hAnsi="Times New Roman"/>
        </w:rPr>
      </w:pPr>
      <w:r w:rsidRPr="005E3528">
        <w:rPr>
          <w:rFonts w:ascii="Times New Roman" w:hAnsi="Times New Roman"/>
        </w:rPr>
        <w:t>выполнять с помощью векторов и координат доказательство известных ему геометрических фактов (свойства средних линий, теорем о замечательных точках и т.п.) и получать новые свойства известных фигур;</w:t>
      </w:r>
    </w:p>
    <w:p w:rsidR="00FF65A6" w:rsidRPr="005E3528" w:rsidRDefault="00FF65A6" w:rsidP="00124D1C">
      <w:pPr>
        <w:pStyle w:val="a9"/>
        <w:numPr>
          <w:ilvl w:val="0"/>
          <w:numId w:val="114"/>
        </w:numPr>
        <w:tabs>
          <w:tab w:val="left" w:pos="1134"/>
        </w:tabs>
        <w:ind w:left="0" w:firstLine="709"/>
        <w:rPr>
          <w:rFonts w:ascii="Times New Roman" w:hAnsi="Times New Roman"/>
        </w:rPr>
      </w:pPr>
      <w:r w:rsidRPr="005E3528">
        <w:rPr>
          <w:rFonts w:ascii="Times New Roman" w:hAnsi="Times New Roman"/>
        </w:rPr>
        <w:t>использовать уравнения фигур для решения задач и самостоятельно составлять уравнения отдельных плоских фигур.</w:t>
      </w:r>
    </w:p>
    <w:p w:rsidR="00FF65A6" w:rsidRPr="005E3528" w:rsidRDefault="00FF65A6" w:rsidP="00124D1C">
      <w:pPr>
        <w:pStyle w:val="a0"/>
        <w:numPr>
          <w:ilvl w:val="0"/>
          <w:numId w:val="0"/>
        </w:numPr>
        <w:tabs>
          <w:tab w:val="left" w:pos="1134"/>
        </w:tabs>
        <w:jc w:val="left"/>
        <w:rPr>
          <w:rFonts w:ascii="Times New Roman" w:hAnsi="Times New Roman"/>
          <w:b/>
          <w:sz w:val="24"/>
          <w:szCs w:val="24"/>
        </w:rPr>
      </w:pPr>
      <w:r w:rsidRPr="005E3528">
        <w:rPr>
          <w:rFonts w:ascii="Times New Roman" w:hAnsi="Times New Roman"/>
          <w:b/>
          <w:sz w:val="24"/>
          <w:szCs w:val="24"/>
        </w:rPr>
        <w:t xml:space="preserve">В повседневной жизни и при изучении других предметов: </w:t>
      </w:r>
    </w:p>
    <w:p w:rsidR="00FF65A6" w:rsidRPr="005E3528" w:rsidRDefault="00FF65A6" w:rsidP="00124D1C">
      <w:pPr>
        <w:pStyle w:val="a9"/>
        <w:numPr>
          <w:ilvl w:val="0"/>
          <w:numId w:val="114"/>
        </w:numPr>
        <w:tabs>
          <w:tab w:val="left" w:pos="1134"/>
        </w:tabs>
        <w:ind w:left="0" w:firstLine="709"/>
        <w:rPr>
          <w:rFonts w:ascii="Times New Roman" w:hAnsi="Times New Roman"/>
        </w:rPr>
      </w:pPr>
      <w:r w:rsidRPr="005E3528">
        <w:rPr>
          <w:rFonts w:ascii="Times New Roman" w:hAnsi="Times New Roman"/>
        </w:rPr>
        <w:t>использовать понятия векторов и координат для решения задач по физике, географии и другим учебным предметам</w:t>
      </w:r>
      <w:r w:rsidR="00521B35" w:rsidRPr="005E3528">
        <w:rPr>
          <w:rFonts w:ascii="Times New Roman" w:hAnsi="Times New Roman"/>
        </w:rPr>
        <w:t>.</w:t>
      </w:r>
    </w:p>
    <w:p w:rsidR="00FF65A6" w:rsidRPr="005E3528" w:rsidRDefault="00FF65A6" w:rsidP="00124D1C">
      <w:pPr>
        <w:spacing w:after="0" w:line="240" w:lineRule="auto"/>
        <w:rPr>
          <w:rFonts w:ascii="Times New Roman" w:hAnsi="Times New Roman"/>
          <w:b/>
          <w:bCs/>
          <w:sz w:val="24"/>
          <w:szCs w:val="24"/>
        </w:rPr>
      </w:pPr>
      <w:r w:rsidRPr="005E3528">
        <w:rPr>
          <w:rFonts w:ascii="Times New Roman" w:hAnsi="Times New Roman"/>
          <w:b/>
          <w:bCs/>
          <w:sz w:val="24"/>
          <w:szCs w:val="24"/>
        </w:rPr>
        <w:t>История математики</w:t>
      </w:r>
    </w:p>
    <w:p w:rsidR="00FF65A6" w:rsidRPr="005E3528" w:rsidRDefault="00FF65A6" w:rsidP="00124D1C">
      <w:pPr>
        <w:pStyle w:val="a9"/>
        <w:numPr>
          <w:ilvl w:val="0"/>
          <w:numId w:val="121"/>
        </w:numPr>
        <w:tabs>
          <w:tab w:val="left" w:pos="1134"/>
        </w:tabs>
        <w:ind w:left="0" w:firstLine="709"/>
        <w:rPr>
          <w:rFonts w:ascii="Times New Roman" w:hAnsi="Times New Roman"/>
        </w:rPr>
      </w:pPr>
      <w:r w:rsidRPr="005E3528">
        <w:rPr>
          <w:rFonts w:ascii="Times New Roman" w:hAnsi="Times New Roman"/>
        </w:rPr>
        <w:t>Понимать математику как строго организованную систему научных знаний, в частности владеть представлениями об аксиоматическом построении геометрии и первичными представлениями о неевклидовых геометриях;</w:t>
      </w:r>
    </w:p>
    <w:p w:rsidR="00FF65A6" w:rsidRPr="005E3528" w:rsidRDefault="00FF65A6" w:rsidP="00124D1C">
      <w:pPr>
        <w:pStyle w:val="a0"/>
        <w:numPr>
          <w:ilvl w:val="0"/>
          <w:numId w:val="121"/>
        </w:numPr>
        <w:tabs>
          <w:tab w:val="left" w:pos="1134"/>
        </w:tabs>
        <w:ind w:left="0" w:firstLine="709"/>
        <w:jc w:val="left"/>
        <w:rPr>
          <w:rFonts w:ascii="Times New Roman" w:hAnsi="Times New Roman"/>
          <w:sz w:val="24"/>
          <w:szCs w:val="24"/>
        </w:rPr>
      </w:pPr>
      <w:r w:rsidRPr="005E3528">
        <w:rPr>
          <w:rFonts w:ascii="Times New Roman" w:hAnsi="Times New Roman"/>
          <w:sz w:val="24"/>
          <w:szCs w:val="24"/>
        </w:rPr>
        <w:t>рассматривать математику в контексте истории развития цивилизации и истории развития науки, понимать роль математики в развитии России</w:t>
      </w:r>
      <w:r w:rsidR="00521B35" w:rsidRPr="005E3528">
        <w:rPr>
          <w:rFonts w:ascii="Times New Roman" w:hAnsi="Times New Roman"/>
          <w:sz w:val="24"/>
          <w:szCs w:val="24"/>
        </w:rPr>
        <w:t>.</w:t>
      </w:r>
    </w:p>
    <w:p w:rsidR="00FF65A6" w:rsidRPr="005E3528" w:rsidRDefault="00FF65A6" w:rsidP="00124D1C">
      <w:pPr>
        <w:spacing w:after="0" w:line="240" w:lineRule="auto"/>
        <w:rPr>
          <w:rFonts w:ascii="Times New Roman" w:hAnsi="Times New Roman"/>
          <w:b/>
          <w:bCs/>
          <w:sz w:val="24"/>
          <w:szCs w:val="24"/>
        </w:rPr>
      </w:pPr>
      <w:r w:rsidRPr="005E3528">
        <w:rPr>
          <w:rFonts w:ascii="Times New Roman" w:hAnsi="Times New Roman"/>
          <w:b/>
          <w:bCs/>
          <w:sz w:val="24"/>
          <w:szCs w:val="24"/>
        </w:rPr>
        <w:t xml:space="preserve">Методы математики </w:t>
      </w:r>
    </w:p>
    <w:p w:rsidR="00FF65A6" w:rsidRPr="005E3528" w:rsidRDefault="00FF65A6" w:rsidP="00124D1C">
      <w:pPr>
        <w:numPr>
          <w:ilvl w:val="0"/>
          <w:numId w:val="121"/>
        </w:numPr>
        <w:tabs>
          <w:tab w:val="left" w:pos="1134"/>
        </w:tabs>
        <w:spacing w:after="0" w:line="240" w:lineRule="auto"/>
        <w:ind w:left="0" w:firstLine="709"/>
        <w:rPr>
          <w:rFonts w:ascii="Times New Roman" w:hAnsi="Times New Roman"/>
          <w:bCs/>
          <w:iCs/>
          <w:sz w:val="24"/>
          <w:szCs w:val="24"/>
        </w:rPr>
      </w:pPr>
      <w:r w:rsidRPr="005E3528">
        <w:rPr>
          <w:rFonts w:ascii="Times New Roman" w:hAnsi="Times New Roman"/>
          <w:bCs/>
          <w:iCs/>
          <w:sz w:val="24"/>
          <w:szCs w:val="24"/>
        </w:rPr>
        <w:t>Владеть знаниями о различных методах обоснования и опровержения математических утверждений и самостоятельно применять их;</w:t>
      </w:r>
    </w:p>
    <w:p w:rsidR="00FF65A6" w:rsidRPr="005E3528" w:rsidRDefault="00FF65A6" w:rsidP="00124D1C">
      <w:pPr>
        <w:numPr>
          <w:ilvl w:val="0"/>
          <w:numId w:val="121"/>
        </w:numPr>
        <w:tabs>
          <w:tab w:val="left" w:pos="1134"/>
        </w:tabs>
        <w:spacing w:after="0" w:line="240" w:lineRule="auto"/>
        <w:ind w:left="0" w:firstLine="709"/>
        <w:rPr>
          <w:rFonts w:ascii="Times New Roman" w:hAnsi="Times New Roman"/>
          <w:b/>
          <w:iCs/>
          <w:sz w:val="24"/>
          <w:szCs w:val="24"/>
        </w:rPr>
      </w:pPr>
      <w:r w:rsidRPr="005E3528">
        <w:rPr>
          <w:rFonts w:ascii="Times New Roman" w:hAnsi="Times New Roman"/>
          <w:sz w:val="24"/>
          <w:szCs w:val="24"/>
        </w:rPr>
        <w:t>владеть навыками анализа условия задачи и определения подходящих для решения задач изученных методов или их комбинаций</w:t>
      </w:r>
      <w:r w:rsidRPr="005E3528">
        <w:rPr>
          <w:rFonts w:ascii="Times New Roman" w:hAnsi="Times New Roman"/>
          <w:bCs/>
          <w:iCs/>
          <w:sz w:val="24"/>
          <w:szCs w:val="24"/>
        </w:rPr>
        <w:t>;</w:t>
      </w:r>
    </w:p>
    <w:p w:rsidR="000778F8" w:rsidRDefault="00FF65A6" w:rsidP="00124D1C">
      <w:pPr>
        <w:numPr>
          <w:ilvl w:val="0"/>
          <w:numId w:val="121"/>
        </w:numPr>
        <w:tabs>
          <w:tab w:val="left" w:pos="1134"/>
        </w:tabs>
        <w:spacing w:after="0" w:line="240" w:lineRule="auto"/>
        <w:ind w:left="0" w:firstLine="709"/>
        <w:rPr>
          <w:rFonts w:ascii="Times New Roman" w:hAnsi="Times New Roman"/>
          <w:sz w:val="24"/>
          <w:szCs w:val="24"/>
        </w:rPr>
      </w:pPr>
      <w:r w:rsidRPr="005E3528">
        <w:rPr>
          <w:rFonts w:ascii="Times New Roman" w:hAnsi="Times New Roman"/>
          <w:sz w:val="24"/>
          <w:szCs w:val="24"/>
        </w:rPr>
        <w:t>характеризовать произведения искусства с уч</w:t>
      </w:r>
      <w:r w:rsidR="00A23AB5" w:rsidRPr="005E3528">
        <w:rPr>
          <w:rFonts w:ascii="Times New Roman" w:hAnsi="Times New Roman"/>
          <w:sz w:val="24"/>
          <w:szCs w:val="24"/>
        </w:rPr>
        <w:t>е</w:t>
      </w:r>
      <w:r w:rsidRPr="005E3528">
        <w:rPr>
          <w:rFonts w:ascii="Times New Roman" w:hAnsi="Times New Roman"/>
          <w:sz w:val="24"/>
          <w:szCs w:val="24"/>
        </w:rPr>
        <w:t>том математических закономерностей в природе, использовать математические закономерности в самостоятельном творчестве.</w:t>
      </w:r>
    </w:p>
    <w:p w:rsidR="00124D1C" w:rsidRPr="00E217A5" w:rsidRDefault="00124D1C" w:rsidP="00124D1C">
      <w:pPr>
        <w:tabs>
          <w:tab w:val="left" w:pos="1134"/>
        </w:tabs>
        <w:spacing w:after="0" w:line="240" w:lineRule="auto"/>
        <w:ind w:left="709"/>
        <w:rPr>
          <w:rFonts w:ascii="Times New Roman" w:hAnsi="Times New Roman"/>
          <w:sz w:val="24"/>
          <w:szCs w:val="24"/>
        </w:rPr>
      </w:pPr>
    </w:p>
    <w:p w:rsidR="00B540EE" w:rsidRPr="00E217A5" w:rsidRDefault="00230229" w:rsidP="00124D1C">
      <w:pPr>
        <w:pStyle w:val="4"/>
        <w:spacing w:before="0" w:line="240" w:lineRule="auto"/>
        <w:jc w:val="center"/>
        <w:rPr>
          <w:sz w:val="24"/>
          <w:szCs w:val="24"/>
        </w:rPr>
      </w:pPr>
      <w:bookmarkStart w:id="62" w:name="_Toc409691639"/>
      <w:bookmarkStart w:id="63" w:name="_Toc410653962"/>
      <w:bookmarkStart w:id="64" w:name="_Toc414553148"/>
      <w:r w:rsidRPr="00E217A5">
        <w:rPr>
          <w:sz w:val="24"/>
          <w:szCs w:val="24"/>
        </w:rPr>
        <w:t>1.2.</w:t>
      </w:r>
      <w:r w:rsidR="00E841F4">
        <w:rPr>
          <w:sz w:val="24"/>
          <w:szCs w:val="24"/>
        </w:rPr>
        <w:t>4</w:t>
      </w:r>
      <w:r w:rsidR="00331F3D" w:rsidRPr="00E217A5">
        <w:rPr>
          <w:sz w:val="24"/>
          <w:szCs w:val="24"/>
        </w:rPr>
        <w:t>.</w:t>
      </w:r>
      <w:r w:rsidR="00E841F4">
        <w:rPr>
          <w:sz w:val="24"/>
          <w:szCs w:val="24"/>
        </w:rPr>
        <w:t>8</w:t>
      </w:r>
      <w:r w:rsidRPr="00E217A5">
        <w:rPr>
          <w:sz w:val="24"/>
          <w:szCs w:val="24"/>
        </w:rPr>
        <w:t xml:space="preserve">. </w:t>
      </w:r>
      <w:r w:rsidR="00B540EE" w:rsidRPr="00E217A5">
        <w:rPr>
          <w:sz w:val="24"/>
          <w:szCs w:val="24"/>
        </w:rPr>
        <w:t>Информатика</w:t>
      </w:r>
      <w:bookmarkEnd w:id="62"/>
      <w:bookmarkEnd w:id="63"/>
      <w:bookmarkEnd w:id="64"/>
    </w:p>
    <w:p w:rsidR="006E54D0" w:rsidRPr="00E217A5" w:rsidRDefault="006E54D0" w:rsidP="00124D1C">
      <w:pPr>
        <w:spacing w:after="0" w:line="240" w:lineRule="auto"/>
        <w:ind w:firstLine="709"/>
        <w:rPr>
          <w:rFonts w:ascii="Times New Roman" w:hAnsi="Times New Roman"/>
          <w:b/>
          <w:sz w:val="24"/>
          <w:szCs w:val="24"/>
        </w:rPr>
      </w:pPr>
      <w:r w:rsidRPr="00E217A5">
        <w:rPr>
          <w:rFonts w:ascii="Times New Roman" w:hAnsi="Times New Roman"/>
          <w:b/>
          <w:sz w:val="24"/>
          <w:szCs w:val="24"/>
        </w:rPr>
        <w:t>Выпускник научится:</w:t>
      </w:r>
    </w:p>
    <w:p w:rsidR="002658F5" w:rsidRPr="00E217A5" w:rsidRDefault="002658F5" w:rsidP="00124D1C">
      <w:pPr>
        <w:pStyle w:val="a9"/>
        <w:numPr>
          <w:ilvl w:val="0"/>
          <w:numId w:val="72"/>
        </w:numPr>
        <w:tabs>
          <w:tab w:val="left" w:pos="820"/>
          <w:tab w:val="left" w:pos="993"/>
          <w:tab w:val="left" w:pos="4100"/>
          <w:tab w:val="left" w:pos="6260"/>
          <w:tab w:val="left" w:pos="8240"/>
        </w:tabs>
        <w:ind w:left="0" w:firstLine="709"/>
        <w:rPr>
          <w:rFonts w:ascii="Times New Roman" w:eastAsia="Times New Roman" w:hAnsi="Times New Roman"/>
        </w:rPr>
      </w:pPr>
      <w:r w:rsidRPr="00E217A5">
        <w:rPr>
          <w:rFonts w:ascii="Times New Roman" w:hAnsi="Times New Roman"/>
        </w:rPr>
        <w:t>различать содержание основных понятий предмета: информатика, информация, информационный процесс, информационная система, информационная модель и др</w:t>
      </w:r>
      <w:r w:rsidR="00FA035C" w:rsidRPr="00E217A5">
        <w:rPr>
          <w:rFonts w:ascii="Times New Roman" w:hAnsi="Times New Roman"/>
        </w:rPr>
        <w:t>.</w:t>
      </w:r>
      <w:r w:rsidRPr="00E217A5">
        <w:rPr>
          <w:rFonts w:ascii="Times New Roman" w:hAnsi="Times New Roman"/>
        </w:rPr>
        <w:t>;</w:t>
      </w:r>
    </w:p>
    <w:p w:rsidR="002658F5" w:rsidRPr="00E217A5" w:rsidRDefault="002658F5" w:rsidP="00124D1C">
      <w:pPr>
        <w:pStyle w:val="a9"/>
        <w:numPr>
          <w:ilvl w:val="0"/>
          <w:numId w:val="72"/>
        </w:numPr>
        <w:tabs>
          <w:tab w:val="left" w:pos="820"/>
          <w:tab w:val="left" w:pos="993"/>
          <w:tab w:val="left" w:pos="4100"/>
          <w:tab w:val="left" w:pos="6260"/>
          <w:tab w:val="left" w:pos="8240"/>
        </w:tabs>
        <w:ind w:left="0" w:firstLine="709"/>
        <w:rPr>
          <w:rFonts w:ascii="Times New Roman" w:eastAsia="Times New Roman" w:hAnsi="Times New Roman"/>
        </w:rPr>
      </w:pPr>
      <w:r w:rsidRPr="00E217A5">
        <w:rPr>
          <w:rFonts w:ascii="Times New Roman" w:hAnsi="Times New Roman"/>
        </w:rPr>
        <w:t>различать виды информации по способам е</w:t>
      </w:r>
      <w:r w:rsidR="00A23AB5" w:rsidRPr="00E217A5">
        <w:rPr>
          <w:rFonts w:ascii="Times New Roman" w:hAnsi="Times New Roman"/>
        </w:rPr>
        <w:t>е</w:t>
      </w:r>
      <w:r w:rsidRPr="00E217A5">
        <w:rPr>
          <w:rFonts w:ascii="Times New Roman" w:hAnsi="Times New Roman"/>
        </w:rPr>
        <w:t xml:space="preserve"> восприятия человеком и по способам е</w:t>
      </w:r>
      <w:r w:rsidR="00A23AB5" w:rsidRPr="00E217A5">
        <w:rPr>
          <w:rFonts w:ascii="Times New Roman" w:hAnsi="Times New Roman"/>
        </w:rPr>
        <w:t>е</w:t>
      </w:r>
      <w:r w:rsidRPr="00E217A5">
        <w:rPr>
          <w:rFonts w:ascii="Times New Roman" w:hAnsi="Times New Roman"/>
        </w:rPr>
        <w:t xml:space="preserve"> представления на материальных носителях;</w:t>
      </w:r>
    </w:p>
    <w:p w:rsidR="002658F5" w:rsidRPr="00E217A5" w:rsidRDefault="002658F5" w:rsidP="00124D1C">
      <w:pPr>
        <w:pStyle w:val="a9"/>
        <w:numPr>
          <w:ilvl w:val="0"/>
          <w:numId w:val="72"/>
        </w:numPr>
        <w:tabs>
          <w:tab w:val="left" w:pos="820"/>
          <w:tab w:val="left" w:pos="993"/>
          <w:tab w:val="left" w:pos="4100"/>
          <w:tab w:val="left" w:pos="6260"/>
          <w:tab w:val="left" w:pos="8240"/>
        </w:tabs>
        <w:ind w:left="0" w:firstLine="709"/>
        <w:rPr>
          <w:rFonts w:ascii="Times New Roman" w:hAnsi="Times New Roman"/>
          <w:strike/>
        </w:rPr>
      </w:pPr>
      <w:r w:rsidRPr="00E217A5">
        <w:rPr>
          <w:rFonts w:ascii="Times New Roman" w:hAnsi="Times New Roman"/>
        </w:rPr>
        <w:t>раскрывать общие закономерности протекания информационных процессов в системах различной природы;</w:t>
      </w:r>
    </w:p>
    <w:p w:rsidR="002658F5" w:rsidRPr="00E217A5" w:rsidRDefault="002658F5" w:rsidP="00124D1C">
      <w:pPr>
        <w:pStyle w:val="a9"/>
        <w:numPr>
          <w:ilvl w:val="0"/>
          <w:numId w:val="72"/>
        </w:numPr>
        <w:tabs>
          <w:tab w:val="left" w:pos="820"/>
          <w:tab w:val="left" w:pos="993"/>
          <w:tab w:val="left" w:pos="4100"/>
          <w:tab w:val="left" w:pos="6260"/>
          <w:tab w:val="left" w:pos="8240"/>
        </w:tabs>
        <w:ind w:left="0" w:firstLine="709"/>
        <w:rPr>
          <w:rFonts w:ascii="Times New Roman" w:hAnsi="Times New Roman"/>
        </w:rPr>
      </w:pPr>
      <w:r w:rsidRPr="00E217A5">
        <w:rPr>
          <w:rFonts w:ascii="Times New Roman" w:eastAsia="Times New Roman" w:hAnsi="Times New Roman"/>
        </w:rPr>
        <w:t>приводить примеры информационных процессов – процессов, связанные с хранением, преобразованием и передачей данных – в живой природе и технике;</w:t>
      </w:r>
    </w:p>
    <w:p w:rsidR="002658F5" w:rsidRPr="00E217A5" w:rsidRDefault="002658F5" w:rsidP="00124D1C">
      <w:pPr>
        <w:pStyle w:val="a9"/>
        <w:numPr>
          <w:ilvl w:val="0"/>
          <w:numId w:val="72"/>
        </w:numPr>
        <w:tabs>
          <w:tab w:val="left" w:pos="820"/>
          <w:tab w:val="left" w:pos="993"/>
          <w:tab w:val="left" w:pos="4100"/>
          <w:tab w:val="left" w:pos="6260"/>
          <w:tab w:val="left" w:pos="8240"/>
        </w:tabs>
        <w:ind w:left="0" w:firstLine="709"/>
        <w:rPr>
          <w:rFonts w:ascii="Times New Roman" w:hAnsi="Times New Roman"/>
        </w:rPr>
      </w:pPr>
      <w:r w:rsidRPr="00E217A5">
        <w:rPr>
          <w:rFonts w:ascii="Times New Roman" w:hAnsi="Times New Roman"/>
        </w:rPr>
        <w:t>классифицировать средства ИКТ в соответствии с кругом выполняемых задач;</w:t>
      </w:r>
    </w:p>
    <w:p w:rsidR="002658F5" w:rsidRPr="00E217A5" w:rsidRDefault="002658F5" w:rsidP="00124D1C">
      <w:pPr>
        <w:pStyle w:val="a9"/>
        <w:numPr>
          <w:ilvl w:val="0"/>
          <w:numId w:val="72"/>
        </w:numPr>
        <w:tabs>
          <w:tab w:val="left" w:pos="820"/>
          <w:tab w:val="left" w:pos="993"/>
          <w:tab w:val="left" w:pos="4100"/>
          <w:tab w:val="left" w:pos="6260"/>
          <w:tab w:val="left" w:pos="8240"/>
        </w:tabs>
        <w:ind w:left="0" w:firstLine="709"/>
        <w:rPr>
          <w:rFonts w:ascii="Times New Roman" w:hAnsi="Times New Roman"/>
        </w:rPr>
      </w:pPr>
      <w:r w:rsidRPr="00E217A5">
        <w:rPr>
          <w:rFonts w:ascii="Times New Roman" w:eastAsia="Times New Roman" w:hAnsi="Times New Roman"/>
        </w:rPr>
        <w:t>узнает о назначении основных компонентов компьютера (процессора, оперативной памяти, внешней энергонезависимой памяти, устройств ввода-вывода), характеристиках этих устройств;</w:t>
      </w:r>
    </w:p>
    <w:p w:rsidR="002658F5" w:rsidRPr="00E217A5" w:rsidRDefault="002658F5" w:rsidP="00124D1C">
      <w:pPr>
        <w:pStyle w:val="a9"/>
        <w:numPr>
          <w:ilvl w:val="0"/>
          <w:numId w:val="72"/>
        </w:numPr>
        <w:tabs>
          <w:tab w:val="left" w:pos="820"/>
          <w:tab w:val="left" w:pos="993"/>
          <w:tab w:val="left" w:pos="4100"/>
          <w:tab w:val="left" w:pos="6260"/>
          <w:tab w:val="left" w:pos="8240"/>
        </w:tabs>
        <w:ind w:left="0" w:firstLine="709"/>
        <w:rPr>
          <w:rFonts w:ascii="Times New Roman" w:hAnsi="Times New Roman"/>
        </w:rPr>
      </w:pPr>
      <w:r w:rsidRPr="00E217A5">
        <w:rPr>
          <w:rFonts w:ascii="Times New Roman" w:hAnsi="Times New Roman"/>
        </w:rPr>
        <w:t>определять качественные и количественные характеристики компонентов компьютера;</w:t>
      </w:r>
    </w:p>
    <w:p w:rsidR="002658F5" w:rsidRPr="00E217A5" w:rsidRDefault="002658F5" w:rsidP="00124D1C">
      <w:pPr>
        <w:pStyle w:val="a9"/>
        <w:numPr>
          <w:ilvl w:val="0"/>
          <w:numId w:val="72"/>
        </w:numPr>
        <w:tabs>
          <w:tab w:val="left" w:pos="820"/>
          <w:tab w:val="left" w:pos="993"/>
          <w:tab w:val="left" w:pos="4100"/>
          <w:tab w:val="left" w:pos="6260"/>
          <w:tab w:val="left" w:pos="8240"/>
        </w:tabs>
        <w:ind w:left="0" w:firstLine="709"/>
        <w:rPr>
          <w:rFonts w:ascii="Times New Roman" w:hAnsi="Times New Roman"/>
        </w:rPr>
      </w:pPr>
      <w:r w:rsidRPr="00E217A5">
        <w:rPr>
          <w:rFonts w:ascii="Times New Roman" w:hAnsi="Times New Roman"/>
        </w:rPr>
        <w:t>узнает о</w:t>
      </w:r>
      <w:r w:rsidR="00FA035C" w:rsidRPr="00E217A5">
        <w:rPr>
          <w:rFonts w:ascii="Times New Roman" w:hAnsi="Times New Roman"/>
        </w:rPr>
        <w:t>б</w:t>
      </w:r>
      <w:r w:rsidRPr="00E217A5">
        <w:rPr>
          <w:rFonts w:ascii="Times New Roman" w:hAnsi="Times New Roman"/>
        </w:rPr>
        <w:t xml:space="preserve"> истории и тенденциях развития компьютеров; о том как можно улучшить характеристики компьютеров; </w:t>
      </w:r>
    </w:p>
    <w:p w:rsidR="002658F5" w:rsidRPr="00E217A5" w:rsidRDefault="002658F5" w:rsidP="00124D1C">
      <w:pPr>
        <w:pStyle w:val="a9"/>
        <w:numPr>
          <w:ilvl w:val="0"/>
          <w:numId w:val="72"/>
        </w:numPr>
        <w:tabs>
          <w:tab w:val="left" w:pos="820"/>
          <w:tab w:val="left" w:pos="993"/>
          <w:tab w:val="left" w:pos="4100"/>
          <w:tab w:val="left" w:pos="6260"/>
          <w:tab w:val="left" w:pos="8240"/>
        </w:tabs>
        <w:ind w:left="0" w:firstLine="709"/>
        <w:rPr>
          <w:rFonts w:ascii="Times New Roman" w:hAnsi="Times New Roman"/>
        </w:rPr>
      </w:pPr>
      <w:r w:rsidRPr="00E217A5">
        <w:rPr>
          <w:rFonts w:ascii="Times New Roman" w:hAnsi="Times New Roman"/>
        </w:rPr>
        <w:t>узнает о том</w:t>
      </w:r>
      <w:r w:rsidR="00FA035C" w:rsidRPr="00E217A5">
        <w:rPr>
          <w:rFonts w:ascii="Times New Roman" w:hAnsi="Times New Roman"/>
        </w:rPr>
        <w:t>,</w:t>
      </w:r>
      <w:r w:rsidRPr="00E217A5">
        <w:rPr>
          <w:rFonts w:ascii="Times New Roman" w:hAnsi="Times New Roman"/>
        </w:rPr>
        <w:t xml:space="preserve"> какие задачи решаются с помощью суперкомпьютеров.</w:t>
      </w:r>
    </w:p>
    <w:p w:rsidR="006E54D0" w:rsidRPr="00E217A5" w:rsidRDefault="006E54D0" w:rsidP="00124D1C">
      <w:pPr>
        <w:spacing w:after="0" w:line="240" w:lineRule="auto"/>
        <w:ind w:firstLine="709"/>
        <w:rPr>
          <w:rFonts w:ascii="Times New Roman" w:hAnsi="Times New Roman"/>
          <w:b/>
          <w:sz w:val="24"/>
          <w:szCs w:val="24"/>
        </w:rPr>
      </w:pPr>
      <w:r w:rsidRPr="00E217A5">
        <w:rPr>
          <w:rFonts w:ascii="Times New Roman" w:hAnsi="Times New Roman"/>
          <w:b/>
          <w:sz w:val="24"/>
          <w:szCs w:val="24"/>
        </w:rPr>
        <w:t>Выпускник получит возможность:</w:t>
      </w:r>
    </w:p>
    <w:p w:rsidR="0095315B" w:rsidRPr="00E217A5" w:rsidRDefault="0095315B" w:rsidP="00124D1C">
      <w:pPr>
        <w:pStyle w:val="a9"/>
        <w:numPr>
          <w:ilvl w:val="0"/>
          <w:numId w:val="73"/>
        </w:numPr>
        <w:tabs>
          <w:tab w:val="left" w:pos="940"/>
        </w:tabs>
        <w:ind w:left="0" w:firstLine="709"/>
        <w:rPr>
          <w:rFonts w:ascii="Times New Roman" w:hAnsi="Times New Roman"/>
          <w:i/>
        </w:rPr>
      </w:pPr>
      <w:r w:rsidRPr="00E217A5">
        <w:rPr>
          <w:rFonts w:ascii="Times New Roman" w:eastAsia="Times New Roman" w:hAnsi="Times New Roman"/>
          <w:i/>
        </w:rPr>
        <w:t>осознано подходить к выбору ИКТ–средств для своих учебных и иных целей;</w:t>
      </w:r>
    </w:p>
    <w:p w:rsidR="0095315B" w:rsidRPr="00E217A5" w:rsidRDefault="0095315B" w:rsidP="00124D1C">
      <w:pPr>
        <w:pStyle w:val="a9"/>
        <w:numPr>
          <w:ilvl w:val="0"/>
          <w:numId w:val="73"/>
        </w:numPr>
        <w:tabs>
          <w:tab w:val="left" w:pos="940"/>
        </w:tabs>
        <w:ind w:left="0" w:firstLine="709"/>
        <w:rPr>
          <w:rFonts w:ascii="Times New Roman" w:hAnsi="Times New Roman"/>
          <w:i/>
        </w:rPr>
      </w:pPr>
      <w:r w:rsidRPr="00E217A5">
        <w:rPr>
          <w:rFonts w:ascii="Times New Roman" w:eastAsia="Times New Roman" w:hAnsi="Times New Roman"/>
          <w:i/>
        </w:rPr>
        <w:t>узнать о физических ограничениях на значения характеристик компьютера.</w:t>
      </w:r>
    </w:p>
    <w:p w:rsidR="006E54D0" w:rsidRPr="00E217A5" w:rsidRDefault="006E54D0" w:rsidP="00124D1C">
      <w:pPr>
        <w:spacing w:after="0" w:line="240" w:lineRule="auto"/>
        <w:ind w:firstLine="709"/>
        <w:rPr>
          <w:rFonts w:ascii="Times New Roman" w:hAnsi="Times New Roman"/>
          <w:sz w:val="24"/>
          <w:szCs w:val="24"/>
        </w:rPr>
      </w:pPr>
      <w:r w:rsidRPr="00E217A5">
        <w:rPr>
          <w:rFonts w:ascii="Times New Roman" w:hAnsi="Times New Roman"/>
          <w:b/>
          <w:bCs/>
          <w:sz w:val="24"/>
          <w:szCs w:val="24"/>
        </w:rPr>
        <w:t>Математические основы информатики</w:t>
      </w:r>
    </w:p>
    <w:p w:rsidR="006E54D0" w:rsidRPr="00E217A5" w:rsidRDefault="006E54D0" w:rsidP="00124D1C">
      <w:pPr>
        <w:spacing w:after="0" w:line="240" w:lineRule="auto"/>
        <w:ind w:firstLine="709"/>
        <w:rPr>
          <w:rFonts w:ascii="Times New Roman" w:hAnsi="Times New Roman"/>
          <w:b/>
          <w:sz w:val="24"/>
          <w:szCs w:val="24"/>
        </w:rPr>
      </w:pPr>
      <w:r w:rsidRPr="00E217A5">
        <w:rPr>
          <w:rFonts w:ascii="Times New Roman" w:hAnsi="Times New Roman"/>
          <w:b/>
          <w:sz w:val="24"/>
          <w:szCs w:val="24"/>
        </w:rPr>
        <w:t>Выпускник научится:</w:t>
      </w:r>
    </w:p>
    <w:p w:rsidR="006E54D0" w:rsidRPr="00E217A5" w:rsidRDefault="006E54D0" w:rsidP="00124D1C">
      <w:pPr>
        <w:pStyle w:val="a9"/>
        <w:numPr>
          <w:ilvl w:val="0"/>
          <w:numId w:val="73"/>
        </w:numPr>
        <w:tabs>
          <w:tab w:val="left" w:pos="820"/>
          <w:tab w:val="left" w:pos="993"/>
        </w:tabs>
        <w:ind w:left="0" w:firstLine="709"/>
        <w:rPr>
          <w:rFonts w:ascii="Times New Roman" w:eastAsia="Times New Roman" w:hAnsi="Times New Roman"/>
        </w:rPr>
      </w:pPr>
      <w:r w:rsidRPr="00E217A5">
        <w:rPr>
          <w:rFonts w:ascii="Times New Roman" w:eastAsia="Times New Roman" w:hAnsi="Times New Roman"/>
        </w:rPr>
        <w:t>описывать размер двоичных текстов, используя термины «бит», «байт» и производные от них; использовать термины, описывающие скорость передачи данных, оценивать время передачи данных;</w:t>
      </w:r>
    </w:p>
    <w:p w:rsidR="006E54D0" w:rsidRPr="00E217A5" w:rsidRDefault="006E54D0" w:rsidP="00124D1C">
      <w:pPr>
        <w:pStyle w:val="a9"/>
        <w:numPr>
          <w:ilvl w:val="0"/>
          <w:numId w:val="73"/>
        </w:numPr>
        <w:tabs>
          <w:tab w:val="left" w:pos="820"/>
          <w:tab w:val="left" w:pos="993"/>
        </w:tabs>
        <w:ind w:left="0" w:firstLine="709"/>
        <w:rPr>
          <w:rFonts w:ascii="Times New Roman" w:eastAsia="Times New Roman" w:hAnsi="Times New Roman"/>
        </w:rPr>
      </w:pPr>
      <w:r w:rsidRPr="00E217A5">
        <w:rPr>
          <w:rFonts w:ascii="Times New Roman" w:eastAsia="Times New Roman" w:hAnsi="Times New Roman"/>
        </w:rPr>
        <w:t>кодировать и декодировать тексты по заданной кодовой таблице;</w:t>
      </w:r>
    </w:p>
    <w:p w:rsidR="006E54D0" w:rsidRPr="00E217A5" w:rsidRDefault="006E54D0" w:rsidP="00124D1C">
      <w:pPr>
        <w:pStyle w:val="a9"/>
        <w:numPr>
          <w:ilvl w:val="0"/>
          <w:numId w:val="73"/>
        </w:numPr>
        <w:tabs>
          <w:tab w:val="left" w:pos="820"/>
          <w:tab w:val="left" w:pos="993"/>
        </w:tabs>
        <w:ind w:left="0" w:firstLine="709"/>
        <w:rPr>
          <w:rFonts w:ascii="Times New Roman" w:eastAsia="Times New Roman" w:hAnsi="Times New Roman"/>
        </w:rPr>
      </w:pPr>
      <w:r w:rsidRPr="00E217A5">
        <w:rPr>
          <w:rFonts w:ascii="Times New Roman" w:eastAsia="Times New Roman" w:hAnsi="Times New Roman"/>
        </w:rPr>
        <w:t>оперировать понятиями, связанными с передачей данных (источник и при</w:t>
      </w:r>
      <w:r w:rsidR="00245F1D" w:rsidRPr="00E217A5">
        <w:rPr>
          <w:rFonts w:ascii="Times New Roman" w:eastAsia="Times New Roman" w:hAnsi="Times New Roman"/>
        </w:rPr>
        <w:t>е</w:t>
      </w:r>
      <w:r w:rsidRPr="00E217A5">
        <w:rPr>
          <w:rFonts w:ascii="Times New Roman" w:eastAsia="Times New Roman" w:hAnsi="Times New Roman"/>
        </w:rPr>
        <w:t>мник данных: канал связи, скорость передачи данных по каналу связи, пропускная способность канала связи);</w:t>
      </w:r>
    </w:p>
    <w:p w:rsidR="006E54D0" w:rsidRPr="00E217A5" w:rsidRDefault="006E54D0" w:rsidP="00124D1C">
      <w:pPr>
        <w:pStyle w:val="a9"/>
        <w:numPr>
          <w:ilvl w:val="0"/>
          <w:numId w:val="73"/>
        </w:numPr>
        <w:tabs>
          <w:tab w:val="left" w:pos="820"/>
          <w:tab w:val="left" w:pos="993"/>
        </w:tabs>
        <w:ind w:left="0" w:firstLine="709"/>
        <w:rPr>
          <w:rFonts w:ascii="Times New Roman" w:hAnsi="Times New Roman"/>
        </w:rPr>
      </w:pPr>
      <w:r w:rsidRPr="00E217A5">
        <w:rPr>
          <w:rFonts w:ascii="Times New Roman" w:eastAsia="Times New Roman" w:hAnsi="Times New Roman"/>
        </w:rPr>
        <w:t>определять минимальную длину кодового слова по заданным алфавиту кодируемого текста и кодовому алфавиту (для кодового алфавита из 2, 3 или 4 символов);</w:t>
      </w:r>
    </w:p>
    <w:p w:rsidR="006E54D0" w:rsidRPr="00E217A5" w:rsidRDefault="006E54D0" w:rsidP="00124D1C">
      <w:pPr>
        <w:pStyle w:val="a9"/>
        <w:numPr>
          <w:ilvl w:val="0"/>
          <w:numId w:val="73"/>
        </w:numPr>
        <w:tabs>
          <w:tab w:val="left" w:pos="820"/>
          <w:tab w:val="left" w:pos="993"/>
        </w:tabs>
        <w:ind w:left="0" w:firstLine="709"/>
        <w:rPr>
          <w:rFonts w:ascii="Times New Roman" w:eastAsia="Times New Roman" w:hAnsi="Times New Roman"/>
        </w:rPr>
      </w:pPr>
      <w:r w:rsidRPr="00E217A5">
        <w:rPr>
          <w:rFonts w:ascii="Times New Roman" w:eastAsia="Times New Roman" w:hAnsi="Times New Roman"/>
        </w:rPr>
        <w:t>определять длину кодовой последовательности по длине исходного текста и кодовой таблице равномерного кода;</w:t>
      </w:r>
    </w:p>
    <w:p w:rsidR="006E54D0" w:rsidRPr="00E217A5" w:rsidRDefault="006E54D0" w:rsidP="00124D1C">
      <w:pPr>
        <w:pStyle w:val="a9"/>
        <w:numPr>
          <w:ilvl w:val="0"/>
          <w:numId w:val="73"/>
        </w:numPr>
        <w:tabs>
          <w:tab w:val="left" w:pos="820"/>
          <w:tab w:val="left" w:pos="993"/>
        </w:tabs>
        <w:ind w:left="0" w:firstLine="709"/>
        <w:rPr>
          <w:rFonts w:ascii="Times New Roman" w:eastAsia="Times New Roman" w:hAnsi="Times New Roman"/>
        </w:rPr>
      </w:pPr>
      <w:r w:rsidRPr="00E217A5">
        <w:rPr>
          <w:rFonts w:ascii="Times New Roman" w:eastAsia="Times New Roman" w:hAnsi="Times New Roman"/>
        </w:rPr>
        <w:t>записывать в двоичной системе целые числа от 0 до 1024; переводить заданное натуральное число из десятичной записи в двоичную и из двоичной в десятичную; сравнивать числа в двоичной записи; складывать и вычитать числа, записанные в двоичной системе счисления;</w:t>
      </w:r>
    </w:p>
    <w:p w:rsidR="006E54D0" w:rsidRPr="00E217A5" w:rsidRDefault="006E54D0" w:rsidP="00124D1C">
      <w:pPr>
        <w:pStyle w:val="a9"/>
        <w:numPr>
          <w:ilvl w:val="0"/>
          <w:numId w:val="73"/>
        </w:numPr>
        <w:tabs>
          <w:tab w:val="left" w:pos="820"/>
          <w:tab w:val="left" w:pos="993"/>
          <w:tab w:val="left" w:pos="1960"/>
        </w:tabs>
        <w:ind w:left="0" w:firstLine="709"/>
        <w:rPr>
          <w:rFonts w:ascii="Times New Roman" w:eastAsia="Times New Roman" w:hAnsi="Times New Roman"/>
        </w:rPr>
      </w:pPr>
      <w:r w:rsidRPr="00E217A5">
        <w:rPr>
          <w:rFonts w:ascii="Times New Roman" w:eastAsia="Times New Roman" w:hAnsi="Times New Roman"/>
        </w:rPr>
        <w:t>записывать логические выражения</w:t>
      </w:r>
      <w:r w:rsidR="00FA035C" w:rsidRPr="00E217A5">
        <w:rPr>
          <w:rFonts w:ascii="Times New Roman" w:eastAsia="Times New Roman" w:hAnsi="Times New Roman"/>
        </w:rPr>
        <w:t>,</w:t>
      </w:r>
      <w:r w:rsidRPr="00E217A5">
        <w:rPr>
          <w:rFonts w:ascii="Times New Roman" w:eastAsia="Times New Roman" w:hAnsi="Times New Roman"/>
        </w:rPr>
        <w:t xml:space="preserve"> составленные с помощью операций «</w:t>
      </w:r>
      <w:r w:rsidR="006460EB" w:rsidRPr="00E217A5">
        <w:rPr>
          <w:rFonts w:ascii="Times New Roman" w:eastAsia="Times New Roman" w:hAnsi="Times New Roman"/>
        </w:rPr>
        <w:t>и», «или», «не</w:t>
      </w:r>
      <w:r w:rsidRPr="00E217A5">
        <w:rPr>
          <w:rFonts w:ascii="Times New Roman" w:eastAsia="Times New Roman" w:hAnsi="Times New Roman"/>
        </w:rPr>
        <w:t>» и скобок, определять истинность такого составного высказывания, если известны значения истинности входящих в него элементарных высказываний;</w:t>
      </w:r>
    </w:p>
    <w:p w:rsidR="006E54D0" w:rsidRPr="00E217A5" w:rsidRDefault="006E54D0" w:rsidP="00124D1C">
      <w:pPr>
        <w:pStyle w:val="a9"/>
        <w:numPr>
          <w:ilvl w:val="0"/>
          <w:numId w:val="73"/>
        </w:numPr>
        <w:tabs>
          <w:tab w:val="left" w:pos="820"/>
          <w:tab w:val="left" w:pos="993"/>
        </w:tabs>
        <w:ind w:left="0" w:firstLine="709"/>
        <w:rPr>
          <w:rFonts w:ascii="Times New Roman" w:eastAsia="Times New Roman" w:hAnsi="Times New Roman"/>
        </w:rPr>
      </w:pPr>
      <w:r w:rsidRPr="00E217A5">
        <w:rPr>
          <w:rFonts w:ascii="Times New Roman" w:eastAsia="Times New Roman" w:hAnsi="Times New Roman"/>
        </w:rPr>
        <w:t>определять количество элементов в множествах, полученных из двух или трех базовых множеств с помощью операций объединения, пересечения и дополнения;</w:t>
      </w:r>
    </w:p>
    <w:p w:rsidR="006E54D0" w:rsidRPr="00E217A5" w:rsidRDefault="006E54D0" w:rsidP="00124D1C">
      <w:pPr>
        <w:pStyle w:val="a9"/>
        <w:numPr>
          <w:ilvl w:val="0"/>
          <w:numId w:val="73"/>
        </w:numPr>
        <w:tabs>
          <w:tab w:val="left" w:pos="820"/>
          <w:tab w:val="left" w:pos="993"/>
        </w:tabs>
        <w:ind w:left="0" w:firstLine="709"/>
        <w:rPr>
          <w:rFonts w:ascii="Times New Roman" w:eastAsia="Times New Roman" w:hAnsi="Times New Roman"/>
        </w:rPr>
      </w:pPr>
      <w:r w:rsidRPr="00E217A5">
        <w:rPr>
          <w:rFonts w:ascii="Times New Roman" w:eastAsia="Times New Roman" w:hAnsi="Times New Roman"/>
        </w:rPr>
        <w:t>использовать терминологию, связанную с графами (вершина, ребро, путь, длина ребра и пути), деревьями (корень, лист, высота дерева) и списками (первый элемент, последний элемент, предыдущий элемент, следующий элемент; вставка, удаление и замена элемента);</w:t>
      </w:r>
    </w:p>
    <w:p w:rsidR="006E54D0" w:rsidRPr="00E217A5" w:rsidRDefault="006E54D0" w:rsidP="00124D1C">
      <w:pPr>
        <w:pStyle w:val="a9"/>
        <w:numPr>
          <w:ilvl w:val="0"/>
          <w:numId w:val="73"/>
        </w:numPr>
        <w:tabs>
          <w:tab w:val="left" w:pos="820"/>
          <w:tab w:val="left" w:pos="993"/>
        </w:tabs>
        <w:ind w:left="0" w:firstLine="709"/>
        <w:rPr>
          <w:rFonts w:ascii="Times New Roman" w:eastAsia="Times New Roman" w:hAnsi="Times New Roman"/>
        </w:rPr>
      </w:pPr>
      <w:r w:rsidRPr="00E217A5">
        <w:rPr>
          <w:rFonts w:ascii="Times New Roman" w:eastAsia="Times New Roman" w:hAnsi="Times New Roman"/>
        </w:rPr>
        <w:t>описывать граф с помощью матрицы смежности с указанием длин ребер (знание термина «матрица смежности» не обязательно);</w:t>
      </w:r>
    </w:p>
    <w:p w:rsidR="00726303" w:rsidRPr="00E217A5" w:rsidRDefault="00726303" w:rsidP="00124D1C">
      <w:pPr>
        <w:pStyle w:val="a9"/>
        <w:numPr>
          <w:ilvl w:val="0"/>
          <w:numId w:val="73"/>
        </w:numPr>
        <w:tabs>
          <w:tab w:val="left" w:pos="284"/>
          <w:tab w:val="left" w:pos="993"/>
        </w:tabs>
        <w:ind w:left="0" w:firstLine="709"/>
        <w:rPr>
          <w:rFonts w:ascii="Times New Roman" w:eastAsia="Times New Roman" w:hAnsi="Times New Roman"/>
        </w:rPr>
      </w:pPr>
      <w:r w:rsidRPr="00E217A5">
        <w:rPr>
          <w:rFonts w:ascii="Times New Roman" w:eastAsia="Times New Roman" w:hAnsi="Times New Roman"/>
        </w:rPr>
        <w:t>познакомиться с двоичным кодированием текстов и с наиболее употребительными современными кодами;</w:t>
      </w:r>
    </w:p>
    <w:p w:rsidR="006E54D0" w:rsidRPr="00E217A5" w:rsidRDefault="006E54D0" w:rsidP="00124D1C">
      <w:pPr>
        <w:pStyle w:val="a9"/>
        <w:numPr>
          <w:ilvl w:val="0"/>
          <w:numId w:val="73"/>
        </w:numPr>
        <w:tabs>
          <w:tab w:val="left" w:pos="820"/>
          <w:tab w:val="left" w:pos="993"/>
        </w:tabs>
        <w:ind w:left="0" w:firstLine="709"/>
        <w:rPr>
          <w:rFonts w:ascii="Times New Roman" w:eastAsia="Times New Roman" w:hAnsi="Times New Roman"/>
        </w:rPr>
      </w:pPr>
      <w:r w:rsidRPr="00E217A5">
        <w:rPr>
          <w:rFonts w:ascii="Times New Roman" w:eastAsia="Times New Roman" w:hAnsi="Times New Roman"/>
        </w:rPr>
        <w:t>использовать основные способы графического представления числовой информации</w:t>
      </w:r>
      <w:r w:rsidR="00726303" w:rsidRPr="00E217A5">
        <w:rPr>
          <w:rFonts w:ascii="Times New Roman" w:eastAsia="Times New Roman" w:hAnsi="Times New Roman"/>
        </w:rPr>
        <w:t>, (графики, диаграммы)</w:t>
      </w:r>
      <w:r w:rsidRPr="00E217A5">
        <w:rPr>
          <w:rFonts w:ascii="Times New Roman" w:eastAsia="Times New Roman" w:hAnsi="Times New Roman"/>
        </w:rPr>
        <w:t>.</w:t>
      </w:r>
    </w:p>
    <w:p w:rsidR="006E54D0" w:rsidRPr="00E217A5" w:rsidRDefault="006E54D0" w:rsidP="00124D1C">
      <w:pPr>
        <w:spacing w:after="0" w:line="240" w:lineRule="auto"/>
        <w:ind w:firstLine="709"/>
        <w:rPr>
          <w:rFonts w:ascii="Times New Roman" w:hAnsi="Times New Roman"/>
          <w:b/>
          <w:sz w:val="24"/>
          <w:szCs w:val="24"/>
        </w:rPr>
      </w:pPr>
      <w:r w:rsidRPr="00E217A5">
        <w:rPr>
          <w:rFonts w:ascii="Times New Roman" w:hAnsi="Times New Roman"/>
          <w:b/>
          <w:sz w:val="24"/>
          <w:szCs w:val="24"/>
        </w:rPr>
        <w:t>Выпускник получит возможность:</w:t>
      </w:r>
    </w:p>
    <w:p w:rsidR="006E54D0" w:rsidRPr="00E217A5" w:rsidRDefault="006E54D0" w:rsidP="00124D1C">
      <w:pPr>
        <w:pStyle w:val="a9"/>
        <w:numPr>
          <w:ilvl w:val="0"/>
          <w:numId w:val="74"/>
        </w:numPr>
        <w:tabs>
          <w:tab w:val="left" w:pos="820"/>
          <w:tab w:val="left" w:pos="993"/>
        </w:tabs>
        <w:ind w:left="0" w:firstLine="709"/>
        <w:rPr>
          <w:rFonts w:ascii="Times New Roman" w:eastAsia="Times New Roman" w:hAnsi="Times New Roman"/>
          <w:i/>
        </w:rPr>
      </w:pPr>
      <w:r w:rsidRPr="00E217A5">
        <w:rPr>
          <w:rFonts w:ascii="Times New Roman" w:eastAsia="Times New Roman" w:hAnsi="Times New Roman"/>
          <w:i/>
        </w:rPr>
        <w:t>познакомиться с примерами математических моделей и использования компьютеров при их анализе; понять сходства и различия между математической моделью объекта и его натурной моделью, между математической моделью объекта/явления и словесным описанием;</w:t>
      </w:r>
    </w:p>
    <w:p w:rsidR="006E54D0" w:rsidRPr="00E217A5" w:rsidRDefault="006E54D0" w:rsidP="00124D1C">
      <w:pPr>
        <w:pStyle w:val="a9"/>
        <w:numPr>
          <w:ilvl w:val="0"/>
          <w:numId w:val="74"/>
        </w:numPr>
        <w:tabs>
          <w:tab w:val="left" w:pos="820"/>
          <w:tab w:val="left" w:pos="993"/>
        </w:tabs>
        <w:ind w:left="0" w:firstLine="709"/>
        <w:rPr>
          <w:rFonts w:ascii="Times New Roman" w:eastAsia="Times New Roman" w:hAnsi="Times New Roman"/>
          <w:i/>
        </w:rPr>
      </w:pPr>
      <w:r w:rsidRPr="00E217A5">
        <w:rPr>
          <w:rFonts w:ascii="Times New Roman" w:eastAsia="Times New Roman" w:hAnsi="Times New Roman"/>
          <w:i/>
        </w:rPr>
        <w:t>узнать о том, что любые дискретные данные можно описать, используя алфавит, содержащий только два символа, например, 0 и 1;</w:t>
      </w:r>
    </w:p>
    <w:p w:rsidR="006E54D0" w:rsidRPr="00E217A5" w:rsidRDefault="006E54D0" w:rsidP="00124D1C">
      <w:pPr>
        <w:pStyle w:val="a9"/>
        <w:numPr>
          <w:ilvl w:val="0"/>
          <w:numId w:val="74"/>
        </w:numPr>
        <w:tabs>
          <w:tab w:val="left" w:pos="820"/>
          <w:tab w:val="left" w:pos="993"/>
        </w:tabs>
        <w:ind w:left="0" w:firstLine="709"/>
        <w:rPr>
          <w:rFonts w:ascii="Times New Roman" w:eastAsia="Times New Roman" w:hAnsi="Times New Roman"/>
          <w:i/>
        </w:rPr>
      </w:pPr>
      <w:r w:rsidRPr="00E217A5">
        <w:rPr>
          <w:rFonts w:ascii="Times New Roman" w:eastAsia="Times New Roman" w:hAnsi="Times New Roman"/>
          <w:i/>
        </w:rPr>
        <w:t>познакомиться с тем, как информация (данные) представляется в современных компьютерах</w:t>
      </w:r>
      <w:r w:rsidR="0095315B" w:rsidRPr="00E217A5">
        <w:rPr>
          <w:rFonts w:ascii="Times New Roman" w:eastAsia="Times New Roman" w:hAnsi="Times New Roman"/>
          <w:i/>
        </w:rPr>
        <w:t xml:space="preserve"> и робототехнических системах</w:t>
      </w:r>
      <w:r w:rsidRPr="00E217A5">
        <w:rPr>
          <w:rFonts w:ascii="Times New Roman" w:eastAsia="Times New Roman" w:hAnsi="Times New Roman"/>
          <w:i/>
        </w:rPr>
        <w:t>;</w:t>
      </w:r>
    </w:p>
    <w:p w:rsidR="0095315B" w:rsidRPr="00E217A5" w:rsidRDefault="006E54D0" w:rsidP="00124D1C">
      <w:pPr>
        <w:pStyle w:val="a9"/>
        <w:numPr>
          <w:ilvl w:val="0"/>
          <w:numId w:val="74"/>
        </w:numPr>
        <w:tabs>
          <w:tab w:val="left" w:pos="820"/>
          <w:tab w:val="left" w:pos="993"/>
        </w:tabs>
        <w:ind w:left="0" w:firstLine="709"/>
        <w:rPr>
          <w:rFonts w:ascii="Times New Roman" w:hAnsi="Times New Roman"/>
          <w:i/>
        </w:rPr>
      </w:pPr>
      <w:r w:rsidRPr="00E217A5">
        <w:rPr>
          <w:rFonts w:ascii="Times New Roman" w:eastAsia="Times New Roman" w:hAnsi="Times New Roman"/>
          <w:i/>
        </w:rPr>
        <w:t>познакомиться с примерами использования графов, деревьев и списков при описании реальных объектов и процессов</w:t>
      </w:r>
      <w:r w:rsidR="0095315B" w:rsidRPr="00E217A5">
        <w:rPr>
          <w:rFonts w:ascii="Times New Roman" w:eastAsia="Times New Roman" w:hAnsi="Times New Roman"/>
          <w:i/>
        </w:rPr>
        <w:t>;</w:t>
      </w:r>
    </w:p>
    <w:p w:rsidR="0095315B" w:rsidRPr="00E217A5" w:rsidRDefault="0095315B" w:rsidP="00124D1C">
      <w:pPr>
        <w:pStyle w:val="a9"/>
        <w:numPr>
          <w:ilvl w:val="0"/>
          <w:numId w:val="74"/>
        </w:numPr>
        <w:tabs>
          <w:tab w:val="left" w:pos="940"/>
        </w:tabs>
        <w:ind w:left="0" w:firstLine="709"/>
        <w:rPr>
          <w:rFonts w:ascii="Times New Roman" w:hAnsi="Times New Roman"/>
          <w:i/>
        </w:rPr>
      </w:pPr>
      <w:r w:rsidRPr="00E217A5">
        <w:rPr>
          <w:rFonts w:ascii="Times New Roman" w:hAnsi="Times New Roman"/>
          <w:i/>
        </w:rPr>
        <w:t xml:space="preserve">ознакомиться с влиянием ошибок измерений и вычислений на выполнение алгоритмов управления реальными объектами (на примере учебных автономных роботов);  </w:t>
      </w:r>
    </w:p>
    <w:p w:rsidR="006E54D0" w:rsidRPr="00E217A5" w:rsidRDefault="0095315B" w:rsidP="00124D1C">
      <w:pPr>
        <w:pStyle w:val="a9"/>
        <w:numPr>
          <w:ilvl w:val="0"/>
          <w:numId w:val="74"/>
        </w:numPr>
        <w:tabs>
          <w:tab w:val="left" w:pos="940"/>
        </w:tabs>
        <w:ind w:left="0" w:firstLine="709"/>
        <w:rPr>
          <w:rFonts w:ascii="Times New Roman" w:hAnsi="Times New Roman"/>
          <w:i/>
        </w:rPr>
      </w:pPr>
      <w:r w:rsidRPr="00E217A5">
        <w:rPr>
          <w:rFonts w:ascii="Times New Roman" w:hAnsi="Times New Roman"/>
          <w:i/>
        </w:rPr>
        <w:t>узнать о наличии кодов, которые исправляют ошибки искажения, возникающие при передаче информации.</w:t>
      </w:r>
    </w:p>
    <w:p w:rsidR="006E54D0" w:rsidRPr="00E217A5" w:rsidRDefault="006E54D0" w:rsidP="00124D1C">
      <w:pPr>
        <w:spacing w:after="0" w:line="240" w:lineRule="auto"/>
        <w:ind w:firstLine="709"/>
        <w:rPr>
          <w:rFonts w:ascii="Times New Roman" w:hAnsi="Times New Roman"/>
          <w:sz w:val="24"/>
          <w:szCs w:val="24"/>
        </w:rPr>
      </w:pPr>
      <w:r w:rsidRPr="00E217A5">
        <w:rPr>
          <w:rFonts w:ascii="Times New Roman" w:hAnsi="Times New Roman"/>
          <w:b/>
          <w:bCs/>
          <w:sz w:val="24"/>
          <w:szCs w:val="24"/>
        </w:rPr>
        <w:t>Алгоритмы и элементы программирования</w:t>
      </w:r>
    </w:p>
    <w:p w:rsidR="006E54D0" w:rsidRPr="00E217A5" w:rsidRDefault="006E54D0" w:rsidP="00124D1C">
      <w:pPr>
        <w:spacing w:after="0" w:line="240" w:lineRule="auto"/>
        <w:ind w:firstLine="709"/>
        <w:rPr>
          <w:rFonts w:ascii="Times New Roman" w:hAnsi="Times New Roman"/>
          <w:b/>
          <w:sz w:val="24"/>
          <w:szCs w:val="24"/>
        </w:rPr>
      </w:pPr>
      <w:r w:rsidRPr="00E217A5">
        <w:rPr>
          <w:rFonts w:ascii="Times New Roman" w:hAnsi="Times New Roman"/>
          <w:b/>
          <w:sz w:val="24"/>
          <w:szCs w:val="24"/>
        </w:rPr>
        <w:t>Выпускник научится:</w:t>
      </w:r>
    </w:p>
    <w:p w:rsidR="002658F5" w:rsidRPr="00E217A5" w:rsidRDefault="002658F5" w:rsidP="00124D1C">
      <w:pPr>
        <w:pStyle w:val="a9"/>
        <w:numPr>
          <w:ilvl w:val="0"/>
          <w:numId w:val="75"/>
        </w:numPr>
        <w:tabs>
          <w:tab w:val="left" w:pos="820"/>
          <w:tab w:val="left" w:pos="993"/>
        </w:tabs>
        <w:ind w:left="0" w:firstLine="709"/>
        <w:rPr>
          <w:rFonts w:ascii="Times New Roman" w:eastAsia="Times New Roman" w:hAnsi="Times New Roman"/>
        </w:rPr>
      </w:pPr>
      <w:r w:rsidRPr="00E217A5">
        <w:rPr>
          <w:rFonts w:ascii="Times New Roman" w:hAnsi="Times New Roman"/>
        </w:rPr>
        <w:t>составлять алгоритмы для решения учебных задач различных типов;</w:t>
      </w:r>
    </w:p>
    <w:p w:rsidR="002658F5" w:rsidRPr="00E217A5" w:rsidRDefault="002658F5" w:rsidP="00124D1C">
      <w:pPr>
        <w:pStyle w:val="a9"/>
        <w:numPr>
          <w:ilvl w:val="0"/>
          <w:numId w:val="75"/>
        </w:numPr>
        <w:tabs>
          <w:tab w:val="left" w:pos="820"/>
          <w:tab w:val="left" w:pos="993"/>
        </w:tabs>
        <w:ind w:left="0" w:firstLine="709"/>
        <w:rPr>
          <w:rStyle w:val="dash0410005f0431005f0437005f0430005f0446005f0020005f0441005f043f005f0438005f0441005f043a005f0430005f005fchar1char1"/>
          <w:rFonts w:eastAsia="Times New Roman"/>
        </w:rPr>
      </w:pPr>
      <w:r w:rsidRPr="00E217A5">
        <w:rPr>
          <w:rStyle w:val="dash0410005f0431005f0437005f0430005f0446005f0020005f0441005f043f005f0438005f0441005f043a005f0430005f005fchar1char1"/>
        </w:rPr>
        <w:t>выражать алгоритм решения задачи различными способами (словесным, графическим, в том числе и в виде блок-схемы,  с помощью формальных языков и др.);</w:t>
      </w:r>
    </w:p>
    <w:p w:rsidR="002658F5" w:rsidRPr="00E217A5" w:rsidRDefault="002658F5" w:rsidP="00124D1C">
      <w:pPr>
        <w:pStyle w:val="a9"/>
        <w:numPr>
          <w:ilvl w:val="0"/>
          <w:numId w:val="75"/>
        </w:numPr>
        <w:tabs>
          <w:tab w:val="left" w:pos="820"/>
          <w:tab w:val="left" w:pos="993"/>
        </w:tabs>
        <w:ind w:left="0" w:firstLine="709"/>
        <w:rPr>
          <w:rStyle w:val="dash0410005f0431005f0437005f0430005f0446005f0020005f0441005f043f005f0438005f0441005f043a005f0430005f005fchar1char1"/>
          <w:rFonts w:eastAsia="Times New Roman"/>
        </w:rPr>
      </w:pPr>
      <w:r w:rsidRPr="00E217A5">
        <w:rPr>
          <w:rStyle w:val="dash0410005f0431005f0437005f0430005f0446005f0020005f0441005f043f005f0438005f0441005f043a005f0430005f005fchar1char1"/>
        </w:rPr>
        <w:t>определять наиболее оптимальный способ выражения алгоритма для решения конкретных задач (словесный, графический, с помощью формальных языков);</w:t>
      </w:r>
    </w:p>
    <w:p w:rsidR="002658F5" w:rsidRPr="00E217A5" w:rsidRDefault="002658F5" w:rsidP="00124D1C">
      <w:pPr>
        <w:pStyle w:val="a9"/>
        <w:numPr>
          <w:ilvl w:val="0"/>
          <w:numId w:val="75"/>
        </w:numPr>
        <w:tabs>
          <w:tab w:val="left" w:pos="820"/>
          <w:tab w:val="left" w:pos="993"/>
        </w:tabs>
        <w:ind w:left="0" w:firstLine="709"/>
        <w:rPr>
          <w:rFonts w:ascii="Times New Roman" w:eastAsia="Times New Roman" w:hAnsi="Times New Roman"/>
        </w:rPr>
      </w:pPr>
      <w:r w:rsidRPr="00E217A5">
        <w:rPr>
          <w:rStyle w:val="dash0410005f0431005f0437005f0430005f0446005f0020005f0441005f043f005f0438005f0441005f043a005f0430005f005fchar1char1"/>
        </w:rPr>
        <w:t>определять результат выполнения заданного алгоритма или его фрагмента;</w:t>
      </w:r>
    </w:p>
    <w:p w:rsidR="006E54D0" w:rsidRPr="00E217A5" w:rsidRDefault="006E54D0" w:rsidP="00124D1C">
      <w:pPr>
        <w:pStyle w:val="a9"/>
        <w:numPr>
          <w:ilvl w:val="0"/>
          <w:numId w:val="75"/>
        </w:numPr>
        <w:tabs>
          <w:tab w:val="left" w:pos="820"/>
          <w:tab w:val="left" w:pos="993"/>
        </w:tabs>
        <w:ind w:left="0" w:firstLine="709"/>
        <w:rPr>
          <w:rFonts w:ascii="Times New Roman" w:eastAsia="Times New Roman" w:hAnsi="Times New Roman"/>
        </w:rPr>
      </w:pPr>
      <w:r w:rsidRPr="00E217A5">
        <w:rPr>
          <w:rFonts w:ascii="Times New Roman" w:eastAsia="Times New Roman" w:hAnsi="Times New Roman"/>
        </w:rPr>
        <w:t>использовать термины «исполнитель», «алгоритм», «программа», а также понимать разницу между употреблением этих терминов в обыденной речи и в информатике;</w:t>
      </w:r>
    </w:p>
    <w:p w:rsidR="006E54D0" w:rsidRPr="00E217A5" w:rsidRDefault="006E54D0" w:rsidP="00124D1C">
      <w:pPr>
        <w:pStyle w:val="a9"/>
        <w:numPr>
          <w:ilvl w:val="0"/>
          <w:numId w:val="75"/>
        </w:numPr>
        <w:tabs>
          <w:tab w:val="left" w:pos="820"/>
          <w:tab w:val="left" w:pos="993"/>
        </w:tabs>
        <w:ind w:left="0" w:firstLine="709"/>
        <w:rPr>
          <w:rFonts w:ascii="Times New Roman" w:eastAsia="Times New Roman" w:hAnsi="Times New Roman"/>
        </w:rPr>
      </w:pPr>
      <w:r w:rsidRPr="00E217A5">
        <w:rPr>
          <w:rFonts w:ascii="Times New Roman" w:eastAsia="Times New Roman" w:hAnsi="Times New Roman"/>
        </w:rPr>
        <w:t>выполнять без использования компьютера («вручную») несложные алгоритмы управления исполнителями и анализа числовых и текстовых данных, записанные на конкретном язык программирования с использованием основных управляющих конструкций последовательного программирования (линейная программа, ветвление, повторение, вспомогательные алгоритмы);</w:t>
      </w:r>
    </w:p>
    <w:p w:rsidR="006E54D0" w:rsidRPr="00E217A5" w:rsidRDefault="006E54D0" w:rsidP="00124D1C">
      <w:pPr>
        <w:pStyle w:val="a9"/>
        <w:numPr>
          <w:ilvl w:val="0"/>
          <w:numId w:val="75"/>
        </w:numPr>
        <w:tabs>
          <w:tab w:val="left" w:pos="820"/>
          <w:tab w:val="left" w:pos="993"/>
        </w:tabs>
        <w:ind w:left="0" w:firstLine="709"/>
        <w:rPr>
          <w:rFonts w:ascii="Times New Roman" w:eastAsia="Times New Roman" w:hAnsi="Times New Roman"/>
        </w:rPr>
      </w:pPr>
      <w:r w:rsidRPr="00E217A5">
        <w:rPr>
          <w:rFonts w:ascii="Times New Roman" w:eastAsia="Times New Roman" w:hAnsi="Times New Roman"/>
        </w:rPr>
        <w:t>составлять несложные алгоритмы управления исполнителями и анализа числовых и текстовых данных с использованием основных управляющих конструкций последовательного программирования и записыватьихв виде</w:t>
      </w:r>
      <w:r w:rsidRPr="00E217A5">
        <w:rPr>
          <w:rFonts w:ascii="Times New Roman" w:eastAsia="Times New Roman" w:hAnsi="Times New Roman"/>
        </w:rPr>
        <w:tab/>
        <w:t>программнавыбранномязыке программирования; выполнять эти программы на компьютере;</w:t>
      </w:r>
    </w:p>
    <w:p w:rsidR="006E54D0" w:rsidRPr="00E217A5" w:rsidRDefault="006E54D0" w:rsidP="00124D1C">
      <w:pPr>
        <w:pStyle w:val="a9"/>
        <w:numPr>
          <w:ilvl w:val="0"/>
          <w:numId w:val="75"/>
        </w:numPr>
        <w:tabs>
          <w:tab w:val="left" w:pos="900"/>
          <w:tab w:val="left" w:pos="993"/>
        </w:tabs>
        <w:ind w:left="0" w:firstLine="709"/>
        <w:rPr>
          <w:rFonts w:ascii="Times New Roman" w:eastAsia="Times New Roman" w:hAnsi="Times New Roman"/>
        </w:rPr>
      </w:pPr>
      <w:r w:rsidRPr="00E217A5">
        <w:rPr>
          <w:rFonts w:ascii="Times New Roman" w:eastAsia="Times New Roman" w:hAnsi="Times New Roman"/>
        </w:rPr>
        <w:t>использовать величины (переменные) различных типов, табличные величины (массивы), а также выражения, составленные из этих величин; использовать оператор присваивания;</w:t>
      </w:r>
    </w:p>
    <w:p w:rsidR="006E54D0" w:rsidRPr="00E217A5" w:rsidRDefault="006E54D0" w:rsidP="00124D1C">
      <w:pPr>
        <w:pStyle w:val="a9"/>
        <w:numPr>
          <w:ilvl w:val="0"/>
          <w:numId w:val="75"/>
        </w:numPr>
        <w:tabs>
          <w:tab w:val="left" w:pos="820"/>
          <w:tab w:val="left" w:pos="993"/>
        </w:tabs>
        <w:ind w:left="0" w:firstLine="709"/>
        <w:rPr>
          <w:rFonts w:ascii="Times New Roman" w:eastAsia="Times New Roman" w:hAnsi="Times New Roman"/>
        </w:rPr>
      </w:pPr>
      <w:r w:rsidRPr="00E217A5">
        <w:rPr>
          <w:rFonts w:ascii="Times New Roman" w:eastAsia="Times New Roman" w:hAnsi="Times New Roman"/>
        </w:rPr>
        <w:t>анализировать предложенный алгоритм, например, определять какие результаты возможны при заданном множестве исходных значений;</w:t>
      </w:r>
    </w:p>
    <w:p w:rsidR="006E54D0" w:rsidRPr="00E217A5" w:rsidRDefault="006E54D0" w:rsidP="00124D1C">
      <w:pPr>
        <w:pStyle w:val="a9"/>
        <w:numPr>
          <w:ilvl w:val="0"/>
          <w:numId w:val="75"/>
        </w:numPr>
        <w:tabs>
          <w:tab w:val="left" w:pos="820"/>
          <w:tab w:val="left" w:pos="993"/>
        </w:tabs>
        <w:ind w:left="0" w:firstLine="709"/>
        <w:rPr>
          <w:rFonts w:ascii="Times New Roman" w:hAnsi="Times New Roman"/>
        </w:rPr>
      </w:pPr>
      <w:r w:rsidRPr="00E217A5">
        <w:rPr>
          <w:rFonts w:ascii="Times New Roman" w:eastAsia="Times New Roman" w:hAnsi="Times New Roman"/>
        </w:rPr>
        <w:t>использовать логические значения, операции и выражения с ними;</w:t>
      </w:r>
    </w:p>
    <w:p w:rsidR="006E54D0" w:rsidRPr="00E217A5" w:rsidRDefault="006E54D0" w:rsidP="00124D1C">
      <w:pPr>
        <w:pStyle w:val="a9"/>
        <w:numPr>
          <w:ilvl w:val="0"/>
          <w:numId w:val="75"/>
        </w:numPr>
        <w:tabs>
          <w:tab w:val="left" w:pos="820"/>
          <w:tab w:val="left" w:pos="993"/>
        </w:tabs>
        <w:ind w:left="0" w:firstLine="709"/>
        <w:rPr>
          <w:rFonts w:ascii="Times New Roman" w:hAnsi="Times New Roman"/>
        </w:rPr>
      </w:pPr>
      <w:r w:rsidRPr="00E217A5">
        <w:rPr>
          <w:rFonts w:ascii="Times New Roman" w:eastAsia="Times New Roman" w:hAnsi="Times New Roman"/>
        </w:rPr>
        <w:t>записывать на выбранном языке программирования арифметические и логические выражения и вычислять их значения.</w:t>
      </w:r>
    </w:p>
    <w:p w:rsidR="006E54D0" w:rsidRPr="00E217A5" w:rsidRDefault="006E54D0" w:rsidP="00124D1C">
      <w:pPr>
        <w:spacing w:after="0" w:line="240" w:lineRule="auto"/>
        <w:ind w:firstLine="709"/>
        <w:rPr>
          <w:rFonts w:ascii="Times New Roman" w:hAnsi="Times New Roman"/>
          <w:b/>
          <w:sz w:val="24"/>
          <w:szCs w:val="24"/>
        </w:rPr>
      </w:pPr>
      <w:r w:rsidRPr="00E217A5">
        <w:rPr>
          <w:rFonts w:ascii="Times New Roman" w:hAnsi="Times New Roman"/>
          <w:b/>
          <w:sz w:val="24"/>
          <w:szCs w:val="24"/>
        </w:rPr>
        <w:t>Выпускник получит возможность:</w:t>
      </w:r>
    </w:p>
    <w:p w:rsidR="006E54D0" w:rsidRPr="00E217A5" w:rsidRDefault="006E54D0" w:rsidP="00124D1C">
      <w:pPr>
        <w:pStyle w:val="a9"/>
        <w:numPr>
          <w:ilvl w:val="0"/>
          <w:numId w:val="76"/>
        </w:numPr>
        <w:tabs>
          <w:tab w:val="left" w:pos="820"/>
          <w:tab w:val="left" w:pos="993"/>
        </w:tabs>
        <w:ind w:left="0" w:firstLine="709"/>
        <w:rPr>
          <w:rFonts w:ascii="Times New Roman" w:eastAsia="Times New Roman" w:hAnsi="Times New Roman"/>
          <w:i/>
        </w:rPr>
      </w:pPr>
      <w:r w:rsidRPr="00E217A5">
        <w:rPr>
          <w:rFonts w:ascii="Times New Roman" w:eastAsia="Times New Roman" w:hAnsi="Times New Roman"/>
          <w:i/>
        </w:rPr>
        <w:t>познакомиться с использованием в программах строковых величин и с операциями со строковыми величинами;</w:t>
      </w:r>
    </w:p>
    <w:p w:rsidR="006E54D0" w:rsidRPr="00E217A5" w:rsidRDefault="006E54D0" w:rsidP="00124D1C">
      <w:pPr>
        <w:pStyle w:val="a9"/>
        <w:numPr>
          <w:ilvl w:val="0"/>
          <w:numId w:val="76"/>
        </w:numPr>
        <w:tabs>
          <w:tab w:val="left" w:pos="820"/>
          <w:tab w:val="left" w:pos="993"/>
        </w:tabs>
        <w:ind w:left="0" w:firstLine="709"/>
        <w:rPr>
          <w:rFonts w:ascii="Times New Roman" w:eastAsia="Times New Roman" w:hAnsi="Times New Roman"/>
          <w:i/>
        </w:rPr>
      </w:pPr>
      <w:r w:rsidRPr="00E217A5">
        <w:rPr>
          <w:rFonts w:ascii="Times New Roman" w:eastAsia="Times New Roman" w:hAnsi="Times New Roman"/>
          <w:i/>
        </w:rPr>
        <w:t>создавать программы для решения задач, возникающих в процессе учебы и вне е</w:t>
      </w:r>
      <w:r w:rsidR="00245F1D" w:rsidRPr="00E217A5">
        <w:rPr>
          <w:rFonts w:ascii="Times New Roman" w:eastAsia="Times New Roman" w:hAnsi="Times New Roman"/>
          <w:i/>
        </w:rPr>
        <w:t>е</w:t>
      </w:r>
      <w:r w:rsidRPr="00E217A5">
        <w:rPr>
          <w:rFonts w:ascii="Times New Roman" w:eastAsia="Times New Roman" w:hAnsi="Times New Roman"/>
          <w:i/>
        </w:rPr>
        <w:t>;</w:t>
      </w:r>
    </w:p>
    <w:p w:rsidR="006E54D0" w:rsidRPr="00E217A5" w:rsidRDefault="006E54D0" w:rsidP="00124D1C">
      <w:pPr>
        <w:pStyle w:val="a9"/>
        <w:numPr>
          <w:ilvl w:val="0"/>
          <w:numId w:val="76"/>
        </w:numPr>
        <w:tabs>
          <w:tab w:val="left" w:pos="820"/>
          <w:tab w:val="left" w:pos="993"/>
        </w:tabs>
        <w:ind w:left="0" w:firstLine="709"/>
        <w:rPr>
          <w:rFonts w:ascii="Times New Roman" w:eastAsia="Times New Roman" w:hAnsi="Times New Roman"/>
          <w:i/>
        </w:rPr>
      </w:pPr>
      <w:r w:rsidRPr="00E217A5">
        <w:rPr>
          <w:rFonts w:ascii="Times New Roman" w:eastAsia="Times New Roman" w:hAnsi="Times New Roman"/>
          <w:i/>
        </w:rPr>
        <w:t>познакомиться с задачами обработки данных и алгоритмами их решения;</w:t>
      </w:r>
    </w:p>
    <w:p w:rsidR="0095315B" w:rsidRPr="00E217A5" w:rsidRDefault="006E54D0" w:rsidP="00124D1C">
      <w:pPr>
        <w:pStyle w:val="a9"/>
        <w:numPr>
          <w:ilvl w:val="0"/>
          <w:numId w:val="76"/>
        </w:numPr>
        <w:tabs>
          <w:tab w:val="left" w:pos="820"/>
          <w:tab w:val="left" w:pos="993"/>
        </w:tabs>
        <w:ind w:left="0" w:firstLine="709"/>
        <w:rPr>
          <w:rFonts w:ascii="Times New Roman" w:eastAsia="Times New Roman" w:hAnsi="Times New Roman"/>
          <w:i/>
        </w:rPr>
      </w:pPr>
      <w:r w:rsidRPr="00E217A5">
        <w:rPr>
          <w:rFonts w:ascii="Times New Roman" w:eastAsia="Times New Roman" w:hAnsi="Times New Roman"/>
          <w:i/>
        </w:rPr>
        <w:t>познакомиться с понятием «управление», с примерами того, как компьютер управляет различными системами (</w:t>
      </w:r>
      <w:r w:rsidR="0095315B" w:rsidRPr="00E217A5">
        <w:rPr>
          <w:rFonts w:ascii="Times New Roman" w:eastAsia="Times New Roman" w:hAnsi="Times New Roman"/>
          <w:i/>
        </w:rPr>
        <w:t xml:space="preserve">роботы, </w:t>
      </w:r>
      <w:r w:rsidRPr="00E217A5">
        <w:rPr>
          <w:rFonts w:ascii="Times New Roman" w:eastAsia="Times New Roman" w:hAnsi="Times New Roman"/>
          <w:i/>
        </w:rPr>
        <w:t>летательные и космические аппараты, станки, оросительные системы, движущиеся модели и др.)</w:t>
      </w:r>
      <w:r w:rsidR="0095315B" w:rsidRPr="00E217A5">
        <w:rPr>
          <w:rFonts w:ascii="Times New Roman" w:eastAsia="Times New Roman" w:hAnsi="Times New Roman"/>
          <w:i/>
        </w:rPr>
        <w:t>;</w:t>
      </w:r>
    </w:p>
    <w:p w:rsidR="006E54D0" w:rsidRPr="00E217A5" w:rsidRDefault="0095315B" w:rsidP="00124D1C">
      <w:pPr>
        <w:pStyle w:val="a9"/>
        <w:numPr>
          <w:ilvl w:val="0"/>
          <w:numId w:val="76"/>
        </w:numPr>
        <w:tabs>
          <w:tab w:val="left" w:pos="820"/>
          <w:tab w:val="left" w:pos="993"/>
        </w:tabs>
        <w:ind w:left="0" w:firstLine="709"/>
        <w:rPr>
          <w:rFonts w:ascii="Times New Roman" w:eastAsia="Times New Roman" w:hAnsi="Times New Roman"/>
          <w:i/>
        </w:rPr>
      </w:pPr>
      <w:r w:rsidRPr="00E217A5">
        <w:rPr>
          <w:rFonts w:ascii="Times New Roman" w:eastAsia="Times New Roman" w:hAnsi="Times New Roman"/>
          <w:i/>
        </w:rPr>
        <w:t>познакомиться с учебной средой составления программ управления автономными роботами и разобрать примеры алгоритмов управления, разработанными в этой среде</w:t>
      </w:r>
      <w:r w:rsidR="006E54D0" w:rsidRPr="00E217A5">
        <w:rPr>
          <w:rFonts w:ascii="Times New Roman" w:eastAsia="Times New Roman" w:hAnsi="Times New Roman"/>
          <w:i/>
        </w:rPr>
        <w:t>.</w:t>
      </w:r>
    </w:p>
    <w:p w:rsidR="006E54D0" w:rsidRPr="00E217A5" w:rsidRDefault="006E54D0" w:rsidP="00124D1C">
      <w:pPr>
        <w:spacing w:after="0" w:line="240" w:lineRule="auto"/>
        <w:ind w:firstLine="709"/>
        <w:rPr>
          <w:rFonts w:ascii="Times New Roman" w:hAnsi="Times New Roman"/>
          <w:sz w:val="24"/>
          <w:szCs w:val="24"/>
        </w:rPr>
      </w:pPr>
      <w:r w:rsidRPr="00E217A5">
        <w:rPr>
          <w:rFonts w:ascii="Times New Roman" w:hAnsi="Times New Roman"/>
          <w:b/>
          <w:bCs/>
          <w:sz w:val="24"/>
          <w:szCs w:val="24"/>
        </w:rPr>
        <w:t>Использование программных систем и сервисов</w:t>
      </w:r>
    </w:p>
    <w:p w:rsidR="006E54D0" w:rsidRPr="00E217A5" w:rsidRDefault="006E54D0" w:rsidP="00124D1C">
      <w:pPr>
        <w:spacing w:after="0" w:line="240" w:lineRule="auto"/>
        <w:ind w:firstLine="709"/>
        <w:rPr>
          <w:rFonts w:ascii="Times New Roman" w:hAnsi="Times New Roman"/>
          <w:b/>
          <w:sz w:val="24"/>
          <w:szCs w:val="24"/>
        </w:rPr>
      </w:pPr>
      <w:r w:rsidRPr="00E217A5">
        <w:rPr>
          <w:rFonts w:ascii="Times New Roman" w:hAnsi="Times New Roman"/>
          <w:b/>
          <w:sz w:val="24"/>
          <w:szCs w:val="24"/>
        </w:rPr>
        <w:t>Выпускник научится:</w:t>
      </w:r>
    </w:p>
    <w:p w:rsidR="002658F5" w:rsidRPr="00E217A5" w:rsidRDefault="002658F5" w:rsidP="00124D1C">
      <w:pPr>
        <w:pStyle w:val="a9"/>
        <w:numPr>
          <w:ilvl w:val="0"/>
          <w:numId w:val="77"/>
        </w:numPr>
        <w:tabs>
          <w:tab w:val="left" w:pos="820"/>
          <w:tab w:val="left" w:pos="993"/>
        </w:tabs>
        <w:ind w:left="0" w:firstLine="709"/>
        <w:rPr>
          <w:rFonts w:ascii="Times New Roman" w:eastAsia="Times New Roman" w:hAnsi="Times New Roman"/>
        </w:rPr>
      </w:pPr>
      <w:r w:rsidRPr="00E217A5">
        <w:rPr>
          <w:rFonts w:ascii="Times New Roman" w:hAnsi="Times New Roman"/>
        </w:rPr>
        <w:t>классифицировать файлы по типу и иным параметрам;</w:t>
      </w:r>
    </w:p>
    <w:p w:rsidR="002658F5" w:rsidRPr="00E217A5" w:rsidRDefault="002658F5" w:rsidP="00124D1C">
      <w:pPr>
        <w:pStyle w:val="a9"/>
        <w:numPr>
          <w:ilvl w:val="0"/>
          <w:numId w:val="77"/>
        </w:numPr>
        <w:tabs>
          <w:tab w:val="left" w:pos="820"/>
          <w:tab w:val="left" w:pos="993"/>
        </w:tabs>
        <w:ind w:left="0" w:firstLine="709"/>
        <w:rPr>
          <w:rFonts w:ascii="Times New Roman" w:eastAsia="Times New Roman" w:hAnsi="Times New Roman"/>
        </w:rPr>
      </w:pPr>
      <w:r w:rsidRPr="00E217A5">
        <w:rPr>
          <w:rFonts w:ascii="Times New Roman" w:hAnsi="Times New Roman"/>
        </w:rPr>
        <w:t>выполнять основные операции с файлами (создавать, сохранять, редактировать, удалять, архивировать, «распаковывать» архивные файлы);</w:t>
      </w:r>
    </w:p>
    <w:p w:rsidR="002658F5" w:rsidRPr="00E217A5" w:rsidRDefault="002658F5" w:rsidP="00124D1C">
      <w:pPr>
        <w:pStyle w:val="a9"/>
        <w:numPr>
          <w:ilvl w:val="0"/>
          <w:numId w:val="77"/>
        </w:numPr>
        <w:tabs>
          <w:tab w:val="left" w:pos="820"/>
          <w:tab w:val="left" w:pos="993"/>
        </w:tabs>
        <w:ind w:left="0" w:firstLine="709"/>
        <w:rPr>
          <w:rFonts w:ascii="Times New Roman" w:eastAsia="Times New Roman" w:hAnsi="Times New Roman"/>
        </w:rPr>
      </w:pPr>
      <w:r w:rsidRPr="00E217A5">
        <w:rPr>
          <w:rFonts w:ascii="Times New Roman" w:hAnsi="Times New Roman"/>
        </w:rPr>
        <w:t>разбираться в иерархической структуре файловой системы;</w:t>
      </w:r>
    </w:p>
    <w:p w:rsidR="002658F5" w:rsidRPr="00E217A5" w:rsidRDefault="002658F5" w:rsidP="00124D1C">
      <w:pPr>
        <w:pStyle w:val="a9"/>
        <w:numPr>
          <w:ilvl w:val="0"/>
          <w:numId w:val="77"/>
        </w:numPr>
        <w:tabs>
          <w:tab w:val="left" w:pos="820"/>
          <w:tab w:val="left" w:pos="993"/>
        </w:tabs>
        <w:ind w:left="0" w:firstLine="709"/>
        <w:rPr>
          <w:rFonts w:ascii="Times New Roman" w:eastAsia="Times New Roman" w:hAnsi="Times New Roman"/>
        </w:rPr>
      </w:pPr>
      <w:r w:rsidRPr="00E217A5">
        <w:rPr>
          <w:rFonts w:ascii="Times New Roman" w:hAnsi="Times New Roman"/>
        </w:rPr>
        <w:t>осуществлять поиск файлов средствами операционной системы;</w:t>
      </w:r>
    </w:p>
    <w:p w:rsidR="006E54D0" w:rsidRPr="00E217A5" w:rsidRDefault="006E54D0" w:rsidP="00124D1C">
      <w:pPr>
        <w:pStyle w:val="a9"/>
        <w:widowControl w:val="0"/>
        <w:numPr>
          <w:ilvl w:val="0"/>
          <w:numId w:val="77"/>
        </w:numPr>
        <w:tabs>
          <w:tab w:val="left" w:pos="820"/>
          <w:tab w:val="left" w:pos="993"/>
        </w:tabs>
        <w:ind w:left="0" w:firstLine="709"/>
        <w:rPr>
          <w:rFonts w:ascii="Times New Roman" w:eastAsia="Times New Roman" w:hAnsi="Times New Roman"/>
        </w:rPr>
      </w:pPr>
      <w:r w:rsidRPr="00E217A5">
        <w:rPr>
          <w:rFonts w:ascii="Times New Roman" w:eastAsia="Times New Roman" w:hAnsi="Times New Roman"/>
        </w:rPr>
        <w:t>использовать динамические (электронные) таблицы, в том числе формулы с использованием абсолютной, относительной и смешанной адресации, выделение диапазона таблицы и упорядочивание (сортировку) его элементов; построение диаграмм (круговой и столбчатой);</w:t>
      </w:r>
    </w:p>
    <w:p w:rsidR="006E54D0" w:rsidRPr="00E217A5" w:rsidRDefault="006E54D0" w:rsidP="00124D1C">
      <w:pPr>
        <w:pStyle w:val="a9"/>
        <w:widowControl w:val="0"/>
        <w:numPr>
          <w:ilvl w:val="0"/>
          <w:numId w:val="77"/>
        </w:numPr>
        <w:tabs>
          <w:tab w:val="left" w:pos="993"/>
        </w:tabs>
        <w:ind w:left="0" w:firstLine="709"/>
        <w:rPr>
          <w:rFonts w:ascii="Times New Roman" w:eastAsia="Times New Roman" w:hAnsi="Times New Roman"/>
        </w:rPr>
      </w:pPr>
      <w:r w:rsidRPr="00E217A5">
        <w:rPr>
          <w:rFonts w:ascii="Times New Roman" w:eastAsia="Times New Roman" w:hAnsi="Times New Roman"/>
        </w:rPr>
        <w:t>использовать табличные (реляционные) базы данных, выполнять отбор строк таблицы, удовлетворяющих определенному условию;</w:t>
      </w:r>
    </w:p>
    <w:p w:rsidR="006E54D0" w:rsidRPr="00E217A5" w:rsidRDefault="006E54D0" w:rsidP="00124D1C">
      <w:pPr>
        <w:pStyle w:val="a9"/>
        <w:numPr>
          <w:ilvl w:val="0"/>
          <w:numId w:val="77"/>
        </w:numPr>
        <w:tabs>
          <w:tab w:val="left" w:pos="820"/>
          <w:tab w:val="left" w:pos="993"/>
        </w:tabs>
        <w:ind w:left="0" w:firstLine="709"/>
        <w:rPr>
          <w:rFonts w:ascii="Times New Roman" w:hAnsi="Times New Roman"/>
        </w:rPr>
      </w:pPr>
      <w:r w:rsidRPr="00E217A5">
        <w:rPr>
          <w:rFonts w:ascii="Times New Roman" w:eastAsia="Times New Roman" w:hAnsi="Times New Roman"/>
        </w:rPr>
        <w:t>анализировать доменные имена компьютеров и адреса документов в Интернете;</w:t>
      </w:r>
    </w:p>
    <w:p w:rsidR="006E54D0" w:rsidRPr="00E217A5" w:rsidRDefault="006E54D0" w:rsidP="00124D1C">
      <w:pPr>
        <w:pStyle w:val="a9"/>
        <w:numPr>
          <w:ilvl w:val="0"/>
          <w:numId w:val="77"/>
        </w:numPr>
        <w:tabs>
          <w:tab w:val="left" w:pos="820"/>
          <w:tab w:val="left" w:pos="993"/>
        </w:tabs>
        <w:ind w:left="0" w:firstLine="709"/>
        <w:rPr>
          <w:rFonts w:ascii="Times New Roman" w:hAnsi="Times New Roman"/>
        </w:rPr>
      </w:pPr>
      <w:r w:rsidRPr="00E217A5">
        <w:rPr>
          <w:rFonts w:ascii="Times New Roman" w:eastAsia="Times New Roman" w:hAnsi="Times New Roman"/>
        </w:rPr>
        <w:t>проводить поиск информации в сети Интернет по запросам с использованием логических операций.</w:t>
      </w:r>
    </w:p>
    <w:p w:rsidR="006E54D0" w:rsidRPr="00E217A5" w:rsidRDefault="006E54D0" w:rsidP="00124D1C">
      <w:pPr>
        <w:spacing w:after="0" w:line="240" w:lineRule="auto"/>
        <w:ind w:firstLine="709"/>
        <w:rPr>
          <w:rFonts w:ascii="Times New Roman" w:hAnsi="Times New Roman"/>
          <w:b/>
          <w:sz w:val="24"/>
          <w:szCs w:val="24"/>
        </w:rPr>
      </w:pPr>
      <w:r w:rsidRPr="00E217A5">
        <w:rPr>
          <w:rFonts w:ascii="Times New Roman" w:hAnsi="Times New Roman"/>
          <w:b/>
          <w:sz w:val="24"/>
          <w:szCs w:val="24"/>
        </w:rPr>
        <w:t xml:space="preserve">Выпускник овладеет (как результат применения программных систем и </w:t>
      </w:r>
      <w:r w:rsidR="006C6E8B" w:rsidRPr="00E217A5">
        <w:rPr>
          <w:rFonts w:ascii="Times New Roman" w:hAnsi="Times New Roman"/>
          <w:b/>
          <w:sz w:val="24"/>
          <w:szCs w:val="24"/>
        </w:rPr>
        <w:t>и</w:t>
      </w:r>
      <w:r w:rsidR="00AC7420" w:rsidRPr="00E217A5">
        <w:rPr>
          <w:rFonts w:ascii="Times New Roman" w:hAnsi="Times New Roman"/>
          <w:b/>
          <w:sz w:val="24"/>
          <w:szCs w:val="24"/>
        </w:rPr>
        <w:t>нтернет</w:t>
      </w:r>
      <w:r w:rsidRPr="00E217A5">
        <w:rPr>
          <w:rFonts w:ascii="Times New Roman" w:hAnsi="Times New Roman"/>
          <w:b/>
          <w:sz w:val="24"/>
          <w:szCs w:val="24"/>
        </w:rPr>
        <w:t>-сервисов в данном курсе и во всем образовательном процессе):</w:t>
      </w:r>
    </w:p>
    <w:p w:rsidR="006E54D0" w:rsidRPr="00E217A5" w:rsidRDefault="006E54D0" w:rsidP="00124D1C">
      <w:pPr>
        <w:pStyle w:val="a9"/>
        <w:numPr>
          <w:ilvl w:val="0"/>
          <w:numId w:val="77"/>
        </w:numPr>
        <w:tabs>
          <w:tab w:val="left" w:pos="820"/>
          <w:tab w:val="left" w:pos="993"/>
        </w:tabs>
        <w:ind w:left="0" w:firstLine="709"/>
        <w:rPr>
          <w:rFonts w:ascii="Times New Roman" w:eastAsia="Times New Roman" w:hAnsi="Times New Roman"/>
        </w:rPr>
      </w:pPr>
      <w:r w:rsidRPr="00E217A5">
        <w:rPr>
          <w:rFonts w:ascii="Times New Roman" w:eastAsia="Times New Roman" w:hAnsi="Times New Roman"/>
        </w:rPr>
        <w:t xml:space="preserve">навыками работы с компьютером; знаниями, умениями и навыками, достаточными для работы с различными видами программных систем и </w:t>
      </w:r>
      <w:r w:rsidR="006C6E8B" w:rsidRPr="00E217A5">
        <w:rPr>
          <w:rFonts w:ascii="Times New Roman" w:eastAsia="Times New Roman" w:hAnsi="Times New Roman"/>
        </w:rPr>
        <w:t>и</w:t>
      </w:r>
      <w:r w:rsidR="00AC7420" w:rsidRPr="00E217A5">
        <w:rPr>
          <w:rFonts w:ascii="Times New Roman" w:eastAsia="Times New Roman" w:hAnsi="Times New Roman"/>
        </w:rPr>
        <w:t>нтернет</w:t>
      </w:r>
      <w:r w:rsidRPr="00E217A5">
        <w:rPr>
          <w:rFonts w:ascii="Times New Roman" w:eastAsia="Times New Roman" w:hAnsi="Times New Roman"/>
        </w:rPr>
        <w:t>-сервисов (файловые менеджеры, текстовые редакторы, электронные таблицы, браузеры, поисковые системы, словари, электронные энциклопедии); умением описывать работу этих систем и сервисов с использованием соответствующей терминологии;</w:t>
      </w:r>
    </w:p>
    <w:p w:rsidR="006E54D0" w:rsidRPr="00E217A5" w:rsidRDefault="006E54D0" w:rsidP="00124D1C">
      <w:pPr>
        <w:pStyle w:val="a9"/>
        <w:numPr>
          <w:ilvl w:val="0"/>
          <w:numId w:val="77"/>
        </w:numPr>
        <w:tabs>
          <w:tab w:val="left" w:pos="820"/>
          <w:tab w:val="left" w:pos="993"/>
        </w:tabs>
        <w:ind w:left="0" w:firstLine="709"/>
        <w:rPr>
          <w:rFonts w:ascii="Times New Roman" w:hAnsi="Times New Roman"/>
        </w:rPr>
      </w:pPr>
      <w:r w:rsidRPr="00E217A5">
        <w:rPr>
          <w:rFonts w:ascii="Times New Roman" w:eastAsia="Times New Roman" w:hAnsi="Times New Roman"/>
        </w:rPr>
        <w:t>различными формами представления данных (таблицы, диаграммы, графики и т. д.);</w:t>
      </w:r>
    </w:p>
    <w:p w:rsidR="006E54D0" w:rsidRPr="00E217A5" w:rsidRDefault="006E54D0" w:rsidP="00124D1C">
      <w:pPr>
        <w:pStyle w:val="a9"/>
        <w:numPr>
          <w:ilvl w:val="0"/>
          <w:numId w:val="77"/>
        </w:numPr>
        <w:tabs>
          <w:tab w:val="left" w:pos="820"/>
          <w:tab w:val="left" w:pos="993"/>
        </w:tabs>
        <w:ind w:left="0" w:firstLine="709"/>
        <w:rPr>
          <w:rFonts w:ascii="Times New Roman" w:eastAsia="Times New Roman" w:hAnsi="Times New Roman"/>
        </w:rPr>
      </w:pPr>
      <w:r w:rsidRPr="00E217A5">
        <w:rPr>
          <w:rFonts w:ascii="Times New Roman" w:eastAsia="Times New Roman" w:hAnsi="Times New Roman"/>
        </w:rPr>
        <w:t xml:space="preserve">приемами безопасной организации своего личного пространства данных с использованием индивидуальных накопителей данных, </w:t>
      </w:r>
      <w:r w:rsidR="006C6E8B" w:rsidRPr="00E217A5">
        <w:rPr>
          <w:rFonts w:ascii="Times New Roman" w:eastAsia="Times New Roman" w:hAnsi="Times New Roman"/>
        </w:rPr>
        <w:t>и</w:t>
      </w:r>
      <w:r w:rsidR="00AC7420" w:rsidRPr="00E217A5">
        <w:rPr>
          <w:rFonts w:ascii="Times New Roman" w:eastAsia="Times New Roman" w:hAnsi="Times New Roman"/>
        </w:rPr>
        <w:t>нтернет</w:t>
      </w:r>
      <w:r w:rsidRPr="00E217A5">
        <w:rPr>
          <w:rFonts w:ascii="Times New Roman" w:eastAsia="Times New Roman" w:hAnsi="Times New Roman"/>
        </w:rPr>
        <w:t xml:space="preserve">-сервисов и </w:t>
      </w:r>
      <w:r w:rsidR="00245F1D" w:rsidRPr="00E217A5">
        <w:rPr>
          <w:rFonts w:ascii="Times New Roman" w:eastAsia="Times New Roman" w:hAnsi="Times New Roman"/>
        </w:rPr>
        <w:t>т. п.</w:t>
      </w:r>
      <w:r w:rsidRPr="00E217A5">
        <w:rPr>
          <w:rFonts w:ascii="Times New Roman" w:eastAsia="Times New Roman" w:hAnsi="Times New Roman"/>
        </w:rPr>
        <w:t>;</w:t>
      </w:r>
    </w:p>
    <w:p w:rsidR="00726303" w:rsidRPr="00E217A5" w:rsidRDefault="00726303" w:rsidP="00124D1C">
      <w:pPr>
        <w:pStyle w:val="a9"/>
        <w:numPr>
          <w:ilvl w:val="0"/>
          <w:numId w:val="77"/>
        </w:numPr>
        <w:tabs>
          <w:tab w:val="left" w:pos="820"/>
          <w:tab w:val="left" w:pos="993"/>
        </w:tabs>
        <w:rPr>
          <w:rFonts w:ascii="Times New Roman" w:hAnsi="Times New Roman"/>
        </w:rPr>
      </w:pPr>
      <w:r w:rsidRPr="00E217A5">
        <w:rPr>
          <w:rFonts w:ascii="Times New Roman" w:eastAsia="Times New Roman" w:hAnsi="Times New Roman"/>
        </w:rPr>
        <w:t>основами соблюдения норм информационной этики и права;</w:t>
      </w:r>
    </w:p>
    <w:p w:rsidR="00726303" w:rsidRPr="00E217A5" w:rsidRDefault="00726303" w:rsidP="00124D1C">
      <w:pPr>
        <w:pStyle w:val="a9"/>
        <w:numPr>
          <w:ilvl w:val="0"/>
          <w:numId w:val="77"/>
        </w:numPr>
        <w:tabs>
          <w:tab w:val="left" w:pos="780"/>
          <w:tab w:val="left" w:pos="993"/>
        </w:tabs>
        <w:rPr>
          <w:rFonts w:ascii="Times New Roman" w:eastAsia="Times New Roman" w:hAnsi="Times New Roman"/>
          <w:w w:val="99"/>
        </w:rPr>
      </w:pPr>
      <w:r w:rsidRPr="00E217A5">
        <w:rPr>
          <w:rFonts w:ascii="Times New Roman" w:eastAsia="Times New Roman" w:hAnsi="Times New Roman"/>
        </w:rPr>
        <w:t xml:space="preserve">познакомится с программными средствами для работы с </w:t>
      </w:r>
      <w:r w:rsidR="00FA035C" w:rsidRPr="00E217A5">
        <w:rPr>
          <w:rFonts w:ascii="Times New Roman" w:eastAsia="Times New Roman" w:hAnsi="Times New Roman"/>
          <w:w w:val="99"/>
        </w:rPr>
        <w:t xml:space="preserve">аудиовизуальными </w:t>
      </w:r>
      <w:r w:rsidRPr="00E217A5">
        <w:rPr>
          <w:rFonts w:ascii="Times New Roman" w:eastAsia="Times New Roman" w:hAnsi="Times New Roman"/>
        </w:rPr>
        <w:t xml:space="preserve">данными и соответствующим понятийным </w:t>
      </w:r>
      <w:r w:rsidRPr="00E217A5">
        <w:rPr>
          <w:rFonts w:ascii="Times New Roman" w:eastAsia="Times New Roman" w:hAnsi="Times New Roman"/>
          <w:w w:val="99"/>
        </w:rPr>
        <w:t>аппаратом;</w:t>
      </w:r>
    </w:p>
    <w:p w:rsidR="00726303" w:rsidRPr="00E217A5" w:rsidRDefault="00726303" w:rsidP="00124D1C">
      <w:pPr>
        <w:pStyle w:val="a9"/>
        <w:numPr>
          <w:ilvl w:val="0"/>
          <w:numId w:val="77"/>
        </w:numPr>
        <w:tabs>
          <w:tab w:val="left" w:pos="820"/>
          <w:tab w:val="left" w:pos="993"/>
        </w:tabs>
        <w:rPr>
          <w:rFonts w:ascii="Times New Roman" w:hAnsi="Times New Roman"/>
        </w:rPr>
      </w:pPr>
      <w:r w:rsidRPr="00E217A5">
        <w:rPr>
          <w:rFonts w:ascii="Times New Roman" w:eastAsia="Times New Roman" w:hAnsi="Times New Roman"/>
        </w:rPr>
        <w:t xml:space="preserve">узнает о дискретном представлении </w:t>
      </w:r>
      <w:r w:rsidRPr="00E217A5">
        <w:rPr>
          <w:rFonts w:ascii="Times New Roman" w:eastAsia="Times New Roman" w:hAnsi="Times New Roman"/>
          <w:w w:val="99"/>
        </w:rPr>
        <w:t>аудио</w:t>
      </w:r>
      <w:r w:rsidRPr="00E217A5">
        <w:rPr>
          <w:rFonts w:ascii="Times New Roman" w:eastAsia="Times New Roman" w:hAnsi="Times New Roman"/>
        </w:rPr>
        <w:t>визуальных данных.</w:t>
      </w:r>
    </w:p>
    <w:p w:rsidR="006E54D0" w:rsidRPr="00E217A5" w:rsidRDefault="006E54D0" w:rsidP="00124D1C">
      <w:pPr>
        <w:tabs>
          <w:tab w:val="left" w:pos="1660"/>
          <w:tab w:val="left" w:pos="2900"/>
          <w:tab w:val="left" w:pos="4840"/>
          <w:tab w:val="left" w:pos="5300"/>
          <w:tab w:val="left" w:pos="6440"/>
          <w:tab w:val="left" w:pos="7320"/>
          <w:tab w:val="left" w:pos="7720"/>
          <w:tab w:val="left" w:pos="8520"/>
        </w:tabs>
        <w:spacing w:after="0" w:line="240" w:lineRule="auto"/>
        <w:ind w:firstLine="709"/>
        <w:rPr>
          <w:rFonts w:ascii="Times New Roman" w:hAnsi="Times New Roman"/>
          <w:b/>
          <w:sz w:val="24"/>
          <w:szCs w:val="24"/>
        </w:rPr>
      </w:pPr>
      <w:r w:rsidRPr="00E217A5">
        <w:rPr>
          <w:rFonts w:ascii="Times New Roman" w:hAnsi="Times New Roman"/>
          <w:b/>
          <w:sz w:val="24"/>
          <w:szCs w:val="24"/>
        </w:rPr>
        <w:t>Выпускникполучитвозможность(вданномкурсеиинойучебной деятельности):</w:t>
      </w:r>
    </w:p>
    <w:p w:rsidR="006E54D0" w:rsidRPr="00E217A5" w:rsidRDefault="00726303" w:rsidP="00124D1C">
      <w:pPr>
        <w:pStyle w:val="a9"/>
        <w:numPr>
          <w:ilvl w:val="0"/>
          <w:numId w:val="78"/>
        </w:numPr>
        <w:tabs>
          <w:tab w:val="left" w:pos="993"/>
        </w:tabs>
        <w:ind w:left="0" w:firstLine="709"/>
        <w:rPr>
          <w:rFonts w:ascii="Times New Roman" w:hAnsi="Times New Roman"/>
          <w:i/>
        </w:rPr>
      </w:pPr>
      <w:r w:rsidRPr="00E217A5">
        <w:rPr>
          <w:rFonts w:ascii="Times New Roman" w:eastAsia="Times New Roman" w:hAnsi="Times New Roman"/>
          <w:i/>
        </w:rPr>
        <w:t>узнать о</w:t>
      </w:r>
      <w:r w:rsidR="0095315B" w:rsidRPr="00E217A5">
        <w:rPr>
          <w:rFonts w:ascii="Times New Roman" w:eastAsia="Times New Roman" w:hAnsi="Times New Roman"/>
          <w:i/>
        </w:rPr>
        <w:t xml:space="preserve"> данных от датчиков, например, датчиков роботизированных устройств;</w:t>
      </w:r>
    </w:p>
    <w:p w:rsidR="006E54D0" w:rsidRPr="00E217A5" w:rsidRDefault="006E54D0" w:rsidP="00124D1C">
      <w:pPr>
        <w:pStyle w:val="a9"/>
        <w:numPr>
          <w:ilvl w:val="0"/>
          <w:numId w:val="78"/>
        </w:numPr>
        <w:tabs>
          <w:tab w:val="left" w:pos="820"/>
          <w:tab w:val="left" w:pos="993"/>
        </w:tabs>
        <w:ind w:left="0" w:firstLine="709"/>
        <w:rPr>
          <w:rFonts w:ascii="Times New Roman" w:eastAsia="Times New Roman" w:hAnsi="Times New Roman"/>
          <w:i/>
        </w:rPr>
      </w:pPr>
      <w:r w:rsidRPr="00E217A5">
        <w:rPr>
          <w:rFonts w:ascii="Times New Roman" w:eastAsia="Times New Roman" w:hAnsi="Times New Roman"/>
          <w:i/>
        </w:rPr>
        <w:t>практиковаться в использовании основных видов прикладного программного обеспечения (редакторы текстов, электронные таблицы, браузеры и др.);</w:t>
      </w:r>
    </w:p>
    <w:p w:rsidR="006E54D0" w:rsidRPr="00E217A5" w:rsidRDefault="006E54D0" w:rsidP="00124D1C">
      <w:pPr>
        <w:pStyle w:val="a9"/>
        <w:numPr>
          <w:ilvl w:val="0"/>
          <w:numId w:val="78"/>
        </w:numPr>
        <w:tabs>
          <w:tab w:val="left" w:pos="820"/>
          <w:tab w:val="left" w:pos="993"/>
        </w:tabs>
        <w:ind w:left="0" w:firstLine="709"/>
        <w:rPr>
          <w:rFonts w:ascii="Times New Roman" w:eastAsia="Times New Roman" w:hAnsi="Times New Roman"/>
          <w:i/>
        </w:rPr>
      </w:pPr>
      <w:r w:rsidRPr="00E217A5">
        <w:rPr>
          <w:rFonts w:ascii="Times New Roman" w:eastAsia="Times New Roman" w:hAnsi="Times New Roman"/>
          <w:i/>
        </w:rPr>
        <w:t>познакомиться с примерами использования математического моделирования в современном мире;</w:t>
      </w:r>
    </w:p>
    <w:p w:rsidR="006E54D0" w:rsidRPr="00E217A5" w:rsidRDefault="006E54D0" w:rsidP="00124D1C">
      <w:pPr>
        <w:pStyle w:val="a9"/>
        <w:numPr>
          <w:ilvl w:val="0"/>
          <w:numId w:val="78"/>
        </w:numPr>
        <w:tabs>
          <w:tab w:val="left" w:pos="820"/>
          <w:tab w:val="left" w:pos="993"/>
        </w:tabs>
        <w:ind w:left="0" w:firstLine="709"/>
        <w:rPr>
          <w:rFonts w:ascii="Times New Roman" w:eastAsia="Times New Roman" w:hAnsi="Times New Roman"/>
          <w:i/>
        </w:rPr>
      </w:pPr>
      <w:r w:rsidRPr="00E217A5">
        <w:rPr>
          <w:rFonts w:ascii="Times New Roman" w:eastAsia="Times New Roman" w:hAnsi="Times New Roman"/>
          <w:i/>
        </w:rPr>
        <w:t>познакомиться с принципами функционирования Интернета и сетевого взаимодействия между компьютерами, с методами поиска в Интернете;</w:t>
      </w:r>
    </w:p>
    <w:p w:rsidR="006E54D0" w:rsidRPr="00E217A5" w:rsidRDefault="006E54D0" w:rsidP="00124D1C">
      <w:pPr>
        <w:pStyle w:val="a9"/>
        <w:numPr>
          <w:ilvl w:val="0"/>
          <w:numId w:val="78"/>
        </w:numPr>
        <w:tabs>
          <w:tab w:val="left" w:pos="820"/>
          <w:tab w:val="left" w:pos="993"/>
        </w:tabs>
        <w:ind w:left="0" w:firstLine="709"/>
        <w:rPr>
          <w:rFonts w:ascii="Times New Roman" w:eastAsia="Times New Roman" w:hAnsi="Times New Roman"/>
          <w:i/>
        </w:rPr>
      </w:pPr>
      <w:r w:rsidRPr="00E217A5">
        <w:rPr>
          <w:rFonts w:ascii="Times New Roman" w:eastAsia="Times New Roman" w:hAnsi="Times New Roman"/>
          <w:i/>
        </w:rPr>
        <w:t>познакомиться с постановкой вопроса о том, насколько достоверна полученная информация, подкреплена ли она доказательствами подлинности (пример: наличие электронной подписи); познакомиться с возможными подходами к оценке достоверности информации (пример: сравнение данных из разных источников);</w:t>
      </w:r>
    </w:p>
    <w:p w:rsidR="006E54D0" w:rsidRPr="00E217A5" w:rsidRDefault="006E54D0" w:rsidP="00124D1C">
      <w:pPr>
        <w:pStyle w:val="a9"/>
        <w:numPr>
          <w:ilvl w:val="0"/>
          <w:numId w:val="78"/>
        </w:numPr>
        <w:tabs>
          <w:tab w:val="left" w:pos="820"/>
          <w:tab w:val="left" w:pos="993"/>
        </w:tabs>
        <w:ind w:left="0" w:firstLine="709"/>
        <w:rPr>
          <w:rFonts w:ascii="Times New Roman" w:eastAsia="Times New Roman" w:hAnsi="Times New Roman"/>
          <w:i/>
        </w:rPr>
      </w:pPr>
      <w:r w:rsidRPr="00E217A5">
        <w:rPr>
          <w:rFonts w:ascii="Times New Roman" w:eastAsia="Times New Roman" w:hAnsi="Times New Roman"/>
          <w:i/>
        </w:rPr>
        <w:t>узнать о том, что в сфере информатики и ИКТ существуют международные и национальные стандарты;</w:t>
      </w:r>
    </w:p>
    <w:p w:rsidR="006E54D0" w:rsidRPr="00E217A5" w:rsidRDefault="006E54D0" w:rsidP="00124D1C">
      <w:pPr>
        <w:pStyle w:val="a9"/>
        <w:numPr>
          <w:ilvl w:val="0"/>
          <w:numId w:val="78"/>
        </w:numPr>
        <w:tabs>
          <w:tab w:val="left" w:pos="820"/>
          <w:tab w:val="left" w:pos="993"/>
        </w:tabs>
        <w:ind w:left="0" w:firstLine="709"/>
        <w:rPr>
          <w:rFonts w:ascii="Times New Roman" w:eastAsia="Times New Roman" w:hAnsi="Times New Roman"/>
          <w:i/>
        </w:rPr>
      </w:pPr>
      <w:r w:rsidRPr="00E217A5">
        <w:rPr>
          <w:rFonts w:ascii="Times New Roman" w:eastAsia="Times New Roman" w:hAnsi="Times New Roman"/>
          <w:i/>
        </w:rPr>
        <w:t>узнать о структуре современных компьютеров и назначении их элементов;</w:t>
      </w:r>
    </w:p>
    <w:p w:rsidR="006E54D0" w:rsidRPr="00E217A5" w:rsidRDefault="006E54D0" w:rsidP="00124D1C">
      <w:pPr>
        <w:pStyle w:val="a9"/>
        <w:numPr>
          <w:ilvl w:val="0"/>
          <w:numId w:val="78"/>
        </w:numPr>
        <w:tabs>
          <w:tab w:val="left" w:pos="780"/>
          <w:tab w:val="left" w:pos="993"/>
        </w:tabs>
        <w:ind w:left="0" w:firstLine="709"/>
        <w:rPr>
          <w:rFonts w:ascii="Times New Roman" w:hAnsi="Times New Roman"/>
          <w:i/>
        </w:rPr>
      </w:pPr>
      <w:r w:rsidRPr="00E217A5">
        <w:rPr>
          <w:rFonts w:ascii="Times New Roman" w:eastAsia="Times New Roman" w:hAnsi="Times New Roman"/>
          <w:i/>
        </w:rPr>
        <w:t xml:space="preserve">получить представление об истории и тенденциях развития </w:t>
      </w:r>
      <w:r w:rsidRPr="00E217A5">
        <w:rPr>
          <w:rFonts w:ascii="Times New Roman" w:eastAsia="Times New Roman" w:hAnsi="Times New Roman"/>
          <w:i/>
          <w:w w:val="99"/>
        </w:rPr>
        <w:t>ИКТ;</w:t>
      </w:r>
    </w:p>
    <w:p w:rsidR="0095315B" w:rsidRPr="00E217A5" w:rsidRDefault="006E54D0" w:rsidP="00124D1C">
      <w:pPr>
        <w:pStyle w:val="a9"/>
        <w:numPr>
          <w:ilvl w:val="0"/>
          <w:numId w:val="78"/>
        </w:numPr>
        <w:tabs>
          <w:tab w:val="left" w:pos="993"/>
        </w:tabs>
        <w:ind w:left="0" w:firstLine="709"/>
        <w:rPr>
          <w:rFonts w:ascii="Times New Roman" w:eastAsia="Times New Roman" w:hAnsi="Times New Roman"/>
          <w:i/>
        </w:rPr>
      </w:pPr>
      <w:r w:rsidRPr="00E217A5">
        <w:rPr>
          <w:rFonts w:ascii="Times New Roman" w:eastAsia="Times New Roman" w:hAnsi="Times New Roman"/>
          <w:i/>
        </w:rPr>
        <w:t>познакомиться с примерами использования ИКТ в современном мире</w:t>
      </w:r>
      <w:r w:rsidR="0095315B" w:rsidRPr="00E217A5">
        <w:rPr>
          <w:rFonts w:ascii="Times New Roman" w:eastAsia="Times New Roman" w:hAnsi="Times New Roman"/>
          <w:i/>
        </w:rPr>
        <w:t>;</w:t>
      </w:r>
    </w:p>
    <w:p w:rsidR="00AC7420" w:rsidRDefault="0095315B" w:rsidP="00124D1C">
      <w:pPr>
        <w:pStyle w:val="a9"/>
        <w:numPr>
          <w:ilvl w:val="0"/>
          <w:numId w:val="78"/>
        </w:numPr>
        <w:tabs>
          <w:tab w:val="left" w:pos="940"/>
          <w:tab w:val="left" w:pos="993"/>
        </w:tabs>
        <w:ind w:left="0" w:firstLine="709"/>
        <w:rPr>
          <w:rFonts w:ascii="Times New Roman" w:eastAsia="Times New Roman" w:hAnsi="Times New Roman"/>
          <w:i/>
        </w:rPr>
      </w:pPr>
      <w:r w:rsidRPr="00E217A5">
        <w:rPr>
          <w:rFonts w:ascii="Times New Roman" w:eastAsia="Times New Roman" w:hAnsi="Times New Roman"/>
          <w:i/>
        </w:rPr>
        <w:t>получить представления о роботизированных устройствах и их использовании на производстве и в научных исследованиях.</w:t>
      </w:r>
      <w:bookmarkStart w:id="65" w:name="_Toc409691640"/>
    </w:p>
    <w:p w:rsidR="00124D1C" w:rsidRPr="00E217A5" w:rsidRDefault="00124D1C" w:rsidP="00124D1C">
      <w:pPr>
        <w:pStyle w:val="a9"/>
        <w:tabs>
          <w:tab w:val="left" w:pos="940"/>
          <w:tab w:val="left" w:pos="993"/>
        </w:tabs>
        <w:ind w:left="709"/>
        <w:rPr>
          <w:rFonts w:ascii="Times New Roman" w:eastAsia="Times New Roman" w:hAnsi="Times New Roman"/>
          <w:i/>
        </w:rPr>
      </w:pPr>
    </w:p>
    <w:p w:rsidR="00B540EE" w:rsidRPr="00E217A5" w:rsidRDefault="00230229" w:rsidP="00124D1C">
      <w:pPr>
        <w:pStyle w:val="4"/>
        <w:spacing w:before="0" w:line="240" w:lineRule="auto"/>
        <w:jc w:val="center"/>
        <w:rPr>
          <w:sz w:val="24"/>
          <w:szCs w:val="24"/>
        </w:rPr>
      </w:pPr>
      <w:bookmarkStart w:id="66" w:name="_Toc410653963"/>
      <w:bookmarkStart w:id="67" w:name="_Toc414553149"/>
      <w:r w:rsidRPr="00E217A5">
        <w:rPr>
          <w:sz w:val="24"/>
          <w:szCs w:val="24"/>
        </w:rPr>
        <w:t>1.2.</w:t>
      </w:r>
      <w:r w:rsidR="00E841F4">
        <w:rPr>
          <w:sz w:val="24"/>
          <w:szCs w:val="24"/>
        </w:rPr>
        <w:t>4</w:t>
      </w:r>
      <w:r w:rsidR="005114E3" w:rsidRPr="00E217A5">
        <w:rPr>
          <w:sz w:val="24"/>
          <w:szCs w:val="24"/>
        </w:rPr>
        <w:t>.</w:t>
      </w:r>
      <w:r w:rsidR="00E841F4">
        <w:rPr>
          <w:sz w:val="24"/>
          <w:szCs w:val="24"/>
        </w:rPr>
        <w:t>9</w:t>
      </w:r>
      <w:r w:rsidRPr="00E217A5">
        <w:rPr>
          <w:sz w:val="24"/>
          <w:szCs w:val="24"/>
        </w:rPr>
        <w:t xml:space="preserve">. </w:t>
      </w:r>
      <w:r w:rsidR="00B540EE" w:rsidRPr="00E217A5">
        <w:rPr>
          <w:sz w:val="24"/>
          <w:szCs w:val="24"/>
        </w:rPr>
        <w:t>Физика</w:t>
      </w:r>
      <w:bookmarkEnd w:id="65"/>
      <w:bookmarkEnd w:id="66"/>
      <w:bookmarkEnd w:id="67"/>
    </w:p>
    <w:p w:rsidR="006E54D0" w:rsidRPr="00E217A5" w:rsidRDefault="006E54D0" w:rsidP="00124D1C">
      <w:pPr>
        <w:tabs>
          <w:tab w:val="left" w:pos="851"/>
        </w:tabs>
        <w:autoSpaceDE w:val="0"/>
        <w:autoSpaceDN w:val="0"/>
        <w:adjustRightInd w:val="0"/>
        <w:spacing w:after="0" w:line="240" w:lineRule="auto"/>
        <w:ind w:firstLine="709"/>
        <w:rPr>
          <w:rFonts w:ascii="Times New Roman" w:hAnsi="Times New Roman"/>
          <w:b/>
          <w:sz w:val="24"/>
          <w:szCs w:val="24"/>
        </w:rPr>
      </w:pPr>
      <w:r w:rsidRPr="00E217A5">
        <w:rPr>
          <w:rFonts w:ascii="Times New Roman" w:hAnsi="Times New Roman"/>
          <w:b/>
          <w:sz w:val="24"/>
          <w:szCs w:val="24"/>
        </w:rPr>
        <w:t>Выпускник научится:</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соблюдать правила безопасности и охраны труда при работе с учебным и лабораторным оборудованием;</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понимать смысл основных физических терминов: физическое тело, физическое явление, физическая величина, единицы измерения;</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распознавать проблемы, которые можно решить при помощи физических методов; анализировать отдельные этапы проведения исследований и интерпретировать результаты наблюдений и опытов;</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ставить опыты по исследованию физических явлений или физических свойств тел без использования прямых измерений; при этом формулировать проблему/задачу учебного эксперимента; собирать установку из предложенного оборудования; проводить опыт и формулировать выводы.</w:t>
      </w:r>
    </w:p>
    <w:p w:rsidR="006E54D0" w:rsidRPr="00E217A5" w:rsidRDefault="006E54D0" w:rsidP="00124D1C">
      <w:pPr>
        <w:tabs>
          <w:tab w:val="left" w:pos="851"/>
        </w:tabs>
        <w:autoSpaceDE w:val="0"/>
        <w:autoSpaceDN w:val="0"/>
        <w:adjustRightInd w:val="0"/>
        <w:spacing w:after="0" w:line="240" w:lineRule="auto"/>
        <w:ind w:firstLine="709"/>
        <w:rPr>
          <w:rFonts w:ascii="Times New Roman" w:hAnsi="Times New Roman"/>
          <w:sz w:val="24"/>
          <w:szCs w:val="24"/>
        </w:rPr>
      </w:pPr>
      <w:r w:rsidRPr="00E217A5">
        <w:rPr>
          <w:rFonts w:ascii="Times New Roman" w:hAnsi="Times New Roman"/>
          <w:sz w:val="24"/>
          <w:szCs w:val="24"/>
          <w:u w:val="single"/>
        </w:rPr>
        <w:t>Примечание</w:t>
      </w:r>
      <w:r w:rsidRPr="00E217A5">
        <w:rPr>
          <w:rFonts w:ascii="Times New Roman" w:hAnsi="Times New Roman"/>
          <w:sz w:val="24"/>
          <w:szCs w:val="24"/>
        </w:rPr>
        <w:t>. При проведении исследования физических явлений измерительные приборы используются лишь как датчики измерения физических величин. Записи показаний прямых измерений в этом случае не требуется.</w:t>
      </w:r>
    </w:p>
    <w:p w:rsidR="00EC713E" w:rsidRPr="00E217A5" w:rsidRDefault="00EC713E"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понимать роль эксперимента в получении научной информации;</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проводить прямые измерения физических величин: время, расстояние, масса тела, объ</w:t>
      </w:r>
      <w:r w:rsidR="00245F1D" w:rsidRPr="00E217A5">
        <w:rPr>
          <w:rFonts w:ascii="Times New Roman" w:hAnsi="Times New Roman"/>
          <w:sz w:val="24"/>
          <w:szCs w:val="24"/>
        </w:rPr>
        <w:t>е</w:t>
      </w:r>
      <w:r w:rsidRPr="00E217A5">
        <w:rPr>
          <w:rFonts w:ascii="Times New Roman" w:hAnsi="Times New Roman"/>
          <w:sz w:val="24"/>
          <w:szCs w:val="24"/>
        </w:rPr>
        <w:t>м, сила, температура, атмосферное давление, влажность воздуха, напряжение, сила тока, радиационный фон (с использованием дозиметра); при этом выбирать оптимальный способ измерения и использовать простейшие методы оценки погрешностей измерений.</w:t>
      </w:r>
    </w:p>
    <w:p w:rsidR="006E54D0" w:rsidRPr="00E217A5" w:rsidRDefault="006E54D0" w:rsidP="00124D1C">
      <w:pPr>
        <w:tabs>
          <w:tab w:val="left" w:pos="851"/>
        </w:tabs>
        <w:autoSpaceDE w:val="0"/>
        <w:autoSpaceDN w:val="0"/>
        <w:adjustRightInd w:val="0"/>
        <w:spacing w:after="0" w:line="240" w:lineRule="auto"/>
        <w:ind w:firstLine="709"/>
        <w:rPr>
          <w:rFonts w:ascii="Times New Roman" w:hAnsi="Times New Roman"/>
          <w:sz w:val="24"/>
          <w:szCs w:val="24"/>
        </w:rPr>
      </w:pPr>
      <w:r w:rsidRPr="00E217A5">
        <w:rPr>
          <w:rFonts w:ascii="Times New Roman" w:hAnsi="Times New Roman"/>
          <w:sz w:val="24"/>
          <w:szCs w:val="24"/>
          <w:u w:val="single"/>
        </w:rPr>
        <w:t>Примечание</w:t>
      </w:r>
      <w:r w:rsidRPr="00E217A5">
        <w:rPr>
          <w:rFonts w:ascii="Times New Roman" w:hAnsi="Times New Roman"/>
          <w:sz w:val="24"/>
          <w:szCs w:val="24"/>
        </w:rPr>
        <w:t>. Любая учебная программа должна обеспечивать овладение прямыми измерениями всех перечисленных физических величин.</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проводить исследование зависимостей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проводить косвенные измерения физических величин: при выполнении измерений собирать экспериментальную установку, следуя предложенной инструкции, вычислять значение величины и анализировать полученные результаты с уч</w:t>
      </w:r>
      <w:r w:rsidR="00245F1D" w:rsidRPr="00E217A5">
        <w:rPr>
          <w:rFonts w:ascii="Times New Roman" w:hAnsi="Times New Roman"/>
          <w:sz w:val="24"/>
          <w:szCs w:val="24"/>
        </w:rPr>
        <w:t>е</w:t>
      </w:r>
      <w:r w:rsidRPr="00E217A5">
        <w:rPr>
          <w:rFonts w:ascii="Times New Roman" w:hAnsi="Times New Roman"/>
          <w:sz w:val="24"/>
          <w:szCs w:val="24"/>
        </w:rPr>
        <w:t>том заданной точности измерений;</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понимать принципы действия машин, приборов и технических устройств, условия их безопасного использования в повседневной жизни;</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использовать при выполнении учебных задач научно-популярную литературу о физических явлениях, справочные материалы, ресурсы Интернет.</w:t>
      </w:r>
    </w:p>
    <w:p w:rsidR="006E54D0" w:rsidRPr="00E217A5" w:rsidRDefault="006E54D0" w:rsidP="00124D1C">
      <w:pPr>
        <w:tabs>
          <w:tab w:val="left" w:pos="851"/>
        </w:tabs>
        <w:autoSpaceDE w:val="0"/>
        <w:autoSpaceDN w:val="0"/>
        <w:adjustRightInd w:val="0"/>
        <w:spacing w:after="0" w:line="240" w:lineRule="auto"/>
        <w:ind w:firstLine="709"/>
        <w:rPr>
          <w:rFonts w:ascii="Times New Roman" w:hAnsi="Times New Roman"/>
          <w:b/>
          <w:sz w:val="24"/>
          <w:szCs w:val="24"/>
        </w:rPr>
      </w:pPr>
      <w:r w:rsidRPr="00E217A5">
        <w:rPr>
          <w:rFonts w:ascii="Times New Roman" w:hAnsi="Times New Roman"/>
          <w:b/>
          <w:sz w:val="24"/>
          <w:szCs w:val="24"/>
        </w:rPr>
        <w:t>Выпускник получит возможность научиться:</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осознавать ценность научных исследований, роль физики в расширении представлений об окружающем мире и ее вклад в улучшение качества жизни;</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использовать при</w:t>
      </w:r>
      <w:r w:rsidR="00245F1D" w:rsidRPr="00E217A5">
        <w:rPr>
          <w:rFonts w:ascii="Times New Roman" w:hAnsi="Times New Roman"/>
          <w:i/>
          <w:sz w:val="24"/>
          <w:szCs w:val="24"/>
        </w:rPr>
        <w:t>е</w:t>
      </w:r>
      <w:r w:rsidRPr="00E217A5">
        <w:rPr>
          <w:rFonts w:ascii="Times New Roman" w:hAnsi="Times New Roman"/>
          <w:i/>
          <w:sz w:val="24"/>
          <w:szCs w:val="24"/>
        </w:rPr>
        <w:t>мы построения физических моделей, поиска и формулировки доказательств выдвинутых гипотез и теоретических выводов на основе эмпирически установленных фактов;</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сравнивать точность измерения физических величин по величине их относительной погрешности при проведении прямых измерений;</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самостоятельно проводить косвенные измерения и исследования физических величин с использованием различных способов измерения физических величин, выбирать средства измерения с уч</w:t>
      </w:r>
      <w:r w:rsidR="00245F1D" w:rsidRPr="00E217A5">
        <w:rPr>
          <w:rFonts w:ascii="Times New Roman" w:hAnsi="Times New Roman"/>
          <w:i/>
          <w:sz w:val="24"/>
          <w:szCs w:val="24"/>
        </w:rPr>
        <w:t>е</w:t>
      </w:r>
      <w:r w:rsidRPr="00E217A5">
        <w:rPr>
          <w:rFonts w:ascii="Times New Roman" w:hAnsi="Times New Roman"/>
          <w:i/>
          <w:sz w:val="24"/>
          <w:szCs w:val="24"/>
        </w:rPr>
        <w:t>том необходимой точности измерений, обосновывать выбор способа измерения, адекватного поставленной задаче, проводить оценку достоверности полученных результатов;</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воспринимать информацию физического содержания в научно-популярной литературе и средствах массовой информации, критически оценивать полученную информацию, анализируя е</w:t>
      </w:r>
      <w:r w:rsidR="00245F1D" w:rsidRPr="00E217A5">
        <w:rPr>
          <w:rFonts w:ascii="Times New Roman" w:hAnsi="Times New Roman"/>
          <w:i/>
          <w:sz w:val="24"/>
          <w:szCs w:val="24"/>
        </w:rPr>
        <w:t>е</w:t>
      </w:r>
      <w:r w:rsidRPr="00E217A5">
        <w:rPr>
          <w:rFonts w:ascii="Times New Roman" w:hAnsi="Times New Roman"/>
          <w:i/>
          <w:sz w:val="24"/>
          <w:szCs w:val="24"/>
        </w:rPr>
        <w:t xml:space="preserve"> содержание и данные об источнике информации;</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создавать собственные письменные и устные сообщения о физических явлениях на основе нескольких источников информации, сопровождать выступление презентацией, учитывая особенности аудитории сверстников.</w:t>
      </w:r>
    </w:p>
    <w:p w:rsidR="00124D1C" w:rsidRDefault="00124D1C" w:rsidP="00124D1C">
      <w:pPr>
        <w:tabs>
          <w:tab w:val="left" w:pos="851"/>
        </w:tabs>
        <w:autoSpaceDE w:val="0"/>
        <w:autoSpaceDN w:val="0"/>
        <w:adjustRightInd w:val="0"/>
        <w:spacing w:after="0" w:line="240" w:lineRule="auto"/>
        <w:ind w:firstLine="709"/>
        <w:rPr>
          <w:rFonts w:ascii="Times New Roman" w:hAnsi="Times New Roman"/>
          <w:b/>
          <w:sz w:val="24"/>
          <w:szCs w:val="24"/>
        </w:rPr>
      </w:pPr>
    </w:p>
    <w:p w:rsidR="006E54D0" w:rsidRPr="00E217A5" w:rsidRDefault="006E54D0" w:rsidP="00124D1C">
      <w:pPr>
        <w:tabs>
          <w:tab w:val="left" w:pos="851"/>
        </w:tabs>
        <w:autoSpaceDE w:val="0"/>
        <w:autoSpaceDN w:val="0"/>
        <w:adjustRightInd w:val="0"/>
        <w:spacing w:after="0" w:line="240" w:lineRule="auto"/>
        <w:ind w:firstLine="709"/>
        <w:rPr>
          <w:rFonts w:ascii="Times New Roman" w:hAnsi="Times New Roman"/>
          <w:b/>
          <w:sz w:val="24"/>
          <w:szCs w:val="24"/>
        </w:rPr>
      </w:pPr>
      <w:r w:rsidRPr="00E217A5">
        <w:rPr>
          <w:rFonts w:ascii="Times New Roman" w:hAnsi="Times New Roman"/>
          <w:b/>
          <w:sz w:val="24"/>
          <w:szCs w:val="24"/>
        </w:rPr>
        <w:t>Механические явления</w:t>
      </w:r>
    </w:p>
    <w:p w:rsidR="006E54D0" w:rsidRPr="00E217A5" w:rsidRDefault="006E54D0" w:rsidP="00124D1C">
      <w:pPr>
        <w:tabs>
          <w:tab w:val="left" w:pos="851"/>
        </w:tabs>
        <w:autoSpaceDE w:val="0"/>
        <w:autoSpaceDN w:val="0"/>
        <w:adjustRightInd w:val="0"/>
        <w:spacing w:after="0" w:line="240" w:lineRule="auto"/>
        <w:ind w:firstLine="709"/>
        <w:rPr>
          <w:rFonts w:ascii="Times New Roman" w:hAnsi="Times New Roman"/>
          <w:b/>
          <w:sz w:val="24"/>
          <w:szCs w:val="24"/>
        </w:rPr>
      </w:pPr>
      <w:r w:rsidRPr="00E217A5">
        <w:rPr>
          <w:rFonts w:ascii="Times New Roman" w:hAnsi="Times New Roman"/>
          <w:b/>
          <w:sz w:val="24"/>
          <w:szCs w:val="24"/>
        </w:rPr>
        <w:t>Выпускник научится:</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распознавать механические явления и объяснять на основе имеющихся знаний основные свойства или условия протекания этих явлений: равномерное и неравномерное движение, равномерное и равноускоренное прямолинейное движение, относительность механического движения, свободное падение тел, равномерное движение по окружности, инерция, взаимодействие тел, реактивное движение, передача давления твердыми телами, жидкостями и газами, атмосферное давление, плавание тел, равновесие твердых тел, имеющих закрепленную ось вращения, колебательное движение, резонанс, волновое движение (звук);</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описывать изученные свойства тел и механические явления, используя физические величины: путь, перемещение, скорость, ускорение, период обращения, масса тела, плотность вещества, сила (сила тяжести, сила упругости, сила трения), давление, импульс тела, кинетическая энергия, потенциальная энергия, механическая работа, механическая мощность, КПД при совершении работы с использованием простого механизма, сила трения, амплитуда, период и частота колебаний, длина волны и скорость е</w:t>
      </w:r>
      <w:r w:rsidR="00245F1D" w:rsidRPr="00E217A5">
        <w:rPr>
          <w:rFonts w:ascii="Times New Roman" w:hAnsi="Times New Roman"/>
          <w:sz w:val="24"/>
          <w:szCs w:val="24"/>
        </w:rPr>
        <w:t>е</w:t>
      </w:r>
      <w:r w:rsidRPr="00E217A5">
        <w:rPr>
          <w:rFonts w:ascii="Times New Roman" w:hAnsi="Times New Roman"/>
          <w:sz w:val="24"/>
          <w:szCs w:val="24"/>
        </w:rPr>
        <w:t xml:space="preserve"> распространения;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 xml:space="preserve">анализировать свойства тел, механические явления и процессы, используя физические законы: закон сохранения энергии, закон всемирного тяготения, принцип суперпозиции сил (нахождение равнодействующей силы), I, II и III законы Ньютона, закон сохранения импульса, закон Гука, закон Паскаля, закон Архимеда; при этом различать словесную формулировку закона и его математическое выражение; </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различать основные признаки изученных физических моделей: материальная точка, инерциальная система отсчета;</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решать задачи, используя физические законы (закон сохранения энергии, закон всемирного тяготения, принцип суперпозиции сил, I, II и III законы Ньютона, закон сохранения импульса, закон Гука, закон Паскаля, закон Архимеда) и формулы, связывающие физические величины (путь, скорость, ускорение, масса тела, плотность вещества, сила, давление, импульс тела,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амплитуда, период и частота колебаний, длина волны и скорость е</w:t>
      </w:r>
      <w:r w:rsidR="00245F1D" w:rsidRPr="00E217A5">
        <w:rPr>
          <w:rFonts w:ascii="Times New Roman" w:hAnsi="Times New Roman"/>
          <w:sz w:val="24"/>
          <w:szCs w:val="24"/>
        </w:rPr>
        <w:t>е</w:t>
      </w:r>
      <w:r w:rsidRPr="00E217A5">
        <w:rPr>
          <w:rFonts w:ascii="Times New Roman" w:hAnsi="Times New Roman"/>
          <w:sz w:val="24"/>
          <w:szCs w:val="24"/>
        </w:rPr>
        <w:t xml:space="preserve"> распространения):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 </w:t>
      </w:r>
    </w:p>
    <w:p w:rsidR="006E54D0" w:rsidRPr="00E217A5" w:rsidRDefault="006E54D0" w:rsidP="00124D1C">
      <w:pPr>
        <w:tabs>
          <w:tab w:val="left" w:pos="851"/>
        </w:tabs>
        <w:autoSpaceDE w:val="0"/>
        <w:autoSpaceDN w:val="0"/>
        <w:adjustRightInd w:val="0"/>
        <w:spacing w:after="0" w:line="240" w:lineRule="auto"/>
        <w:ind w:firstLine="709"/>
        <w:rPr>
          <w:rFonts w:ascii="Times New Roman" w:hAnsi="Times New Roman"/>
          <w:b/>
          <w:sz w:val="24"/>
          <w:szCs w:val="24"/>
        </w:rPr>
      </w:pPr>
      <w:r w:rsidRPr="00E217A5">
        <w:rPr>
          <w:rFonts w:ascii="Times New Roman" w:hAnsi="Times New Roman"/>
          <w:b/>
          <w:sz w:val="24"/>
          <w:szCs w:val="24"/>
        </w:rPr>
        <w:t>Выпускник получит возможность научиться:</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использовать знания о механических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примеры практического использования физических знаний о механических явлениях и физических законах; примеры использования возобновляемых источников энергии; экологических последствий исследования космического пространств;</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различать границы применимости физических законов, понимать всеобщий характер фундаментальных законов (закон сохранения механической энергии, закон сохранения импульса, закон всемирного тяготения) и ограниченность использования частных законов (закон Гука, Архимеда и др.);</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находить адекватную предложенной задаче физическую модель, разрешать проблему как на основе имеющихся знаний по механике с использованием математического аппарата, так и при помощи методов оценки.</w:t>
      </w:r>
    </w:p>
    <w:p w:rsidR="006E54D0" w:rsidRPr="00E217A5" w:rsidRDefault="006E54D0" w:rsidP="00124D1C">
      <w:pPr>
        <w:tabs>
          <w:tab w:val="left" w:pos="851"/>
        </w:tabs>
        <w:autoSpaceDE w:val="0"/>
        <w:autoSpaceDN w:val="0"/>
        <w:adjustRightInd w:val="0"/>
        <w:spacing w:after="0" w:line="240" w:lineRule="auto"/>
        <w:ind w:firstLine="709"/>
        <w:rPr>
          <w:rFonts w:ascii="Times New Roman" w:hAnsi="Times New Roman"/>
          <w:b/>
          <w:sz w:val="24"/>
          <w:szCs w:val="24"/>
        </w:rPr>
      </w:pPr>
      <w:r w:rsidRPr="00E217A5">
        <w:rPr>
          <w:rFonts w:ascii="Times New Roman" w:hAnsi="Times New Roman"/>
          <w:b/>
          <w:sz w:val="24"/>
          <w:szCs w:val="24"/>
        </w:rPr>
        <w:t>Тепловые явления</w:t>
      </w:r>
    </w:p>
    <w:p w:rsidR="006E54D0" w:rsidRPr="00E217A5" w:rsidRDefault="006E54D0" w:rsidP="00124D1C">
      <w:pPr>
        <w:tabs>
          <w:tab w:val="left" w:pos="851"/>
        </w:tabs>
        <w:autoSpaceDE w:val="0"/>
        <w:autoSpaceDN w:val="0"/>
        <w:adjustRightInd w:val="0"/>
        <w:spacing w:after="0" w:line="240" w:lineRule="auto"/>
        <w:ind w:firstLine="709"/>
        <w:rPr>
          <w:rFonts w:ascii="Times New Roman" w:hAnsi="Times New Roman"/>
          <w:b/>
          <w:sz w:val="24"/>
          <w:szCs w:val="24"/>
        </w:rPr>
      </w:pPr>
      <w:r w:rsidRPr="00E217A5">
        <w:rPr>
          <w:rFonts w:ascii="Times New Roman" w:hAnsi="Times New Roman"/>
          <w:b/>
          <w:sz w:val="24"/>
          <w:szCs w:val="24"/>
        </w:rPr>
        <w:t>Выпускник научится:</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распознавать тепловые явления и объяснять на базе имеющихся знаний основные свойства или условия протекания этих явлений: диффузия, изменение объ</w:t>
      </w:r>
      <w:r w:rsidR="00245F1D" w:rsidRPr="00E217A5">
        <w:rPr>
          <w:rFonts w:ascii="Times New Roman" w:hAnsi="Times New Roman"/>
          <w:sz w:val="24"/>
          <w:szCs w:val="24"/>
        </w:rPr>
        <w:t>е</w:t>
      </w:r>
      <w:r w:rsidRPr="00E217A5">
        <w:rPr>
          <w:rFonts w:ascii="Times New Roman" w:hAnsi="Times New Roman"/>
          <w:sz w:val="24"/>
          <w:szCs w:val="24"/>
        </w:rPr>
        <w:t>ма тел при нагревании (охлаждении), большая сжимаемость газов, малая сжимаемость жидкостей и твердых тел; тепловое равновесие, испарение, конденсация, плавление, кристаллизация, кипение, влажность воздуха, различные способы теплопередачи (теплопроводность, конвекция, излучение), агрегатные состояния вещества,поглощение энергии при испарении жидкости и выделение ее при конденсации пара, зависимость температуры кипения от давления;</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описывать изученные свойства тел и тепловые явления, используя физические величины: количество теплоты, внутренняя энергия, температура, удельная теплоемкость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анализировать свойства тел, тепловые явления и процессы, используя основные положения атомно-молекулярного учения о строении вещества и закон сохранения энергии;</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различать основные признаки изученных физических моделей строения газов, жидкостей и твердых тел;</w:t>
      </w:r>
    </w:p>
    <w:p w:rsidR="005114E3" w:rsidRPr="00E217A5" w:rsidRDefault="005114E3"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приводить примеры практического использования физических знаний о тепловых явлениях;</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решать задачи, используя закон сохранения энергии в тепловых процессах и формулы, связывающие физические величины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теплового двигателя): на основе анализа условия задачи записывать краткое условие, выделять физические величины, законы и формулы, необходимые для е</w:t>
      </w:r>
      <w:r w:rsidR="00245F1D" w:rsidRPr="00E217A5">
        <w:rPr>
          <w:rFonts w:ascii="Times New Roman" w:hAnsi="Times New Roman"/>
          <w:sz w:val="24"/>
          <w:szCs w:val="24"/>
        </w:rPr>
        <w:t>е</w:t>
      </w:r>
      <w:r w:rsidRPr="00E217A5">
        <w:rPr>
          <w:rFonts w:ascii="Times New Roman" w:hAnsi="Times New Roman"/>
          <w:sz w:val="24"/>
          <w:szCs w:val="24"/>
        </w:rPr>
        <w:t xml:space="preserve"> решения, проводить расч</w:t>
      </w:r>
      <w:r w:rsidR="00245F1D" w:rsidRPr="00E217A5">
        <w:rPr>
          <w:rFonts w:ascii="Times New Roman" w:hAnsi="Times New Roman"/>
          <w:sz w:val="24"/>
          <w:szCs w:val="24"/>
        </w:rPr>
        <w:t>е</w:t>
      </w:r>
      <w:r w:rsidRPr="00E217A5">
        <w:rPr>
          <w:rFonts w:ascii="Times New Roman" w:hAnsi="Times New Roman"/>
          <w:sz w:val="24"/>
          <w:szCs w:val="24"/>
        </w:rPr>
        <w:t>ты и оценивать реальность полученного значения физической величины.</w:t>
      </w:r>
    </w:p>
    <w:p w:rsidR="006E54D0" w:rsidRPr="00E217A5" w:rsidRDefault="006E54D0" w:rsidP="00124D1C">
      <w:pPr>
        <w:tabs>
          <w:tab w:val="left" w:pos="851"/>
        </w:tabs>
        <w:autoSpaceDE w:val="0"/>
        <w:autoSpaceDN w:val="0"/>
        <w:adjustRightInd w:val="0"/>
        <w:spacing w:after="0" w:line="240" w:lineRule="auto"/>
        <w:ind w:firstLine="709"/>
        <w:rPr>
          <w:rFonts w:ascii="Times New Roman" w:hAnsi="Times New Roman"/>
          <w:b/>
          <w:sz w:val="24"/>
          <w:szCs w:val="24"/>
        </w:rPr>
      </w:pPr>
      <w:r w:rsidRPr="00E217A5">
        <w:rPr>
          <w:rFonts w:ascii="Times New Roman" w:hAnsi="Times New Roman"/>
          <w:b/>
          <w:sz w:val="24"/>
          <w:szCs w:val="24"/>
        </w:rPr>
        <w:t>Выпускник получит возможность научиться:</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использовать знания о тепловых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примеры экологических последствий работы двигателей внутреннего сгорания, тепловых и гидроэлектростанций;</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различать границы применимости физических законов, понимать всеобщий характер фундаментальных физических законов (закон сохранения энергии в тепловых процессах) и ограниченность использования частных законов;</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находить адекватную предложенной задаче физическую модель, разрешать проблему как на основе имеющихся знаний о тепловых явлениях с использованием математического аппарата, так и при помощи методов оценки.</w:t>
      </w:r>
    </w:p>
    <w:p w:rsidR="006E54D0" w:rsidRPr="00E217A5" w:rsidRDefault="006E54D0" w:rsidP="00124D1C">
      <w:pPr>
        <w:tabs>
          <w:tab w:val="left" w:pos="851"/>
        </w:tabs>
        <w:autoSpaceDE w:val="0"/>
        <w:autoSpaceDN w:val="0"/>
        <w:adjustRightInd w:val="0"/>
        <w:spacing w:after="0" w:line="240" w:lineRule="auto"/>
        <w:ind w:firstLine="709"/>
        <w:rPr>
          <w:rFonts w:ascii="Times New Roman" w:hAnsi="Times New Roman"/>
          <w:b/>
          <w:sz w:val="24"/>
          <w:szCs w:val="24"/>
        </w:rPr>
      </w:pPr>
      <w:r w:rsidRPr="00E217A5">
        <w:rPr>
          <w:rFonts w:ascii="Times New Roman" w:hAnsi="Times New Roman"/>
          <w:b/>
          <w:sz w:val="24"/>
          <w:szCs w:val="24"/>
        </w:rPr>
        <w:t>Электрические и магнитные явления</w:t>
      </w:r>
    </w:p>
    <w:p w:rsidR="006E54D0" w:rsidRPr="00E217A5" w:rsidRDefault="006E54D0" w:rsidP="00124D1C">
      <w:pPr>
        <w:tabs>
          <w:tab w:val="left" w:pos="851"/>
        </w:tabs>
        <w:autoSpaceDE w:val="0"/>
        <w:autoSpaceDN w:val="0"/>
        <w:adjustRightInd w:val="0"/>
        <w:spacing w:after="0" w:line="240" w:lineRule="auto"/>
        <w:ind w:firstLine="709"/>
        <w:rPr>
          <w:rFonts w:ascii="Times New Roman" w:hAnsi="Times New Roman"/>
          <w:b/>
          <w:sz w:val="24"/>
          <w:szCs w:val="24"/>
        </w:rPr>
      </w:pPr>
      <w:r w:rsidRPr="00E217A5">
        <w:rPr>
          <w:rFonts w:ascii="Times New Roman" w:hAnsi="Times New Roman"/>
          <w:b/>
          <w:sz w:val="24"/>
          <w:szCs w:val="24"/>
        </w:rPr>
        <w:t>Выпускник научится:</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распознавать электромагнитные явления и объяснять на основе имеющихся знаний основные свойства или условия протекания этих явлений: электризация тел, взаимодействие зарядов, электрический ток и его действия (тепловое, химическое, магнитное), взаимодействие магнитов, электромагнитная индукция, действие магнитного поля на проводник с током и на движущуюся заряженную частицу, действие электрического поля на заряженную частицу, электромагнитные волны, прямолинейное распространение света, отражение и преломление света, дисперсия света.</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 xml:space="preserve">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 (источник тока, ключ, резистор, реостат, лампочка, амперметр, вольтметр). </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использовать оптические схемы для построения изображений в плоском зеркале и собирающей линзе.</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описывать изученные свойства тел и электромагнитные явления, используя физические величины: электрический заряд, сила тока, электрическое напряжение, электрическое сопротивление, удельное сопротивление вещества, работа электрического поля, мощность тока, фокусное расстояние и оптическая сила линзы, скорость электромагнитных волн, длина волны и частота света; при описании верно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w:t>
      </w:r>
    </w:p>
    <w:p w:rsidR="00726303"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анализировать свойства тел, электромагнитные явления и процессы, используя физические законы: закон сохранения электрического заряда, закон Ома для участка цепи, закон Джоуля-Ленца, закон прямолинейного распространения света, закон отражения света, закон преломления света; при этом различать словесную формулировку закона и его математическое выражение.</w:t>
      </w:r>
    </w:p>
    <w:p w:rsidR="00726303" w:rsidRPr="00E217A5" w:rsidRDefault="00726303"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приводить примеры практического использования физических знаний о электромагнитных явлениях</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решать задачи, используя физические законы (закон Ома для участка цепи, закон Джоуля-Ленца, закон прямолинейного распространения света, закон отражения света, закон преломления света) и формулы, связывающие физические величины (сила тока, электрическое напряжение, электрическое сопротивление, удельное сопротивление вещества, работа электрического поля, мощность тока, фокусное расстояние и оптическая сила линзы, скорость электромагнитных волн, длина волны и частота света, формулы расч</w:t>
      </w:r>
      <w:r w:rsidR="00245F1D" w:rsidRPr="00E217A5">
        <w:rPr>
          <w:rFonts w:ascii="Times New Roman" w:hAnsi="Times New Roman"/>
          <w:sz w:val="24"/>
          <w:szCs w:val="24"/>
        </w:rPr>
        <w:t>е</w:t>
      </w:r>
      <w:r w:rsidRPr="00E217A5">
        <w:rPr>
          <w:rFonts w:ascii="Times New Roman" w:hAnsi="Times New Roman"/>
          <w:sz w:val="24"/>
          <w:szCs w:val="24"/>
        </w:rPr>
        <w:t>та электрического сопротивления припоследовательном и параллельном соединении проводников): на основе анализа условия задачи записывать краткое условие, выделять физические величины, законы и формулы, необходимые для е</w:t>
      </w:r>
      <w:r w:rsidR="00245F1D" w:rsidRPr="00E217A5">
        <w:rPr>
          <w:rFonts w:ascii="Times New Roman" w:hAnsi="Times New Roman"/>
          <w:sz w:val="24"/>
          <w:szCs w:val="24"/>
        </w:rPr>
        <w:t>е</w:t>
      </w:r>
      <w:r w:rsidRPr="00E217A5">
        <w:rPr>
          <w:rFonts w:ascii="Times New Roman" w:hAnsi="Times New Roman"/>
          <w:sz w:val="24"/>
          <w:szCs w:val="24"/>
        </w:rPr>
        <w:t xml:space="preserve"> решения, проводить расч</w:t>
      </w:r>
      <w:r w:rsidR="00245F1D" w:rsidRPr="00E217A5">
        <w:rPr>
          <w:rFonts w:ascii="Times New Roman" w:hAnsi="Times New Roman"/>
          <w:sz w:val="24"/>
          <w:szCs w:val="24"/>
        </w:rPr>
        <w:t>е</w:t>
      </w:r>
      <w:r w:rsidRPr="00E217A5">
        <w:rPr>
          <w:rFonts w:ascii="Times New Roman" w:hAnsi="Times New Roman"/>
          <w:sz w:val="24"/>
          <w:szCs w:val="24"/>
        </w:rPr>
        <w:t>ты и оценивать реальность полученного значения физической величины.</w:t>
      </w:r>
    </w:p>
    <w:p w:rsidR="006E54D0" w:rsidRPr="00E217A5" w:rsidRDefault="006E54D0" w:rsidP="00124D1C">
      <w:pPr>
        <w:tabs>
          <w:tab w:val="left" w:pos="851"/>
        </w:tabs>
        <w:autoSpaceDE w:val="0"/>
        <w:autoSpaceDN w:val="0"/>
        <w:adjustRightInd w:val="0"/>
        <w:spacing w:after="0" w:line="240" w:lineRule="auto"/>
        <w:ind w:firstLine="709"/>
        <w:rPr>
          <w:rFonts w:ascii="Times New Roman" w:hAnsi="Times New Roman"/>
          <w:b/>
          <w:sz w:val="24"/>
          <w:szCs w:val="24"/>
        </w:rPr>
      </w:pPr>
      <w:r w:rsidRPr="00E217A5">
        <w:rPr>
          <w:rFonts w:ascii="Times New Roman" w:hAnsi="Times New Roman"/>
          <w:b/>
          <w:sz w:val="24"/>
          <w:szCs w:val="24"/>
        </w:rPr>
        <w:t>Выпускник получит возможность научиться:</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использовать знания об электромагнитных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примеры влияния электромагнитных излучений на живые организмы;</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различать границы применимости физических законов, понимать всеобщий характер фундаментальных законов (закон сохранения электрического заряда) и ограниченность использования частных законов (закон Ома для участка цепи, закон Джоуля-Ленца и др.);</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использовать при</w:t>
      </w:r>
      <w:r w:rsidR="00245F1D" w:rsidRPr="00E217A5">
        <w:rPr>
          <w:rFonts w:ascii="Times New Roman" w:hAnsi="Times New Roman"/>
          <w:i/>
          <w:sz w:val="24"/>
          <w:szCs w:val="24"/>
        </w:rPr>
        <w:t>е</w:t>
      </w:r>
      <w:r w:rsidRPr="00E217A5">
        <w:rPr>
          <w:rFonts w:ascii="Times New Roman" w:hAnsi="Times New Roman"/>
          <w:i/>
          <w:sz w:val="24"/>
          <w:szCs w:val="24"/>
        </w:rPr>
        <w:t>мы построения физических моделей, поиска и формулировки доказательств выдвинутых гипотез и теоретических выводов на основе эмпирически установленных фактов;</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находить адекватную предложенной задаче физическую модель, разрешать проблему как на основе имеющихся знаний об электромагнитных явлениях с использованием математического аппарата, так и при помощи методов оценки.</w:t>
      </w:r>
    </w:p>
    <w:p w:rsidR="006E54D0" w:rsidRPr="00E217A5" w:rsidRDefault="006E54D0" w:rsidP="00124D1C">
      <w:pPr>
        <w:tabs>
          <w:tab w:val="left" w:pos="851"/>
        </w:tabs>
        <w:autoSpaceDE w:val="0"/>
        <w:autoSpaceDN w:val="0"/>
        <w:adjustRightInd w:val="0"/>
        <w:spacing w:after="0" w:line="240" w:lineRule="auto"/>
        <w:ind w:firstLine="709"/>
        <w:rPr>
          <w:rFonts w:ascii="Times New Roman" w:hAnsi="Times New Roman"/>
          <w:b/>
          <w:sz w:val="24"/>
          <w:szCs w:val="24"/>
        </w:rPr>
      </w:pPr>
      <w:r w:rsidRPr="00E217A5">
        <w:rPr>
          <w:rFonts w:ascii="Times New Roman" w:hAnsi="Times New Roman"/>
          <w:b/>
          <w:sz w:val="24"/>
          <w:szCs w:val="24"/>
        </w:rPr>
        <w:t>Квантовые явления</w:t>
      </w:r>
    </w:p>
    <w:p w:rsidR="006E54D0" w:rsidRPr="00E217A5" w:rsidRDefault="006E54D0" w:rsidP="00124D1C">
      <w:pPr>
        <w:tabs>
          <w:tab w:val="left" w:pos="851"/>
        </w:tabs>
        <w:autoSpaceDE w:val="0"/>
        <w:autoSpaceDN w:val="0"/>
        <w:adjustRightInd w:val="0"/>
        <w:spacing w:after="0" w:line="240" w:lineRule="auto"/>
        <w:ind w:firstLine="709"/>
        <w:rPr>
          <w:rFonts w:ascii="Times New Roman" w:hAnsi="Times New Roman"/>
          <w:b/>
          <w:sz w:val="24"/>
          <w:szCs w:val="24"/>
        </w:rPr>
      </w:pPr>
      <w:r w:rsidRPr="00E217A5">
        <w:rPr>
          <w:rFonts w:ascii="Times New Roman" w:hAnsi="Times New Roman"/>
          <w:b/>
          <w:sz w:val="24"/>
          <w:szCs w:val="24"/>
        </w:rPr>
        <w:t>Выпускник научится:</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распознавать квантовые явления и объяснять на основе имеющихся знаний основные свойства или условия протекания этих явлений: естественная и искусственная радиоактивность, α-, β- и γ-излучения, возникновение линейчатого спектра излучения атома;</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описывать изученные квантовые явления, используя физические величины: массовое число, зарядовое число, период полураспада, энергия фотонов;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анализировать квантовые явления, используя физические законы и постулаты: закон сохранения энергии, закон сохранения электрического заряда, закон сохранения массового числа, закономерности излучения и поглощения света атомом, при этом различать словесную формулировку закона и его математическое выражение;</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различать основные признаки планетарной модели атома, нуклонной модели атомного ядра;</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приводить примеры проявления в природе и практического использования радиоактивности, ядерных и термоядерных реакций, спектрального анализа.</w:t>
      </w:r>
    </w:p>
    <w:p w:rsidR="006E54D0" w:rsidRPr="00E217A5" w:rsidRDefault="006E54D0" w:rsidP="00124D1C">
      <w:pPr>
        <w:tabs>
          <w:tab w:val="left" w:pos="709"/>
          <w:tab w:val="left" w:pos="851"/>
        </w:tabs>
        <w:autoSpaceDE w:val="0"/>
        <w:autoSpaceDN w:val="0"/>
        <w:adjustRightInd w:val="0"/>
        <w:spacing w:after="0" w:line="240" w:lineRule="auto"/>
        <w:ind w:firstLine="709"/>
        <w:rPr>
          <w:rFonts w:ascii="Times New Roman" w:hAnsi="Times New Roman"/>
          <w:b/>
          <w:sz w:val="24"/>
          <w:szCs w:val="24"/>
        </w:rPr>
      </w:pPr>
      <w:r w:rsidRPr="00E217A5">
        <w:rPr>
          <w:rFonts w:ascii="Times New Roman" w:hAnsi="Times New Roman"/>
          <w:b/>
          <w:sz w:val="24"/>
          <w:szCs w:val="24"/>
        </w:rPr>
        <w:t>Выпускник получит возможность научиться:</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использовать полученные знания в повседневной жизни при обращении с приборами и техническими устройствами (сч</w:t>
      </w:r>
      <w:r w:rsidR="00245F1D" w:rsidRPr="00E217A5">
        <w:rPr>
          <w:rFonts w:ascii="Times New Roman" w:hAnsi="Times New Roman"/>
          <w:i/>
          <w:sz w:val="24"/>
          <w:szCs w:val="24"/>
        </w:rPr>
        <w:t>е</w:t>
      </w:r>
      <w:r w:rsidRPr="00E217A5">
        <w:rPr>
          <w:rFonts w:ascii="Times New Roman" w:hAnsi="Times New Roman"/>
          <w:i/>
          <w:sz w:val="24"/>
          <w:szCs w:val="24"/>
        </w:rPr>
        <w:t>тчик ионизирующих частиц, дозиметр), для сохранения здоровья и соблюдения норм экологического поведения в окружающей среде;</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соотносить энергию связи атомных ядер с дефектом массы;</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приводить примеры влияния радиоактивных излучений на живые организмы; понимать принцип действия дозиметра и различать условия его использования;</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понимать экологические проблемы, возникающие при использовании атомных электростанций, и пути решения этих проблем, перспективы использования управляемого термоядерного синтеза.</w:t>
      </w:r>
    </w:p>
    <w:p w:rsidR="006E54D0" w:rsidRPr="00E217A5" w:rsidRDefault="006E54D0" w:rsidP="00124D1C">
      <w:pPr>
        <w:tabs>
          <w:tab w:val="left" w:pos="851"/>
        </w:tabs>
        <w:autoSpaceDE w:val="0"/>
        <w:autoSpaceDN w:val="0"/>
        <w:adjustRightInd w:val="0"/>
        <w:spacing w:after="0" w:line="240" w:lineRule="auto"/>
        <w:ind w:firstLine="709"/>
        <w:rPr>
          <w:rFonts w:ascii="Times New Roman" w:hAnsi="Times New Roman"/>
          <w:b/>
          <w:sz w:val="24"/>
          <w:szCs w:val="24"/>
        </w:rPr>
      </w:pPr>
      <w:r w:rsidRPr="00E217A5">
        <w:rPr>
          <w:rFonts w:ascii="Times New Roman" w:hAnsi="Times New Roman"/>
          <w:b/>
          <w:sz w:val="24"/>
          <w:szCs w:val="24"/>
        </w:rPr>
        <w:t>Элементы астрономии</w:t>
      </w:r>
    </w:p>
    <w:p w:rsidR="006E54D0" w:rsidRPr="00E217A5" w:rsidRDefault="006E54D0" w:rsidP="00124D1C">
      <w:pPr>
        <w:tabs>
          <w:tab w:val="left" w:pos="851"/>
        </w:tabs>
        <w:autoSpaceDE w:val="0"/>
        <w:autoSpaceDN w:val="0"/>
        <w:adjustRightInd w:val="0"/>
        <w:spacing w:after="0" w:line="240" w:lineRule="auto"/>
        <w:ind w:firstLine="709"/>
        <w:rPr>
          <w:rFonts w:ascii="Times New Roman" w:hAnsi="Times New Roman"/>
          <w:b/>
          <w:sz w:val="24"/>
          <w:szCs w:val="24"/>
        </w:rPr>
      </w:pPr>
      <w:r w:rsidRPr="00E217A5">
        <w:rPr>
          <w:rFonts w:ascii="Times New Roman" w:hAnsi="Times New Roman"/>
          <w:b/>
          <w:sz w:val="24"/>
          <w:szCs w:val="24"/>
        </w:rPr>
        <w:t>Выпускник научится:</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указывать названия планет Солнечной системы; различать основные признаки суточного вращения зв</w:t>
      </w:r>
      <w:r w:rsidR="00245F1D" w:rsidRPr="00E217A5">
        <w:rPr>
          <w:rFonts w:ascii="Times New Roman" w:hAnsi="Times New Roman"/>
          <w:sz w:val="24"/>
          <w:szCs w:val="24"/>
        </w:rPr>
        <w:t>е</w:t>
      </w:r>
      <w:r w:rsidRPr="00E217A5">
        <w:rPr>
          <w:rFonts w:ascii="Times New Roman" w:hAnsi="Times New Roman"/>
          <w:sz w:val="24"/>
          <w:szCs w:val="24"/>
        </w:rPr>
        <w:t>здного неба, движения Луны, Солнца и планет относительно зв</w:t>
      </w:r>
      <w:r w:rsidR="00245F1D" w:rsidRPr="00E217A5">
        <w:rPr>
          <w:rFonts w:ascii="Times New Roman" w:hAnsi="Times New Roman"/>
          <w:sz w:val="24"/>
          <w:szCs w:val="24"/>
        </w:rPr>
        <w:t>е</w:t>
      </w:r>
      <w:r w:rsidRPr="00E217A5">
        <w:rPr>
          <w:rFonts w:ascii="Times New Roman" w:hAnsi="Times New Roman"/>
          <w:sz w:val="24"/>
          <w:szCs w:val="24"/>
        </w:rPr>
        <w:t>зд;</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понимать различия между гелиоцентрической и геоцентрической системами мира;</w:t>
      </w:r>
    </w:p>
    <w:p w:rsidR="006E54D0" w:rsidRPr="00E217A5" w:rsidRDefault="006E54D0" w:rsidP="00124D1C">
      <w:pPr>
        <w:tabs>
          <w:tab w:val="left" w:pos="851"/>
        </w:tabs>
        <w:autoSpaceDE w:val="0"/>
        <w:autoSpaceDN w:val="0"/>
        <w:adjustRightInd w:val="0"/>
        <w:spacing w:after="0" w:line="240" w:lineRule="auto"/>
        <w:ind w:firstLine="709"/>
        <w:rPr>
          <w:rFonts w:ascii="Times New Roman" w:hAnsi="Times New Roman"/>
          <w:b/>
          <w:sz w:val="24"/>
          <w:szCs w:val="24"/>
        </w:rPr>
      </w:pPr>
      <w:r w:rsidRPr="00E217A5">
        <w:rPr>
          <w:rFonts w:ascii="Times New Roman" w:hAnsi="Times New Roman"/>
          <w:b/>
          <w:sz w:val="24"/>
          <w:szCs w:val="24"/>
        </w:rPr>
        <w:t>Выпускник получит возможность научиться:</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указывать общие свойства и отличия планет земной группы и планет-гигантов; малых тел Солнечной системы и больших планет; пользоваться картой зв</w:t>
      </w:r>
      <w:r w:rsidR="00245F1D" w:rsidRPr="00E217A5">
        <w:rPr>
          <w:rFonts w:ascii="Times New Roman" w:hAnsi="Times New Roman"/>
          <w:i/>
          <w:sz w:val="24"/>
          <w:szCs w:val="24"/>
        </w:rPr>
        <w:t>е</w:t>
      </w:r>
      <w:r w:rsidRPr="00E217A5">
        <w:rPr>
          <w:rFonts w:ascii="Times New Roman" w:hAnsi="Times New Roman"/>
          <w:i/>
          <w:sz w:val="24"/>
          <w:szCs w:val="24"/>
        </w:rPr>
        <w:t>здного неба при наблюдениях зв</w:t>
      </w:r>
      <w:r w:rsidR="00245F1D" w:rsidRPr="00E217A5">
        <w:rPr>
          <w:rFonts w:ascii="Times New Roman" w:hAnsi="Times New Roman"/>
          <w:i/>
          <w:sz w:val="24"/>
          <w:szCs w:val="24"/>
        </w:rPr>
        <w:t>е</w:t>
      </w:r>
      <w:r w:rsidRPr="00E217A5">
        <w:rPr>
          <w:rFonts w:ascii="Times New Roman" w:hAnsi="Times New Roman"/>
          <w:i/>
          <w:sz w:val="24"/>
          <w:szCs w:val="24"/>
        </w:rPr>
        <w:t>здного неба;</w:t>
      </w:r>
    </w:p>
    <w:p w:rsidR="006E54D0" w:rsidRPr="00E217A5"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различать основные характеристики зв</w:t>
      </w:r>
      <w:r w:rsidR="00245F1D" w:rsidRPr="00E217A5">
        <w:rPr>
          <w:rFonts w:ascii="Times New Roman" w:hAnsi="Times New Roman"/>
          <w:i/>
          <w:sz w:val="24"/>
          <w:szCs w:val="24"/>
        </w:rPr>
        <w:t>е</w:t>
      </w:r>
      <w:r w:rsidRPr="00E217A5">
        <w:rPr>
          <w:rFonts w:ascii="Times New Roman" w:hAnsi="Times New Roman"/>
          <w:i/>
          <w:sz w:val="24"/>
          <w:szCs w:val="24"/>
        </w:rPr>
        <w:t>зд (размер, цвет, температура) соотносить цвет звезды с е</w:t>
      </w:r>
      <w:r w:rsidR="00245F1D" w:rsidRPr="00E217A5">
        <w:rPr>
          <w:rFonts w:ascii="Times New Roman" w:hAnsi="Times New Roman"/>
          <w:i/>
          <w:sz w:val="24"/>
          <w:szCs w:val="24"/>
        </w:rPr>
        <w:t>е</w:t>
      </w:r>
      <w:r w:rsidRPr="00E217A5">
        <w:rPr>
          <w:rFonts w:ascii="Times New Roman" w:hAnsi="Times New Roman"/>
          <w:i/>
          <w:sz w:val="24"/>
          <w:szCs w:val="24"/>
        </w:rPr>
        <w:t xml:space="preserve"> температурой;</w:t>
      </w:r>
    </w:p>
    <w:p w:rsidR="00B540EE" w:rsidRDefault="006E54D0" w:rsidP="00124D1C">
      <w:pPr>
        <w:widowControl w:val="0"/>
        <w:numPr>
          <w:ilvl w:val="0"/>
          <w:numId w:val="40"/>
        </w:numPr>
        <w:tabs>
          <w:tab w:val="left" w:pos="993"/>
        </w:tabs>
        <w:autoSpaceDE w:val="0"/>
        <w:autoSpaceDN w:val="0"/>
        <w:adjustRightInd w:val="0"/>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различать гипотезы о происхождении Солнечной системы.</w:t>
      </w:r>
    </w:p>
    <w:p w:rsidR="00124D1C" w:rsidRPr="00D30074" w:rsidRDefault="00124D1C" w:rsidP="00124D1C">
      <w:pPr>
        <w:widowControl w:val="0"/>
        <w:tabs>
          <w:tab w:val="left" w:pos="993"/>
        </w:tabs>
        <w:autoSpaceDE w:val="0"/>
        <w:autoSpaceDN w:val="0"/>
        <w:adjustRightInd w:val="0"/>
        <w:spacing w:after="0" w:line="240" w:lineRule="auto"/>
        <w:ind w:left="709"/>
        <w:contextualSpacing/>
        <w:rPr>
          <w:rFonts w:ascii="Times New Roman" w:hAnsi="Times New Roman"/>
          <w:i/>
          <w:sz w:val="24"/>
          <w:szCs w:val="24"/>
        </w:rPr>
      </w:pPr>
    </w:p>
    <w:p w:rsidR="00B540EE" w:rsidRPr="00E217A5" w:rsidRDefault="00230229" w:rsidP="00124D1C">
      <w:pPr>
        <w:pStyle w:val="4"/>
        <w:spacing w:before="0" w:line="240" w:lineRule="auto"/>
        <w:jc w:val="center"/>
        <w:rPr>
          <w:sz w:val="24"/>
          <w:szCs w:val="24"/>
        </w:rPr>
      </w:pPr>
      <w:bookmarkStart w:id="68" w:name="_Toc409691641"/>
      <w:bookmarkStart w:id="69" w:name="_Toc410653964"/>
      <w:bookmarkStart w:id="70" w:name="_Toc414553150"/>
      <w:r w:rsidRPr="00E217A5">
        <w:rPr>
          <w:sz w:val="24"/>
          <w:szCs w:val="24"/>
        </w:rPr>
        <w:t>1.2.</w:t>
      </w:r>
      <w:r w:rsidR="00E841F4">
        <w:rPr>
          <w:sz w:val="24"/>
          <w:szCs w:val="24"/>
        </w:rPr>
        <w:t>4</w:t>
      </w:r>
      <w:r w:rsidR="005114E3" w:rsidRPr="00E217A5">
        <w:rPr>
          <w:sz w:val="24"/>
          <w:szCs w:val="24"/>
        </w:rPr>
        <w:t>.1</w:t>
      </w:r>
      <w:r w:rsidR="00E841F4">
        <w:rPr>
          <w:sz w:val="24"/>
          <w:szCs w:val="24"/>
        </w:rPr>
        <w:t>0</w:t>
      </w:r>
      <w:r w:rsidRPr="00E217A5">
        <w:rPr>
          <w:sz w:val="24"/>
          <w:szCs w:val="24"/>
        </w:rPr>
        <w:t xml:space="preserve">. </w:t>
      </w:r>
      <w:r w:rsidR="00B540EE" w:rsidRPr="00E217A5">
        <w:rPr>
          <w:sz w:val="24"/>
          <w:szCs w:val="24"/>
        </w:rPr>
        <w:t>Биология</w:t>
      </w:r>
      <w:bookmarkEnd w:id="68"/>
      <w:bookmarkEnd w:id="69"/>
      <w:bookmarkEnd w:id="70"/>
    </w:p>
    <w:p w:rsidR="00E53743" w:rsidRPr="00E217A5" w:rsidRDefault="00E53743" w:rsidP="00124D1C">
      <w:pPr>
        <w:autoSpaceDE w:val="0"/>
        <w:autoSpaceDN w:val="0"/>
        <w:adjustRightInd w:val="0"/>
        <w:spacing w:after="0" w:line="240" w:lineRule="auto"/>
        <w:ind w:firstLine="709"/>
        <w:rPr>
          <w:rFonts w:ascii="Times New Roman" w:hAnsi="Times New Roman"/>
          <w:b/>
          <w:sz w:val="24"/>
          <w:szCs w:val="24"/>
        </w:rPr>
      </w:pPr>
      <w:r w:rsidRPr="00E217A5">
        <w:rPr>
          <w:rFonts w:ascii="Times New Roman" w:hAnsi="Times New Roman"/>
          <w:b/>
          <w:sz w:val="24"/>
          <w:szCs w:val="24"/>
        </w:rPr>
        <w:t xml:space="preserve">В результате изучения курса биологии в основной школе: </w:t>
      </w:r>
    </w:p>
    <w:p w:rsidR="00E53743" w:rsidRPr="00E217A5" w:rsidRDefault="00E53743" w:rsidP="00124D1C">
      <w:pPr>
        <w:autoSpaceDE w:val="0"/>
        <w:autoSpaceDN w:val="0"/>
        <w:adjustRightInd w:val="0"/>
        <w:spacing w:after="0" w:line="240" w:lineRule="auto"/>
        <w:ind w:firstLine="709"/>
        <w:rPr>
          <w:rFonts w:ascii="Times New Roman" w:hAnsi="Times New Roman"/>
          <w:sz w:val="24"/>
          <w:szCs w:val="24"/>
        </w:rPr>
      </w:pPr>
      <w:r w:rsidRPr="00E217A5">
        <w:rPr>
          <w:rFonts w:ascii="Times New Roman" w:hAnsi="Times New Roman"/>
          <w:sz w:val="24"/>
          <w:szCs w:val="24"/>
        </w:rPr>
        <w:t xml:space="preserve">Выпускник </w:t>
      </w:r>
      <w:r w:rsidRPr="00E217A5">
        <w:rPr>
          <w:rFonts w:ascii="Times New Roman" w:hAnsi="Times New Roman"/>
          <w:b/>
          <w:sz w:val="24"/>
          <w:szCs w:val="24"/>
        </w:rPr>
        <w:t xml:space="preserve">научится </w:t>
      </w:r>
      <w:r w:rsidRPr="00E217A5">
        <w:rPr>
          <w:rFonts w:ascii="Times New Roman" w:hAnsi="Times New Roman"/>
          <w:bCs/>
          <w:sz w:val="24"/>
          <w:szCs w:val="24"/>
        </w:rPr>
        <w:t xml:space="preserve">пользоваться научными методами для распознания биологических проблем; </w:t>
      </w:r>
      <w:r w:rsidRPr="00E217A5">
        <w:rPr>
          <w:rFonts w:ascii="Times New Roman" w:hAnsi="Times New Roman"/>
          <w:sz w:val="24"/>
          <w:szCs w:val="24"/>
        </w:rPr>
        <w:t>давать научное объяснение биологическим фактам, процессам, явлениям, закономерностям, их роли в жизни организмов и человека; проводить наблюдения за живыми объектами, собственным организмом; описывать биологические объекты, процессы и явления; ставить несложные биологические эксперименты и интерпретировать их результаты.</w:t>
      </w:r>
    </w:p>
    <w:p w:rsidR="00E53743" w:rsidRPr="00E217A5" w:rsidRDefault="00E53743" w:rsidP="00124D1C">
      <w:pPr>
        <w:autoSpaceDE w:val="0"/>
        <w:autoSpaceDN w:val="0"/>
        <w:adjustRightInd w:val="0"/>
        <w:spacing w:after="0" w:line="240" w:lineRule="auto"/>
        <w:ind w:firstLine="709"/>
        <w:rPr>
          <w:rFonts w:ascii="Times New Roman" w:hAnsi="Times New Roman"/>
          <w:sz w:val="24"/>
          <w:szCs w:val="24"/>
        </w:rPr>
      </w:pPr>
      <w:r w:rsidRPr="00E217A5">
        <w:rPr>
          <w:rFonts w:ascii="Times New Roman" w:hAnsi="Times New Roman"/>
          <w:sz w:val="24"/>
          <w:szCs w:val="24"/>
        </w:rPr>
        <w:t>Выпускник</w:t>
      </w:r>
      <w:r w:rsidRPr="00E217A5">
        <w:rPr>
          <w:rFonts w:ascii="Times New Roman" w:hAnsi="Times New Roman"/>
          <w:b/>
          <w:sz w:val="24"/>
          <w:szCs w:val="24"/>
        </w:rPr>
        <w:t xml:space="preserve"> овладеет</w:t>
      </w:r>
      <w:r w:rsidRPr="00E217A5">
        <w:rPr>
          <w:rFonts w:ascii="Times New Roman" w:hAnsi="Times New Roman"/>
          <w:sz w:val="24"/>
          <w:szCs w:val="24"/>
        </w:rPr>
        <w:t>системой биологических знаний – понятиями, закономерностями, законами, теориями, имеющими важное общеобразовательное и познавательное значение; сведениями по истории становления биологии как науки.</w:t>
      </w:r>
    </w:p>
    <w:p w:rsidR="00E53743" w:rsidRPr="00E217A5" w:rsidRDefault="00E53743" w:rsidP="00124D1C">
      <w:pPr>
        <w:autoSpaceDE w:val="0"/>
        <w:autoSpaceDN w:val="0"/>
        <w:adjustRightInd w:val="0"/>
        <w:spacing w:after="0" w:line="240" w:lineRule="auto"/>
        <w:ind w:firstLine="709"/>
        <w:rPr>
          <w:rFonts w:ascii="Times New Roman" w:hAnsi="Times New Roman"/>
          <w:sz w:val="24"/>
          <w:szCs w:val="24"/>
        </w:rPr>
      </w:pPr>
      <w:r w:rsidRPr="00E217A5">
        <w:rPr>
          <w:rFonts w:ascii="Times New Roman" w:hAnsi="Times New Roman"/>
          <w:sz w:val="24"/>
          <w:szCs w:val="24"/>
        </w:rPr>
        <w:t xml:space="preserve">Выпускник </w:t>
      </w:r>
      <w:r w:rsidRPr="00E217A5">
        <w:rPr>
          <w:rFonts w:ascii="Times New Roman" w:hAnsi="Times New Roman"/>
          <w:b/>
          <w:sz w:val="24"/>
          <w:szCs w:val="24"/>
        </w:rPr>
        <w:t>освоит</w:t>
      </w:r>
      <w:r w:rsidRPr="00E217A5">
        <w:rPr>
          <w:rFonts w:ascii="Times New Roman" w:hAnsi="Times New Roman"/>
          <w:sz w:val="24"/>
          <w:szCs w:val="24"/>
        </w:rPr>
        <w:t xml:space="preserve"> общие при</w:t>
      </w:r>
      <w:r w:rsidR="00245F1D" w:rsidRPr="00E217A5">
        <w:rPr>
          <w:rFonts w:ascii="Times New Roman" w:hAnsi="Times New Roman"/>
          <w:sz w:val="24"/>
          <w:szCs w:val="24"/>
        </w:rPr>
        <w:t>е</w:t>
      </w:r>
      <w:r w:rsidRPr="00E217A5">
        <w:rPr>
          <w:rFonts w:ascii="Times New Roman" w:hAnsi="Times New Roman"/>
          <w:sz w:val="24"/>
          <w:szCs w:val="24"/>
        </w:rPr>
        <w:t>мы: оказания первой помощи; рациональной организации труда и отдыха; выращивания и размножения культурных растений и домашних животных, ухода за ними; проведения наблюдений за состоянием собственного организма; правила работы в кабинете биологии, с биологическими приборами и инструментами.</w:t>
      </w:r>
    </w:p>
    <w:p w:rsidR="00E53743" w:rsidRPr="00E217A5" w:rsidRDefault="00E53743" w:rsidP="00124D1C">
      <w:pPr>
        <w:autoSpaceDE w:val="0"/>
        <w:autoSpaceDN w:val="0"/>
        <w:adjustRightInd w:val="0"/>
        <w:spacing w:after="0" w:line="240" w:lineRule="auto"/>
        <w:ind w:firstLine="709"/>
        <w:rPr>
          <w:rFonts w:ascii="Times New Roman" w:hAnsi="Times New Roman"/>
          <w:iCs/>
          <w:sz w:val="24"/>
          <w:szCs w:val="24"/>
        </w:rPr>
      </w:pPr>
      <w:r w:rsidRPr="00E217A5">
        <w:rPr>
          <w:rFonts w:ascii="Times New Roman" w:hAnsi="Times New Roman"/>
          <w:iCs/>
          <w:sz w:val="24"/>
          <w:szCs w:val="24"/>
        </w:rPr>
        <w:t xml:space="preserve">Выпускник </w:t>
      </w:r>
      <w:r w:rsidRPr="00E217A5">
        <w:rPr>
          <w:rFonts w:ascii="Times New Roman" w:hAnsi="Times New Roman"/>
          <w:b/>
          <w:iCs/>
          <w:sz w:val="24"/>
          <w:szCs w:val="24"/>
        </w:rPr>
        <w:t>приобрет</w:t>
      </w:r>
      <w:r w:rsidR="00245F1D" w:rsidRPr="00E217A5">
        <w:rPr>
          <w:rFonts w:ascii="Times New Roman" w:hAnsi="Times New Roman"/>
          <w:b/>
          <w:iCs/>
          <w:sz w:val="24"/>
          <w:szCs w:val="24"/>
        </w:rPr>
        <w:t>е</w:t>
      </w:r>
      <w:r w:rsidRPr="00E217A5">
        <w:rPr>
          <w:rFonts w:ascii="Times New Roman" w:hAnsi="Times New Roman"/>
          <w:b/>
          <w:iCs/>
          <w:sz w:val="24"/>
          <w:szCs w:val="24"/>
        </w:rPr>
        <w:t>т</w:t>
      </w:r>
      <w:r w:rsidRPr="00E217A5">
        <w:rPr>
          <w:rFonts w:ascii="Times New Roman" w:hAnsi="Times New Roman"/>
          <w:iCs/>
          <w:sz w:val="24"/>
          <w:szCs w:val="24"/>
        </w:rPr>
        <w:t xml:space="preserve"> навыки использования научно-популярной литературы по биологии, справочных материалов (на бумажных и электронных носителях), ресурсов Интернетапри выполнении учебных задач.</w:t>
      </w:r>
    </w:p>
    <w:p w:rsidR="00E53743" w:rsidRPr="00E217A5" w:rsidRDefault="00E53743" w:rsidP="00124D1C">
      <w:pPr>
        <w:autoSpaceDE w:val="0"/>
        <w:autoSpaceDN w:val="0"/>
        <w:adjustRightInd w:val="0"/>
        <w:spacing w:after="0" w:line="240" w:lineRule="auto"/>
        <w:ind w:firstLine="709"/>
        <w:rPr>
          <w:rFonts w:ascii="Times New Roman" w:hAnsi="Times New Roman"/>
          <w:b/>
          <w:sz w:val="24"/>
          <w:szCs w:val="24"/>
        </w:rPr>
      </w:pPr>
      <w:r w:rsidRPr="00E217A5">
        <w:rPr>
          <w:rFonts w:ascii="Times New Roman" w:hAnsi="Times New Roman"/>
          <w:b/>
          <w:sz w:val="24"/>
          <w:szCs w:val="24"/>
        </w:rPr>
        <w:t>Выпускник получит возможность научиться:</w:t>
      </w:r>
    </w:p>
    <w:p w:rsidR="00E53743" w:rsidRPr="00E217A5" w:rsidRDefault="00E53743" w:rsidP="00124D1C">
      <w:pPr>
        <w:numPr>
          <w:ilvl w:val="0"/>
          <w:numId w:val="84"/>
        </w:numPr>
        <w:tabs>
          <w:tab w:val="left" w:pos="993"/>
        </w:tabs>
        <w:autoSpaceDE w:val="0"/>
        <w:autoSpaceDN w:val="0"/>
        <w:adjustRightInd w:val="0"/>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осознанно использовать знания основных правил поведения в природе и основ здорового образа жизни в быту;</w:t>
      </w:r>
    </w:p>
    <w:p w:rsidR="00E53743" w:rsidRPr="00E217A5" w:rsidRDefault="00E53743" w:rsidP="00124D1C">
      <w:pPr>
        <w:numPr>
          <w:ilvl w:val="0"/>
          <w:numId w:val="84"/>
        </w:numPr>
        <w:tabs>
          <w:tab w:val="left" w:pos="993"/>
        </w:tabs>
        <w:autoSpaceDE w:val="0"/>
        <w:autoSpaceDN w:val="0"/>
        <w:adjustRightInd w:val="0"/>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 xml:space="preserve">выбирать целевые и смысловые установки в своих действиях и поступках по отношению к живой природе, здоровью своему и окружающих; </w:t>
      </w:r>
    </w:p>
    <w:p w:rsidR="00E53743" w:rsidRPr="00E217A5" w:rsidRDefault="00E53743" w:rsidP="00124D1C">
      <w:pPr>
        <w:numPr>
          <w:ilvl w:val="0"/>
          <w:numId w:val="84"/>
        </w:numPr>
        <w:tabs>
          <w:tab w:val="left" w:pos="993"/>
        </w:tabs>
        <w:autoSpaceDE w:val="0"/>
        <w:autoSpaceDN w:val="0"/>
        <w:adjustRightInd w:val="0"/>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ориентироваться в системе познавательных ценностей – воспринимать информацию биологического содержания в научно-популярной литературе, средствах массовой информации и Интернет</w:t>
      </w:r>
      <w:r w:rsidR="00AC7420" w:rsidRPr="00E217A5">
        <w:rPr>
          <w:rFonts w:ascii="Times New Roman" w:hAnsi="Times New Roman"/>
          <w:i/>
          <w:sz w:val="24"/>
          <w:szCs w:val="24"/>
        </w:rPr>
        <w:t>-</w:t>
      </w:r>
      <w:r w:rsidRPr="00E217A5">
        <w:rPr>
          <w:rFonts w:ascii="Times New Roman" w:hAnsi="Times New Roman"/>
          <w:i/>
          <w:sz w:val="24"/>
          <w:szCs w:val="24"/>
        </w:rPr>
        <w:t>ресурсах, критически оценивать полученную информацию, анализируя е</w:t>
      </w:r>
      <w:r w:rsidR="00245F1D" w:rsidRPr="00E217A5">
        <w:rPr>
          <w:rFonts w:ascii="Times New Roman" w:hAnsi="Times New Roman"/>
          <w:i/>
          <w:sz w:val="24"/>
          <w:szCs w:val="24"/>
        </w:rPr>
        <w:t>е</w:t>
      </w:r>
      <w:r w:rsidRPr="00E217A5">
        <w:rPr>
          <w:rFonts w:ascii="Times New Roman" w:hAnsi="Times New Roman"/>
          <w:i/>
          <w:sz w:val="24"/>
          <w:szCs w:val="24"/>
        </w:rPr>
        <w:t xml:space="preserve"> содержание и данные об источнике информации;</w:t>
      </w:r>
    </w:p>
    <w:p w:rsidR="00E53743" w:rsidRPr="00E217A5" w:rsidRDefault="00E53743" w:rsidP="00124D1C">
      <w:pPr>
        <w:numPr>
          <w:ilvl w:val="0"/>
          <w:numId w:val="84"/>
        </w:numPr>
        <w:tabs>
          <w:tab w:val="left" w:pos="993"/>
        </w:tabs>
        <w:autoSpaceDE w:val="0"/>
        <w:autoSpaceDN w:val="0"/>
        <w:adjustRightInd w:val="0"/>
        <w:spacing w:after="0" w:line="240" w:lineRule="auto"/>
        <w:ind w:left="0" w:firstLine="709"/>
        <w:contextualSpacing/>
        <w:rPr>
          <w:rFonts w:ascii="Times New Roman" w:hAnsi="Times New Roman"/>
          <w:i/>
          <w:sz w:val="24"/>
          <w:szCs w:val="24"/>
        </w:rPr>
      </w:pPr>
      <w:r w:rsidRPr="00E217A5">
        <w:rPr>
          <w:rFonts w:ascii="Times New Roman" w:hAnsi="Times New Roman"/>
          <w:i/>
          <w:iCs/>
          <w:sz w:val="24"/>
          <w:szCs w:val="24"/>
        </w:rPr>
        <w:t>создавать собственные письменные и устные сообщения о биологических явлениях и процессах на основе нескольких источников информации, сопровождать выступление презентацией, учитывая особенности аудитории сверстников</w:t>
      </w:r>
      <w:r w:rsidR="007A41C0" w:rsidRPr="00E217A5">
        <w:rPr>
          <w:rFonts w:ascii="Times New Roman" w:hAnsi="Times New Roman"/>
          <w:i/>
          <w:iCs/>
          <w:sz w:val="24"/>
          <w:szCs w:val="24"/>
        </w:rPr>
        <w:t>.</w:t>
      </w:r>
    </w:p>
    <w:p w:rsidR="00E53743" w:rsidRPr="00E217A5" w:rsidRDefault="00243C14" w:rsidP="00124D1C">
      <w:pPr>
        <w:tabs>
          <w:tab w:val="center" w:pos="4904"/>
        </w:tabs>
        <w:autoSpaceDE w:val="0"/>
        <w:autoSpaceDN w:val="0"/>
        <w:adjustRightInd w:val="0"/>
        <w:spacing w:after="0" w:line="240" w:lineRule="auto"/>
        <w:ind w:firstLine="709"/>
        <w:rPr>
          <w:rFonts w:ascii="Times New Roman" w:hAnsi="Times New Roman"/>
          <w:b/>
          <w:sz w:val="24"/>
          <w:szCs w:val="24"/>
        </w:rPr>
      </w:pPr>
      <w:r w:rsidRPr="00E217A5">
        <w:rPr>
          <w:rFonts w:ascii="Times New Roman" w:hAnsi="Times New Roman"/>
          <w:b/>
          <w:sz w:val="24"/>
          <w:szCs w:val="24"/>
        </w:rPr>
        <w:t>Живые организмы</w:t>
      </w:r>
    </w:p>
    <w:p w:rsidR="00E53743" w:rsidRPr="00E217A5" w:rsidRDefault="00E53743" w:rsidP="00124D1C">
      <w:pPr>
        <w:autoSpaceDE w:val="0"/>
        <w:autoSpaceDN w:val="0"/>
        <w:adjustRightInd w:val="0"/>
        <w:spacing w:after="0" w:line="240" w:lineRule="auto"/>
        <w:ind w:firstLine="709"/>
        <w:rPr>
          <w:rFonts w:ascii="Times New Roman" w:hAnsi="Times New Roman"/>
          <w:b/>
          <w:sz w:val="24"/>
          <w:szCs w:val="24"/>
        </w:rPr>
      </w:pPr>
      <w:r w:rsidRPr="00E217A5">
        <w:rPr>
          <w:rFonts w:ascii="Times New Roman" w:hAnsi="Times New Roman"/>
          <w:b/>
          <w:sz w:val="24"/>
          <w:szCs w:val="24"/>
        </w:rPr>
        <w:t>Выпускник научится:</w:t>
      </w:r>
    </w:p>
    <w:p w:rsidR="00E53743" w:rsidRPr="00E217A5" w:rsidRDefault="00E53743" w:rsidP="00124D1C">
      <w:pPr>
        <w:numPr>
          <w:ilvl w:val="2"/>
          <w:numId w:val="85"/>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выделять существенные признаки биологических объектов (клеток и организмов растений, животных, грибов, бактерий) и процессов, характерных для живых организмов;</w:t>
      </w:r>
    </w:p>
    <w:p w:rsidR="00E53743" w:rsidRPr="00E217A5" w:rsidRDefault="00E53743" w:rsidP="00124D1C">
      <w:pPr>
        <w:numPr>
          <w:ilvl w:val="2"/>
          <w:numId w:val="85"/>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аргументировать, приводить доказательства родства различных таксонов растений, животных, грибов и бактерий;</w:t>
      </w:r>
    </w:p>
    <w:p w:rsidR="00E53743" w:rsidRPr="00E217A5" w:rsidRDefault="00E53743" w:rsidP="00124D1C">
      <w:pPr>
        <w:numPr>
          <w:ilvl w:val="2"/>
          <w:numId w:val="85"/>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аргументировать, приводить доказательства различий растений, животных, грибов и бактерий;</w:t>
      </w:r>
    </w:p>
    <w:p w:rsidR="00E53743" w:rsidRPr="00E217A5" w:rsidRDefault="00E53743" w:rsidP="00124D1C">
      <w:pPr>
        <w:numPr>
          <w:ilvl w:val="2"/>
          <w:numId w:val="85"/>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осуществлять классификацию биологических объектов (растений, животных, бактерий, грибов) на основе определения их принадлежности к определ</w:t>
      </w:r>
      <w:r w:rsidR="00245F1D" w:rsidRPr="00E217A5">
        <w:rPr>
          <w:rFonts w:ascii="Times New Roman" w:hAnsi="Times New Roman"/>
          <w:sz w:val="24"/>
          <w:szCs w:val="24"/>
        </w:rPr>
        <w:t>е</w:t>
      </w:r>
      <w:r w:rsidRPr="00E217A5">
        <w:rPr>
          <w:rFonts w:ascii="Times New Roman" w:hAnsi="Times New Roman"/>
          <w:sz w:val="24"/>
          <w:szCs w:val="24"/>
        </w:rPr>
        <w:t>нной систематической группе;</w:t>
      </w:r>
    </w:p>
    <w:p w:rsidR="00E53743" w:rsidRPr="00E217A5" w:rsidRDefault="00E53743" w:rsidP="00124D1C">
      <w:pPr>
        <w:numPr>
          <w:ilvl w:val="2"/>
          <w:numId w:val="85"/>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раскрывать роль биологии в практической деятельности людей; роль различных организмов в жизни человека;</w:t>
      </w:r>
    </w:p>
    <w:p w:rsidR="00E53743" w:rsidRPr="00E217A5" w:rsidRDefault="00E53743" w:rsidP="00124D1C">
      <w:pPr>
        <w:numPr>
          <w:ilvl w:val="2"/>
          <w:numId w:val="85"/>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объяснять общность происхождения и эволюции систематических групп растений и животных на примерах сопоставления биологических объектов;</w:t>
      </w:r>
    </w:p>
    <w:p w:rsidR="00E53743" w:rsidRPr="00E217A5" w:rsidRDefault="00E53743" w:rsidP="00124D1C">
      <w:pPr>
        <w:numPr>
          <w:ilvl w:val="2"/>
          <w:numId w:val="85"/>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выявлятьпримерыи раскрывать сущность приспособленности организмов к среде обитания;</w:t>
      </w:r>
    </w:p>
    <w:p w:rsidR="00E53743" w:rsidRPr="00E217A5" w:rsidRDefault="00E53743" w:rsidP="00124D1C">
      <w:pPr>
        <w:widowControl w:val="0"/>
        <w:numPr>
          <w:ilvl w:val="2"/>
          <w:numId w:val="85"/>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различатьпо внешнему виду, схемам и описаниям реальные биологические объекты или их изображения, выявлять отличительные признаки биологических объектов;</w:t>
      </w:r>
    </w:p>
    <w:p w:rsidR="00E53743" w:rsidRPr="00E217A5" w:rsidRDefault="00E53743" w:rsidP="00124D1C">
      <w:pPr>
        <w:numPr>
          <w:ilvl w:val="2"/>
          <w:numId w:val="85"/>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сравнивать биологические объекты (растения, животные, бактерии, грибы), процессы жизнедеятельности; делать выводы и умозаключения на основе сравнения;</w:t>
      </w:r>
    </w:p>
    <w:p w:rsidR="00E53743" w:rsidRPr="00E217A5" w:rsidRDefault="00E53743" w:rsidP="00124D1C">
      <w:pPr>
        <w:numPr>
          <w:ilvl w:val="2"/>
          <w:numId w:val="85"/>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устанавливать взаимосвязи между особенностями строения и функциями клеток и тканей, органов и систем органов;</w:t>
      </w:r>
    </w:p>
    <w:p w:rsidR="00E53743" w:rsidRPr="00E217A5" w:rsidRDefault="00E53743" w:rsidP="00124D1C">
      <w:pPr>
        <w:numPr>
          <w:ilvl w:val="2"/>
          <w:numId w:val="85"/>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использовать методы биологической науки:наблюдать и описывать биологические объекты и процессы; ставить биологические эксперименты и объяснять их результаты;</w:t>
      </w:r>
    </w:p>
    <w:p w:rsidR="00E53743" w:rsidRPr="00E217A5" w:rsidRDefault="00E53743" w:rsidP="00124D1C">
      <w:pPr>
        <w:numPr>
          <w:ilvl w:val="2"/>
          <w:numId w:val="85"/>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знать и аргументировать основные правила поведения в природе;</w:t>
      </w:r>
    </w:p>
    <w:p w:rsidR="00E53743" w:rsidRPr="00E217A5" w:rsidRDefault="00E53743" w:rsidP="00124D1C">
      <w:pPr>
        <w:numPr>
          <w:ilvl w:val="2"/>
          <w:numId w:val="85"/>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анализировать и оценивать последствия деятельности человека в природе;</w:t>
      </w:r>
    </w:p>
    <w:p w:rsidR="00E53743" w:rsidRPr="00E217A5" w:rsidRDefault="00E53743" w:rsidP="00124D1C">
      <w:pPr>
        <w:numPr>
          <w:ilvl w:val="2"/>
          <w:numId w:val="85"/>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описывать и использовать приемы выращивания и размножения культурных растений и домашних животных, ухода за ними;</w:t>
      </w:r>
    </w:p>
    <w:p w:rsidR="00E53743" w:rsidRPr="00E217A5" w:rsidRDefault="00E53743" w:rsidP="00124D1C">
      <w:pPr>
        <w:numPr>
          <w:ilvl w:val="2"/>
          <w:numId w:val="85"/>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знать и соблюдать правила работы в кабинете биологии.</w:t>
      </w:r>
    </w:p>
    <w:p w:rsidR="00E53743" w:rsidRPr="00E217A5" w:rsidRDefault="00E53743" w:rsidP="00124D1C">
      <w:pPr>
        <w:autoSpaceDE w:val="0"/>
        <w:autoSpaceDN w:val="0"/>
        <w:adjustRightInd w:val="0"/>
        <w:spacing w:after="0" w:line="240" w:lineRule="auto"/>
        <w:ind w:firstLine="709"/>
        <w:rPr>
          <w:rFonts w:ascii="Times New Roman" w:hAnsi="Times New Roman"/>
          <w:b/>
          <w:sz w:val="24"/>
          <w:szCs w:val="24"/>
        </w:rPr>
      </w:pPr>
      <w:r w:rsidRPr="00E217A5">
        <w:rPr>
          <w:rFonts w:ascii="Times New Roman" w:hAnsi="Times New Roman"/>
          <w:b/>
          <w:sz w:val="24"/>
          <w:szCs w:val="24"/>
        </w:rPr>
        <w:t>Выпускник получит возможность научиться:</w:t>
      </w:r>
    </w:p>
    <w:p w:rsidR="00E53743" w:rsidRPr="00E217A5" w:rsidRDefault="00E53743" w:rsidP="00124D1C">
      <w:pPr>
        <w:numPr>
          <w:ilvl w:val="0"/>
          <w:numId w:val="86"/>
        </w:numPr>
        <w:tabs>
          <w:tab w:val="left" w:pos="993"/>
        </w:tabs>
        <w:autoSpaceDE w:val="0"/>
        <w:autoSpaceDN w:val="0"/>
        <w:adjustRightInd w:val="0"/>
        <w:spacing w:after="0" w:line="240" w:lineRule="auto"/>
        <w:ind w:left="0" w:firstLine="709"/>
        <w:contextualSpacing/>
        <w:rPr>
          <w:rFonts w:ascii="Times New Roman" w:hAnsi="Times New Roman"/>
          <w:b/>
          <w:i/>
          <w:sz w:val="24"/>
          <w:szCs w:val="24"/>
        </w:rPr>
      </w:pPr>
      <w:r w:rsidRPr="00E217A5">
        <w:rPr>
          <w:rFonts w:ascii="Times New Roman" w:hAnsi="Times New Roman"/>
          <w:i/>
          <w:sz w:val="24"/>
          <w:szCs w:val="24"/>
        </w:rPr>
        <w:t>находить информацию о растениях, животных грибах и бактерияхв научно-популярной литературе, биологических словарях, справочниках, Интернет ресурсе, анализировать и оценивать ее, переводить из одной формы в другую;</w:t>
      </w:r>
    </w:p>
    <w:p w:rsidR="00E53743" w:rsidRPr="00E217A5" w:rsidRDefault="00E53743" w:rsidP="00124D1C">
      <w:pPr>
        <w:numPr>
          <w:ilvl w:val="0"/>
          <w:numId w:val="86"/>
        </w:numPr>
        <w:tabs>
          <w:tab w:val="left" w:pos="993"/>
        </w:tabs>
        <w:autoSpaceDE w:val="0"/>
        <w:autoSpaceDN w:val="0"/>
        <w:adjustRightInd w:val="0"/>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основам исследовательской и проектной деятельности по изучению организмов различных царств живой природы, включая умения формулировать задачи, представлять работу на защиту и защищать е</w:t>
      </w:r>
      <w:r w:rsidR="00245F1D" w:rsidRPr="00E217A5">
        <w:rPr>
          <w:rFonts w:ascii="Times New Roman" w:hAnsi="Times New Roman"/>
          <w:i/>
          <w:sz w:val="24"/>
          <w:szCs w:val="24"/>
        </w:rPr>
        <w:t>е</w:t>
      </w:r>
      <w:r w:rsidRPr="00E217A5">
        <w:rPr>
          <w:rFonts w:ascii="Times New Roman" w:hAnsi="Times New Roman"/>
          <w:i/>
          <w:sz w:val="24"/>
          <w:szCs w:val="24"/>
        </w:rPr>
        <w:t>.</w:t>
      </w:r>
    </w:p>
    <w:p w:rsidR="00E53743" w:rsidRPr="00E217A5" w:rsidRDefault="00E53743" w:rsidP="00124D1C">
      <w:pPr>
        <w:numPr>
          <w:ilvl w:val="0"/>
          <w:numId w:val="86"/>
        </w:numPr>
        <w:tabs>
          <w:tab w:val="left" w:pos="993"/>
        </w:tabs>
        <w:autoSpaceDE w:val="0"/>
        <w:autoSpaceDN w:val="0"/>
        <w:adjustRightInd w:val="0"/>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использовать при</w:t>
      </w:r>
      <w:r w:rsidR="00245F1D" w:rsidRPr="00E217A5">
        <w:rPr>
          <w:rFonts w:ascii="Times New Roman" w:hAnsi="Times New Roman"/>
          <w:i/>
          <w:sz w:val="24"/>
          <w:szCs w:val="24"/>
        </w:rPr>
        <w:t>е</w:t>
      </w:r>
      <w:r w:rsidRPr="00E217A5">
        <w:rPr>
          <w:rFonts w:ascii="Times New Roman" w:hAnsi="Times New Roman"/>
          <w:i/>
          <w:sz w:val="24"/>
          <w:szCs w:val="24"/>
        </w:rPr>
        <w:t>мы оказания первой помощи при отравлении ядовитыми грибами, ядовитыми растениями, укусах животных; работы с определителями растений; размножения и выращивания культурных растений, уходом за домашними животными;</w:t>
      </w:r>
    </w:p>
    <w:p w:rsidR="00E53743" w:rsidRPr="00E217A5" w:rsidRDefault="00E53743" w:rsidP="00124D1C">
      <w:pPr>
        <w:numPr>
          <w:ilvl w:val="0"/>
          <w:numId w:val="86"/>
        </w:numPr>
        <w:tabs>
          <w:tab w:val="left" w:pos="993"/>
        </w:tabs>
        <w:autoSpaceDE w:val="0"/>
        <w:autoSpaceDN w:val="0"/>
        <w:adjustRightInd w:val="0"/>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ориентироваться в системе моральных норм и ценностей по отношению к объектам живой природы (признание высокой ценности жизни во всех ее проявлениях, экологическое сознание, эмоционально-ценностное отношение к объектам живой природы);</w:t>
      </w:r>
    </w:p>
    <w:p w:rsidR="00E53743" w:rsidRPr="00E217A5" w:rsidRDefault="00E53743" w:rsidP="00124D1C">
      <w:pPr>
        <w:numPr>
          <w:ilvl w:val="0"/>
          <w:numId w:val="86"/>
        </w:numPr>
        <w:tabs>
          <w:tab w:val="left" w:pos="993"/>
        </w:tabs>
        <w:autoSpaceDE w:val="0"/>
        <w:autoSpaceDN w:val="0"/>
        <w:adjustRightInd w:val="0"/>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 xml:space="preserve">осознанно использовать знания основных правил поведения в природе; выбирать целевые и смысловые установки в своих действиях и поступках по отношению к живой природе; </w:t>
      </w:r>
    </w:p>
    <w:p w:rsidR="00E53743" w:rsidRPr="00E217A5" w:rsidRDefault="00E53743" w:rsidP="00124D1C">
      <w:pPr>
        <w:numPr>
          <w:ilvl w:val="0"/>
          <w:numId w:val="86"/>
        </w:numPr>
        <w:tabs>
          <w:tab w:val="left" w:pos="993"/>
        </w:tabs>
        <w:autoSpaceDE w:val="0"/>
        <w:autoSpaceDN w:val="0"/>
        <w:adjustRightInd w:val="0"/>
        <w:spacing w:after="0" w:line="240" w:lineRule="auto"/>
        <w:ind w:left="0" w:firstLine="709"/>
        <w:contextualSpacing/>
        <w:rPr>
          <w:rFonts w:ascii="Times New Roman" w:hAnsi="Times New Roman"/>
          <w:i/>
          <w:iCs/>
          <w:sz w:val="24"/>
          <w:szCs w:val="24"/>
        </w:rPr>
      </w:pPr>
      <w:r w:rsidRPr="00E217A5">
        <w:rPr>
          <w:rFonts w:ascii="Times New Roman" w:hAnsi="Times New Roman"/>
          <w:i/>
          <w:iCs/>
          <w:sz w:val="24"/>
          <w:szCs w:val="24"/>
        </w:rPr>
        <w:t>создавать собственные письменные и устные сообщения о растениях, животных, бактерия и грибах на основе нескольких источников информации, сопровождать выступление презентацией, учитывая особенности аудитории сверстников;</w:t>
      </w:r>
    </w:p>
    <w:p w:rsidR="00E53743" w:rsidRPr="00E217A5" w:rsidRDefault="00E53743" w:rsidP="00124D1C">
      <w:pPr>
        <w:numPr>
          <w:ilvl w:val="0"/>
          <w:numId w:val="86"/>
        </w:numPr>
        <w:tabs>
          <w:tab w:val="left" w:pos="993"/>
        </w:tabs>
        <w:autoSpaceDE w:val="0"/>
        <w:autoSpaceDN w:val="0"/>
        <w:adjustRightInd w:val="0"/>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 xml:space="preserve">работать в группе сверстников при решении познавательных задач связанных с изучением особенностей строения и жизнедеятельности растений, животных, грибов и бактерий, планировать совместную деятельность, учитывать мнение окружающих и адекватно оценивать собственный вклад в деятельность группы. </w:t>
      </w:r>
    </w:p>
    <w:p w:rsidR="00E53743" w:rsidRPr="00E217A5" w:rsidRDefault="00243C14" w:rsidP="00124D1C">
      <w:pPr>
        <w:autoSpaceDE w:val="0"/>
        <w:autoSpaceDN w:val="0"/>
        <w:adjustRightInd w:val="0"/>
        <w:spacing w:after="0" w:line="240" w:lineRule="auto"/>
        <w:ind w:firstLine="709"/>
        <w:contextualSpacing/>
        <w:rPr>
          <w:rFonts w:ascii="Times New Roman" w:hAnsi="Times New Roman"/>
          <w:b/>
          <w:sz w:val="24"/>
          <w:szCs w:val="24"/>
        </w:rPr>
      </w:pPr>
      <w:r w:rsidRPr="00E217A5">
        <w:rPr>
          <w:rFonts w:ascii="Times New Roman" w:hAnsi="Times New Roman"/>
          <w:b/>
          <w:sz w:val="24"/>
          <w:szCs w:val="24"/>
        </w:rPr>
        <w:t>Человек и его здоровье</w:t>
      </w:r>
    </w:p>
    <w:p w:rsidR="00E53743" w:rsidRPr="00E217A5" w:rsidRDefault="00E53743" w:rsidP="00124D1C">
      <w:pPr>
        <w:autoSpaceDE w:val="0"/>
        <w:autoSpaceDN w:val="0"/>
        <w:adjustRightInd w:val="0"/>
        <w:spacing w:after="0" w:line="240" w:lineRule="auto"/>
        <w:ind w:firstLine="709"/>
        <w:rPr>
          <w:rFonts w:ascii="Times New Roman" w:hAnsi="Times New Roman"/>
          <w:b/>
          <w:sz w:val="24"/>
          <w:szCs w:val="24"/>
        </w:rPr>
      </w:pPr>
      <w:r w:rsidRPr="00E217A5">
        <w:rPr>
          <w:rFonts w:ascii="Times New Roman" w:hAnsi="Times New Roman"/>
          <w:b/>
          <w:sz w:val="24"/>
          <w:szCs w:val="24"/>
        </w:rPr>
        <w:t>Выпускник научится:</w:t>
      </w:r>
    </w:p>
    <w:p w:rsidR="00E53743" w:rsidRPr="00E217A5" w:rsidRDefault="00E53743" w:rsidP="00124D1C">
      <w:pPr>
        <w:numPr>
          <w:ilvl w:val="0"/>
          <w:numId w:val="87"/>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выделять существенные признаки биологических объектов (животных клеток и тканей, органов и систем органов человека) и процессов жизнедеятельности, характерных для организма человека;</w:t>
      </w:r>
    </w:p>
    <w:p w:rsidR="00E53743" w:rsidRPr="00E217A5" w:rsidRDefault="00E53743" w:rsidP="00124D1C">
      <w:pPr>
        <w:numPr>
          <w:ilvl w:val="0"/>
          <w:numId w:val="87"/>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аргументировать, приводить доказательства взаимосвязи человека и окружающей среды, родства человека с животными;</w:t>
      </w:r>
    </w:p>
    <w:p w:rsidR="00E53743" w:rsidRPr="00E217A5" w:rsidRDefault="00E53743" w:rsidP="00124D1C">
      <w:pPr>
        <w:numPr>
          <w:ilvl w:val="0"/>
          <w:numId w:val="87"/>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аргументировать, приводить доказательства отличий человека от животных;</w:t>
      </w:r>
    </w:p>
    <w:p w:rsidR="00E53743" w:rsidRPr="00E217A5" w:rsidRDefault="00E53743" w:rsidP="00124D1C">
      <w:pPr>
        <w:numPr>
          <w:ilvl w:val="0"/>
          <w:numId w:val="87"/>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аргументировать, приводить доказательства необходимости соблюдения мер профилактики заболеваний, травматизма, стрессов, вредных привычек, нарушения осанки, зрения, слуха, инфекционных и простудных заболеваний;</w:t>
      </w:r>
    </w:p>
    <w:p w:rsidR="00E53743" w:rsidRPr="00E217A5" w:rsidRDefault="00E53743" w:rsidP="00124D1C">
      <w:pPr>
        <w:numPr>
          <w:ilvl w:val="0"/>
          <w:numId w:val="87"/>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объяснять эволюцию вида Человек разумный на примерах сопоставления биологических объектов и других материальных артефактов;</w:t>
      </w:r>
    </w:p>
    <w:p w:rsidR="00E53743" w:rsidRPr="00E217A5" w:rsidRDefault="00E53743" w:rsidP="00124D1C">
      <w:pPr>
        <w:numPr>
          <w:ilvl w:val="0"/>
          <w:numId w:val="87"/>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выявлятьпримерыи пояснять проявление наследственных заболеваний у человека, сущность процессов наследственности и изменчивости, присущей человеку;</w:t>
      </w:r>
    </w:p>
    <w:p w:rsidR="00E53743" w:rsidRPr="00E217A5" w:rsidRDefault="00E53743" w:rsidP="00124D1C">
      <w:pPr>
        <w:numPr>
          <w:ilvl w:val="0"/>
          <w:numId w:val="87"/>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различатьпо внешнему виду, схемам и описаниям реальные биологические объекты (клетки, ткани органы, системы органов) или их изображения, выявлять отличительные признаки биологических объектов;</w:t>
      </w:r>
    </w:p>
    <w:p w:rsidR="00E53743" w:rsidRPr="00E217A5" w:rsidRDefault="00E53743" w:rsidP="00124D1C">
      <w:pPr>
        <w:numPr>
          <w:ilvl w:val="0"/>
          <w:numId w:val="87"/>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сравнивать биологические объекты (клетки, ткани, органы, системы органов), процессы жизнедеятельности (питание, дыхание, обмен веществ, выделение и др.); делать выводы и умозаключения на основе сравнения;</w:t>
      </w:r>
    </w:p>
    <w:p w:rsidR="00E53743" w:rsidRPr="00E217A5" w:rsidRDefault="00E53743" w:rsidP="00124D1C">
      <w:pPr>
        <w:numPr>
          <w:ilvl w:val="0"/>
          <w:numId w:val="87"/>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устанавливать взаимосвязи между особенностями строения и функциями клеток и тканей, органов и систем органов;</w:t>
      </w:r>
    </w:p>
    <w:p w:rsidR="00E53743" w:rsidRPr="00E217A5" w:rsidRDefault="00E53743" w:rsidP="00124D1C">
      <w:pPr>
        <w:numPr>
          <w:ilvl w:val="0"/>
          <w:numId w:val="87"/>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использовать методы биологической науки:наблюдать и описывать биологические объекты и процессы; проводить исследования с организмом человека и объяснять их результаты;</w:t>
      </w:r>
    </w:p>
    <w:p w:rsidR="00E53743" w:rsidRPr="00E217A5" w:rsidRDefault="00E53743" w:rsidP="00124D1C">
      <w:pPr>
        <w:numPr>
          <w:ilvl w:val="0"/>
          <w:numId w:val="87"/>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знать и аргументировать основные принципы здорового образа жизни, рациональной организации труда и отдыха;</w:t>
      </w:r>
    </w:p>
    <w:p w:rsidR="00E53743" w:rsidRPr="00E217A5" w:rsidRDefault="00E53743" w:rsidP="00124D1C">
      <w:pPr>
        <w:numPr>
          <w:ilvl w:val="0"/>
          <w:numId w:val="87"/>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анализировать и оценивать влияние факторов риска на здоровье человека;</w:t>
      </w:r>
    </w:p>
    <w:p w:rsidR="00E53743" w:rsidRPr="00E217A5" w:rsidRDefault="00E53743" w:rsidP="00124D1C">
      <w:pPr>
        <w:numPr>
          <w:ilvl w:val="0"/>
          <w:numId w:val="87"/>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описывать и использовать при</w:t>
      </w:r>
      <w:r w:rsidR="00245F1D" w:rsidRPr="00E217A5">
        <w:rPr>
          <w:rFonts w:ascii="Times New Roman" w:hAnsi="Times New Roman"/>
          <w:sz w:val="24"/>
          <w:szCs w:val="24"/>
        </w:rPr>
        <w:t>е</w:t>
      </w:r>
      <w:r w:rsidRPr="00E217A5">
        <w:rPr>
          <w:rFonts w:ascii="Times New Roman" w:hAnsi="Times New Roman"/>
          <w:sz w:val="24"/>
          <w:szCs w:val="24"/>
        </w:rPr>
        <w:t>мы оказания первой помощи;</w:t>
      </w:r>
    </w:p>
    <w:p w:rsidR="00E53743" w:rsidRPr="00E217A5" w:rsidRDefault="00E53743" w:rsidP="00124D1C">
      <w:pPr>
        <w:numPr>
          <w:ilvl w:val="0"/>
          <w:numId w:val="87"/>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знать и соблюдать правила работы в кабинете биологии.</w:t>
      </w:r>
    </w:p>
    <w:p w:rsidR="00E53743" w:rsidRPr="00E217A5" w:rsidRDefault="00E53743" w:rsidP="00124D1C">
      <w:pPr>
        <w:autoSpaceDE w:val="0"/>
        <w:autoSpaceDN w:val="0"/>
        <w:adjustRightInd w:val="0"/>
        <w:spacing w:after="0" w:line="240" w:lineRule="auto"/>
        <w:ind w:firstLine="709"/>
        <w:rPr>
          <w:rFonts w:ascii="Times New Roman" w:hAnsi="Times New Roman"/>
          <w:b/>
          <w:sz w:val="24"/>
          <w:szCs w:val="24"/>
        </w:rPr>
      </w:pPr>
      <w:r w:rsidRPr="00E217A5">
        <w:rPr>
          <w:rFonts w:ascii="Times New Roman" w:hAnsi="Times New Roman"/>
          <w:b/>
          <w:sz w:val="24"/>
          <w:szCs w:val="24"/>
        </w:rPr>
        <w:t>Выпускник получит возможность научиться:</w:t>
      </w:r>
    </w:p>
    <w:p w:rsidR="00E53743" w:rsidRPr="00E217A5" w:rsidRDefault="00E53743" w:rsidP="00124D1C">
      <w:pPr>
        <w:numPr>
          <w:ilvl w:val="0"/>
          <w:numId w:val="88"/>
        </w:numPr>
        <w:tabs>
          <w:tab w:val="left" w:pos="993"/>
        </w:tabs>
        <w:autoSpaceDE w:val="0"/>
        <w:autoSpaceDN w:val="0"/>
        <w:adjustRightInd w:val="0"/>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объяснять необходимость применения тех или иных приемов при оказании первой доврачебной помощи при отравлениях, ожогах, обморожениях, травмах, спасении утопающего, кровотечениях;</w:t>
      </w:r>
    </w:p>
    <w:p w:rsidR="00E53743" w:rsidRPr="00E217A5" w:rsidRDefault="00E53743" w:rsidP="00124D1C">
      <w:pPr>
        <w:numPr>
          <w:ilvl w:val="0"/>
          <w:numId w:val="88"/>
        </w:numPr>
        <w:tabs>
          <w:tab w:val="left" w:pos="993"/>
        </w:tabs>
        <w:autoSpaceDE w:val="0"/>
        <w:autoSpaceDN w:val="0"/>
        <w:adjustRightInd w:val="0"/>
        <w:spacing w:after="0" w:line="240" w:lineRule="auto"/>
        <w:ind w:left="0" w:firstLine="709"/>
        <w:contextualSpacing/>
        <w:rPr>
          <w:rFonts w:ascii="Times New Roman" w:hAnsi="Times New Roman"/>
          <w:b/>
          <w:i/>
          <w:sz w:val="24"/>
          <w:szCs w:val="24"/>
        </w:rPr>
      </w:pPr>
      <w:r w:rsidRPr="00E217A5">
        <w:rPr>
          <w:rFonts w:ascii="Times New Roman" w:hAnsi="Times New Roman"/>
          <w:i/>
          <w:sz w:val="24"/>
          <w:szCs w:val="24"/>
        </w:rPr>
        <w:t>находить информацию о строении и жизнедеятельности человека в научно-популярной литературе, биологических словарях, справочниках, Интернет</w:t>
      </w:r>
      <w:r w:rsidR="00AC7420" w:rsidRPr="00E217A5">
        <w:rPr>
          <w:rFonts w:ascii="Times New Roman" w:hAnsi="Times New Roman"/>
          <w:i/>
          <w:sz w:val="24"/>
          <w:szCs w:val="24"/>
        </w:rPr>
        <w:t>-</w:t>
      </w:r>
      <w:r w:rsidRPr="00E217A5">
        <w:rPr>
          <w:rFonts w:ascii="Times New Roman" w:hAnsi="Times New Roman"/>
          <w:i/>
          <w:sz w:val="24"/>
          <w:szCs w:val="24"/>
        </w:rPr>
        <w:t>ресурсе, анализировать и оценивать ее, переводить из одной формы в другую;</w:t>
      </w:r>
    </w:p>
    <w:p w:rsidR="00E53743" w:rsidRPr="00E217A5" w:rsidRDefault="00E53743" w:rsidP="00124D1C">
      <w:pPr>
        <w:numPr>
          <w:ilvl w:val="0"/>
          <w:numId w:val="88"/>
        </w:numPr>
        <w:tabs>
          <w:tab w:val="left" w:pos="993"/>
        </w:tabs>
        <w:autoSpaceDE w:val="0"/>
        <w:autoSpaceDN w:val="0"/>
        <w:adjustRightInd w:val="0"/>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ориентироваться в системе моральных норм и ценностей по отношению к собственному здоровью и здоровью других людей;</w:t>
      </w:r>
    </w:p>
    <w:p w:rsidR="00E53743" w:rsidRPr="00E217A5" w:rsidRDefault="00E53743" w:rsidP="00124D1C">
      <w:pPr>
        <w:numPr>
          <w:ilvl w:val="0"/>
          <w:numId w:val="88"/>
        </w:numPr>
        <w:tabs>
          <w:tab w:val="left" w:pos="993"/>
        </w:tabs>
        <w:autoSpaceDE w:val="0"/>
        <w:autoSpaceDN w:val="0"/>
        <w:adjustRightInd w:val="0"/>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находить в учебной, научно-популярной литературе, Интернет</w:t>
      </w:r>
      <w:r w:rsidR="00AC7420" w:rsidRPr="00E217A5">
        <w:rPr>
          <w:rFonts w:ascii="Times New Roman" w:hAnsi="Times New Roman"/>
          <w:i/>
          <w:sz w:val="24"/>
          <w:szCs w:val="24"/>
        </w:rPr>
        <w:t>-</w:t>
      </w:r>
      <w:r w:rsidRPr="00E217A5">
        <w:rPr>
          <w:rFonts w:ascii="Times New Roman" w:hAnsi="Times New Roman"/>
          <w:i/>
          <w:sz w:val="24"/>
          <w:szCs w:val="24"/>
        </w:rPr>
        <w:t>ресурсах информацию об организме человека, оформлять ее в виде устных сообщений и докладов;</w:t>
      </w:r>
    </w:p>
    <w:p w:rsidR="00E53743" w:rsidRPr="00E217A5" w:rsidRDefault="00E53743" w:rsidP="00124D1C">
      <w:pPr>
        <w:numPr>
          <w:ilvl w:val="0"/>
          <w:numId w:val="88"/>
        </w:numPr>
        <w:tabs>
          <w:tab w:val="left" w:pos="993"/>
        </w:tabs>
        <w:autoSpaceDE w:val="0"/>
        <w:autoSpaceDN w:val="0"/>
        <w:adjustRightInd w:val="0"/>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анализировать и оценивать целевые и смысловые установки в своих действиях и поступках по отношению к здоровью своему и окружающих; последствия влияния факторов риска на здоровье человека.</w:t>
      </w:r>
    </w:p>
    <w:p w:rsidR="00E53743" w:rsidRPr="00E217A5" w:rsidRDefault="00E53743" w:rsidP="00124D1C">
      <w:pPr>
        <w:numPr>
          <w:ilvl w:val="0"/>
          <w:numId w:val="88"/>
        </w:numPr>
        <w:tabs>
          <w:tab w:val="left" w:pos="993"/>
        </w:tabs>
        <w:autoSpaceDE w:val="0"/>
        <w:autoSpaceDN w:val="0"/>
        <w:adjustRightInd w:val="0"/>
        <w:spacing w:after="0" w:line="240" w:lineRule="auto"/>
        <w:ind w:left="0" w:firstLine="709"/>
        <w:contextualSpacing/>
        <w:rPr>
          <w:rFonts w:ascii="Times New Roman" w:hAnsi="Times New Roman"/>
          <w:i/>
          <w:sz w:val="24"/>
          <w:szCs w:val="24"/>
        </w:rPr>
      </w:pPr>
      <w:r w:rsidRPr="00E217A5">
        <w:rPr>
          <w:rFonts w:ascii="Times New Roman" w:hAnsi="Times New Roman"/>
          <w:i/>
          <w:iCs/>
          <w:sz w:val="24"/>
          <w:szCs w:val="24"/>
        </w:rPr>
        <w:t>создавать собственные письменные и устные сообщения об организме человека и его жизнедеятельности на основе нескольких источников информации, сопровождать выступление презентацией, учитывая особенности аудитории сверстников;</w:t>
      </w:r>
    </w:p>
    <w:p w:rsidR="00E53743" w:rsidRPr="00E217A5" w:rsidRDefault="00E53743" w:rsidP="00124D1C">
      <w:pPr>
        <w:numPr>
          <w:ilvl w:val="0"/>
          <w:numId w:val="88"/>
        </w:numPr>
        <w:tabs>
          <w:tab w:val="left" w:pos="993"/>
        </w:tabs>
        <w:autoSpaceDE w:val="0"/>
        <w:autoSpaceDN w:val="0"/>
        <w:adjustRightInd w:val="0"/>
        <w:spacing w:after="0" w:line="240" w:lineRule="auto"/>
        <w:ind w:left="0" w:firstLine="709"/>
        <w:contextualSpacing/>
        <w:rPr>
          <w:rFonts w:ascii="Times New Roman" w:hAnsi="Times New Roman"/>
          <w:b/>
          <w:sz w:val="24"/>
          <w:szCs w:val="24"/>
        </w:rPr>
      </w:pPr>
      <w:r w:rsidRPr="00E217A5">
        <w:rPr>
          <w:rFonts w:ascii="Times New Roman" w:hAnsi="Times New Roman"/>
          <w:i/>
          <w:sz w:val="24"/>
          <w:szCs w:val="24"/>
        </w:rPr>
        <w:t xml:space="preserve">работать в группе сверстников при решении познавательных задач связанных с особенностями строения и жизнедеятельности организма человека, планировать совместную деятельность, учитывать мнение окружающих и адекватно оценивать собственный вклад в деятельность группы. </w:t>
      </w:r>
    </w:p>
    <w:p w:rsidR="00E53743" w:rsidRPr="00E217A5" w:rsidRDefault="00E53743" w:rsidP="00124D1C">
      <w:pPr>
        <w:autoSpaceDE w:val="0"/>
        <w:autoSpaceDN w:val="0"/>
        <w:adjustRightInd w:val="0"/>
        <w:spacing w:after="0" w:line="240" w:lineRule="auto"/>
        <w:ind w:firstLine="709"/>
        <w:rPr>
          <w:rFonts w:ascii="Times New Roman" w:hAnsi="Times New Roman"/>
          <w:b/>
          <w:sz w:val="24"/>
          <w:szCs w:val="24"/>
        </w:rPr>
      </w:pPr>
      <w:r w:rsidRPr="00E217A5">
        <w:rPr>
          <w:rFonts w:ascii="Times New Roman" w:hAnsi="Times New Roman"/>
          <w:b/>
          <w:sz w:val="24"/>
          <w:szCs w:val="24"/>
        </w:rPr>
        <w:t>Общ</w:t>
      </w:r>
      <w:r w:rsidR="00243C14" w:rsidRPr="00E217A5">
        <w:rPr>
          <w:rFonts w:ascii="Times New Roman" w:hAnsi="Times New Roman"/>
          <w:b/>
          <w:sz w:val="24"/>
          <w:szCs w:val="24"/>
        </w:rPr>
        <w:t>ие биологические закономерности</w:t>
      </w:r>
    </w:p>
    <w:p w:rsidR="00E53743" w:rsidRPr="00E217A5" w:rsidRDefault="00E53743" w:rsidP="00124D1C">
      <w:pPr>
        <w:autoSpaceDE w:val="0"/>
        <w:autoSpaceDN w:val="0"/>
        <w:adjustRightInd w:val="0"/>
        <w:spacing w:after="0" w:line="240" w:lineRule="auto"/>
        <w:ind w:firstLine="709"/>
        <w:rPr>
          <w:rFonts w:ascii="Times New Roman" w:hAnsi="Times New Roman"/>
          <w:b/>
          <w:sz w:val="24"/>
          <w:szCs w:val="24"/>
        </w:rPr>
      </w:pPr>
      <w:r w:rsidRPr="00E217A5">
        <w:rPr>
          <w:rFonts w:ascii="Times New Roman" w:hAnsi="Times New Roman"/>
          <w:b/>
          <w:sz w:val="24"/>
          <w:szCs w:val="24"/>
        </w:rPr>
        <w:t>Выпускник научится:</w:t>
      </w:r>
    </w:p>
    <w:p w:rsidR="00E53743" w:rsidRPr="00E217A5" w:rsidRDefault="00E53743" w:rsidP="00124D1C">
      <w:pPr>
        <w:numPr>
          <w:ilvl w:val="0"/>
          <w:numId w:val="89"/>
        </w:numPr>
        <w:tabs>
          <w:tab w:val="left" w:pos="993"/>
        </w:tabs>
        <w:autoSpaceDE w:val="0"/>
        <w:autoSpaceDN w:val="0"/>
        <w:adjustRightInd w:val="0"/>
        <w:spacing w:after="0" w:line="240" w:lineRule="auto"/>
        <w:ind w:left="0" w:firstLine="709"/>
        <w:contextualSpacing/>
        <w:rPr>
          <w:rFonts w:ascii="Times New Roman" w:hAnsi="Times New Roman"/>
          <w:b/>
          <w:sz w:val="24"/>
          <w:szCs w:val="24"/>
        </w:rPr>
      </w:pPr>
      <w:r w:rsidRPr="00E217A5">
        <w:rPr>
          <w:rFonts w:ascii="Times New Roman" w:hAnsi="Times New Roman"/>
          <w:sz w:val="24"/>
          <w:szCs w:val="24"/>
        </w:rPr>
        <w:t>выделять существенные признаки биологических объектов (вида, экосистемы, биосферы) и процессов, характерных для сообществ живых организмов;</w:t>
      </w:r>
    </w:p>
    <w:p w:rsidR="00E53743" w:rsidRPr="00E217A5" w:rsidRDefault="00E53743" w:rsidP="00124D1C">
      <w:pPr>
        <w:numPr>
          <w:ilvl w:val="0"/>
          <w:numId w:val="89"/>
        </w:numPr>
        <w:tabs>
          <w:tab w:val="left" w:pos="993"/>
        </w:tabs>
        <w:autoSpaceDE w:val="0"/>
        <w:autoSpaceDN w:val="0"/>
        <w:adjustRightInd w:val="0"/>
        <w:spacing w:after="0" w:line="240" w:lineRule="auto"/>
        <w:ind w:left="0" w:firstLine="709"/>
        <w:contextualSpacing/>
        <w:rPr>
          <w:rFonts w:ascii="Times New Roman" w:hAnsi="Times New Roman"/>
          <w:b/>
          <w:sz w:val="24"/>
          <w:szCs w:val="24"/>
        </w:rPr>
      </w:pPr>
      <w:r w:rsidRPr="00E217A5">
        <w:rPr>
          <w:rFonts w:ascii="Times New Roman" w:hAnsi="Times New Roman"/>
          <w:sz w:val="24"/>
          <w:szCs w:val="24"/>
        </w:rPr>
        <w:t>аргументировать, приводить доказательства необходимости защиты окружающей среды;</w:t>
      </w:r>
    </w:p>
    <w:p w:rsidR="00E53743" w:rsidRPr="00E217A5" w:rsidRDefault="00E53743" w:rsidP="00124D1C">
      <w:pPr>
        <w:numPr>
          <w:ilvl w:val="0"/>
          <w:numId w:val="89"/>
        </w:numPr>
        <w:tabs>
          <w:tab w:val="num" w:pos="360"/>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аргументировать, приводить доказательства зависимости здоровья человека от состояния окружающей среды;</w:t>
      </w:r>
    </w:p>
    <w:p w:rsidR="00E53743" w:rsidRPr="00E217A5" w:rsidRDefault="00E53743" w:rsidP="00124D1C">
      <w:pPr>
        <w:numPr>
          <w:ilvl w:val="0"/>
          <w:numId w:val="89"/>
        </w:numPr>
        <w:tabs>
          <w:tab w:val="num" w:pos="360"/>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осуществлять классификацию биологических объектов на основе определения их принадлежности к определ</w:t>
      </w:r>
      <w:r w:rsidR="00245F1D" w:rsidRPr="00E217A5">
        <w:rPr>
          <w:rFonts w:ascii="Times New Roman" w:hAnsi="Times New Roman"/>
          <w:sz w:val="24"/>
          <w:szCs w:val="24"/>
        </w:rPr>
        <w:t>е</w:t>
      </w:r>
      <w:r w:rsidRPr="00E217A5">
        <w:rPr>
          <w:rFonts w:ascii="Times New Roman" w:hAnsi="Times New Roman"/>
          <w:sz w:val="24"/>
          <w:szCs w:val="24"/>
        </w:rPr>
        <w:t xml:space="preserve">нной систематической группе; </w:t>
      </w:r>
    </w:p>
    <w:p w:rsidR="00E53743" w:rsidRPr="00E217A5" w:rsidRDefault="00E53743" w:rsidP="00124D1C">
      <w:pPr>
        <w:numPr>
          <w:ilvl w:val="0"/>
          <w:numId w:val="89"/>
        </w:numPr>
        <w:tabs>
          <w:tab w:val="num" w:pos="360"/>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раскрывать роль биологии в практической деятельности людей; роль биологических объектов в природе и жизни человека; значение биологического разнообразия для сохранения биосферы;</w:t>
      </w:r>
    </w:p>
    <w:p w:rsidR="00E53743" w:rsidRPr="00E217A5" w:rsidRDefault="00E53743" w:rsidP="00124D1C">
      <w:pPr>
        <w:numPr>
          <w:ilvl w:val="0"/>
          <w:numId w:val="89"/>
        </w:numPr>
        <w:tabs>
          <w:tab w:val="num" w:pos="360"/>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объяснять общность происхождения и эволюции организмов на основе сопоставления особенностей их строения и функционирования;</w:t>
      </w:r>
    </w:p>
    <w:p w:rsidR="00E53743" w:rsidRPr="00E217A5" w:rsidRDefault="00E53743" w:rsidP="00124D1C">
      <w:pPr>
        <w:numPr>
          <w:ilvl w:val="0"/>
          <w:numId w:val="89"/>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объяснять механизмы наследственности и изменчивости, возникновения приспособленности, процесс видообразования;</w:t>
      </w:r>
    </w:p>
    <w:p w:rsidR="00E53743" w:rsidRPr="00E217A5" w:rsidRDefault="00E53743" w:rsidP="00124D1C">
      <w:pPr>
        <w:numPr>
          <w:ilvl w:val="0"/>
          <w:numId w:val="89"/>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различатьпо внешнему виду, схемам и описаниям реальные биологические объекты или их изображения, выявляя отличительные признаки биологических объектов;</w:t>
      </w:r>
    </w:p>
    <w:p w:rsidR="00E53743" w:rsidRPr="00E217A5" w:rsidRDefault="00E53743" w:rsidP="00124D1C">
      <w:pPr>
        <w:numPr>
          <w:ilvl w:val="0"/>
          <w:numId w:val="89"/>
        </w:numPr>
        <w:tabs>
          <w:tab w:val="num" w:pos="360"/>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 xml:space="preserve">сравнивать биологические объекты, процессы; делать выводы и умозаключения на основе сравнения; </w:t>
      </w:r>
    </w:p>
    <w:p w:rsidR="00E53743" w:rsidRPr="00E217A5" w:rsidRDefault="00E53743" w:rsidP="00124D1C">
      <w:pPr>
        <w:numPr>
          <w:ilvl w:val="0"/>
          <w:numId w:val="89"/>
        </w:numPr>
        <w:tabs>
          <w:tab w:val="num" w:pos="360"/>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устанавливать взаимосвязи между особенностями строения и функциями органов и систем органов;</w:t>
      </w:r>
    </w:p>
    <w:p w:rsidR="00E53743" w:rsidRPr="00E217A5" w:rsidRDefault="00E53743" w:rsidP="00124D1C">
      <w:pPr>
        <w:numPr>
          <w:ilvl w:val="0"/>
          <w:numId w:val="89"/>
        </w:numPr>
        <w:tabs>
          <w:tab w:val="num" w:pos="360"/>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 xml:space="preserve">использовать методы биологической науки:наблюдать и описывать биологические объекты и процессы; ставить биологические эксперименты и объяснять их результаты; </w:t>
      </w:r>
    </w:p>
    <w:p w:rsidR="00E53743" w:rsidRPr="00E217A5" w:rsidRDefault="00E53743" w:rsidP="00124D1C">
      <w:pPr>
        <w:numPr>
          <w:ilvl w:val="0"/>
          <w:numId w:val="89"/>
        </w:numPr>
        <w:tabs>
          <w:tab w:val="num" w:pos="360"/>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 xml:space="preserve">знать и аргументировать основные правила поведения в природе; анализировать и оценивать последствия деятельности человека в природе; </w:t>
      </w:r>
    </w:p>
    <w:p w:rsidR="00E53743" w:rsidRPr="00E217A5" w:rsidRDefault="00E53743" w:rsidP="00124D1C">
      <w:pPr>
        <w:numPr>
          <w:ilvl w:val="0"/>
          <w:numId w:val="89"/>
        </w:numPr>
        <w:tabs>
          <w:tab w:val="num" w:pos="360"/>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описывать и использовать приемы выращивания и размножения культурных растений и домашних животных, ухода за ними в агроценозах;</w:t>
      </w:r>
    </w:p>
    <w:p w:rsidR="00A61E55" w:rsidRPr="00E217A5" w:rsidRDefault="00A61E55" w:rsidP="00124D1C">
      <w:pPr>
        <w:numPr>
          <w:ilvl w:val="0"/>
          <w:numId w:val="89"/>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находить в учебной, научно-популярной литературе, Интернет-ресурсах информацию о живой природе, оформлять ее в виде письменных сообщений, докладов, рефератов;</w:t>
      </w:r>
    </w:p>
    <w:p w:rsidR="00E53743" w:rsidRPr="00E217A5" w:rsidRDefault="00E53743" w:rsidP="00124D1C">
      <w:pPr>
        <w:numPr>
          <w:ilvl w:val="0"/>
          <w:numId w:val="89"/>
        </w:numPr>
        <w:tabs>
          <w:tab w:val="left" w:pos="993"/>
        </w:tabs>
        <w:autoSpaceDE w:val="0"/>
        <w:autoSpaceDN w:val="0"/>
        <w:adjustRightInd w:val="0"/>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знать и соблюдать правила работы в кабинете биологии.</w:t>
      </w:r>
    </w:p>
    <w:p w:rsidR="00E53743" w:rsidRPr="00E217A5" w:rsidRDefault="00E53743" w:rsidP="00124D1C">
      <w:pPr>
        <w:autoSpaceDE w:val="0"/>
        <w:autoSpaceDN w:val="0"/>
        <w:adjustRightInd w:val="0"/>
        <w:spacing w:after="0" w:line="240" w:lineRule="auto"/>
        <w:ind w:firstLine="709"/>
        <w:rPr>
          <w:rFonts w:ascii="Times New Roman" w:hAnsi="Times New Roman"/>
          <w:b/>
          <w:sz w:val="24"/>
          <w:szCs w:val="24"/>
        </w:rPr>
      </w:pPr>
      <w:r w:rsidRPr="00E217A5">
        <w:rPr>
          <w:rFonts w:ascii="Times New Roman" w:hAnsi="Times New Roman"/>
          <w:b/>
          <w:sz w:val="24"/>
          <w:szCs w:val="24"/>
        </w:rPr>
        <w:t>Выпускник получит возможность научиться:</w:t>
      </w:r>
    </w:p>
    <w:p w:rsidR="00E53743" w:rsidRPr="00E217A5" w:rsidRDefault="00E53743" w:rsidP="00124D1C">
      <w:pPr>
        <w:numPr>
          <w:ilvl w:val="0"/>
          <w:numId w:val="90"/>
        </w:numPr>
        <w:tabs>
          <w:tab w:val="left" w:pos="993"/>
        </w:tabs>
        <w:autoSpaceDE w:val="0"/>
        <w:autoSpaceDN w:val="0"/>
        <w:adjustRightInd w:val="0"/>
        <w:spacing w:after="0" w:line="240" w:lineRule="auto"/>
        <w:ind w:left="0" w:firstLine="709"/>
        <w:contextualSpacing/>
        <w:rPr>
          <w:rFonts w:ascii="Times New Roman" w:hAnsi="Times New Roman"/>
          <w:i/>
          <w:iCs/>
          <w:sz w:val="24"/>
          <w:szCs w:val="24"/>
        </w:rPr>
      </w:pPr>
      <w:r w:rsidRPr="00E217A5">
        <w:rPr>
          <w:rFonts w:ascii="Times New Roman" w:hAnsi="Times New Roman"/>
          <w:i/>
          <w:sz w:val="24"/>
          <w:szCs w:val="24"/>
        </w:rPr>
        <w:t>понимать экологические проблемы, возникающие в условиях нерационального природопользования, и пути решения этих проблем</w:t>
      </w:r>
      <w:r w:rsidRPr="00E217A5">
        <w:rPr>
          <w:rFonts w:ascii="Times New Roman" w:hAnsi="Times New Roman"/>
          <w:i/>
          <w:iCs/>
          <w:sz w:val="24"/>
          <w:szCs w:val="24"/>
        </w:rPr>
        <w:t>;</w:t>
      </w:r>
    </w:p>
    <w:p w:rsidR="00E53743" w:rsidRPr="00E217A5" w:rsidRDefault="00E53743" w:rsidP="00124D1C">
      <w:pPr>
        <w:numPr>
          <w:ilvl w:val="0"/>
          <w:numId w:val="90"/>
        </w:numPr>
        <w:tabs>
          <w:tab w:val="left" w:pos="993"/>
        </w:tabs>
        <w:autoSpaceDE w:val="0"/>
        <w:autoSpaceDN w:val="0"/>
        <w:adjustRightInd w:val="0"/>
        <w:spacing w:after="0" w:line="240" w:lineRule="auto"/>
        <w:ind w:left="0" w:firstLine="709"/>
        <w:contextualSpacing/>
        <w:rPr>
          <w:rFonts w:ascii="Times New Roman" w:hAnsi="Times New Roman"/>
          <w:b/>
          <w:i/>
          <w:sz w:val="24"/>
          <w:szCs w:val="24"/>
        </w:rPr>
      </w:pPr>
      <w:r w:rsidRPr="00E217A5">
        <w:rPr>
          <w:rFonts w:ascii="Times New Roman" w:hAnsi="Times New Roman"/>
          <w:i/>
          <w:sz w:val="24"/>
          <w:szCs w:val="24"/>
        </w:rPr>
        <w:t>анализировать и оценивать целевые и смысловые установки в своих действиях и поступках по отношению к здоровью своему и окружающих, последствия влияния факторов риска на здоровье человека;</w:t>
      </w:r>
    </w:p>
    <w:p w:rsidR="00E53743" w:rsidRPr="00E217A5" w:rsidRDefault="00E53743" w:rsidP="00124D1C">
      <w:pPr>
        <w:numPr>
          <w:ilvl w:val="0"/>
          <w:numId w:val="90"/>
        </w:numPr>
        <w:tabs>
          <w:tab w:val="left" w:pos="993"/>
        </w:tabs>
        <w:autoSpaceDE w:val="0"/>
        <w:autoSpaceDN w:val="0"/>
        <w:adjustRightInd w:val="0"/>
        <w:spacing w:after="0" w:line="240" w:lineRule="auto"/>
        <w:ind w:left="0" w:firstLine="709"/>
        <w:contextualSpacing/>
        <w:rPr>
          <w:rFonts w:ascii="Times New Roman" w:hAnsi="Times New Roman"/>
          <w:b/>
          <w:i/>
          <w:sz w:val="24"/>
          <w:szCs w:val="24"/>
        </w:rPr>
      </w:pPr>
      <w:r w:rsidRPr="00E217A5">
        <w:rPr>
          <w:rFonts w:ascii="Times New Roman" w:hAnsi="Times New Roman"/>
          <w:i/>
          <w:sz w:val="24"/>
          <w:szCs w:val="24"/>
        </w:rPr>
        <w:t>находить информацию по вопросам общей биологии в научно-популярной литературе, специализированных биологических словарях, справочниках, Интернет ресурсах, анализировать и оценивать ее, переводить из одной формы в другую;</w:t>
      </w:r>
    </w:p>
    <w:p w:rsidR="00E53743" w:rsidRPr="00E217A5" w:rsidRDefault="00E53743" w:rsidP="00124D1C">
      <w:pPr>
        <w:numPr>
          <w:ilvl w:val="0"/>
          <w:numId w:val="90"/>
        </w:numPr>
        <w:tabs>
          <w:tab w:val="left" w:pos="993"/>
        </w:tabs>
        <w:autoSpaceDE w:val="0"/>
        <w:autoSpaceDN w:val="0"/>
        <w:adjustRightInd w:val="0"/>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ориентироваться в системе моральных норм и ценностей по отношению к объектам живой природы, собственному здоровью и здоровью других людей (признание высокой ценности жизни во всех ее проявлениях, экологическое сознание, эмоционально-ценностное отношение к объектам живой природы);</w:t>
      </w:r>
    </w:p>
    <w:p w:rsidR="00E53743" w:rsidRPr="00E217A5" w:rsidRDefault="00E53743" w:rsidP="00124D1C">
      <w:pPr>
        <w:numPr>
          <w:ilvl w:val="0"/>
          <w:numId w:val="90"/>
        </w:numPr>
        <w:tabs>
          <w:tab w:val="left" w:pos="993"/>
        </w:tabs>
        <w:autoSpaceDE w:val="0"/>
        <w:autoSpaceDN w:val="0"/>
        <w:adjustRightInd w:val="0"/>
        <w:spacing w:after="0" w:line="240" w:lineRule="auto"/>
        <w:ind w:left="0" w:firstLine="709"/>
        <w:contextualSpacing/>
        <w:rPr>
          <w:rFonts w:ascii="Times New Roman" w:hAnsi="Times New Roman"/>
          <w:i/>
          <w:sz w:val="24"/>
          <w:szCs w:val="24"/>
        </w:rPr>
      </w:pPr>
      <w:r w:rsidRPr="00E217A5">
        <w:rPr>
          <w:rFonts w:ascii="Times New Roman" w:hAnsi="Times New Roman"/>
          <w:i/>
          <w:iCs/>
          <w:sz w:val="24"/>
          <w:szCs w:val="24"/>
        </w:rPr>
        <w:t>создавать собственные письменные и устные сообщения о современных проблемах в области биологии и охраны окружающей среды на основе нескольких источников информации, сопровождать выступление презентацией, учитывая особенности аудитории сверстников;</w:t>
      </w:r>
    </w:p>
    <w:p w:rsidR="00B540EE" w:rsidRPr="00124D1C" w:rsidRDefault="00E53743" w:rsidP="00124D1C">
      <w:pPr>
        <w:numPr>
          <w:ilvl w:val="0"/>
          <w:numId w:val="90"/>
        </w:numPr>
        <w:tabs>
          <w:tab w:val="left" w:pos="993"/>
        </w:tabs>
        <w:autoSpaceDE w:val="0"/>
        <w:autoSpaceDN w:val="0"/>
        <w:adjustRightInd w:val="0"/>
        <w:spacing w:after="0" w:line="240" w:lineRule="auto"/>
        <w:ind w:left="0" w:firstLine="709"/>
        <w:contextualSpacing/>
        <w:rPr>
          <w:rFonts w:ascii="Times New Roman" w:hAnsi="Times New Roman"/>
          <w:b/>
          <w:sz w:val="24"/>
          <w:szCs w:val="24"/>
        </w:rPr>
      </w:pPr>
      <w:r w:rsidRPr="00E217A5">
        <w:rPr>
          <w:rFonts w:ascii="Times New Roman" w:hAnsi="Times New Roman"/>
          <w:i/>
          <w:sz w:val="24"/>
          <w:szCs w:val="24"/>
        </w:rPr>
        <w:t xml:space="preserve">работать в группе сверстников при решении познавательных задач связанных с теоретическими и практическими проблемами в области молекулярной биологии, генетики, экологии, биотехнологии, медицины и охраны окружающей среды, планировать совместную деятельность, учитывать мнение окружающих и адекватно оценивать собственный вклад в деятельность группы. </w:t>
      </w:r>
    </w:p>
    <w:p w:rsidR="00124D1C" w:rsidRPr="00D30074" w:rsidRDefault="00124D1C" w:rsidP="00124D1C">
      <w:pPr>
        <w:tabs>
          <w:tab w:val="left" w:pos="993"/>
        </w:tabs>
        <w:autoSpaceDE w:val="0"/>
        <w:autoSpaceDN w:val="0"/>
        <w:adjustRightInd w:val="0"/>
        <w:spacing w:after="0" w:line="240" w:lineRule="auto"/>
        <w:ind w:left="709"/>
        <w:contextualSpacing/>
        <w:rPr>
          <w:rFonts w:ascii="Times New Roman" w:hAnsi="Times New Roman"/>
          <w:b/>
          <w:sz w:val="24"/>
          <w:szCs w:val="24"/>
        </w:rPr>
      </w:pPr>
    </w:p>
    <w:p w:rsidR="00B540EE" w:rsidRPr="00E217A5" w:rsidRDefault="00243C14" w:rsidP="00124D1C">
      <w:pPr>
        <w:pStyle w:val="4"/>
        <w:spacing w:before="0" w:line="240" w:lineRule="auto"/>
        <w:jc w:val="center"/>
        <w:rPr>
          <w:sz w:val="24"/>
          <w:szCs w:val="24"/>
        </w:rPr>
      </w:pPr>
      <w:bookmarkStart w:id="71" w:name="_Toc409691642"/>
      <w:bookmarkStart w:id="72" w:name="_Toc410653965"/>
      <w:bookmarkStart w:id="73" w:name="_Toc414553151"/>
      <w:r w:rsidRPr="00E217A5">
        <w:rPr>
          <w:sz w:val="24"/>
          <w:szCs w:val="24"/>
        </w:rPr>
        <w:t>1.2.</w:t>
      </w:r>
      <w:r w:rsidR="00E841F4">
        <w:rPr>
          <w:sz w:val="24"/>
          <w:szCs w:val="24"/>
        </w:rPr>
        <w:t>4</w:t>
      </w:r>
      <w:r w:rsidR="00A61E55" w:rsidRPr="00E217A5">
        <w:rPr>
          <w:sz w:val="24"/>
          <w:szCs w:val="24"/>
        </w:rPr>
        <w:t>.1</w:t>
      </w:r>
      <w:r w:rsidR="00E841F4">
        <w:rPr>
          <w:sz w:val="24"/>
          <w:szCs w:val="24"/>
        </w:rPr>
        <w:t>1</w:t>
      </w:r>
      <w:r w:rsidRPr="00E217A5">
        <w:rPr>
          <w:sz w:val="24"/>
          <w:szCs w:val="24"/>
        </w:rPr>
        <w:t xml:space="preserve">. </w:t>
      </w:r>
      <w:r w:rsidR="00B540EE" w:rsidRPr="00E217A5">
        <w:rPr>
          <w:sz w:val="24"/>
          <w:szCs w:val="24"/>
        </w:rPr>
        <w:t>Химия</w:t>
      </w:r>
      <w:bookmarkEnd w:id="71"/>
      <w:bookmarkEnd w:id="72"/>
      <w:bookmarkEnd w:id="73"/>
    </w:p>
    <w:p w:rsidR="00E53743" w:rsidRPr="00E217A5" w:rsidRDefault="00E53743" w:rsidP="00124D1C">
      <w:pPr>
        <w:spacing w:after="0" w:line="240" w:lineRule="auto"/>
        <w:ind w:firstLine="709"/>
        <w:rPr>
          <w:rFonts w:ascii="Times New Roman" w:hAnsi="Times New Roman"/>
          <w:b/>
          <w:bCs/>
          <w:sz w:val="24"/>
          <w:szCs w:val="24"/>
        </w:rPr>
      </w:pPr>
      <w:r w:rsidRPr="00E217A5">
        <w:rPr>
          <w:rFonts w:ascii="Times New Roman" w:hAnsi="Times New Roman"/>
          <w:b/>
          <w:bCs/>
          <w:sz w:val="24"/>
          <w:szCs w:val="24"/>
        </w:rPr>
        <w:t>Выпускник научится:</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bCs/>
          <w:sz w:val="24"/>
          <w:szCs w:val="24"/>
        </w:rPr>
      </w:pPr>
      <w:r w:rsidRPr="00E217A5">
        <w:rPr>
          <w:rFonts w:ascii="Times New Roman" w:hAnsi="Times New Roman"/>
          <w:bCs/>
          <w:sz w:val="24"/>
          <w:szCs w:val="24"/>
        </w:rPr>
        <w:t>характеризовать основные методы познания: наблюдение, измерение, эксперимент;</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описывать свойства твердых, жидких, газообразных веществ, выделяя их существенные признаки;</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раскрывать смысл основных химических понятий «атом», «молекула», «химический элемент», «простое вещество», «сложное вещество», «валентность», «химическая реакция», используя знаковую систему химии;</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раскрывать смысл законов сохранения массы веществ, постоянства состава, атомно-молекулярной теории;</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различать химические и физические явления;</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называть химические элементы;</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определять состав веществ по их формулам;</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определять валентность атома элемента в соединениях;</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определять тип химических реакций;</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называть признаки и условия протекания химических реакций;</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выявлять признаки, свидетельствующие о протекании химической реакции при выполнении химического опыта;</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составлять формулы бинарных соединений;</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составлять уравнения химических реакций;</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соблюдать правила безопасной работы при проведении опытов;</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пользоваться лабораторным оборудованием и посудой;</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вычислять относительную молекулярную и молярную массы веществ;</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вычислять массовую долю химического элемента по формуле соединения;</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вычислять количество, объем или массу вещества по количеству, объему, массе реагентов или продуктов реакции;</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характеризовать физические и химические свойства простых веществ: кислорода и водорода;</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получать, собирать кислород и водород;</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распознавать опытным путем газообразные вещества: кислород, водород;</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раскрывать смысл закона Авогадро;</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раскрывать смысл понятий «тепловой эффект реакции», «молярный объем»;</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характеризовать физические и химические свойства воды;</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раскрывать смысл понятия «раствор»;</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вычислять массовую долю растворенного вещества в растворе;</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приготовлять растворы с определенной массовой долей растворенного вещества;</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называть соединения изученных классов неорганических веществ;</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характеризовать физические и химические свойства основных классов неорганических веществ: оксидов, кислот, оснований, солей;</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определять принадлежность веществ к определенному классу соединений;</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составлять формулы неорганических соединений изученных классов;</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проводить опыты, подтверждающие химические свойства изученных классов неорганических веществ;</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распознавать опытным путем растворы кислот и щелочей по изменению окраски индикатора;</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характеризовать взаимосвязь между классами неорганических соединений;</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раскрывать смысл Периодического закона Д.И. Менделеева;</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объяснять физический смысл атомного (порядкового) номера химического элемента, номеров группы и периода в периодической системе Д.И</w:t>
      </w:r>
      <w:r w:rsidR="0009461B" w:rsidRPr="00E217A5">
        <w:rPr>
          <w:rFonts w:ascii="Times New Roman" w:hAnsi="Times New Roman"/>
          <w:sz w:val="24"/>
          <w:szCs w:val="24"/>
        </w:rPr>
        <w:t>. </w:t>
      </w:r>
      <w:r w:rsidRPr="00E217A5">
        <w:rPr>
          <w:rFonts w:ascii="Times New Roman" w:hAnsi="Times New Roman"/>
          <w:sz w:val="24"/>
          <w:szCs w:val="24"/>
        </w:rPr>
        <w:t>Менделеева;</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объяснять закономерности изменения строения атомов, свойств элементов в пределах малых периодов и главных подгрупп;</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характеризовать химические элементы (от водорода до кальция) на основе их положения в периодической системе Д.И.</w:t>
      </w:r>
      <w:r w:rsidR="00A61E55" w:rsidRPr="00E217A5">
        <w:rPr>
          <w:rFonts w:ascii="Times New Roman" w:hAnsi="Times New Roman"/>
          <w:sz w:val="24"/>
          <w:szCs w:val="24"/>
        </w:rPr>
        <w:t> </w:t>
      </w:r>
      <w:r w:rsidRPr="00E217A5">
        <w:rPr>
          <w:rFonts w:ascii="Times New Roman" w:hAnsi="Times New Roman"/>
          <w:sz w:val="24"/>
          <w:szCs w:val="24"/>
        </w:rPr>
        <w:t>Менделеева и особенностей строения их атомов;</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составлять схемы строения атомов первых 20 элементов периодической системы Д.И. Менделеева;</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раскрывать смысл понятий: «химическая связь», «электроотрицательность»;</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характеризовать зависимость физических свойств веществ от типа кристаллической решетки;</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определять вид химической связи в неорганических соединениях;</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изображать схемы строения молекул веществ, образованных разными видами химических связей;</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раскрывать смысл понятий «ион», «катион», «анион», «электролиты», «неэлектролиты», «электролитическая диссоциация», «окислитель», «степень окисления» «восстановитель», «окисление», «восстановление»;</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определять степень окисления атома элемента в соединении;</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раскрывать смысл теории электролитической диссоциации;</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составлять уравнения электролитической диссоциации кислот, щелочей, солей;</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объяснять сущность процесса электролитической диссоциации и реакций ионного обмена;</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составлять полные и сокращенные ионные уравнения реакции обмена;</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определять возможность протекания реакций ионного обмена;</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проводить реакции, подтверждающие качественный состав различных веществ;</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определять окислитель и восстановитель;</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составлять уравнения окислительно-восстановительных реакций;</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называть факторы, влияющие на скорость химической реакции;</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классифицировать химические реакции по различным признакам;</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характеризовать взаимосвязь между составом, строением и свойствами неметаллов;</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проводить опыты по получению, собиранию и изучению химических свойств газообразных веществ: углекислого газа, аммиака;</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распознавать опытным путем газообразные вещества: углекислый газ и аммиак;</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характеризовать взаимосвязь между составом, строением и свойствами металлов;</w:t>
      </w:r>
    </w:p>
    <w:p w:rsidR="00A61E55" w:rsidRPr="00E217A5" w:rsidRDefault="00E53743" w:rsidP="00124D1C">
      <w:pPr>
        <w:widowControl w:val="0"/>
        <w:numPr>
          <w:ilvl w:val="0"/>
          <w:numId w:val="92"/>
        </w:numPr>
        <w:tabs>
          <w:tab w:val="left" w:pos="993"/>
        </w:tabs>
        <w:autoSpaceDE w:val="0"/>
        <w:autoSpaceDN w:val="0"/>
        <w:adjustRightInd w:val="0"/>
        <w:spacing w:after="0" w:line="240" w:lineRule="auto"/>
        <w:ind w:left="0" w:firstLine="709"/>
        <w:rPr>
          <w:rFonts w:ascii="Times New Roman" w:hAnsi="Times New Roman"/>
          <w:i/>
          <w:sz w:val="24"/>
          <w:szCs w:val="24"/>
        </w:rPr>
      </w:pPr>
      <w:r w:rsidRPr="00E217A5">
        <w:rPr>
          <w:rFonts w:ascii="Times New Roman" w:hAnsi="Times New Roman"/>
          <w:sz w:val="24"/>
          <w:szCs w:val="24"/>
        </w:rPr>
        <w:t>называть органические вещества по их формуле: метан, этан, этилен, метанол, этанол, глицерин, уксусная кислота, аминоуксусная кислота, стеариновая кислота, олеиновая кислота, глюкоза;</w:t>
      </w:r>
    </w:p>
    <w:p w:rsidR="00A61E55" w:rsidRPr="00E217A5" w:rsidRDefault="00A61E55" w:rsidP="00124D1C">
      <w:pPr>
        <w:widowControl w:val="0"/>
        <w:numPr>
          <w:ilvl w:val="0"/>
          <w:numId w:val="92"/>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оценивать влияние химического загрязнения окружающей среды на организм человека;</w:t>
      </w:r>
    </w:p>
    <w:p w:rsidR="00726303" w:rsidRPr="00E217A5" w:rsidRDefault="0072630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грамотно обращаться с веществами в повседневной жизни</w:t>
      </w:r>
    </w:p>
    <w:p w:rsidR="00E53743" w:rsidRPr="00E217A5" w:rsidRDefault="00E53743" w:rsidP="00124D1C">
      <w:pPr>
        <w:numPr>
          <w:ilvl w:val="0"/>
          <w:numId w:val="91"/>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определять возможность протекания реакций некоторых представителей органических веществ с кислородом, водородом, металлами, основаниями, галогенами.</w:t>
      </w:r>
    </w:p>
    <w:p w:rsidR="00E53743" w:rsidRPr="00E217A5" w:rsidRDefault="00E53743" w:rsidP="00124D1C">
      <w:pPr>
        <w:autoSpaceDE w:val="0"/>
        <w:autoSpaceDN w:val="0"/>
        <w:adjustRightInd w:val="0"/>
        <w:spacing w:after="0" w:line="240" w:lineRule="auto"/>
        <w:ind w:firstLine="709"/>
        <w:rPr>
          <w:rFonts w:ascii="Times New Roman" w:hAnsi="Times New Roman"/>
          <w:sz w:val="24"/>
          <w:szCs w:val="24"/>
        </w:rPr>
      </w:pPr>
      <w:r w:rsidRPr="00E217A5">
        <w:rPr>
          <w:rFonts w:ascii="Times New Roman" w:hAnsi="Times New Roman"/>
          <w:b/>
          <w:bCs/>
          <w:sz w:val="24"/>
          <w:szCs w:val="24"/>
        </w:rPr>
        <w:t>Выпускник получитвозможность научиться:</w:t>
      </w:r>
    </w:p>
    <w:p w:rsidR="00E53743" w:rsidRPr="00E217A5" w:rsidRDefault="00E53743" w:rsidP="00124D1C">
      <w:pPr>
        <w:numPr>
          <w:ilvl w:val="0"/>
          <w:numId w:val="92"/>
        </w:numPr>
        <w:tabs>
          <w:tab w:val="left" w:pos="993"/>
        </w:tabs>
        <w:autoSpaceDE w:val="0"/>
        <w:autoSpaceDN w:val="0"/>
        <w:adjustRightInd w:val="0"/>
        <w:spacing w:after="0" w:line="240" w:lineRule="auto"/>
        <w:ind w:left="0" w:firstLine="709"/>
        <w:rPr>
          <w:rFonts w:ascii="Times New Roman" w:hAnsi="Times New Roman"/>
          <w:i/>
          <w:sz w:val="24"/>
          <w:szCs w:val="24"/>
        </w:rPr>
      </w:pPr>
      <w:r w:rsidRPr="00E217A5">
        <w:rPr>
          <w:rFonts w:ascii="Times New Roman" w:hAnsi="Times New Roman"/>
          <w:i/>
          <w:sz w:val="24"/>
          <w:szCs w:val="24"/>
        </w:rPr>
        <w:t>выдвигать и проверять экспериментально гипотезы о химических свойствах веществ на основе их состава и строения, их способности вступать в химические реакции, о характере и продуктах различных химических реакций;</w:t>
      </w:r>
    </w:p>
    <w:p w:rsidR="00E53743" w:rsidRPr="00E217A5" w:rsidRDefault="00E53743" w:rsidP="00124D1C">
      <w:pPr>
        <w:numPr>
          <w:ilvl w:val="0"/>
          <w:numId w:val="92"/>
        </w:numPr>
        <w:tabs>
          <w:tab w:val="left" w:pos="993"/>
        </w:tabs>
        <w:autoSpaceDE w:val="0"/>
        <w:autoSpaceDN w:val="0"/>
        <w:adjustRightInd w:val="0"/>
        <w:spacing w:after="0" w:line="240" w:lineRule="auto"/>
        <w:ind w:left="0" w:firstLine="709"/>
        <w:rPr>
          <w:rFonts w:ascii="Times New Roman" w:hAnsi="Times New Roman"/>
          <w:i/>
          <w:sz w:val="24"/>
          <w:szCs w:val="24"/>
        </w:rPr>
      </w:pPr>
      <w:r w:rsidRPr="00E217A5">
        <w:rPr>
          <w:rFonts w:ascii="Times New Roman" w:hAnsi="Times New Roman"/>
          <w:i/>
          <w:sz w:val="24"/>
          <w:szCs w:val="24"/>
        </w:rPr>
        <w:t>характеризовать вещества по составу, строению и свойствам, устанавливать причинно-следственные связи между данными характеристиками вещества;</w:t>
      </w:r>
    </w:p>
    <w:p w:rsidR="00E53743" w:rsidRPr="00E217A5" w:rsidRDefault="00E53743" w:rsidP="00124D1C">
      <w:pPr>
        <w:numPr>
          <w:ilvl w:val="0"/>
          <w:numId w:val="92"/>
        </w:numPr>
        <w:tabs>
          <w:tab w:val="left" w:pos="993"/>
        </w:tabs>
        <w:autoSpaceDE w:val="0"/>
        <w:autoSpaceDN w:val="0"/>
        <w:adjustRightInd w:val="0"/>
        <w:spacing w:after="0" w:line="240" w:lineRule="auto"/>
        <w:ind w:left="0" w:firstLine="709"/>
        <w:rPr>
          <w:rFonts w:ascii="Times New Roman" w:hAnsi="Times New Roman"/>
          <w:i/>
          <w:sz w:val="24"/>
          <w:szCs w:val="24"/>
        </w:rPr>
      </w:pPr>
      <w:r w:rsidRPr="00E217A5">
        <w:rPr>
          <w:rFonts w:ascii="Times New Roman" w:hAnsi="Times New Roman"/>
          <w:i/>
          <w:sz w:val="24"/>
          <w:szCs w:val="24"/>
        </w:rPr>
        <w:t>составлять молекулярные и полные ионные уравнения по сокращенным ионным уравнениям;</w:t>
      </w:r>
    </w:p>
    <w:p w:rsidR="00E53743" w:rsidRPr="00E217A5" w:rsidRDefault="00E53743" w:rsidP="00124D1C">
      <w:pPr>
        <w:numPr>
          <w:ilvl w:val="0"/>
          <w:numId w:val="92"/>
        </w:numPr>
        <w:tabs>
          <w:tab w:val="left" w:pos="993"/>
        </w:tabs>
        <w:autoSpaceDE w:val="0"/>
        <w:autoSpaceDN w:val="0"/>
        <w:adjustRightInd w:val="0"/>
        <w:spacing w:after="0" w:line="240" w:lineRule="auto"/>
        <w:ind w:left="0" w:firstLine="709"/>
        <w:rPr>
          <w:rFonts w:ascii="Times New Roman" w:hAnsi="Times New Roman"/>
          <w:i/>
          <w:sz w:val="24"/>
          <w:szCs w:val="24"/>
        </w:rPr>
      </w:pPr>
      <w:r w:rsidRPr="00E217A5">
        <w:rPr>
          <w:rFonts w:ascii="Times New Roman" w:hAnsi="Times New Roman"/>
          <w:i/>
          <w:sz w:val="24"/>
          <w:szCs w:val="24"/>
        </w:rPr>
        <w:t>прогнозировать способность вещества проявлять окислительные или восстановительные свойства с учетом степеней окисления элементов, входящих в его состав;</w:t>
      </w:r>
    </w:p>
    <w:p w:rsidR="00E53743" w:rsidRPr="00E217A5" w:rsidRDefault="00E53743" w:rsidP="00124D1C">
      <w:pPr>
        <w:numPr>
          <w:ilvl w:val="0"/>
          <w:numId w:val="92"/>
        </w:numPr>
        <w:tabs>
          <w:tab w:val="left" w:pos="993"/>
        </w:tabs>
        <w:autoSpaceDE w:val="0"/>
        <w:autoSpaceDN w:val="0"/>
        <w:adjustRightInd w:val="0"/>
        <w:spacing w:after="0" w:line="240" w:lineRule="auto"/>
        <w:ind w:left="0" w:firstLine="709"/>
        <w:rPr>
          <w:rFonts w:ascii="Times New Roman" w:hAnsi="Times New Roman"/>
          <w:i/>
          <w:sz w:val="24"/>
          <w:szCs w:val="24"/>
        </w:rPr>
      </w:pPr>
      <w:r w:rsidRPr="00E217A5">
        <w:rPr>
          <w:rFonts w:ascii="Times New Roman" w:hAnsi="Times New Roman"/>
          <w:i/>
          <w:sz w:val="24"/>
          <w:szCs w:val="24"/>
        </w:rPr>
        <w:t>составлять уравнения реакций, соответствующих последовательности превращений неорганических веществ различных классов;</w:t>
      </w:r>
    </w:p>
    <w:p w:rsidR="00E53743" w:rsidRPr="00E217A5" w:rsidRDefault="00E53743" w:rsidP="00124D1C">
      <w:pPr>
        <w:widowControl w:val="0"/>
        <w:numPr>
          <w:ilvl w:val="0"/>
          <w:numId w:val="92"/>
        </w:numPr>
        <w:tabs>
          <w:tab w:val="left" w:pos="993"/>
        </w:tabs>
        <w:autoSpaceDE w:val="0"/>
        <w:autoSpaceDN w:val="0"/>
        <w:adjustRightInd w:val="0"/>
        <w:spacing w:after="0" w:line="240" w:lineRule="auto"/>
        <w:ind w:left="0" w:firstLine="709"/>
        <w:rPr>
          <w:rFonts w:ascii="Times New Roman" w:hAnsi="Times New Roman"/>
          <w:i/>
          <w:sz w:val="24"/>
          <w:szCs w:val="24"/>
        </w:rPr>
      </w:pPr>
      <w:r w:rsidRPr="00E217A5">
        <w:rPr>
          <w:rFonts w:ascii="Times New Roman" w:hAnsi="Times New Roman"/>
          <w:i/>
          <w:sz w:val="24"/>
          <w:szCs w:val="24"/>
        </w:rPr>
        <w:t>выдвигать и проверять экспериментально гипотезы о результатах воздействия различных факторов на изменение скорости химической реакци</w:t>
      </w:r>
      <w:r w:rsidR="00404622" w:rsidRPr="00E217A5">
        <w:rPr>
          <w:rFonts w:ascii="Times New Roman" w:hAnsi="Times New Roman"/>
          <w:i/>
          <w:sz w:val="24"/>
          <w:szCs w:val="24"/>
        </w:rPr>
        <w:t>и</w:t>
      </w:r>
      <w:r w:rsidRPr="00E217A5">
        <w:rPr>
          <w:rFonts w:ascii="Times New Roman" w:hAnsi="Times New Roman"/>
          <w:i/>
          <w:sz w:val="24"/>
          <w:szCs w:val="24"/>
        </w:rPr>
        <w:t>;</w:t>
      </w:r>
    </w:p>
    <w:p w:rsidR="00E53743" w:rsidRPr="00E217A5" w:rsidRDefault="00E53743" w:rsidP="00124D1C">
      <w:pPr>
        <w:numPr>
          <w:ilvl w:val="0"/>
          <w:numId w:val="92"/>
        </w:numPr>
        <w:tabs>
          <w:tab w:val="left" w:pos="993"/>
        </w:tabs>
        <w:autoSpaceDE w:val="0"/>
        <w:autoSpaceDN w:val="0"/>
        <w:adjustRightInd w:val="0"/>
        <w:spacing w:after="0" w:line="240" w:lineRule="auto"/>
        <w:ind w:left="0" w:firstLine="709"/>
        <w:rPr>
          <w:rFonts w:ascii="Times New Roman" w:hAnsi="Times New Roman"/>
          <w:i/>
          <w:sz w:val="24"/>
          <w:szCs w:val="24"/>
        </w:rPr>
      </w:pPr>
      <w:r w:rsidRPr="00E217A5">
        <w:rPr>
          <w:rFonts w:ascii="Times New Roman" w:hAnsi="Times New Roman"/>
          <w:i/>
          <w:sz w:val="24"/>
          <w:szCs w:val="24"/>
        </w:rPr>
        <w:t>использовать приобретенные знания для экологически грамотного поведения в окружающей среде;</w:t>
      </w:r>
    </w:p>
    <w:p w:rsidR="00E53743" w:rsidRPr="00E217A5" w:rsidRDefault="00E53743" w:rsidP="00124D1C">
      <w:pPr>
        <w:numPr>
          <w:ilvl w:val="0"/>
          <w:numId w:val="92"/>
        </w:numPr>
        <w:tabs>
          <w:tab w:val="left" w:pos="993"/>
        </w:tabs>
        <w:autoSpaceDE w:val="0"/>
        <w:autoSpaceDN w:val="0"/>
        <w:adjustRightInd w:val="0"/>
        <w:spacing w:after="0" w:line="240" w:lineRule="auto"/>
        <w:ind w:left="0" w:firstLine="709"/>
        <w:rPr>
          <w:rFonts w:ascii="Times New Roman" w:hAnsi="Times New Roman"/>
          <w:i/>
          <w:sz w:val="24"/>
          <w:szCs w:val="24"/>
        </w:rPr>
      </w:pPr>
      <w:r w:rsidRPr="00E217A5">
        <w:rPr>
          <w:rFonts w:ascii="Times New Roman" w:hAnsi="Times New Roman"/>
          <w:i/>
          <w:sz w:val="24"/>
          <w:szCs w:val="24"/>
        </w:rPr>
        <w:t>использовать приобретенные ключевые компетенции при выполнении проектов и учебно-исследовательских задач по изучению свойств, способов получения и распознавания веществ;</w:t>
      </w:r>
    </w:p>
    <w:p w:rsidR="00E53743" w:rsidRPr="00E217A5" w:rsidRDefault="00E53743" w:rsidP="00124D1C">
      <w:pPr>
        <w:numPr>
          <w:ilvl w:val="0"/>
          <w:numId w:val="92"/>
        </w:numPr>
        <w:tabs>
          <w:tab w:val="left" w:pos="993"/>
        </w:tabs>
        <w:autoSpaceDE w:val="0"/>
        <w:autoSpaceDN w:val="0"/>
        <w:adjustRightInd w:val="0"/>
        <w:spacing w:after="0" w:line="240" w:lineRule="auto"/>
        <w:ind w:left="0" w:firstLine="709"/>
        <w:rPr>
          <w:rFonts w:ascii="Times New Roman" w:hAnsi="Times New Roman"/>
          <w:i/>
          <w:sz w:val="24"/>
          <w:szCs w:val="24"/>
        </w:rPr>
      </w:pPr>
      <w:r w:rsidRPr="00E217A5">
        <w:rPr>
          <w:rFonts w:ascii="Times New Roman" w:hAnsi="Times New Roman"/>
          <w:i/>
          <w:sz w:val="24"/>
          <w:szCs w:val="24"/>
        </w:rPr>
        <w:t>объективно оценивать информацию о веществах и химических процессах;</w:t>
      </w:r>
    </w:p>
    <w:p w:rsidR="00E53743" w:rsidRPr="00E217A5" w:rsidRDefault="00E53743" w:rsidP="00124D1C">
      <w:pPr>
        <w:numPr>
          <w:ilvl w:val="0"/>
          <w:numId w:val="92"/>
        </w:numPr>
        <w:tabs>
          <w:tab w:val="left" w:pos="993"/>
        </w:tabs>
        <w:autoSpaceDE w:val="0"/>
        <w:autoSpaceDN w:val="0"/>
        <w:adjustRightInd w:val="0"/>
        <w:spacing w:after="0" w:line="240" w:lineRule="auto"/>
        <w:ind w:left="0" w:firstLine="709"/>
        <w:rPr>
          <w:rFonts w:ascii="Times New Roman" w:hAnsi="Times New Roman"/>
          <w:i/>
          <w:sz w:val="24"/>
          <w:szCs w:val="24"/>
        </w:rPr>
      </w:pPr>
      <w:r w:rsidRPr="00E217A5">
        <w:rPr>
          <w:rFonts w:ascii="Times New Roman" w:hAnsi="Times New Roman"/>
          <w:i/>
          <w:sz w:val="24"/>
          <w:szCs w:val="24"/>
        </w:rPr>
        <w:t>критически относиться к псевдонаучной информации, недобросовестной рекламе в средствах массовой информации;</w:t>
      </w:r>
    </w:p>
    <w:p w:rsidR="00E53743" w:rsidRPr="00E217A5" w:rsidRDefault="00E53743" w:rsidP="00124D1C">
      <w:pPr>
        <w:numPr>
          <w:ilvl w:val="0"/>
          <w:numId w:val="92"/>
        </w:numPr>
        <w:tabs>
          <w:tab w:val="left" w:pos="993"/>
        </w:tabs>
        <w:autoSpaceDE w:val="0"/>
        <w:autoSpaceDN w:val="0"/>
        <w:adjustRightInd w:val="0"/>
        <w:spacing w:after="0" w:line="240" w:lineRule="auto"/>
        <w:ind w:left="0" w:firstLine="709"/>
        <w:rPr>
          <w:rFonts w:ascii="Times New Roman" w:hAnsi="Times New Roman"/>
          <w:i/>
          <w:sz w:val="24"/>
          <w:szCs w:val="24"/>
        </w:rPr>
      </w:pPr>
      <w:r w:rsidRPr="00E217A5">
        <w:rPr>
          <w:rFonts w:ascii="Times New Roman" w:hAnsi="Times New Roman"/>
          <w:i/>
          <w:sz w:val="24"/>
          <w:szCs w:val="24"/>
        </w:rPr>
        <w:t>осознавать значение теоретических знаний по химии для практической деятельности человека;</w:t>
      </w:r>
    </w:p>
    <w:p w:rsidR="00E53743" w:rsidRDefault="00E53743" w:rsidP="00124D1C">
      <w:pPr>
        <w:numPr>
          <w:ilvl w:val="0"/>
          <w:numId w:val="92"/>
        </w:numPr>
        <w:tabs>
          <w:tab w:val="left" w:pos="993"/>
        </w:tabs>
        <w:autoSpaceDE w:val="0"/>
        <w:autoSpaceDN w:val="0"/>
        <w:adjustRightInd w:val="0"/>
        <w:spacing w:after="0" w:line="240" w:lineRule="auto"/>
        <w:ind w:left="0" w:firstLine="709"/>
        <w:rPr>
          <w:rFonts w:ascii="Times New Roman" w:hAnsi="Times New Roman"/>
          <w:i/>
          <w:sz w:val="24"/>
          <w:szCs w:val="24"/>
        </w:rPr>
      </w:pPr>
      <w:r w:rsidRPr="00E217A5">
        <w:rPr>
          <w:rFonts w:ascii="Times New Roman" w:hAnsi="Times New Roman"/>
          <w:i/>
          <w:sz w:val="24"/>
          <w:szCs w:val="24"/>
        </w:rPr>
        <w:t>создавать модели и схемы для решения учебных и познавательных задач;понимать необходимость соблюдения предписаний, предлагаемых в инструкциях по использованию лекарств, средств бытовой химии и др.</w:t>
      </w:r>
    </w:p>
    <w:p w:rsidR="00124D1C" w:rsidRPr="00D30074" w:rsidRDefault="00124D1C" w:rsidP="00124D1C">
      <w:pPr>
        <w:tabs>
          <w:tab w:val="left" w:pos="993"/>
        </w:tabs>
        <w:autoSpaceDE w:val="0"/>
        <w:autoSpaceDN w:val="0"/>
        <w:adjustRightInd w:val="0"/>
        <w:spacing w:after="0" w:line="240" w:lineRule="auto"/>
        <w:ind w:left="709"/>
        <w:rPr>
          <w:rFonts w:ascii="Times New Roman" w:hAnsi="Times New Roman"/>
          <w:i/>
          <w:sz w:val="24"/>
          <w:szCs w:val="24"/>
        </w:rPr>
      </w:pPr>
    </w:p>
    <w:p w:rsidR="00B540EE" w:rsidRPr="00E217A5" w:rsidRDefault="00243C14" w:rsidP="00124D1C">
      <w:pPr>
        <w:pStyle w:val="4"/>
        <w:spacing w:before="0" w:line="240" w:lineRule="auto"/>
        <w:jc w:val="center"/>
        <w:rPr>
          <w:sz w:val="24"/>
          <w:szCs w:val="24"/>
        </w:rPr>
      </w:pPr>
      <w:bookmarkStart w:id="74" w:name="_Toc409691643"/>
      <w:bookmarkStart w:id="75" w:name="_Toc410653966"/>
      <w:bookmarkStart w:id="76" w:name="_Toc414553152"/>
      <w:r w:rsidRPr="00E217A5">
        <w:rPr>
          <w:sz w:val="24"/>
          <w:szCs w:val="24"/>
        </w:rPr>
        <w:t>1.2.</w:t>
      </w:r>
      <w:r w:rsidR="00E841F4">
        <w:rPr>
          <w:sz w:val="24"/>
          <w:szCs w:val="24"/>
        </w:rPr>
        <w:t>4</w:t>
      </w:r>
      <w:r w:rsidR="00A61E55" w:rsidRPr="00E217A5">
        <w:rPr>
          <w:sz w:val="24"/>
          <w:szCs w:val="24"/>
        </w:rPr>
        <w:t>.1</w:t>
      </w:r>
      <w:r w:rsidR="00E841F4">
        <w:rPr>
          <w:sz w:val="24"/>
          <w:szCs w:val="24"/>
        </w:rPr>
        <w:t>2</w:t>
      </w:r>
      <w:r w:rsidRPr="00E217A5">
        <w:rPr>
          <w:sz w:val="24"/>
          <w:szCs w:val="24"/>
        </w:rPr>
        <w:t xml:space="preserve">. </w:t>
      </w:r>
      <w:r w:rsidR="00B540EE" w:rsidRPr="00E217A5">
        <w:rPr>
          <w:sz w:val="24"/>
          <w:szCs w:val="24"/>
        </w:rPr>
        <w:t>Изобразительное искусство</w:t>
      </w:r>
      <w:bookmarkEnd w:id="74"/>
      <w:bookmarkEnd w:id="75"/>
      <w:bookmarkEnd w:id="76"/>
    </w:p>
    <w:p w:rsidR="00E53743" w:rsidRPr="00E217A5" w:rsidRDefault="00E53743" w:rsidP="00124D1C">
      <w:pPr>
        <w:autoSpaceDE w:val="0"/>
        <w:autoSpaceDN w:val="0"/>
        <w:adjustRightInd w:val="0"/>
        <w:spacing w:after="0" w:line="240" w:lineRule="auto"/>
        <w:ind w:firstLine="709"/>
        <w:rPr>
          <w:rFonts w:ascii="Times New Roman" w:hAnsi="Times New Roman"/>
          <w:b/>
          <w:bCs/>
          <w:sz w:val="24"/>
          <w:szCs w:val="24"/>
        </w:rPr>
      </w:pPr>
      <w:r w:rsidRPr="00E217A5">
        <w:rPr>
          <w:rFonts w:ascii="Times New Roman" w:hAnsi="Times New Roman"/>
          <w:b/>
          <w:bCs/>
          <w:sz w:val="24"/>
          <w:szCs w:val="24"/>
        </w:rPr>
        <w:t>Выпускник научится:</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характеризовать особенности уникального народного искусства, семантическое значение традиционных образов, мотивов (древо жизни, птица, солярные знаки); создавать декоративные изображения на основе русских образов;</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 xml:space="preserve">раскрывать смысл народных праздников и обрядов и их отражение в народном искусстве и в современной жизни; </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создавать эскизы декоративного убранства русской избы;</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создавать цветовую композицию внутреннего убранства избы;</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определять специфику образного языка декоративно-прикладного искусства;</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создавать самостоятельные варианты орнаментального построения вышивки с опорой на народные традиции;</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создавать эскизы народного праздничного костюма, его отдельных элементов в цветовом решении;</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умело пользоваться языком декоративно-прикладного искусства, принципами декоративного обобщения, уметь передавать единство формы и декора (на доступном для данного возраста уровне);</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 xml:space="preserve">выстраивать декоративные, орнаментальные композиции в традиции народного искусства (используя традиционное письмо Гжели, Городца, Хохломы и </w:t>
      </w:r>
      <w:r w:rsidR="00245F1D" w:rsidRPr="00E217A5">
        <w:rPr>
          <w:rFonts w:ascii="Times New Roman" w:hAnsi="Times New Roman"/>
        </w:rPr>
        <w:t>т. д.</w:t>
      </w:r>
      <w:r w:rsidRPr="00E217A5">
        <w:rPr>
          <w:rFonts w:ascii="Times New Roman" w:hAnsi="Times New Roman"/>
        </w:rPr>
        <w:t>) на основе ритмического повтора изобразительных или геометрических элементов;</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владеть практическими навыками выразительного использования фактуры, цвета, формы, объема, пространства в процессе создания в конкретном материале плоскостных или объемных декоративных композиций;</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распознавать и называть игрушки ведущих народных художественных промыслов; осуществлять собственный художественный замысел, связанный с созданием выразительной формы игрушки и украшением е</w:t>
      </w:r>
      <w:r w:rsidR="00245F1D" w:rsidRPr="00E217A5">
        <w:rPr>
          <w:rFonts w:ascii="Times New Roman" w:hAnsi="Times New Roman"/>
        </w:rPr>
        <w:t>е</w:t>
      </w:r>
      <w:r w:rsidRPr="00E217A5">
        <w:rPr>
          <w:rFonts w:ascii="Times New Roman" w:hAnsi="Times New Roman"/>
        </w:rPr>
        <w:t xml:space="preserve"> декоративной росписью в традиции одного из промыслов;</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характеризовать основы народного орнамента; создавать орнаменты на основе народных традиций;</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различать виды и материалы декоративно-прикладного искусства;</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различать национальные особенности русского орнамента и орнаментов других народов России;</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находить общие черты в единстве материалов, формы и декора, конструктивных декоративных изобразительных элементов в произведениях народных и современных промыслов;</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различать и характеризовать несколько народных художественных промыслов России;</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называть пространственные и временные виды искусства и объяснять, в чем состоит различие временных и пространственных видов искусства;</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классифицировать жанровую систему в изобразительном искусстве и е</w:t>
      </w:r>
      <w:r w:rsidR="00245F1D" w:rsidRPr="00E217A5">
        <w:rPr>
          <w:rFonts w:ascii="Times New Roman" w:hAnsi="Times New Roman"/>
        </w:rPr>
        <w:t>е</w:t>
      </w:r>
      <w:r w:rsidRPr="00E217A5">
        <w:rPr>
          <w:rFonts w:ascii="Times New Roman" w:hAnsi="Times New Roman"/>
        </w:rPr>
        <w:t xml:space="preserve"> значение для анализа развития искусства и понимания изменений видения мира;</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объяснять разницу между предметом изображения, сюжетом и содержанием изображения;</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композиционным навыкам работы, чувству ритма, работе с различными художественными материалами;</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создавать образы, используя все выразительные возможности</w:t>
      </w:r>
      <w:r w:rsidR="00AD272E" w:rsidRPr="00E217A5">
        <w:rPr>
          <w:rFonts w:ascii="Times New Roman" w:hAnsi="Times New Roman"/>
        </w:rPr>
        <w:t xml:space="preserve"> художественных материалов</w:t>
      </w:r>
      <w:r w:rsidRPr="00E217A5">
        <w:rPr>
          <w:rFonts w:ascii="Times New Roman" w:hAnsi="Times New Roman"/>
        </w:rPr>
        <w:t>;</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простым навыкам изображения с помощью пятна и тональных отношений;</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навыку плоскостного силуэтного изображения обычных, простых предметов (кухонная утварь);</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изображать сложную форму предмета (силуэт) как соотношение простых геометрических фигур, соблюдая их пропорции;</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создавать линейные изображения геометрических тел и натюрморт с натуры из геометрических тел;</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строить изображения простых предметов по правилам линейной перспективы;</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характеризовать освещение как важнейшее выразительное средство изобразительного искусства, как средство построения объема предметов и глубины пространства;</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передавать с помощью света характер формы и эмоциональное напряжение в композиции натюрморта;</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творческому опыту выполнения графического натюрморта и гравюры наклейками на картоне;</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выражать цветом в натюрморте собственное настроение и переживания;</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рассуждать о разных способах передачи перспективы в изобразительном искусстве как выражении различных мировоззренческих смыслов;</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применять перспективу в практической творческой работе;</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навыкам изображения перспективных сокращений в зарисовках наблюдаемого;</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навыкам изображения уходящего вдаль пространства, применяя правила линейной и воздушной перспективы;</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видеть, наблюдать и эстетически переживать изменчивость цветового состояния и настроения в природе;</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навыкам создания пейзажных зарисовок;</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различать и характеризовать понятия: пространство, ракурс, воздушная перспектива;</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пользоваться правилами работы на пленэре;</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использовать цвет как инструмент передачи своих чувств и представлений о красоте; осознавать, что колорит является средством эмоциональной выразительности живописного произведения;</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навыкам композиции, наблюдательной перспективы и ритмической организации плоскости изображения;</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различать основные средства художественной выразительности в изобразительном искусстве (линия, пятно, тон, цвет, форма, перспектива и др.);</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определять композицию как целостный и образный строй произведения, роль формата, выразительное значение размера произведения, соотношение целого и детали, значение каждого фрагмента в его метафорическом смысле;</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пользоваться красками (гуашь, акварель), несколькими графическими материалами (карандаш, тушь), обладать первичными навыками лепки, использовать коллажные техники;</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различать и характеризовать понятия: эпический пейзаж, романтический пейзаж, пейзаж настроения, пленэр, импрессионизм;</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различать и характеризовать виды портрета;</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понимать и характеризовать основы изображения головы человека;</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пользоваться навыками работы с доступными скульптурными материалами;</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видеть и использовать в качестве средств выражения соотношения пропорций, характер освещения, цветовые отношения при изображении с натуры, по представлению, по памяти;</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видеть конструктивную форму предмета, владеть первичными навыками плоского и объемного изображения предмета и группы предметов;</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использовать графические материалы в работе над портретом;</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использовать образные возможности освещения в портрете;</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 xml:space="preserve">пользоваться правилами </w:t>
      </w:r>
      <w:r w:rsidR="00AD272E" w:rsidRPr="00E217A5">
        <w:rPr>
          <w:rFonts w:ascii="Times New Roman" w:hAnsi="Times New Roman"/>
        </w:rPr>
        <w:t xml:space="preserve">схематического </w:t>
      </w:r>
      <w:r w:rsidRPr="00E217A5">
        <w:rPr>
          <w:rFonts w:ascii="Times New Roman" w:hAnsi="Times New Roman"/>
        </w:rPr>
        <w:t>построения головы человека</w:t>
      </w:r>
      <w:r w:rsidR="00AD272E" w:rsidRPr="00E217A5">
        <w:rPr>
          <w:rFonts w:ascii="Times New Roman" w:hAnsi="Times New Roman"/>
        </w:rPr>
        <w:t xml:space="preserve"> в рисунке</w:t>
      </w:r>
      <w:r w:rsidRPr="00E217A5">
        <w:rPr>
          <w:rFonts w:ascii="Times New Roman" w:hAnsi="Times New Roman"/>
        </w:rPr>
        <w:t>;</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называть имена выдающихся русских и зарубежных художников - портретистов и определять их произведения;</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навыкам передачи в плоскостном изображении простых движений фигуры человека;</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навыкам понимания особенностей восприятия скульптурного образа;</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навыкам лепки и работы с пластилином или глиной;</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рассуждать (с опорой на восприятие художественных произведений - шедевров изобразительного искусства) об изменчивости образа человека в истории искусства;</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приемам выразительности при работе с натуры над набросками и зарисовками фигуры человека, используя разнообразные графические материалы;</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характеризовать сюжетно-тематическую картину как обобщенный и целостный образ, как результат наблюдений и размышлений художника над жизнью;</w:t>
      </w:r>
    </w:p>
    <w:p w:rsidR="00E53743" w:rsidRPr="00E217A5" w:rsidRDefault="00E53743" w:rsidP="00124D1C">
      <w:pPr>
        <w:pStyle w:val="a9"/>
        <w:widowControl w:val="0"/>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объяснять понятия «тема», «содержание», «сюжет» в произведениях станковой живописи;</w:t>
      </w:r>
    </w:p>
    <w:p w:rsidR="00E53743" w:rsidRPr="00E217A5" w:rsidRDefault="00E53743" w:rsidP="00124D1C">
      <w:pPr>
        <w:pStyle w:val="a9"/>
        <w:widowControl w:val="0"/>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изобразительным и композиционным навыкам в процессе работы над эскизом;</w:t>
      </w:r>
    </w:p>
    <w:p w:rsidR="00E53743" w:rsidRPr="00E217A5" w:rsidRDefault="00E53743" w:rsidP="00124D1C">
      <w:pPr>
        <w:pStyle w:val="a9"/>
        <w:widowControl w:val="0"/>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узнавать и объяснять понятия «тематическая картина», «станковая живопись»;</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перечислять и характеризовать основные жанры сюжетно- тематической картины;</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характеризовать исторический жанр как идейное и образное выражение значительных событий в истории общества, как воплощение его мировоззренческих позиций и идеалов;</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узнавать и характеризовать несколько классических произведений и называть имена великих русских мастеров исторической картины;</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характеризовать значение тематической картины XIX века в развитии русской культуры;</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рассуждать о значении творчества великих русских художников в создании образа народа, в становлении национального самосознания и образа национальной истории;</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называть имена нескольких известных художников объединения «Мир искусства» и их наиболее известные произведения;</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творческому опыту по разработке и созданию изобразительного образа на выбранный исторический сюжет;</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творческому опыту по разработке художественного проекта –разработки композиции на историческую тему;</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творческому опыту создания композиции на основе библейских сюжетов;</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представлениям о великих, вечных темах в искусстве на основе сюжетов из Библии, об их мировоззренческом и нравственном значении в культуре;</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называть имена великих европейских и русских художников, творивших на библейские темы;</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узнавать и характеризовать произведения великих европейских и русских художников на библейские темы;</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характеризовать роль монументальных памятников в жизни общества;</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рассуждать об особенностях художественного образа советского народа в годы Великой Отечественной войны;</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описывать и характеризовать выдающиеся монументальные памятники и ансамбли, посвященные Великой Отечественной войне;</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творческому опыту лепки памятника, посвященного значимому историческому событию или историческому герою;</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анализировать художественно-выразительные средства произведений изобразительного искусства XX века;</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культуре зрительского восприятия;</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характеризовать временные и пространственные искусства;</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понимать разницу между реальностью и художественным образом;</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представлениям об искусстве иллюстрации и творчестве известных иллюстраторов книг. И.Я. Билибин. В.А. Милашевский. В.А. Фаворский;</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опыту художественного иллюстрирования и навыкам работы графическими материалами;</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 xml:space="preserve">собирать необходимый материал для иллюстрирования (характер одежды героев, характер построек и помещений, характерные детали быта и </w:t>
      </w:r>
      <w:r w:rsidR="00245F1D" w:rsidRPr="00E217A5">
        <w:rPr>
          <w:rFonts w:ascii="Times New Roman" w:hAnsi="Times New Roman"/>
        </w:rPr>
        <w:t>т.д.</w:t>
      </w:r>
      <w:r w:rsidRPr="00E217A5">
        <w:rPr>
          <w:rFonts w:ascii="Times New Roman" w:hAnsi="Times New Roman"/>
        </w:rPr>
        <w:t>);</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представлениям об анималистическом жанре изобразительного искусства и творчестве художников-анималистов;</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опыту художественного творчества по созданию стилизованных образов животных;</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систематизировать и характеризовать основные этапы развития и истории архитектуры и дизайна;</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распознавать объект и пространство в конструктивных видах искусства;</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понимать сочетание различных объемов в здании;</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понимать единство художественного и функционального в вещи, форму и материал;</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иметь общее представление и рассказывать об особенностях архитектурно-художественных стилей разных эпох;</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понимать тенденции и перспективы развития современной архитектуры;</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различать образно-стилевой язык архитектуры прошлого;</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характеризовать и различать малые формы архитектуры и дизайна в пространстве городской среды;</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понимать плоскостную композицию как возможное схематическое изображение объемов при взгляде на них сверху;</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осознавать чертеж как плоскостное изображение объемов, когда точка – вертикаль, круг – цилиндр, шар и т. д.;</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применять в создаваемых пространственных композициях доминантный объект и вспомогательные соединительные элементы;</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применять навыки формообразования, использования объемов в дизайне и архитектуре (макеты из бумаги, картона, пластилина);</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создавать композиционные макеты объектов на предметной плоскости и в пространстве;</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создавать практические творческие композиции в технике коллажа, дизайн-проектов;</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получать представления о влиянии цвета на восприятие формы объектов архитектуры и дизайна, а также о том, какое значение имеет расположение цвета в пространстве архитектурно-дизайнерского объекта;</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приобретать общее представление о традициях ландшафтно-парковой архитектуры;</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характеризовать основные школы садово-паркового искусства;</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 xml:space="preserve">понимать основы краткой истории русской усадебной культуры XVIII </w:t>
      </w:r>
      <w:r w:rsidR="006C7538" w:rsidRPr="00E217A5">
        <w:rPr>
          <w:rFonts w:ascii="Times New Roman" w:hAnsi="Times New Roman"/>
        </w:rPr>
        <w:t>–</w:t>
      </w:r>
      <w:r w:rsidRPr="00E217A5">
        <w:rPr>
          <w:rFonts w:ascii="Times New Roman" w:hAnsi="Times New Roman"/>
        </w:rPr>
        <w:t xml:space="preserve"> XIX веков;</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называть и раскрывать смысл основ искусства флористики;</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понимать основы краткой истории костюма;</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характеризовать и раскрывать смысл композиционно-конструктивных принципов дизайна одежды;</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применять навыки сочинения объемно-пространственной композиции в формировании букета по принципам икэбаны;</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использовать старые и осваивать новые приемы работы с бумагой, природными материалами в процессе макетирования архитектурно-ландшафтных объектов;</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отражать в эскизном проекте дизайна сада образно-архитектурный композиционный замысел;</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использовать графические навыки и технологии выполнения коллажа в процессе создания эскизов молодежных и исторических комплектов одежды;</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узнавать и характеризовать памятники архитектуры Древнего Киева. София Киевская. Фрески. Мозаики;</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различать итальянские и русские традиции в архитектуре Московского Кремля. Характеризовать и описывать архитектурные особенности соборов Московского Кремля;</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различать и характеризовать особенности древнерусской иконописи. Понимать значение иконы «Троица» Андрея Рублева в общественной, духовной и художественной жизни Руси;</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узнавать и описывать памятники шатрового зодчества;</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характеризовать особенности церкви Вознесения в селе Коломенском и храма Покрова</w:t>
      </w:r>
      <w:r w:rsidR="006C7538" w:rsidRPr="00E217A5">
        <w:rPr>
          <w:rFonts w:ascii="Times New Roman" w:hAnsi="Times New Roman"/>
        </w:rPr>
        <w:t>-</w:t>
      </w:r>
      <w:r w:rsidRPr="00E217A5">
        <w:rPr>
          <w:rFonts w:ascii="Times New Roman" w:hAnsi="Times New Roman"/>
        </w:rPr>
        <w:t>на</w:t>
      </w:r>
      <w:r w:rsidR="006C7538" w:rsidRPr="00E217A5">
        <w:rPr>
          <w:rFonts w:ascii="Times New Roman" w:hAnsi="Times New Roman"/>
        </w:rPr>
        <w:t>-</w:t>
      </w:r>
      <w:r w:rsidRPr="00E217A5">
        <w:rPr>
          <w:rFonts w:ascii="Times New Roman" w:hAnsi="Times New Roman"/>
        </w:rPr>
        <w:t>Рву;</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раскрывать особенности новых иконописных традиций в XVII веке. Отличать по характерным особенностям икону и парсуну;</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работать над проектом (индивидуальным или коллективным), создавая разнообразные творческие композиции в материалах по различным темам;</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различать стилевые особенности разных школ архитектуры Древней Руси;</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создавать с натуры и по воображению архитектурные образы графическими материалами и др.;</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работать над эскизом монументального произведения (витраж, мозаика, роспись, монументальная скульптура); использовать выразительный язык при моделировании архитектурного пространства;</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сравнивать, сопоставлять и анализировать произведения живописи Древней Руси;</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рассуждать о значении художественного образа древнерусской культуры;</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 xml:space="preserve">ориентироваться в широком разнообразии стилей и направлений изобразительного искусства и архитектуры XVIII </w:t>
      </w:r>
      <w:r w:rsidR="006C7538" w:rsidRPr="00E217A5">
        <w:rPr>
          <w:rFonts w:ascii="Times New Roman" w:hAnsi="Times New Roman"/>
        </w:rPr>
        <w:t>–</w:t>
      </w:r>
      <w:r w:rsidRPr="00E217A5">
        <w:rPr>
          <w:rFonts w:ascii="Times New Roman" w:hAnsi="Times New Roman"/>
        </w:rPr>
        <w:t xml:space="preserve"> XIX веков;</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 xml:space="preserve">использовать в речи новые термины, связанные со стилями в изобразительном искусстве и архитектуре XVIII </w:t>
      </w:r>
      <w:r w:rsidR="006C7538" w:rsidRPr="00E217A5">
        <w:rPr>
          <w:rFonts w:ascii="Times New Roman" w:hAnsi="Times New Roman"/>
        </w:rPr>
        <w:t>–</w:t>
      </w:r>
      <w:r w:rsidRPr="00E217A5">
        <w:rPr>
          <w:rFonts w:ascii="Times New Roman" w:hAnsi="Times New Roman"/>
        </w:rPr>
        <w:t xml:space="preserve"> XIX веков;</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выявлять и называть характерные особенности русской портретной живописи XVIII века;</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характеризовать признаки и особенности московского барокко;</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rPr>
        <w:t>создавать разнообразные творческие работы (фантазийные конструкции) в материале.</w:t>
      </w:r>
    </w:p>
    <w:p w:rsidR="00E53743" w:rsidRPr="00E217A5" w:rsidRDefault="00E53743" w:rsidP="00124D1C">
      <w:pPr>
        <w:autoSpaceDE w:val="0"/>
        <w:autoSpaceDN w:val="0"/>
        <w:adjustRightInd w:val="0"/>
        <w:spacing w:after="0" w:line="240" w:lineRule="auto"/>
        <w:ind w:firstLine="709"/>
        <w:rPr>
          <w:rFonts w:ascii="Times New Roman" w:hAnsi="Times New Roman"/>
          <w:b/>
          <w:bCs/>
          <w:sz w:val="24"/>
          <w:szCs w:val="24"/>
        </w:rPr>
      </w:pPr>
      <w:r w:rsidRPr="00E217A5">
        <w:rPr>
          <w:rFonts w:ascii="Times New Roman" w:hAnsi="Times New Roman"/>
          <w:b/>
          <w:bCs/>
          <w:sz w:val="24"/>
          <w:szCs w:val="24"/>
        </w:rPr>
        <w:t>Выпускник получит возможность научиться:</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активно использовать язык изобразительного искусства и различные художественные материалы для освоения содержания различных учебных предметов (литературы, окружающего мира, технологии и др.);</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владеть диалогической формой коммуникации, уметь аргументировать свою точку зрения в процессе изучения изобразительного искусства;</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различать и передавать в художественно-творческой деятельности характер, эмоциональное состояние и свое отношение к природе, человеку, обществу; осознавать общечеловеческие ценности, выраженные в главных темах искусства;</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выделять признаки для установления стилевых связей в процессе изучения изобразительного искусства;</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понимать специфику изображения в полиграфии;</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различать формы полиграфической продукции: книги, журналы, плакаты, афиши и др.);</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различать и характеризовать типы изображения в полиграфии (графическое, живописное, компьютерное, фотографическое);</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проектировать обложку книги, рекламы открытки, визитки и др.;</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создавать художественную композицию макета книги, журнала;</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 xml:space="preserve">называть имена великих русских живописцев и архитекторов XVIII </w:t>
      </w:r>
      <w:r w:rsidR="006C7538" w:rsidRPr="00E217A5">
        <w:rPr>
          <w:rFonts w:ascii="Times New Roman" w:hAnsi="Times New Roman"/>
          <w:i/>
          <w:iCs/>
        </w:rPr>
        <w:t>–</w:t>
      </w:r>
      <w:r w:rsidRPr="00E217A5">
        <w:rPr>
          <w:rFonts w:ascii="Times New Roman" w:hAnsi="Times New Roman"/>
          <w:i/>
          <w:iCs/>
        </w:rPr>
        <w:t xml:space="preserve"> XIX веков;</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 xml:space="preserve">называть и характеризовать произведения изобразительного искусства и архитектуры русских художников XVIII </w:t>
      </w:r>
      <w:r w:rsidR="006C7538" w:rsidRPr="00E217A5">
        <w:rPr>
          <w:rFonts w:ascii="Times New Roman" w:hAnsi="Times New Roman"/>
          <w:i/>
          <w:iCs/>
        </w:rPr>
        <w:t>–</w:t>
      </w:r>
      <w:r w:rsidRPr="00E217A5">
        <w:rPr>
          <w:rFonts w:ascii="Times New Roman" w:hAnsi="Times New Roman"/>
          <w:i/>
          <w:iCs/>
        </w:rPr>
        <w:t xml:space="preserve"> XIX веков;</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называть имена выдающихся русских художников-ваятелей XVIII века и определять скульптурные памятники;</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называть имена выдающихся художников «Товарищества передвижников» и определять их произведения живописи;</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называть имена выдающихся русских художников-пейзажистов XIX века и определять произведения пейзажной живописи;</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понимать особенности исторического жанра, определять произведения исторической живописи;</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активно воспринимать произведения искусства и аргументированно анализировать разные уровни своего восприятия, понимать изобразительные метафоры и видеть целостную картину мира, присущую произведениям искусства;</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определять «Русский стиль» в архитектуре модерна, называть памятники архитектуры модерна;</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использовать навыки формообразования, использования объемов в архитектуре (макеты из бумаги, картона, пластилина); создавать композиционные макеты объектов на предметной плоскости и в пространстве;</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называть имена выдающихся русских художников-ваятелей второй половины XIX века и определять памятники монументальной скульптуры;</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создавать разнообразные творческие работы (фантазийные конструкции) в материале;</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узнавать основные художественные направления в искусстве XIX и XX веков;</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узнавать, называть основные художественные стили в европейском и русском искусстве и время их развития в истории культуры;</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осознавать главные темы искусства и, обращаясь к ним в собственной художественно-творческой деятельности, создавать выразительные образы;</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применять творческий опыт разработки художественного проекта – создания композиции на определенную тему;</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понимать смысл традиций и новаторства в изобразительном искусстве XX века. Модерн. Авангард. Сюрреализм;</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характеризовать стиль модерн в архитектуре. Ф.О. Шехтель. А</w:t>
      </w:r>
      <w:r w:rsidR="006C7538" w:rsidRPr="00E217A5">
        <w:rPr>
          <w:rFonts w:ascii="Times New Roman" w:hAnsi="Times New Roman"/>
          <w:i/>
          <w:iCs/>
        </w:rPr>
        <w:t>. </w:t>
      </w:r>
      <w:r w:rsidRPr="00E217A5">
        <w:rPr>
          <w:rFonts w:ascii="Times New Roman" w:hAnsi="Times New Roman"/>
          <w:i/>
          <w:iCs/>
        </w:rPr>
        <w:t>Гауди;</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создавать с натуры и по воображению архитектурные образы графическими материалами и др.;</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работать над эскизом монументального произведения (витраж, мозаика, роспись, монументальная скульптура);</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использовать выразительный язык при моделировании архитектурного пространства;</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характеризовать крупнейшие художественные музеи мира и России;</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получать представления об особенностях художественных коллекций крупнейших музеев мира;</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использовать навыки коллективной работы над объемно- пространственной композицией;</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понимать основы сценографии как вида художественного творчества;</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понимать роль костюма, маски и грима в искусстве актерского перевоплощения;</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называть имена российск</w:t>
      </w:r>
      <w:r w:rsidR="0024776D" w:rsidRPr="00E217A5">
        <w:rPr>
          <w:rFonts w:ascii="Times New Roman" w:hAnsi="Times New Roman"/>
          <w:i/>
          <w:iCs/>
        </w:rPr>
        <w:t>их художников</w:t>
      </w:r>
      <w:r w:rsidR="00AD272E" w:rsidRPr="00E217A5">
        <w:rPr>
          <w:rFonts w:ascii="Times New Roman" w:hAnsi="Times New Roman"/>
          <w:i/>
          <w:iCs/>
        </w:rPr>
        <w:t>(А.Я. Головин, А.Н. Бенуа, М.В. Добужинский)</w:t>
      </w:r>
      <w:r w:rsidRPr="00E217A5">
        <w:rPr>
          <w:rFonts w:ascii="Times New Roman" w:hAnsi="Times New Roman"/>
          <w:i/>
          <w:iCs/>
        </w:rPr>
        <w:t>;</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различать особенности художественной фотографии;</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различать выразительные средства художественной фотографии (композиция, план, ракурс, свет, ритм и др.);</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понимать изобразительную природу экранных искусств;</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характеризовать принципы киномонтажа в создании художественного образа;</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различать понятия: игровой и документальный фильм;</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 xml:space="preserve">называть имена мастеров российского кинематографа. </w:t>
      </w:r>
      <w:r w:rsidR="006C7538" w:rsidRPr="00E217A5">
        <w:rPr>
          <w:rFonts w:ascii="Times New Roman" w:hAnsi="Times New Roman"/>
          <w:i/>
          <w:iCs/>
        </w:rPr>
        <w:t xml:space="preserve">С.М. Эйзенштейн. А.А. Тарковский. </w:t>
      </w:r>
      <w:r w:rsidRPr="00E217A5">
        <w:rPr>
          <w:rFonts w:ascii="Times New Roman" w:hAnsi="Times New Roman"/>
          <w:i/>
          <w:iCs/>
        </w:rPr>
        <w:t>С.Ф</w:t>
      </w:r>
      <w:r w:rsidR="006C7538" w:rsidRPr="00E217A5">
        <w:rPr>
          <w:rFonts w:ascii="Times New Roman" w:hAnsi="Times New Roman"/>
          <w:i/>
          <w:iCs/>
        </w:rPr>
        <w:t>. </w:t>
      </w:r>
      <w:r w:rsidRPr="00E217A5">
        <w:rPr>
          <w:rFonts w:ascii="Times New Roman" w:hAnsi="Times New Roman"/>
          <w:i/>
          <w:iCs/>
        </w:rPr>
        <w:t>Бондарчук. Н.С. Михалков;</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понимать основы искусства телевидения;</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понимать различия в творческой работе художника-живописца и сценографа;</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применять полученные знания о типах оформления сцены при создании школьного спектакля;</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 xml:space="preserve">применять в практике любительского спектакля художественно-творческие умения по созданию костюмов, грима и </w:t>
      </w:r>
      <w:r w:rsidR="00245F1D" w:rsidRPr="00E217A5">
        <w:rPr>
          <w:rFonts w:ascii="Times New Roman" w:hAnsi="Times New Roman"/>
          <w:i/>
          <w:iCs/>
        </w:rPr>
        <w:t>т. д.</w:t>
      </w:r>
      <w:r w:rsidRPr="00E217A5">
        <w:rPr>
          <w:rFonts w:ascii="Times New Roman" w:hAnsi="Times New Roman"/>
          <w:i/>
          <w:iCs/>
        </w:rPr>
        <w:t xml:space="preserve"> для спектакля из доступных материалов;</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добиваться в практической работе большей выразительности костюма и его стилевого единства со сценографией спектакля;</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использовать элементарные навыки основ фотосъемки, осознанно осуществлять выбор объекта и точки съемки, ракурса, плана как художественно-выразительных средств фотографии;</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 xml:space="preserve">применять в своей съемочной практике ранее приобретенные знания и навыки композиции, чувства цвета, глубины пространства и </w:t>
      </w:r>
      <w:r w:rsidR="00245F1D" w:rsidRPr="00E217A5">
        <w:rPr>
          <w:rFonts w:ascii="Times New Roman" w:hAnsi="Times New Roman"/>
          <w:i/>
          <w:iCs/>
        </w:rPr>
        <w:t>т. д.</w:t>
      </w:r>
      <w:r w:rsidRPr="00E217A5">
        <w:rPr>
          <w:rFonts w:ascii="Times New Roman" w:hAnsi="Times New Roman"/>
          <w:i/>
          <w:iCs/>
        </w:rPr>
        <w:t>;</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пользоваться компьютерной обработкой фотоснимка при исправлении отдельных недочетов и случайностей;</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понимать и объяснять синтетическую природу фильма;</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применять первоначальные навыки в создании сценария и замысла фильма;</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применять полученные ранее знания по композиции и построению кадра;</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использовать первоначальные навыки операторской грамоты, техники съемки и компьютерного монтажа;</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применять сценарно-режиссерские навыки при построении текстового и изобразительного сюжета, а также звукового ряда своей компьютерной анимации;</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смотреть и анализировать с точки зрения режиссерского, монтажно-операторского искусства фильмы мастеров кино;</w:t>
      </w:r>
    </w:p>
    <w:p w:rsidR="00E53743" w:rsidRPr="00E217A5" w:rsidRDefault="00E53743" w:rsidP="00124D1C">
      <w:pPr>
        <w:pStyle w:val="a9"/>
        <w:numPr>
          <w:ilvl w:val="0"/>
          <w:numId w:val="101"/>
        </w:numPr>
        <w:tabs>
          <w:tab w:val="left" w:pos="993"/>
        </w:tabs>
        <w:autoSpaceDE w:val="0"/>
        <w:autoSpaceDN w:val="0"/>
        <w:adjustRightInd w:val="0"/>
        <w:ind w:left="0" w:firstLine="709"/>
        <w:rPr>
          <w:rFonts w:ascii="Times New Roman" w:hAnsi="Times New Roman"/>
          <w:i/>
          <w:iCs/>
        </w:rPr>
      </w:pPr>
      <w:r w:rsidRPr="00E217A5">
        <w:rPr>
          <w:rFonts w:ascii="Times New Roman" w:hAnsi="Times New Roman"/>
          <w:i/>
          <w:iCs/>
        </w:rPr>
        <w:t>использовать опыт документальной съемки и тележурналистики для формирования школьного телевидения;</w:t>
      </w:r>
    </w:p>
    <w:p w:rsidR="00E53743" w:rsidRPr="00124D1C" w:rsidRDefault="00E53743" w:rsidP="00124D1C">
      <w:pPr>
        <w:pStyle w:val="a9"/>
        <w:numPr>
          <w:ilvl w:val="0"/>
          <w:numId w:val="101"/>
        </w:numPr>
        <w:tabs>
          <w:tab w:val="left" w:pos="993"/>
        </w:tabs>
        <w:autoSpaceDE w:val="0"/>
        <w:autoSpaceDN w:val="0"/>
        <w:adjustRightInd w:val="0"/>
        <w:ind w:left="0" w:firstLine="709"/>
        <w:rPr>
          <w:rFonts w:ascii="Times New Roman" w:hAnsi="Times New Roman"/>
        </w:rPr>
      </w:pPr>
      <w:r w:rsidRPr="00E217A5">
        <w:rPr>
          <w:rFonts w:ascii="Times New Roman" w:hAnsi="Times New Roman"/>
          <w:i/>
          <w:iCs/>
        </w:rPr>
        <w:t>реализовывать сценарно-режиссерскую и операторскую грамоту в практике создания видео-этюда.</w:t>
      </w:r>
    </w:p>
    <w:p w:rsidR="00124D1C" w:rsidRPr="00D30074" w:rsidRDefault="00124D1C" w:rsidP="00124D1C">
      <w:pPr>
        <w:pStyle w:val="a9"/>
        <w:tabs>
          <w:tab w:val="left" w:pos="993"/>
        </w:tabs>
        <w:autoSpaceDE w:val="0"/>
        <w:autoSpaceDN w:val="0"/>
        <w:adjustRightInd w:val="0"/>
        <w:ind w:left="709"/>
        <w:rPr>
          <w:rFonts w:ascii="Times New Roman" w:hAnsi="Times New Roman"/>
        </w:rPr>
      </w:pPr>
    </w:p>
    <w:p w:rsidR="00B540EE" w:rsidRPr="00E217A5" w:rsidRDefault="00243C14" w:rsidP="00124D1C">
      <w:pPr>
        <w:pStyle w:val="4"/>
        <w:spacing w:before="0" w:line="240" w:lineRule="auto"/>
        <w:jc w:val="center"/>
        <w:rPr>
          <w:sz w:val="24"/>
          <w:szCs w:val="24"/>
        </w:rPr>
      </w:pPr>
      <w:bookmarkStart w:id="77" w:name="_Toc409691644"/>
      <w:bookmarkStart w:id="78" w:name="_Toc410653967"/>
      <w:bookmarkStart w:id="79" w:name="_Toc414553153"/>
      <w:r w:rsidRPr="00E217A5">
        <w:rPr>
          <w:sz w:val="24"/>
          <w:szCs w:val="24"/>
        </w:rPr>
        <w:t>1.2.</w:t>
      </w:r>
      <w:r w:rsidR="00E841F4">
        <w:rPr>
          <w:sz w:val="24"/>
          <w:szCs w:val="24"/>
        </w:rPr>
        <w:t>4</w:t>
      </w:r>
      <w:r w:rsidR="00E63D8D" w:rsidRPr="00E217A5">
        <w:rPr>
          <w:sz w:val="24"/>
          <w:szCs w:val="24"/>
        </w:rPr>
        <w:t>.1</w:t>
      </w:r>
      <w:r w:rsidR="00E841F4">
        <w:rPr>
          <w:sz w:val="24"/>
          <w:szCs w:val="24"/>
        </w:rPr>
        <w:t>3</w:t>
      </w:r>
      <w:r w:rsidRPr="00E217A5">
        <w:rPr>
          <w:sz w:val="24"/>
          <w:szCs w:val="24"/>
        </w:rPr>
        <w:t xml:space="preserve">. </w:t>
      </w:r>
      <w:r w:rsidR="00B540EE" w:rsidRPr="00E217A5">
        <w:rPr>
          <w:sz w:val="24"/>
          <w:szCs w:val="24"/>
        </w:rPr>
        <w:t>Музыка</w:t>
      </w:r>
      <w:bookmarkEnd w:id="77"/>
      <w:bookmarkEnd w:id="78"/>
      <w:bookmarkEnd w:id="79"/>
    </w:p>
    <w:p w:rsidR="00E53743" w:rsidRPr="00E217A5" w:rsidRDefault="00E53743" w:rsidP="00124D1C">
      <w:pPr>
        <w:spacing w:after="0" w:line="240" w:lineRule="auto"/>
        <w:ind w:firstLine="709"/>
        <w:rPr>
          <w:rFonts w:ascii="Times New Roman" w:hAnsi="Times New Roman"/>
          <w:b/>
          <w:sz w:val="24"/>
          <w:szCs w:val="24"/>
        </w:rPr>
      </w:pPr>
      <w:r w:rsidRPr="00E217A5">
        <w:rPr>
          <w:rFonts w:ascii="Times New Roman" w:hAnsi="Times New Roman"/>
          <w:b/>
          <w:sz w:val="24"/>
          <w:szCs w:val="24"/>
        </w:rPr>
        <w:t>Выпускник научится:</w:t>
      </w:r>
    </w:p>
    <w:p w:rsidR="00E53743" w:rsidRPr="00E217A5" w:rsidRDefault="00E53743"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понимать значение интонации в музыке как носител</w:t>
      </w:r>
      <w:r w:rsidR="00AD272E" w:rsidRPr="00E217A5">
        <w:rPr>
          <w:rFonts w:ascii="Times New Roman" w:hAnsi="Times New Roman"/>
          <w:sz w:val="24"/>
          <w:szCs w:val="24"/>
        </w:rPr>
        <w:t>я</w:t>
      </w:r>
      <w:r w:rsidRPr="00E217A5">
        <w:rPr>
          <w:rFonts w:ascii="Times New Roman" w:hAnsi="Times New Roman"/>
          <w:sz w:val="24"/>
          <w:szCs w:val="24"/>
        </w:rPr>
        <w:t xml:space="preserve"> образного смысла;</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анализировать средства музыкальной выразительности: мелодию, ритм, темп, динамику, лад;</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определять характер музыкальных образов (лирических, драматических, героических, романтических, эпических);</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выявлять общее и особенное при сравнении музыкальных произведений на основе полученных знаний об интонационной природе музыки;</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понимать жизненно-образное содержание музыкальных произведений разных жанров;</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различать и характеризовать приемы взаимодействия и развития образов музыкальных произведений;</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различать многообразие музыкальных образов и способов их развития;</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производить интонационно-образный анализ музыкального произведения;</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понимать основной принцип построения и развития музыки;</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анализировать взаимосвязь жизненного содержания музыки и музыкальных образов;</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размышлять о знакомом музыкальном произведении, высказывая суждения об основной идее, средствах ее воплощения, интонационных особенностях, жанре, исполнителях;</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понимать значение устного народного музыкального творчества в развитии общей культуры народа;</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определять основные жанры русской народной музыки: былины, лирические песни, частушки, разновидности обрядовых песен;</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понимать специфику перевоплощения народной музыки в произведениях композиторов;</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понимать взаимосвязь профессиональной композиторской музыки и народного музыкального творчества;</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распознавать художественные направления, стили и жанры классической и современной музыки, особенности их музыкального языка и музыкальной драматургии;</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определять основные признаки исторических эпох, стилевых направлений в русской музыке, понимать стилевые черты русской классической музыкальной школы;</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определять основные признаки исторических эпох, стилевых направлений и национальных школ в западноевропейской музыке;</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узнавать характерные черты и образцы творчества крупнейших русских и зарубежных композиторов;</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выявлять общее и особенное при сравнении музыкальных произведений на основе полученных знаний о стилевых направлениях;</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различать жанры вокальной, инструментальной, вокально-инструментальной, камерно-инструментальной, симфонической музыки;</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называть основные жанры светской музыки малой (баллада, баркарола, ноктюрн, романс, этюд и т.п.) и крупной формы (соната, симфония, кантата, концерт и т.п.);</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узнавать формы построения музыки (двухчастную, трехчастную, вариации, рондо);</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определять тембры музыкальных инструментов;</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называть и определять звучание музыкальных инструментов: духовых, струнных, ударных, современных электронных;</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определять виды оркестров: симфонического, духового, камерного, оркестра народных инструментов, эстрадно-джазового оркестра;</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владеть музыкальными терминами в пределах изучаемой темы;</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 xml:space="preserve">узнавать на слух изученные произведения русской и зарубежной классики, образцы народного музыкального творчества, произведения современных композиторов; </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определять характерные особенности музыкального языка;</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эмоционально-образно воспринимать и характеризовать музыкальные произведения;</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анализировать произведения выдающихся композиторов прошлого и современности;</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анализировать единство жизненного содержания и художественной формы в различных музыкальных образах;</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творчески интерпретировать содержание музыкальных произведений;</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 xml:space="preserve">выявлять особенности интерпретации одной и той же художественной идеи, сюжета в творчестве различных композиторов; </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анализировать различные трактовки одного и того же произведения, аргументируя исполнительскую интерпретацию замысла композитора;</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различать интерпретацию классической музыки в современных обработках;</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определять характерные признаки современной популярной музыки;</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называть стили рок-музыки и ее отдельных направлений: рок-оперы, рок-н-ролла и др.;</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анализировать творчество исполнителей авторской песни;</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выявлять особенности взаимодействия музыки с другими видами искусства;</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находить жанровые параллели между музыкой и другими видами искусств;</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сравнивать интонации музыкального, живописного и литературного произведений;</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понимать взаимодействие музыки, изобразительного искусства и литературы на основе осознания специфики языка каждого из них;</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находить ассоциативные связи между художественными образами музыки, изобразительного искусства и литературы;</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понимать значимость музыки в творчестве писателей и поэтов;</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называть и определять на слух мужские (тенор, баритон, бас) и женские (сопрано, меццо-сопрано, контральто) певческие голоса;</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определять разновидности хоровых коллективов по стилю (манере) исполнения: народные, академические;</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владеть навыками вокально-хорового музицирования;</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применять навыки вокально-хоровой работы при пении с музыкальным сопровождением и без сопровождения (</w:t>
      </w:r>
      <w:r w:rsidRPr="00E217A5">
        <w:rPr>
          <w:rFonts w:ascii="Times New Roman" w:hAnsi="Times New Roman"/>
          <w:sz w:val="24"/>
          <w:szCs w:val="24"/>
          <w:lang w:val="en-US"/>
        </w:rPr>
        <w:t>acappella</w:t>
      </w:r>
      <w:r w:rsidRPr="00E217A5">
        <w:rPr>
          <w:rFonts w:ascii="Times New Roman" w:hAnsi="Times New Roman"/>
          <w:sz w:val="24"/>
          <w:szCs w:val="24"/>
        </w:rPr>
        <w:t>);</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творчески интерпретировать содержание музыкального произведения в пении;</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участвовать в коллективной исполнительской деятельности, используя различные формы индивидуального и группового музицирования;</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размышлять о знакомом музыкальном произведении, высказывать суждения об основной идее, о средствах и формах ее воплощения;</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 xml:space="preserve">передавать свои музыкальные впечатления в устной или письменной форме; </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проявлять творческую инициативу, участвуя в музыкально-эстетической деятельности;</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понимать специфику музыки как вида искусства и ее значение в жизни человека и общества;</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эмоционально проживать исторические события и судьбы защитников Отечества, воплощаемые в музыкальных произведениях;</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приводить примеры выдающихся (в том числе современных) отечественных и зарубежных музыкальных исполнителей и исполнительских коллективов;</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применять современные информационно-коммуникационные технологии для записи и воспроизведения музыки;</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обосновывать собственные предпочтения, касающиеся музыкальных произведений различных стилей и жанров;</w:t>
      </w:r>
    </w:p>
    <w:p w:rsidR="00AD272E" w:rsidRPr="00E217A5" w:rsidRDefault="00AD272E" w:rsidP="00124D1C">
      <w:pPr>
        <w:numPr>
          <w:ilvl w:val="0"/>
          <w:numId w:val="100"/>
        </w:numPr>
        <w:tabs>
          <w:tab w:val="left" w:pos="993"/>
        </w:tabs>
        <w:spacing w:after="0" w:line="240" w:lineRule="auto"/>
        <w:ind w:left="0" w:firstLine="709"/>
        <w:contextualSpacing/>
        <w:rPr>
          <w:rFonts w:ascii="Times New Roman" w:hAnsi="Times New Roman"/>
          <w:sz w:val="24"/>
          <w:szCs w:val="24"/>
        </w:rPr>
      </w:pPr>
      <w:r w:rsidRPr="00E217A5">
        <w:rPr>
          <w:rFonts w:ascii="Times New Roman" w:hAnsi="Times New Roman"/>
          <w:sz w:val="24"/>
          <w:szCs w:val="24"/>
        </w:rPr>
        <w:t>использовать знания о музыке и музыкантах, полученные на занятиях, при составлении домашней фонотеки, видеотеки;</w:t>
      </w:r>
    </w:p>
    <w:p w:rsidR="00E53743" w:rsidRPr="00E217A5" w:rsidRDefault="00AD272E" w:rsidP="00124D1C">
      <w:pPr>
        <w:tabs>
          <w:tab w:val="left" w:pos="993"/>
        </w:tabs>
        <w:spacing w:after="0" w:line="240" w:lineRule="auto"/>
        <w:contextualSpacing/>
        <w:rPr>
          <w:rFonts w:ascii="Times New Roman" w:hAnsi="Times New Roman"/>
          <w:sz w:val="24"/>
          <w:szCs w:val="24"/>
        </w:rPr>
      </w:pPr>
      <w:r w:rsidRPr="00E217A5">
        <w:rPr>
          <w:rFonts w:ascii="Times New Roman" w:hAnsi="Times New Roman"/>
          <w:sz w:val="24"/>
          <w:szCs w:val="24"/>
        </w:rPr>
        <w:t>использовать приобретенные знания и умения в практической деятельности и повседневной жизни (в том числе в творческой и сценической).</w:t>
      </w:r>
    </w:p>
    <w:p w:rsidR="00E53743" w:rsidRPr="00E217A5" w:rsidRDefault="00E53743" w:rsidP="00124D1C">
      <w:pPr>
        <w:spacing w:after="0" w:line="240" w:lineRule="auto"/>
        <w:ind w:firstLine="709"/>
        <w:rPr>
          <w:rFonts w:ascii="Times New Roman" w:hAnsi="Times New Roman"/>
          <w:b/>
          <w:sz w:val="24"/>
          <w:szCs w:val="24"/>
        </w:rPr>
      </w:pPr>
      <w:r w:rsidRPr="00E217A5">
        <w:rPr>
          <w:rFonts w:ascii="Times New Roman" w:hAnsi="Times New Roman"/>
          <w:b/>
          <w:sz w:val="24"/>
          <w:szCs w:val="24"/>
        </w:rPr>
        <w:t>Выпускник получит возможность научиться:</w:t>
      </w:r>
    </w:p>
    <w:p w:rsidR="00AD272E" w:rsidRPr="00E217A5" w:rsidRDefault="00AD272E" w:rsidP="00124D1C">
      <w:pPr>
        <w:numPr>
          <w:ilvl w:val="0"/>
          <w:numId w:val="99"/>
        </w:numPr>
        <w:tabs>
          <w:tab w:val="left" w:pos="993"/>
        </w:tabs>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понимать истоки и интонационное своеобразие, характерные черты и признаки, традиций, обрядов музыкального фольклора разных стран мира;</w:t>
      </w:r>
    </w:p>
    <w:p w:rsidR="00AD272E" w:rsidRPr="00E217A5" w:rsidRDefault="00AD272E" w:rsidP="00124D1C">
      <w:pPr>
        <w:numPr>
          <w:ilvl w:val="0"/>
          <w:numId w:val="99"/>
        </w:numPr>
        <w:tabs>
          <w:tab w:val="left" w:pos="993"/>
        </w:tabs>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понимать особенности языка западноевропейской музыки на примере мадригала, мотета, кантаты, прелюдии, фуги, мессы, реквиема;</w:t>
      </w:r>
    </w:p>
    <w:p w:rsidR="00AD272E" w:rsidRPr="00E217A5" w:rsidRDefault="00AD272E" w:rsidP="00124D1C">
      <w:pPr>
        <w:numPr>
          <w:ilvl w:val="0"/>
          <w:numId w:val="99"/>
        </w:numPr>
        <w:tabs>
          <w:tab w:val="left" w:pos="993"/>
        </w:tabs>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понимать особенности языка отечественной духовной и светской музыкальной культуры на примере канта, литургии, хорового концерта;</w:t>
      </w:r>
    </w:p>
    <w:p w:rsidR="00AD272E" w:rsidRPr="00E217A5" w:rsidRDefault="00AD272E" w:rsidP="00124D1C">
      <w:pPr>
        <w:numPr>
          <w:ilvl w:val="0"/>
          <w:numId w:val="99"/>
        </w:numPr>
        <w:tabs>
          <w:tab w:val="left" w:pos="993"/>
        </w:tabs>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определять специфику духовной музыки в эпоху Средневековья;</w:t>
      </w:r>
    </w:p>
    <w:p w:rsidR="00AD272E" w:rsidRPr="00E217A5" w:rsidRDefault="00AD272E" w:rsidP="00124D1C">
      <w:pPr>
        <w:numPr>
          <w:ilvl w:val="0"/>
          <w:numId w:val="99"/>
        </w:numPr>
        <w:tabs>
          <w:tab w:val="left" w:pos="993"/>
        </w:tabs>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распознавать мелодику знаменного распева – основы древнерусской церковной музыки;</w:t>
      </w:r>
    </w:p>
    <w:p w:rsidR="00AD272E" w:rsidRPr="00E217A5" w:rsidRDefault="00AD272E" w:rsidP="00124D1C">
      <w:pPr>
        <w:numPr>
          <w:ilvl w:val="0"/>
          <w:numId w:val="99"/>
        </w:numPr>
        <w:tabs>
          <w:tab w:val="left" w:pos="993"/>
        </w:tabs>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различать формы построения музыки (сонатно-симфонический цикл, сюита), понимать их возможности в воплощении и развитии музыкальных образов;</w:t>
      </w:r>
    </w:p>
    <w:p w:rsidR="00AD272E" w:rsidRPr="00E217A5" w:rsidRDefault="00AD272E" w:rsidP="00124D1C">
      <w:pPr>
        <w:numPr>
          <w:ilvl w:val="0"/>
          <w:numId w:val="99"/>
        </w:numPr>
        <w:tabs>
          <w:tab w:val="left" w:pos="993"/>
        </w:tabs>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выделять признаки для установления стилевых связей в процессе изучения музыкального искусства;</w:t>
      </w:r>
    </w:p>
    <w:p w:rsidR="00AD272E" w:rsidRPr="00E217A5" w:rsidRDefault="00AD272E" w:rsidP="00124D1C">
      <w:pPr>
        <w:numPr>
          <w:ilvl w:val="0"/>
          <w:numId w:val="99"/>
        </w:numPr>
        <w:tabs>
          <w:tab w:val="left" w:pos="993"/>
        </w:tabs>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различать и передавать в художественно-творческой деятельности характер, эмоциональное состояние и свое отношение к природе, человеку, обществу;</w:t>
      </w:r>
    </w:p>
    <w:p w:rsidR="00AD272E" w:rsidRPr="00E217A5" w:rsidRDefault="00AD272E" w:rsidP="00124D1C">
      <w:pPr>
        <w:numPr>
          <w:ilvl w:val="0"/>
          <w:numId w:val="99"/>
        </w:numPr>
        <w:tabs>
          <w:tab w:val="left" w:pos="993"/>
        </w:tabs>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исполнять свою партию в хоре в простейших двухголосных произведениях, в том числе с ориентацией на нотную запись;</w:t>
      </w:r>
    </w:p>
    <w:p w:rsidR="006C7538" w:rsidRDefault="00AD272E" w:rsidP="00124D1C">
      <w:pPr>
        <w:numPr>
          <w:ilvl w:val="0"/>
          <w:numId w:val="99"/>
        </w:numPr>
        <w:tabs>
          <w:tab w:val="left" w:pos="993"/>
        </w:tabs>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активно использовать язык музыки для освоения содержания различных учебных предметов (литературы, русского языка, окружающего мира, математики и др.)</w:t>
      </w:r>
      <w:r w:rsidR="007A41C0" w:rsidRPr="00E217A5">
        <w:rPr>
          <w:rFonts w:ascii="Times New Roman" w:hAnsi="Times New Roman"/>
          <w:i/>
          <w:sz w:val="24"/>
          <w:szCs w:val="24"/>
        </w:rPr>
        <w:t>.</w:t>
      </w:r>
    </w:p>
    <w:p w:rsidR="00124D1C" w:rsidRPr="00D30074" w:rsidRDefault="00124D1C" w:rsidP="00124D1C">
      <w:pPr>
        <w:tabs>
          <w:tab w:val="left" w:pos="993"/>
        </w:tabs>
        <w:spacing w:after="0" w:line="240" w:lineRule="auto"/>
        <w:ind w:left="709"/>
        <w:contextualSpacing/>
        <w:rPr>
          <w:rFonts w:ascii="Times New Roman" w:hAnsi="Times New Roman"/>
          <w:i/>
          <w:sz w:val="24"/>
          <w:szCs w:val="24"/>
        </w:rPr>
      </w:pPr>
    </w:p>
    <w:p w:rsidR="00B540EE" w:rsidRPr="00E217A5" w:rsidRDefault="00243C14" w:rsidP="00124D1C">
      <w:pPr>
        <w:pStyle w:val="4"/>
        <w:spacing w:before="0" w:line="240" w:lineRule="auto"/>
        <w:jc w:val="center"/>
        <w:rPr>
          <w:sz w:val="24"/>
          <w:szCs w:val="24"/>
        </w:rPr>
      </w:pPr>
      <w:bookmarkStart w:id="80" w:name="_Toc409691645"/>
      <w:bookmarkStart w:id="81" w:name="_Toc410653968"/>
      <w:bookmarkStart w:id="82" w:name="_Toc414553154"/>
      <w:r w:rsidRPr="00E217A5">
        <w:rPr>
          <w:sz w:val="24"/>
          <w:szCs w:val="24"/>
        </w:rPr>
        <w:t>1.2.</w:t>
      </w:r>
      <w:r w:rsidR="00E841F4">
        <w:rPr>
          <w:sz w:val="24"/>
          <w:szCs w:val="24"/>
        </w:rPr>
        <w:t>4</w:t>
      </w:r>
      <w:r w:rsidR="00E63D8D" w:rsidRPr="00E217A5">
        <w:rPr>
          <w:sz w:val="24"/>
          <w:szCs w:val="24"/>
        </w:rPr>
        <w:t>.1</w:t>
      </w:r>
      <w:r w:rsidR="00E841F4">
        <w:rPr>
          <w:sz w:val="24"/>
          <w:szCs w:val="24"/>
        </w:rPr>
        <w:t>4</w:t>
      </w:r>
      <w:r w:rsidR="00E63D8D" w:rsidRPr="00E217A5">
        <w:rPr>
          <w:sz w:val="24"/>
          <w:szCs w:val="24"/>
        </w:rPr>
        <w:t>.</w:t>
      </w:r>
      <w:r w:rsidR="00B540EE" w:rsidRPr="00E217A5">
        <w:rPr>
          <w:sz w:val="24"/>
          <w:szCs w:val="24"/>
        </w:rPr>
        <w:t>Технология</w:t>
      </w:r>
      <w:bookmarkEnd w:id="80"/>
      <w:bookmarkEnd w:id="81"/>
      <w:bookmarkEnd w:id="82"/>
    </w:p>
    <w:p w:rsidR="00E53743" w:rsidRPr="00E217A5" w:rsidRDefault="00E53743" w:rsidP="00124D1C">
      <w:pPr>
        <w:tabs>
          <w:tab w:val="left" w:pos="851"/>
        </w:tabs>
        <w:spacing w:after="0" w:line="240" w:lineRule="auto"/>
        <w:ind w:firstLine="709"/>
        <w:rPr>
          <w:rFonts w:ascii="Times New Roman" w:hAnsi="Times New Roman"/>
          <w:sz w:val="24"/>
          <w:szCs w:val="24"/>
        </w:rPr>
      </w:pPr>
      <w:r w:rsidRPr="00E217A5">
        <w:rPr>
          <w:rFonts w:ascii="Times New Roman" w:hAnsi="Times New Roman"/>
          <w:sz w:val="24"/>
          <w:szCs w:val="24"/>
        </w:rPr>
        <w:t xml:space="preserve">В соответствии с требованиями Федерального государственного образовательного стандарта основного </w:t>
      </w:r>
      <w:r w:rsidR="00F32B1F" w:rsidRPr="00E217A5">
        <w:rPr>
          <w:rFonts w:ascii="Times New Roman" w:hAnsi="Times New Roman"/>
          <w:sz w:val="24"/>
          <w:szCs w:val="24"/>
        </w:rPr>
        <w:t xml:space="preserve">общего образования </w:t>
      </w:r>
      <w:r w:rsidRPr="00E217A5">
        <w:rPr>
          <w:rFonts w:ascii="Times New Roman" w:hAnsi="Times New Roman"/>
          <w:sz w:val="24"/>
          <w:szCs w:val="24"/>
        </w:rPr>
        <w:t xml:space="preserve">к результатам предметной области «Технология», планируемые результаты освоения предмета «Технология» отражают: </w:t>
      </w:r>
    </w:p>
    <w:p w:rsidR="00E53743" w:rsidRPr="00E217A5" w:rsidRDefault="00E53743" w:rsidP="00124D1C">
      <w:pPr>
        <w:pStyle w:val="a9"/>
        <w:numPr>
          <w:ilvl w:val="0"/>
          <w:numId w:val="52"/>
        </w:numPr>
        <w:tabs>
          <w:tab w:val="left" w:pos="993"/>
        </w:tabs>
        <w:ind w:left="0" w:firstLine="709"/>
        <w:rPr>
          <w:rFonts w:ascii="Times New Roman" w:hAnsi="Times New Roman"/>
        </w:rPr>
      </w:pPr>
      <w:r w:rsidRPr="00E217A5">
        <w:rPr>
          <w:rFonts w:ascii="Times New Roman" w:hAnsi="Times New Roman"/>
        </w:rPr>
        <w:t xml:space="preserve">осознание роли техники и технологий для прогрессивного развития общества; формирование целостного представления о техносфере, сущности технологической культуры и культуры труда; уяснение социальных и экологических последствий развития технологий промышленного и сельскохозяйственного производства, энергетики и транспорта; </w:t>
      </w:r>
    </w:p>
    <w:p w:rsidR="00E53743" w:rsidRPr="00E217A5" w:rsidRDefault="00E53743" w:rsidP="00124D1C">
      <w:pPr>
        <w:pStyle w:val="a9"/>
        <w:numPr>
          <w:ilvl w:val="0"/>
          <w:numId w:val="52"/>
        </w:numPr>
        <w:tabs>
          <w:tab w:val="left" w:pos="993"/>
        </w:tabs>
        <w:ind w:left="0" w:firstLine="709"/>
        <w:rPr>
          <w:rFonts w:ascii="Times New Roman" w:hAnsi="Times New Roman"/>
        </w:rPr>
      </w:pPr>
      <w:r w:rsidRPr="00E217A5">
        <w:rPr>
          <w:rFonts w:ascii="Times New Roman" w:hAnsi="Times New Roman"/>
        </w:rPr>
        <w:t xml:space="preserve">овладение методами учебно-исследовательской и проектной деятельности, решения творческих задач, моделирования, конструирования и эстетического оформления изделий, обеспечения сохранности продуктов труда; </w:t>
      </w:r>
    </w:p>
    <w:p w:rsidR="00E53743" w:rsidRPr="00E217A5" w:rsidRDefault="00E53743" w:rsidP="00124D1C">
      <w:pPr>
        <w:pStyle w:val="a9"/>
        <w:numPr>
          <w:ilvl w:val="0"/>
          <w:numId w:val="52"/>
        </w:numPr>
        <w:tabs>
          <w:tab w:val="left" w:pos="993"/>
        </w:tabs>
        <w:ind w:left="0" w:firstLine="709"/>
        <w:rPr>
          <w:rFonts w:ascii="Times New Roman" w:hAnsi="Times New Roman"/>
        </w:rPr>
      </w:pPr>
      <w:r w:rsidRPr="00E217A5">
        <w:rPr>
          <w:rFonts w:ascii="Times New Roman" w:hAnsi="Times New Roman"/>
        </w:rPr>
        <w:t xml:space="preserve">овладение средствами и формами графического отображения объектов или процессов, правилами выполнения графической документации; </w:t>
      </w:r>
    </w:p>
    <w:p w:rsidR="00E53743" w:rsidRPr="00E217A5" w:rsidRDefault="00E53743" w:rsidP="00124D1C">
      <w:pPr>
        <w:pStyle w:val="a9"/>
        <w:numPr>
          <w:ilvl w:val="0"/>
          <w:numId w:val="52"/>
        </w:numPr>
        <w:tabs>
          <w:tab w:val="left" w:pos="993"/>
        </w:tabs>
        <w:ind w:left="0" w:firstLine="709"/>
        <w:rPr>
          <w:rFonts w:ascii="Times New Roman" w:hAnsi="Times New Roman"/>
        </w:rPr>
      </w:pPr>
      <w:r w:rsidRPr="00E217A5">
        <w:rPr>
          <w:rFonts w:ascii="Times New Roman" w:hAnsi="Times New Roman"/>
        </w:rPr>
        <w:t>формирование умений устанавливать взаимосвязь знаний по разным учебным предметам для решения прикладных учебных задач;</w:t>
      </w:r>
    </w:p>
    <w:p w:rsidR="00E63D8D" w:rsidRPr="00E217A5" w:rsidRDefault="00E63D8D" w:rsidP="00124D1C">
      <w:pPr>
        <w:pStyle w:val="a9"/>
        <w:numPr>
          <w:ilvl w:val="0"/>
          <w:numId w:val="52"/>
        </w:numPr>
        <w:tabs>
          <w:tab w:val="left" w:pos="993"/>
        </w:tabs>
        <w:ind w:left="0" w:firstLine="709"/>
        <w:rPr>
          <w:rFonts w:ascii="Times New Roman" w:hAnsi="Times New Roman"/>
        </w:rPr>
      </w:pPr>
      <w:r w:rsidRPr="00E217A5">
        <w:rPr>
          <w:rFonts w:ascii="Times New Roman" w:hAnsi="Times New Roman"/>
        </w:rPr>
        <w:t>развитие умений применять технологии представления, преобразования и использования информации, оценивать возможности и области применения средств и инструментов ИКТ в современном производстве или сфере обслуживания;</w:t>
      </w:r>
    </w:p>
    <w:p w:rsidR="00E53743" w:rsidRPr="00E217A5" w:rsidRDefault="00E53743" w:rsidP="00124D1C">
      <w:pPr>
        <w:pStyle w:val="a9"/>
        <w:numPr>
          <w:ilvl w:val="0"/>
          <w:numId w:val="52"/>
        </w:numPr>
        <w:tabs>
          <w:tab w:val="left" w:pos="993"/>
        </w:tabs>
        <w:ind w:left="0" w:firstLine="709"/>
        <w:rPr>
          <w:rFonts w:ascii="Times New Roman" w:hAnsi="Times New Roman"/>
        </w:rPr>
      </w:pPr>
      <w:r w:rsidRPr="00E217A5">
        <w:rPr>
          <w:rFonts w:ascii="Times New Roman" w:hAnsi="Times New Roman"/>
        </w:rPr>
        <w:t>формирование представлений о мире профессий, связанных с изучаемыми технологиями, их востребованности на рынке труда.</w:t>
      </w:r>
    </w:p>
    <w:p w:rsidR="00E53743" w:rsidRPr="00E217A5" w:rsidRDefault="00E53743" w:rsidP="00124D1C">
      <w:pPr>
        <w:tabs>
          <w:tab w:val="left" w:pos="851"/>
        </w:tabs>
        <w:spacing w:after="0" w:line="240" w:lineRule="auto"/>
        <w:ind w:firstLine="709"/>
        <w:rPr>
          <w:rFonts w:ascii="Times New Roman" w:hAnsi="Times New Roman"/>
          <w:sz w:val="24"/>
          <w:szCs w:val="24"/>
        </w:rPr>
      </w:pPr>
      <w:r w:rsidRPr="00E217A5">
        <w:rPr>
          <w:rFonts w:ascii="Times New Roman" w:hAnsi="Times New Roman"/>
          <w:sz w:val="24"/>
          <w:szCs w:val="24"/>
        </w:rPr>
        <w:t>При формировании перечня планируемых результатов освоения предмета «Технология» учтены требования Федерального государственного образовательного стандарта основного образования к личностным и метапредметным результатам и требования индивидуализации обучения, в связи с чем в программу включены результаты базового уровня, обязательного к освоению всеми обучающимися, и повышенного уровня (в списке выделены курсивом).</w:t>
      </w:r>
    </w:p>
    <w:p w:rsidR="00E53743" w:rsidRPr="00E217A5" w:rsidRDefault="00E53743" w:rsidP="00124D1C">
      <w:pPr>
        <w:pStyle w:val="-11"/>
        <w:ind w:left="0" w:firstLine="709"/>
        <w:rPr>
          <w:b/>
          <w:lang w:eastAsia="en-US"/>
        </w:rPr>
      </w:pPr>
      <w:r w:rsidRPr="00E217A5">
        <w:rPr>
          <w:b/>
          <w:lang w:eastAsia="en-US"/>
        </w:rPr>
        <w:t>Результаты, заявленные образовательной программой «Технология» по блокам содержания</w:t>
      </w:r>
    </w:p>
    <w:p w:rsidR="00E53743" w:rsidRPr="00E217A5" w:rsidRDefault="00E53743" w:rsidP="00124D1C">
      <w:pPr>
        <w:pStyle w:val="-11"/>
        <w:ind w:left="0" w:firstLine="709"/>
        <w:rPr>
          <w:b/>
          <w:lang w:eastAsia="en-US"/>
        </w:rPr>
      </w:pPr>
      <w:r w:rsidRPr="00E217A5">
        <w:rPr>
          <w:b/>
          <w:lang w:eastAsia="en-US"/>
        </w:rPr>
        <w:t>Современные материальные, информационные и гуманитарные технологии и перспективы их развития</w:t>
      </w:r>
    </w:p>
    <w:p w:rsidR="00E63D8D" w:rsidRPr="00E217A5" w:rsidRDefault="00180CC0" w:rsidP="00124D1C">
      <w:pPr>
        <w:pStyle w:val="-11"/>
        <w:ind w:left="0" w:firstLine="709"/>
        <w:rPr>
          <w:rFonts w:eastAsia="MS Mincho"/>
        </w:rPr>
      </w:pPr>
      <w:r w:rsidRPr="00E217A5">
        <w:t>Выпускник научится:</w:t>
      </w:r>
    </w:p>
    <w:p w:rsidR="00E53743" w:rsidRPr="00E217A5" w:rsidRDefault="00180CC0" w:rsidP="00124D1C">
      <w:pPr>
        <w:pStyle w:val="-11"/>
        <w:numPr>
          <w:ilvl w:val="0"/>
          <w:numId w:val="42"/>
        </w:numPr>
        <w:tabs>
          <w:tab w:val="left" w:pos="993"/>
        </w:tabs>
        <w:ind w:left="0" w:firstLine="709"/>
        <w:rPr>
          <w:lang w:eastAsia="en-US"/>
        </w:rPr>
      </w:pPr>
      <w:r w:rsidRPr="00E217A5">
        <w:rPr>
          <w:lang w:eastAsia="en-US"/>
        </w:rPr>
        <w:t xml:space="preserve">называть </w:t>
      </w:r>
      <w:r w:rsidR="00E53743" w:rsidRPr="00E217A5">
        <w:rPr>
          <w:lang w:eastAsia="en-US"/>
        </w:rPr>
        <w:t>и характериз</w:t>
      </w:r>
      <w:r w:rsidRPr="00E217A5">
        <w:rPr>
          <w:lang w:eastAsia="en-US"/>
        </w:rPr>
        <w:t>овать</w:t>
      </w:r>
      <w:r w:rsidR="00E53743" w:rsidRPr="00E217A5">
        <w:rPr>
          <w:lang w:eastAsia="en-US"/>
        </w:rPr>
        <w:t xml:space="preserve"> актуальные управленческие, медицинские, информационные технологии, технологии производства и обработки материалов, машиностроения, биотехнологии, нанотехнологии</w:t>
      </w:r>
      <w:r w:rsidR="006C7538" w:rsidRPr="00E217A5">
        <w:rPr>
          <w:lang w:eastAsia="en-US"/>
        </w:rPr>
        <w:t>;</w:t>
      </w:r>
    </w:p>
    <w:p w:rsidR="00E53743" w:rsidRPr="00E217A5" w:rsidRDefault="00180CC0" w:rsidP="00124D1C">
      <w:pPr>
        <w:pStyle w:val="-11"/>
        <w:numPr>
          <w:ilvl w:val="0"/>
          <w:numId w:val="42"/>
        </w:numPr>
        <w:tabs>
          <w:tab w:val="left" w:pos="993"/>
        </w:tabs>
        <w:ind w:left="0" w:firstLine="709"/>
        <w:rPr>
          <w:lang w:eastAsia="en-US"/>
        </w:rPr>
      </w:pPr>
      <w:r w:rsidRPr="00E217A5">
        <w:rPr>
          <w:lang w:eastAsia="en-US"/>
        </w:rPr>
        <w:t>называть  и характеризовать</w:t>
      </w:r>
      <w:r w:rsidR="00E53743" w:rsidRPr="00E217A5">
        <w:rPr>
          <w:lang w:eastAsia="en-US"/>
        </w:rPr>
        <w:t xml:space="preserve"> перспективные управленческие, медицинские, информационные технологии, технологии производства и обработки материалов, машиностроения, биотехнологии, нанотехнологии</w:t>
      </w:r>
      <w:r w:rsidR="006C7538" w:rsidRPr="00E217A5">
        <w:rPr>
          <w:lang w:eastAsia="en-US"/>
        </w:rPr>
        <w:t>;</w:t>
      </w:r>
    </w:p>
    <w:p w:rsidR="00E53743" w:rsidRPr="00E217A5" w:rsidRDefault="00F578F2" w:rsidP="00124D1C">
      <w:pPr>
        <w:pStyle w:val="-11"/>
        <w:numPr>
          <w:ilvl w:val="0"/>
          <w:numId w:val="42"/>
        </w:numPr>
        <w:tabs>
          <w:tab w:val="left" w:pos="993"/>
        </w:tabs>
        <w:ind w:left="0" w:firstLine="709"/>
        <w:rPr>
          <w:lang w:eastAsia="en-US"/>
        </w:rPr>
      </w:pPr>
      <w:r w:rsidRPr="00E217A5">
        <w:rPr>
          <w:lang w:eastAsia="en-US"/>
        </w:rPr>
        <w:t>объяснять</w:t>
      </w:r>
      <w:r w:rsidR="00E53743" w:rsidRPr="00E217A5">
        <w:rPr>
          <w:lang w:eastAsia="en-US"/>
        </w:rPr>
        <w:t>на произвольно избранных примерах принципиальные отличия современных технологий производства материальных продуктов от традиционных технологий, связывая свои объяснения с принципиальными алгоритмами, способами обработки ресурсов, свойствами продуктов современных производственных технологий и мерой ихтехнологическойчистоты</w:t>
      </w:r>
      <w:r w:rsidR="006C7538" w:rsidRPr="00E217A5">
        <w:rPr>
          <w:lang w:eastAsia="en-US"/>
        </w:rPr>
        <w:t>;</w:t>
      </w:r>
    </w:p>
    <w:p w:rsidR="00E53743" w:rsidRPr="00E217A5" w:rsidRDefault="00180CC0" w:rsidP="00124D1C">
      <w:pPr>
        <w:pStyle w:val="-11"/>
        <w:numPr>
          <w:ilvl w:val="0"/>
          <w:numId w:val="42"/>
        </w:numPr>
        <w:tabs>
          <w:tab w:val="left" w:pos="993"/>
        </w:tabs>
        <w:ind w:left="0" w:firstLine="709"/>
        <w:rPr>
          <w:lang w:eastAsia="en-US"/>
        </w:rPr>
      </w:pPr>
      <w:r w:rsidRPr="00E217A5">
        <w:rPr>
          <w:lang w:eastAsia="en-US"/>
        </w:rPr>
        <w:t>проводить</w:t>
      </w:r>
      <w:r w:rsidR="00E53743" w:rsidRPr="00E217A5">
        <w:rPr>
          <w:lang w:eastAsia="en-US"/>
        </w:rPr>
        <w:t xml:space="preserve"> мониторинг развития технологий произвольно избранной отрасли на основе работы с информационными источниками различных видов.</w:t>
      </w:r>
    </w:p>
    <w:p w:rsidR="00E53743" w:rsidRPr="00E217A5" w:rsidRDefault="00E53743" w:rsidP="00124D1C">
      <w:pPr>
        <w:spacing w:after="0" w:line="240" w:lineRule="auto"/>
        <w:ind w:firstLine="709"/>
        <w:rPr>
          <w:rFonts w:ascii="Times New Roman" w:hAnsi="Times New Roman"/>
          <w:b/>
          <w:sz w:val="24"/>
          <w:szCs w:val="24"/>
        </w:rPr>
      </w:pPr>
      <w:r w:rsidRPr="00E217A5">
        <w:rPr>
          <w:rFonts w:ascii="Times New Roman" w:hAnsi="Times New Roman"/>
          <w:b/>
          <w:sz w:val="24"/>
          <w:szCs w:val="24"/>
        </w:rPr>
        <w:t>Выпускник получит возможность научиться:</w:t>
      </w:r>
    </w:p>
    <w:p w:rsidR="00E53743" w:rsidRPr="00E217A5" w:rsidRDefault="00E53743" w:rsidP="00124D1C">
      <w:pPr>
        <w:pStyle w:val="-11"/>
        <w:numPr>
          <w:ilvl w:val="0"/>
          <w:numId w:val="42"/>
        </w:numPr>
        <w:tabs>
          <w:tab w:val="left" w:pos="993"/>
        </w:tabs>
        <w:ind w:left="0" w:firstLine="709"/>
        <w:rPr>
          <w:i/>
          <w:lang w:eastAsia="en-US"/>
        </w:rPr>
      </w:pPr>
      <w:r w:rsidRPr="00E217A5">
        <w:rPr>
          <w:i/>
          <w:lang w:eastAsia="en-US"/>
        </w:rPr>
        <w:t>приводит</w:t>
      </w:r>
      <w:r w:rsidR="006C7538" w:rsidRPr="00E217A5">
        <w:rPr>
          <w:i/>
          <w:lang w:eastAsia="en-US"/>
        </w:rPr>
        <w:t>ь</w:t>
      </w:r>
      <w:r w:rsidRPr="00E217A5">
        <w:rPr>
          <w:i/>
          <w:lang w:eastAsia="en-US"/>
        </w:rPr>
        <w:t xml:space="preserve"> рассуждения, содержащие аргументированные оценки и прогнозы развития технологий в сферах медицины, производства и обработки материалов, машиностроения, производства продуктов питания, сервиса, информационной сфере.</w:t>
      </w:r>
    </w:p>
    <w:p w:rsidR="00E53743" w:rsidRPr="00E217A5" w:rsidRDefault="00E53743" w:rsidP="00124D1C">
      <w:pPr>
        <w:pStyle w:val="-11"/>
        <w:ind w:left="0" w:firstLine="709"/>
        <w:rPr>
          <w:b/>
          <w:lang w:eastAsia="en-US"/>
        </w:rPr>
      </w:pPr>
      <w:r w:rsidRPr="00E217A5">
        <w:rPr>
          <w:b/>
          <w:lang w:eastAsia="en-US"/>
        </w:rPr>
        <w:t>Формирование технологической культуры и проектно-технологического мышления обучающихся</w:t>
      </w:r>
    </w:p>
    <w:p w:rsidR="00E53743" w:rsidRPr="00E217A5" w:rsidRDefault="00180CC0" w:rsidP="00124D1C">
      <w:pPr>
        <w:pStyle w:val="-11"/>
        <w:ind w:left="0" w:firstLine="709"/>
        <w:rPr>
          <w:rFonts w:eastAsia="MS Mincho"/>
        </w:rPr>
      </w:pPr>
      <w:r w:rsidRPr="00E217A5">
        <w:t>В</w:t>
      </w:r>
      <w:r w:rsidR="00E53743" w:rsidRPr="00E217A5">
        <w:t>ыпускник</w:t>
      </w:r>
      <w:r w:rsidRPr="00E217A5">
        <w:t xml:space="preserve"> научится</w:t>
      </w:r>
      <w:r w:rsidR="00E53743" w:rsidRPr="00E217A5">
        <w:t>:</w:t>
      </w:r>
    </w:p>
    <w:p w:rsidR="00E53743" w:rsidRPr="00E217A5" w:rsidRDefault="00E53743" w:rsidP="00124D1C">
      <w:pPr>
        <w:pStyle w:val="-11"/>
        <w:numPr>
          <w:ilvl w:val="1"/>
          <w:numId w:val="53"/>
        </w:numPr>
        <w:tabs>
          <w:tab w:val="left" w:pos="993"/>
        </w:tabs>
        <w:ind w:left="0" w:firstLine="709"/>
        <w:rPr>
          <w:lang w:eastAsia="en-US"/>
        </w:rPr>
      </w:pPr>
      <w:r w:rsidRPr="00E217A5">
        <w:rPr>
          <w:lang w:eastAsia="en-US"/>
        </w:rPr>
        <w:t>след</w:t>
      </w:r>
      <w:r w:rsidR="00180CC0" w:rsidRPr="00E217A5">
        <w:rPr>
          <w:lang w:eastAsia="en-US"/>
        </w:rPr>
        <w:t>овать</w:t>
      </w:r>
      <w:r w:rsidRPr="00E217A5">
        <w:rPr>
          <w:lang w:eastAsia="en-US"/>
        </w:rPr>
        <w:t xml:space="preserve"> технологии, в том числе в процессе изготовления субъективно нового продукта</w:t>
      </w:r>
      <w:r w:rsidR="006C7538" w:rsidRPr="00E217A5">
        <w:rPr>
          <w:lang w:eastAsia="en-US"/>
        </w:rPr>
        <w:t>;</w:t>
      </w:r>
    </w:p>
    <w:p w:rsidR="00E53743" w:rsidRPr="00E217A5" w:rsidRDefault="00180CC0" w:rsidP="00124D1C">
      <w:pPr>
        <w:pStyle w:val="-11"/>
        <w:numPr>
          <w:ilvl w:val="1"/>
          <w:numId w:val="53"/>
        </w:numPr>
        <w:tabs>
          <w:tab w:val="left" w:pos="993"/>
        </w:tabs>
        <w:ind w:left="0" w:firstLine="709"/>
        <w:rPr>
          <w:lang w:eastAsia="en-US"/>
        </w:rPr>
      </w:pPr>
      <w:r w:rsidRPr="00E217A5">
        <w:rPr>
          <w:lang w:eastAsia="en-US"/>
        </w:rPr>
        <w:t xml:space="preserve">оценивать </w:t>
      </w:r>
      <w:r w:rsidR="00E53743" w:rsidRPr="00E217A5">
        <w:rPr>
          <w:lang w:eastAsia="en-US"/>
        </w:rPr>
        <w:t>условия применимости технологии в том числе с позиций экологической защищенности</w:t>
      </w:r>
      <w:r w:rsidR="006C7538" w:rsidRPr="00E217A5">
        <w:rPr>
          <w:lang w:eastAsia="en-US"/>
        </w:rPr>
        <w:t>;</w:t>
      </w:r>
    </w:p>
    <w:p w:rsidR="00E53743" w:rsidRPr="00E217A5" w:rsidRDefault="00180CC0" w:rsidP="00124D1C">
      <w:pPr>
        <w:pStyle w:val="-11"/>
        <w:numPr>
          <w:ilvl w:val="1"/>
          <w:numId w:val="53"/>
        </w:numPr>
        <w:tabs>
          <w:tab w:val="left" w:pos="993"/>
        </w:tabs>
        <w:ind w:left="0" w:firstLine="709"/>
        <w:rPr>
          <w:lang w:eastAsia="en-US"/>
        </w:rPr>
      </w:pPr>
      <w:r w:rsidRPr="00E217A5">
        <w:rPr>
          <w:lang w:eastAsia="en-US"/>
        </w:rPr>
        <w:t xml:space="preserve">прогнозировать </w:t>
      </w:r>
      <w:r w:rsidR="00E53743" w:rsidRPr="00E217A5">
        <w:rPr>
          <w:lang w:eastAsia="en-US"/>
        </w:rPr>
        <w:t>по известной технологии выходы (характеристики продукта) в зависимости от изменения входов / параметров / ресурсов, проверяет прогнозы опытно-экспериментальным пут</w:t>
      </w:r>
      <w:r w:rsidR="00245F1D" w:rsidRPr="00E217A5">
        <w:rPr>
          <w:lang w:eastAsia="en-US"/>
        </w:rPr>
        <w:t>е</w:t>
      </w:r>
      <w:r w:rsidR="00E53743" w:rsidRPr="00E217A5">
        <w:rPr>
          <w:lang w:eastAsia="en-US"/>
        </w:rPr>
        <w:t>м, в том числе самостоятельно планируя такого рода эксперименты</w:t>
      </w:r>
      <w:r w:rsidR="006C7538" w:rsidRPr="00E217A5">
        <w:rPr>
          <w:lang w:eastAsia="en-US"/>
        </w:rPr>
        <w:t>;</w:t>
      </w:r>
    </w:p>
    <w:p w:rsidR="00E53743" w:rsidRPr="00E217A5" w:rsidRDefault="00E53743" w:rsidP="00124D1C">
      <w:pPr>
        <w:pStyle w:val="-11"/>
        <w:numPr>
          <w:ilvl w:val="1"/>
          <w:numId w:val="53"/>
        </w:numPr>
        <w:tabs>
          <w:tab w:val="left" w:pos="993"/>
        </w:tabs>
        <w:ind w:left="0" w:firstLine="709"/>
        <w:rPr>
          <w:lang w:eastAsia="en-US"/>
        </w:rPr>
      </w:pPr>
      <w:r w:rsidRPr="00E217A5">
        <w:rPr>
          <w:lang w:eastAsia="en-US"/>
        </w:rPr>
        <w:t xml:space="preserve">в зависимости от ситуации </w:t>
      </w:r>
      <w:r w:rsidR="00180CC0" w:rsidRPr="00E217A5">
        <w:rPr>
          <w:lang w:eastAsia="en-US"/>
        </w:rPr>
        <w:t xml:space="preserve">оптимизировать </w:t>
      </w:r>
      <w:r w:rsidRPr="00E217A5">
        <w:rPr>
          <w:lang w:eastAsia="en-US"/>
        </w:rPr>
        <w:t>базовые технологии (затратность – качество), проводит анализ альтернативных ресурсов, соединяет в единый план несколько технологий без их видоизменения для получения сложносоставного материального или информационного продукта</w:t>
      </w:r>
      <w:r w:rsidR="006C7538" w:rsidRPr="00E217A5">
        <w:rPr>
          <w:lang w:eastAsia="en-US"/>
        </w:rPr>
        <w:t>;</w:t>
      </w:r>
    </w:p>
    <w:p w:rsidR="00E53743" w:rsidRPr="00E217A5" w:rsidRDefault="00E53743" w:rsidP="00124D1C">
      <w:pPr>
        <w:pStyle w:val="-11"/>
        <w:numPr>
          <w:ilvl w:val="1"/>
          <w:numId w:val="53"/>
        </w:numPr>
        <w:tabs>
          <w:tab w:val="left" w:pos="993"/>
        </w:tabs>
        <w:ind w:left="0" w:firstLine="709"/>
        <w:rPr>
          <w:lang w:eastAsia="en-US"/>
        </w:rPr>
      </w:pPr>
      <w:r w:rsidRPr="00E217A5">
        <w:rPr>
          <w:lang w:eastAsia="en-US"/>
        </w:rPr>
        <w:t>проводит</w:t>
      </w:r>
      <w:r w:rsidR="00180CC0" w:rsidRPr="00E217A5">
        <w:rPr>
          <w:lang w:eastAsia="en-US"/>
        </w:rPr>
        <w:t>ь</w:t>
      </w:r>
      <w:r w:rsidRPr="00E217A5">
        <w:rPr>
          <w:lang w:eastAsia="en-US"/>
        </w:rPr>
        <w:t xml:space="preserve"> оценку и испытание полученного продукта</w:t>
      </w:r>
      <w:r w:rsidR="006C7538" w:rsidRPr="00E217A5">
        <w:rPr>
          <w:lang w:eastAsia="en-US"/>
        </w:rPr>
        <w:t>;</w:t>
      </w:r>
    </w:p>
    <w:p w:rsidR="00E53743" w:rsidRPr="00E217A5" w:rsidRDefault="00E53743" w:rsidP="00124D1C">
      <w:pPr>
        <w:pStyle w:val="-11"/>
        <w:numPr>
          <w:ilvl w:val="1"/>
          <w:numId w:val="53"/>
        </w:numPr>
        <w:tabs>
          <w:tab w:val="left" w:pos="993"/>
        </w:tabs>
        <w:ind w:left="0" w:firstLine="709"/>
        <w:rPr>
          <w:lang w:eastAsia="en-US"/>
        </w:rPr>
      </w:pPr>
      <w:r w:rsidRPr="00E217A5">
        <w:rPr>
          <w:lang w:eastAsia="en-US"/>
        </w:rPr>
        <w:t>проводит</w:t>
      </w:r>
      <w:r w:rsidR="00180CC0" w:rsidRPr="00E217A5">
        <w:rPr>
          <w:lang w:eastAsia="en-US"/>
        </w:rPr>
        <w:t>ь</w:t>
      </w:r>
      <w:r w:rsidRPr="00E217A5">
        <w:rPr>
          <w:lang w:eastAsia="en-US"/>
        </w:rPr>
        <w:t xml:space="preserve"> анализ потребностей в тех или иных материальных или информационных продуктах</w:t>
      </w:r>
      <w:r w:rsidR="006C7538" w:rsidRPr="00E217A5">
        <w:rPr>
          <w:lang w:eastAsia="en-US"/>
        </w:rPr>
        <w:t>;</w:t>
      </w:r>
    </w:p>
    <w:p w:rsidR="00E53743" w:rsidRPr="00E217A5" w:rsidRDefault="00180CC0" w:rsidP="00124D1C">
      <w:pPr>
        <w:pStyle w:val="-11"/>
        <w:numPr>
          <w:ilvl w:val="1"/>
          <w:numId w:val="53"/>
        </w:numPr>
        <w:tabs>
          <w:tab w:val="left" w:pos="993"/>
        </w:tabs>
        <w:ind w:left="0" w:firstLine="709"/>
        <w:rPr>
          <w:lang w:eastAsia="en-US"/>
        </w:rPr>
      </w:pPr>
      <w:r w:rsidRPr="00E217A5">
        <w:rPr>
          <w:lang w:eastAsia="en-US"/>
        </w:rPr>
        <w:t xml:space="preserve">описывать </w:t>
      </w:r>
      <w:r w:rsidR="00E53743" w:rsidRPr="00E217A5">
        <w:rPr>
          <w:lang w:eastAsia="en-US"/>
        </w:rPr>
        <w:t>технологическое решение с помощью текста, рисунков, графического изображения</w:t>
      </w:r>
      <w:r w:rsidR="006C7538" w:rsidRPr="00E217A5">
        <w:rPr>
          <w:lang w:eastAsia="en-US"/>
        </w:rPr>
        <w:t>;</w:t>
      </w:r>
    </w:p>
    <w:p w:rsidR="00E53743" w:rsidRPr="00E217A5" w:rsidRDefault="00180CC0" w:rsidP="00124D1C">
      <w:pPr>
        <w:pStyle w:val="-11"/>
        <w:numPr>
          <w:ilvl w:val="1"/>
          <w:numId w:val="53"/>
        </w:numPr>
        <w:tabs>
          <w:tab w:val="left" w:pos="993"/>
        </w:tabs>
        <w:ind w:left="0" w:firstLine="709"/>
        <w:rPr>
          <w:lang w:eastAsia="en-US"/>
        </w:rPr>
      </w:pPr>
      <w:r w:rsidRPr="00E217A5">
        <w:rPr>
          <w:lang w:eastAsia="en-US"/>
        </w:rPr>
        <w:t xml:space="preserve">анализировать </w:t>
      </w:r>
      <w:r w:rsidR="00E53743" w:rsidRPr="00E217A5">
        <w:rPr>
          <w:lang w:eastAsia="en-US"/>
        </w:rPr>
        <w:t>возможные технологические решения, определять их достоинства и недостатки в контексте заданной ситуации</w:t>
      </w:r>
      <w:r w:rsidR="006C7538" w:rsidRPr="00E217A5">
        <w:rPr>
          <w:lang w:eastAsia="en-US"/>
        </w:rPr>
        <w:t>;</w:t>
      </w:r>
    </w:p>
    <w:p w:rsidR="00E53743" w:rsidRPr="00E217A5" w:rsidRDefault="00180CC0" w:rsidP="00124D1C">
      <w:pPr>
        <w:pStyle w:val="-11"/>
        <w:numPr>
          <w:ilvl w:val="1"/>
          <w:numId w:val="53"/>
        </w:numPr>
        <w:tabs>
          <w:tab w:val="left" w:pos="993"/>
        </w:tabs>
        <w:ind w:left="0" w:firstLine="709"/>
        <w:rPr>
          <w:lang w:eastAsia="en-US"/>
        </w:rPr>
      </w:pPr>
      <w:r w:rsidRPr="00E217A5">
        <w:rPr>
          <w:lang w:eastAsia="en-US"/>
        </w:rPr>
        <w:t xml:space="preserve">проводить и анализироватьразработку </w:t>
      </w:r>
      <w:r w:rsidR="00E53743" w:rsidRPr="00E217A5">
        <w:rPr>
          <w:lang w:eastAsia="en-US"/>
        </w:rPr>
        <w:t xml:space="preserve">и / или </w:t>
      </w:r>
      <w:r w:rsidRPr="00E217A5">
        <w:rPr>
          <w:lang w:eastAsia="en-US"/>
        </w:rPr>
        <w:t xml:space="preserve">реализацию </w:t>
      </w:r>
      <w:r w:rsidR="00E53743" w:rsidRPr="00E217A5">
        <w:rPr>
          <w:lang w:eastAsia="en-US"/>
        </w:rPr>
        <w:t>прикладных проектов, предполагающих:</w:t>
      </w:r>
    </w:p>
    <w:p w:rsidR="00E53743" w:rsidRPr="00E217A5" w:rsidRDefault="00E53743" w:rsidP="00124D1C">
      <w:pPr>
        <w:pStyle w:val="-11"/>
        <w:numPr>
          <w:ilvl w:val="1"/>
          <w:numId w:val="107"/>
        </w:numPr>
        <w:ind w:left="709" w:firstLine="11"/>
        <w:rPr>
          <w:lang w:eastAsia="en-US"/>
        </w:rPr>
      </w:pPr>
      <w:r w:rsidRPr="00E217A5">
        <w:rPr>
          <w:lang w:eastAsia="en-US"/>
        </w:rPr>
        <w:t>изготовление материального продукта на основе технологической документации с применением элементарных (не требующих регулирования) и сложных (требующих регулирования / настройки) рабочих инструментов / технологического оборудования;</w:t>
      </w:r>
    </w:p>
    <w:p w:rsidR="00E53743" w:rsidRPr="00E217A5" w:rsidRDefault="00E53743" w:rsidP="00124D1C">
      <w:pPr>
        <w:pStyle w:val="-11"/>
        <w:numPr>
          <w:ilvl w:val="1"/>
          <w:numId w:val="107"/>
        </w:numPr>
        <w:ind w:left="709" w:firstLine="11"/>
        <w:rPr>
          <w:lang w:eastAsia="en-US"/>
        </w:rPr>
      </w:pPr>
      <w:r w:rsidRPr="00E217A5">
        <w:rPr>
          <w:lang w:eastAsia="en-US"/>
        </w:rPr>
        <w:t>модификацию материального продукта по технической документации и изменения параметров технологического процесса для получения заданных свойств материального продукта;</w:t>
      </w:r>
    </w:p>
    <w:p w:rsidR="00E53743" w:rsidRPr="00E217A5" w:rsidRDefault="00E53743" w:rsidP="00124D1C">
      <w:pPr>
        <w:pStyle w:val="-11"/>
        <w:numPr>
          <w:ilvl w:val="1"/>
          <w:numId w:val="107"/>
        </w:numPr>
        <w:ind w:left="709" w:firstLine="11"/>
        <w:rPr>
          <w:lang w:eastAsia="en-US"/>
        </w:rPr>
      </w:pPr>
      <w:r w:rsidRPr="00E217A5">
        <w:rPr>
          <w:lang w:eastAsia="en-US"/>
        </w:rPr>
        <w:t>определение характеристик и разработку материального продукта, включая его моделирование в информационной среде (конструкторе);</w:t>
      </w:r>
    </w:p>
    <w:p w:rsidR="00E53743" w:rsidRPr="00E217A5" w:rsidRDefault="00E53743" w:rsidP="00124D1C">
      <w:pPr>
        <w:pStyle w:val="-11"/>
        <w:numPr>
          <w:ilvl w:val="1"/>
          <w:numId w:val="107"/>
        </w:numPr>
        <w:ind w:left="709" w:firstLine="11"/>
        <w:rPr>
          <w:lang w:eastAsia="en-US"/>
        </w:rPr>
      </w:pPr>
      <w:r w:rsidRPr="00E217A5">
        <w:rPr>
          <w:lang w:eastAsia="en-US"/>
        </w:rPr>
        <w:t>встраивание созданного информационного продукта в заданную оболочку;</w:t>
      </w:r>
    </w:p>
    <w:p w:rsidR="00E53743" w:rsidRPr="00E217A5" w:rsidRDefault="00E53743" w:rsidP="00124D1C">
      <w:pPr>
        <w:pStyle w:val="-11"/>
        <w:numPr>
          <w:ilvl w:val="1"/>
          <w:numId w:val="107"/>
        </w:numPr>
        <w:ind w:left="709" w:firstLine="11"/>
        <w:rPr>
          <w:lang w:eastAsia="en-US"/>
        </w:rPr>
      </w:pPr>
      <w:r w:rsidRPr="00E217A5">
        <w:rPr>
          <w:lang w:eastAsia="en-US"/>
        </w:rPr>
        <w:t>изготовление информационного продукта по заданному алгоритму в заданной оболочке</w:t>
      </w:r>
      <w:r w:rsidR="006C7538" w:rsidRPr="00E217A5">
        <w:rPr>
          <w:lang w:eastAsia="en-US"/>
        </w:rPr>
        <w:t>;</w:t>
      </w:r>
    </w:p>
    <w:p w:rsidR="00E53743" w:rsidRPr="00E217A5" w:rsidRDefault="00180CC0" w:rsidP="00124D1C">
      <w:pPr>
        <w:pStyle w:val="-11"/>
        <w:numPr>
          <w:ilvl w:val="1"/>
          <w:numId w:val="53"/>
        </w:numPr>
        <w:tabs>
          <w:tab w:val="left" w:pos="993"/>
        </w:tabs>
        <w:ind w:left="0" w:firstLine="709"/>
        <w:rPr>
          <w:lang w:eastAsia="en-US"/>
        </w:rPr>
      </w:pPr>
      <w:r w:rsidRPr="00E217A5">
        <w:rPr>
          <w:lang w:eastAsia="en-US"/>
        </w:rPr>
        <w:t xml:space="preserve">проводить и анализироватьразработку </w:t>
      </w:r>
      <w:r w:rsidR="00E53743" w:rsidRPr="00E217A5">
        <w:rPr>
          <w:lang w:eastAsia="en-US"/>
        </w:rPr>
        <w:t xml:space="preserve">и / или </w:t>
      </w:r>
      <w:r w:rsidRPr="00E217A5">
        <w:rPr>
          <w:lang w:eastAsia="en-US"/>
        </w:rPr>
        <w:t xml:space="preserve">реализацию </w:t>
      </w:r>
      <w:r w:rsidR="00E53743" w:rsidRPr="00E217A5">
        <w:rPr>
          <w:lang w:eastAsia="en-US"/>
        </w:rPr>
        <w:t>технологических проектов, предполагающих:</w:t>
      </w:r>
    </w:p>
    <w:p w:rsidR="00E53743" w:rsidRPr="00E217A5" w:rsidRDefault="00E53743" w:rsidP="00124D1C">
      <w:pPr>
        <w:pStyle w:val="-11"/>
        <w:numPr>
          <w:ilvl w:val="1"/>
          <w:numId w:val="107"/>
        </w:numPr>
        <w:ind w:left="709" w:firstLine="11"/>
        <w:rPr>
          <w:lang w:eastAsia="en-US"/>
        </w:rPr>
      </w:pPr>
      <w:r w:rsidRPr="00E217A5">
        <w:rPr>
          <w:lang w:eastAsia="en-US"/>
        </w:rPr>
        <w:t>оптимизацию заданного способа (технологии) получения требующегося материального продукта (после его применения в собственной практике);</w:t>
      </w:r>
    </w:p>
    <w:p w:rsidR="00E53743" w:rsidRPr="00E217A5" w:rsidRDefault="00E53743" w:rsidP="00124D1C">
      <w:pPr>
        <w:pStyle w:val="-11"/>
        <w:numPr>
          <w:ilvl w:val="1"/>
          <w:numId w:val="107"/>
        </w:numPr>
        <w:ind w:left="709" w:firstLine="11"/>
        <w:rPr>
          <w:lang w:eastAsia="en-US"/>
        </w:rPr>
      </w:pPr>
      <w:r w:rsidRPr="00E217A5">
        <w:rPr>
          <w:lang w:eastAsia="en-US"/>
        </w:rPr>
        <w:t>обобщение прецедентов получения продуктов одной группы различными субъектами (опыта), анализ потребительских свойств данных продуктов, запросов групп их потребителей, условий производства с выработкой (процессированием, регламентацией) технологии производства данного продукта и е</w:t>
      </w:r>
      <w:r w:rsidR="00245F1D" w:rsidRPr="00E217A5">
        <w:rPr>
          <w:lang w:eastAsia="en-US"/>
        </w:rPr>
        <w:t>е</w:t>
      </w:r>
      <w:r w:rsidRPr="00E217A5">
        <w:rPr>
          <w:lang w:eastAsia="en-US"/>
        </w:rPr>
        <w:t xml:space="preserve"> пилотного применения; разработку инструкций, технологических карт для исполнителей, согласование с заинтересованными субъектами;</w:t>
      </w:r>
    </w:p>
    <w:p w:rsidR="00E53743" w:rsidRPr="00E217A5" w:rsidRDefault="00E53743" w:rsidP="00124D1C">
      <w:pPr>
        <w:pStyle w:val="-11"/>
        <w:numPr>
          <w:ilvl w:val="1"/>
          <w:numId w:val="107"/>
        </w:numPr>
        <w:ind w:left="709" w:firstLine="11"/>
        <w:rPr>
          <w:lang w:eastAsia="en-US"/>
        </w:rPr>
      </w:pPr>
      <w:r w:rsidRPr="00E217A5">
        <w:rPr>
          <w:lang w:eastAsia="en-US"/>
        </w:rPr>
        <w:t>разработку (комбинирование, изменение параметров и требований к ресурсам) технологии получения материального и информационного продукта с заданными свойствами</w:t>
      </w:r>
      <w:r w:rsidR="006C7538" w:rsidRPr="00E217A5">
        <w:rPr>
          <w:lang w:eastAsia="en-US"/>
        </w:rPr>
        <w:t>;</w:t>
      </w:r>
    </w:p>
    <w:p w:rsidR="00E53743" w:rsidRPr="00E217A5" w:rsidRDefault="00180CC0" w:rsidP="00124D1C">
      <w:pPr>
        <w:pStyle w:val="-11"/>
        <w:numPr>
          <w:ilvl w:val="1"/>
          <w:numId w:val="53"/>
        </w:numPr>
        <w:tabs>
          <w:tab w:val="left" w:pos="993"/>
        </w:tabs>
        <w:ind w:left="0" w:firstLine="709"/>
        <w:rPr>
          <w:lang w:eastAsia="en-US"/>
        </w:rPr>
      </w:pPr>
      <w:r w:rsidRPr="00E217A5">
        <w:rPr>
          <w:lang w:eastAsia="en-US"/>
        </w:rPr>
        <w:t xml:space="preserve">проводить и анализировать разработку </w:t>
      </w:r>
      <w:r w:rsidR="00E53743" w:rsidRPr="00E217A5">
        <w:rPr>
          <w:lang w:eastAsia="en-US"/>
        </w:rPr>
        <w:t xml:space="preserve">и / или </w:t>
      </w:r>
      <w:r w:rsidRPr="00E217A5">
        <w:rPr>
          <w:lang w:eastAsia="en-US"/>
        </w:rPr>
        <w:t xml:space="preserve">реализацию </w:t>
      </w:r>
      <w:r w:rsidR="00E53743" w:rsidRPr="00E217A5">
        <w:rPr>
          <w:lang w:eastAsia="en-US"/>
        </w:rPr>
        <w:t>проектов, предполагающих:</w:t>
      </w:r>
    </w:p>
    <w:p w:rsidR="00E53743" w:rsidRPr="00E217A5" w:rsidRDefault="00E53743" w:rsidP="00124D1C">
      <w:pPr>
        <w:pStyle w:val="-11"/>
        <w:numPr>
          <w:ilvl w:val="1"/>
          <w:numId w:val="107"/>
        </w:numPr>
        <w:ind w:left="709" w:firstLine="11"/>
        <w:rPr>
          <w:lang w:eastAsia="en-US"/>
        </w:rPr>
      </w:pPr>
      <w:r w:rsidRPr="00E217A5">
        <w:rPr>
          <w:lang w:eastAsia="en-US"/>
        </w:rPr>
        <w:t>планирование (разработку) материального продукта в соответствии с задачей собственной деятельности (включая моделирование и разработку документации);</w:t>
      </w:r>
    </w:p>
    <w:p w:rsidR="00E53743" w:rsidRPr="00E217A5" w:rsidRDefault="00E53743" w:rsidP="00124D1C">
      <w:pPr>
        <w:pStyle w:val="-11"/>
        <w:numPr>
          <w:ilvl w:val="1"/>
          <w:numId w:val="107"/>
        </w:numPr>
        <w:ind w:left="709" w:firstLine="11"/>
        <w:rPr>
          <w:lang w:eastAsia="en-US"/>
        </w:rPr>
      </w:pPr>
      <w:r w:rsidRPr="00E217A5">
        <w:rPr>
          <w:lang w:eastAsia="en-US"/>
        </w:rPr>
        <w:t>планирование (разработку) материального продукта на основе самостоятельно провед</w:t>
      </w:r>
      <w:r w:rsidR="00245F1D" w:rsidRPr="00E217A5">
        <w:rPr>
          <w:lang w:eastAsia="en-US"/>
        </w:rPr>
        <w:t>е</w:t>
      </w:r>
      <w:r w:rsidRPr="00E217A5">
        <w:rPr>
          <w:lang w:eastAsia="en-US"/>
        </w:rPr>
        <w:t>нных исследований потребительских интересов;</w:t>
      </w:r>
    </w:p>
    <w:p w:rsidR="00E53743" w:rsidRPr="00E217A5" w:rsidRDefault="00E53743" w:rsidP="00124D1C">
      <w:pPr>
        <w:pStyle w:val="-11"/>
        <w:numPr>
          <w:ilvl w:val="1"/>
          <w:numId w:val="107"/>
        </w:numPr>
        <w:ind w:left="709" w:firstLine="11"/>
        <w:rPr>
          <w:lang w:eastAsia="en-US"/>
        </w:rPr>
      </w:pPr>
      <w:r w:rsidRPr="00E217A5">
        <w:rPr>
          <w:lang w:eastAsia="en-US"/>
        </w:rPr>
        <w:t>разработку плана продвижения продукта</w:t>
      </w:r>
      <w:r w:rsidR="006C7538" w:rsidRPr="00E217A5">
        <w:rPr>
          <w:lang w:eastAsia="en-US"/>
        </w:rPr>
        <w:t>;</w:t>
      </w:r>
    </w:p>
    <w:p w:rsidR="00587979" w:rsidRPr="00E217A5" w:rsidRDefault="00587979" w:rsidP="00124D1C">
      <w:pPr>
        <w:pStyle w:val="-11"/>
        <w:numPr>
          <w:ilvl w:val="1"/>
          <w:numId w:val="53"/>
        </w:numPr>
        <w:tabs>
          <w:tab w:val="left" w:pos="993"/>
        </w:tabs>
        <w:ind w:left="0" w:firstLine="709"/>
        <w:rPr>
          <w:lang w:eastAsia="en-US"/>
        </w:rPr>
      </w:pPr>
      <w:r w:rsidRPr="00E217A5">
        <w:rPr>
          <w:lang w:eastAsia="en-US"/>
        </w:rPr>
        <w:t>проводить и анализироватьконструирование механизмов, простейших роботов, позволяющих решить конкретные задачи (с помощью стандартных простых механизмов, с помощью материального или виртуального конструктора).</w:t>
      </w:r>
    </w:p>
    <w:p w:rsidR="00E53743" w:rsidRPr="00E217A5" w:rsidRDefault="00E53743" w:rsidP="00124D1C">
      <w:pPr>
        <w:pStyle w:val="-11"/>
        <w:numPr>
          <w:ilvl w:val="1"/>
          <w:numId w:val="53"/>
        </w:numPr>
        <w:tabs>
          <w:tab w:val="left" w:pos="993"/>
        </w:tabs>
        <w:ind w:left="0" w:firstLine="709"/>
        <w:rPr>
          <w:b/>
        </w:rPr>
      </w:pPr>
      <w:r w:rsidRPr="00E217A5">
        <w:rPr>
          <w:b/>
        </w:rPr>
        <w:t>Выпускник получит возможность научиться:</w:t>
      </w:r>
    </w:p>
    <w:p w:rsidR="00E53743" w:rsidRPr="00E217A5" w:rsidRDefault="006C7538" w:rsidP="00124D1C">
      <w:pPr>
        <w:pStyle w:val="-11"/>
        <w:numPr>
          <w:ilvl w:val="1"/>
          <w:numId w:val="45"/>
        </w:numPr>
        <w:tabs>
          <w:tab w:val="left" w:pos="993"/>
        </w:tabs>
        <w:ind w:left="0" w:firstLine="709"/>
        <w:rPr>
          <w:i/>
          <w:lang w:eastAsia="en-US"/>
        </w:rPr>
      </w:pPr>
      <w:r w:rsidRPr="00E217A5">
        <w:rPr>
          <w:i/>
          <w:lang w:eastAsia="en-US"/>
        </w:rPr>
        <w:t xml:space="preserve">выявлять </w:t>
      </w:r>
      <w:r w:rsidR="00E53743" w:rsidRPr="00E217A5">
        <w:rPr>
          <w:i/>
          <w:lang w:eastAsia="en-US"/>
        </w:rPr>
        <w:t xml:space="preserve">и </w:t>
      </w:r>
      <w:r w:rsidRPr="00E217A5">
        <w:rPr>
          <w:i/>
          <w:lang w:eastAsia="en-US"/>
        </w:rPr>
        <w:t xml:space="preserve">формулировать </w:t>
      </w:r>
      <w:r w:rsidR="00E53743" w:rsidRPr="00E217A5">
        <w:rPr>
          <w:i/>
          <w:lang w:eastAsia="en-US"/>
        </w:rPr>
        <w:t>проблему, требующую технологического решения</w:t>
      </w:r>
      <w:r w:rsidRPr="00E217A5">
        <w:rPr>
          <w:i/>
          <w:lang w:eastAsia="en-US"/>
        </w:rPr>
        <w:t>;</w:t>
      </w:r>
    </w:p>
    <w:p w:rsidR="00E53743" w:rsidRPr="00E217A5" w:rsidRDefault="006C7538" w:rsidP="00124D1C">
      <w:pPr>
        <w:pStyle w:val="-11"/>
        <w:numPr>
          <w:ilvl w:val="1"/>
          <w:numId w:val="45"/>
        </w:numPr>
        <w:tabs>
          <w:tab w:val="left" w:pos="993"/>
        </w:tabs>
        <w:ind w:left="0" w:firstLine="709"/>
        <w:rPr>
          <w:i/>
          <w:lang w:eastAsia="en-US"/>
        </w:rPr>
      </w:pPr>
      <w:r w:rsidRPr="00E217A5">
        <w:rPr>
          <w:i/>
          <w:lang w:eastAsia="en-US"/>
        </w:rPr>
        <w:t xml:space="preserve">модифицировать </w:t>
      </w:r>
      <w:r w:rsidR="00E53743" w:rsidRPr="00E217A5">
        <w:rPr>
          <w:i/>
          <w:lang w:eastAsia="en-US"/>
        </w:rPr>
        <w:t xml:space="preserve">имеющиеся продукты в соответствии с ситуацией / заказом / потребностью / задачей деятельности и в соответствии с их характеристиками </w:t>
      </w:r>
      <w:r w:rsidRPr="00E217A5">
        <w:rPr>
          <w:i/>
          <w:lang w:eastAsia="en-US"/>
        </w:rPr>
        <w:t xml:space="preserve">разрабатывать </w:t>
      </w:r>
      <w:r w:rsidR="00E53743" w:rsidRPr="00E217A5">
        <w:rPr>
          <w:i/>
          <w:lang w:eastAsia="en-US"/>
        </w:rPr>
        <w:t>технологию на основе базовой технологи</w:t>
      </w:r>
      <w:r w:rsidRPr="00E217A5">
        <w:rPr>
          <w:i/>
          <w:lang w:eastAsia="en-US"/>
        </w:rPr>
        <w:t>и;</w:t>
      </w:r>
    </w:p>
    <w:p w:rsidR="00E53743" w:rsidRPr="00E217A5" w:rsidRDefault="006C7538" w:rsidP="00124D1C">
      <w:pPr>
        <w:pStyle w:val="-11"/>
        <w:numPr>
          <w:ilvl w:val="1"/>
          <w:numId w:val="45"/>
        </w:numPr>
        <w:tabs>
          <w:tab w:val="left" w:pos="993"/>
        </w:tabs>
        <w:ind w:left="0" w:firstLine="709"/>
        <w:rPr>
          <w:i/>
          <w:lang w:eastAsia="en-US"/>
        </w:rPr>
      </w:pPr>
      <w:r w:rsidRPr="00E217A5">
        <w:rPr>
          <w:i/>
          <w:lang w:eastAsia="en-US"/>
        </w:rPr>
        <w:t xml:space="preserve">технологизировать </w:t>
      </w:r>
      <w:r w:rsidR="00E53743" w:rsidRPr="00E217A5">
        <w:rPr>
          <w:i/>
          <w:lang w:eastAsia="en-US"/>
        </w:rPr>
        <w:t xml:space="preserve">свой опыт, </w:t>
      </w:r>
      <w:r w:rsidRPr="00E217A5">
        <w:rPr>
          <w:i/>
          <w:lang w:eastAsia="en-US"/>
        </w:rPr>
        <w:t xml:space="preserve">представлять </w:t>
      </w:r>
      <w:r w:rsidR="00E53743" w:rsidRPr="00E217A5">
        <w:rPr>
          <w:i/>
          <w:lang w:eastAsia="en-US"/>
        </w:rPr>
        <w:t>на основе ретроспективного анализа и унификации деятельности описание в виде инструкции или технологической карты</w:t>
      </w:r>
      <w:r w:rsidRPr="00E217A5">
        <w:rPr>
          <w:i/>
          <w:lang w:eastAsia="en-US"/>
        </w:rPr>
        <w:t>;</w:t>
      </w:r>
    </w:p>
    <w:p w:rsidR="00E53743" w:rsidRPr="00E217A5" w:rsidRDefault="006C7538" w:rsidP="00124D1C">
      <w:pPr>
        <w:pStyle w:val="-11"/>
        <w:numPr>
          <w:ilvl w:val="1"/>
          <w:numId w:val="45"/>
        </w:numPr>
        <w:tabs>
          <w:tab w:val="left" w:pos="993"/>
        </w:tabs>
        <w:ind w:left="0" w:firstLine="709"/>
        <w:rPr>
          <w:lang w:eastAsia="en-US"/>
        </w:rPr>
      </w:pPr>
      <w:r w:rsidRPr="00E217A5">
        <w:rPr>
          <w:i/>
          <w:lang w:eastAsia="en-US"/>
        </w:rPr>
        <w:t xml:space="preserve">оценивать </w:t>
      </w:r>
      <w:r w:rsidR="00E53743" w:rsidRPr="00E217A5">
        <w:rPr>
          <w:i/>
          <w:lang w:eastAsia="en-US"/>
        </w:rPr>
        <w:t>коммерческий потенциал продукта и / или технологии</w:t>
      </w:r>
      <w:r w:rsidR="00E53743" w:rsidRPr="00E217A5">
        <w:rPr>
          <w:lang w:eastAsia="en-US"/>
        </w:rPr>
        <w:t>.</w:t>
      </w:r>
    </w:p>
    <w:p w:rsidR="00E53743" w:rsidRPr="00E217A5" w:rsidRDefault="00E53743" w:rsidP="00124D1C">
      <w:pPr>
        <w:pStyle w:val="-11"/>
        <w:ind w:left="0" w:firstLine="709"/>
        <w:rPr>
          <w:b/>
          <w:lang w:eastAsia="en-US"/>
        </w:rPr>
      </w:pPr>
      <w:r w:rsidRPr="00E217A5">
        <w:rPr>
          <w:b/>
          <w:lang w:eastAsia="en-US"/>
        </w:rPr>
        <w:t>Построение образовательных траекторий и планов в области профессионального самоопределения</w:t>
      </w:r>
    </w:p>
    <w:p w:rsidR="00E53743" w:rsidRPr="00E217A5" w:rsidRDefault="00587979" w:rsidP="00124D1C">
      <w:pPr>
        <w:pStyle w:val="-11"/>
        <w:ind w:left="0" w:firstLine="709"/>
        <w:rPr>
          <w:rFonts w:eastAsia="MS Mincho"/>
        </w:rPr>
      </w:pPr>
      <w:r w:rsidRPr="00E217A5">
        <w:t>Выпускник научится</w:t>
      </w:r>
      <w:r w:rsidR="00E53743" w:rsidRPr="00E217A5">
        <w:t>:</w:t>
      </w:r>
    </w:p>
    <w:p w:rsidR="00E53743" w:rsidRPr="00E217A5" w:rsidRDefault="00587979" w:rsidP="00124D1C">
      <w:pPr>
        <w:pStyle w:val="-11"/>
        <w:numPr>
          <w:ilvl w:val="1"/>
          <w:numId w:val="44"/>
        </w:numPr>
        <w:tabs>
          <w:tab w:val="left" w:pos="993"/>
        </w:tabs>
        <w:ind w:left="0" w:firstLine="709"/>
        <w:rPr>
          <w:lang w:eastAsia="en-US"/>
        </w:rPr>
      </w:pPr>
      <w:r w:rsidRPr="00E217A5">
        <w:rPr>
          <w:lang w:eastAsia="en-US"/>
        </w:rPr>
        <w:t xml:space="preserve">характеризовать </w:t>
      </w:r>
      <w:r w:rsidR="00E53743" w:rsidRPr="00E217A5">
        <w:rPr>
          <w:lang w:eastAsia="en-US"/>
        </w:rPr>
        <w:t>группы профессий, обслуживающих технологии в сферах медицины, производства и обработки материалов, машиностроения, производства продуктов питания, сервиса, информационной сфере, описывает тенденции их развития,</w:t>
      </w:r>
    </w:p>
    <w:p w:rsidR="00E53743" w:rsidRPr="00E217A5" w:rsidRDefault="00587979" w:rsidP="00124D1C">
      <w:pPr>
        <w:pStyle w:val="-11"/>
        <w:numPr>
          <w:ilvl w:val="1"/>
          <w:numId w:val="44"/>
        </w:numPr>
        <w:tabs>
          <w:tab w:val="left" w:pos="993"/>
        </w:tabs>
        <w:ind w:left="0" w:firstLine="709"/>
        <w:rPr>
          <w:lang w:eastAsia="en-US"/>
        </w:rPr>
      </w:pPr>
      <w:r w:rsidRPr="00E217A5">
        <w:rPr>
          <w:lang w:eastAsia="en-US"/>
        </w:rPr>
        <w:t xml:space="preserve">характеризовать </w:t>
      </w:r>
      <w:r w:rsidR="00E53743" w:rsidRPr="00E217A5">
        <w:rPr>
          <w:lang w:eastAsia="en-US"/>
        </w:rPr>
        <w:t>ситуацию на региональном рынке труда, называет тенденции е</w:t>
      </w:r>
      <w:r w:rsidR="00245F1D" w:rsidRPr="00E217A5">
        <w:rPr>
          <w:lang w:eastAsia="en-US"/>
        </w:rPr>
        <w:t>е</w:t>
      </w:r>
      <w:r w:rsidR="00E53743" w:rsidRPr="00E217A5">
        <w:rPr>
          <w:lang w:eastAsia="en-US"/>
        </w:rPr>
        <w:t xml:space="preserve"> развития,</w:t>
      </w:r>
    </w:p>
    <w:p w:rsidR="00E53743" w:rsidRPr="00E217A5" w:rsidRDefault="00F578F2" w:rsidP="00124D1C">
      <w:pPr>
        <w:pStyle w:val="-11"/>
        <w:numPr>
          <w:ilvl w:val="1"/>
          <w:numId w:val="44"/>
        </w:numPr>
        <w:tabs>
          <w:tab w:val="left" w:pos="993"/>
        </w:tabs>
        <w:ind w:left="0" w:firstLine="709"/>
        <w:rPr>
          <w:lang w:eastAsia="en-US"/>
        </w:rPr>
      </w:pPr>
      <w:r w:rsidRPr="00E217A5">
        <w:rPr>
          <w:lang w:eastAsia="en-US"/>
        </w:rPr>
        <w:t>разъяснять</w:t>
      </w:r>
      <w:r w:rsidR="00E53743" w:rsidRPr="00E217A5">
        <w:rPr>
          <w:lang w:eastAsia="en-US"/>
        </w:rPr>
        <w:t>социальное значение групп профессий, востребованных на региональном рынке труда,</w:t>
      </w:r>
    </w:p>
    <w:p w:rsidR="00E53743" w:rsidRPr="00E217A5" w:rsidRDefault="00587979" w:rsidP="00124D1C">
      <w:pPr>
        <w:pStyle w:val="-11"/>
        <w:numPr>
          <w:ilvl w:val="1"/>
          <w:numId w:val="44"/>
        </w:numPr>
        <w:tabs>
          <w:tab w:val="left" w:pos="993"/>
        </w:tabs>
        <w:ind w:left="0" w:firstLine="709"/>
        <w:rPr>
          <w:lang w:eastAsia="en-US"/>
        </w:rPr>
      </w:pPr>
      <w:r w:rsidRPr="00E217A5">
        <w:rPr>
          <w:lang w:eastAsia="en-US"/>
        </w:rPr>
        <w:t xml:space="preserve">характеризовать </w:t>
      </w:r>
      <w:r w:rsidR="00E53743" w:rsidRPr="00E217A5">
        <w:rPr>
          <w:lang w:eastAsia="en-US"/>
        </w:rPr>
        <w:t>группы предприятий региона проживания,</w:t>
      </w:r>
    </w:p>
    <w:p w:rsidR="00E53743" w:rsidRPr="00E217A5" w:rsidRDefault="00587979" w:rsidP="00124D1C">
      <w:pPr>
        <w:pStyle w:val="-11"/>
        <w:numPr>
          <w:ilvl w:val="1"/>
          <w:numId w:val="44"/>
        </w:numPr>
        <w:tabs>
          <w:tab w:val="left" w:pos="993"/>
        </w:tabs>
        <w:ind w:left="0" w:firstLine="709"/>
        <w:rPr>
          <w:lang w:eastAsia="en-US"/>
        </w:rPr>
      </w:pPr>
      <w:r w:rsidRPr="00E217A5">
        <w:rPr>
          <w:lang w:eastAsia="en-US"/>
        </w:rPr>
        <w:t xml:space="preserve">характеризовать </w:t>
      </w:r>
      <w:r w:rsidR="00E53743" w:rsidRPr="00E217A5">
        <w:rPr>
          <w:lang w:eastAsia="en-US"/>
        </w:rPr>
        <w:t>учреждения профессионального образования различного уровня, расположенные на территории проживания обучающегося, об оказываемых ими образовательных услугах, условиях поступления и особенностях обучения,</w:t>
      </w:r>
    </w:p>
    <w:p w:rsidR="00E53743" w:rsidRPr="00E217A5" w:rsidRDefault="00587979" w:rsidP="00124D1C">
      <w:pPr>
        <w:pStyle w:val="-11"/>
        <w:numPr>
          <w:ilvl w:val="1"/>
          <w:numId w:val="44"/>
        </w:numPr>
        <w:tabs>
          <w:tab w:val="left" w:pos="993"/>
        </w:tabs>
        <w:ind w:left="0" w:firstLine="709"/>
        <w:rPr>
          <w:lang w:eastAsia="en-US"/>
        </w:rPr>
      </w:pPr>
      <w:r w:rsidRPr="00E217A5">
        <w:rPr>
          <w:lang w:eastAsia="en-US"/>
        </w:rPr>
        <w:t xml:space="preserve">анализировать </w:t>
      </w:r>
      <w:r w:rsidR="00E53743" w:rsidRPr="00E217A5">
        <w:rPr>
          <w:lang w:eastAsia="en-US"/>
        </w:rPr>
        <w:t>свои мотивы и причины принятия тех или иных решений,</w:t>
      </w:r>
    </w:p>
    <w:p w:rsidR="00E53743" w:rsidRPr="00E217A5" w:rsidRDefault="00587979" w:rsidP="00124D1C">
      <w:pPr>
        <w:pStyle w:val="-11"/>
        <w:numPr>
          <w:ilvl w:val="1"/>
          <w:numId w:val="44"/>
        </w:numPr>
        <w:tabs>
          <w:tab w:val="left" w:pos="993"/>
        </w:tabs>
        <w:ind w:left="0" w:firstLine="709"/>
        <w:rPr>
          <w:lang w:eastAsia="en-US"/>
        </w:rPr>
      </w:pPr>
      <w:r w:rsidRPr="00E217A5">
        <w:rPr>
          <w:lang w:eastAsia="en-US"/>
        </w:rPr>
        <w:t xml:space="preserve">анализировать </w:t>
      </w:r>
      <w:r w:rsidR="00E53743" w:rsidRPr="00E217A5">
        <w:rPr>
          <w:lang w:eastAsia="en-US"/>
        </w:rPr>
        <w:t>результаты и последствия своих решений, связанных с выбором и реализацией образовательной траектории,</w:t>
      </w:r>
    </w:p>
    <w:p w:rsidR="00E53743" w:rsidRPr="00E217A5" w:rsidRDefault="00587979" w:rsidP="00124D1C">
      <w:pPr>
        <w:pStyle w:val="-11"/>
        <w:numPr>
          <w:ilvl w:val="1"/>
          <w:numId w:val="44"/>
        </w:numPr>
        <w:tabs>
          <w:tab w:val="left" w:pos="993"/>
        </w:tabs>
        <w:ind w:left="0" w:firstLine="709"/>
        <w:rPr>
          <w:lang w:eastAsia="en-US"/>
        </w:rPr>
      </w:pPr>
      <w:r w:rsidRPr="00E217A5">
        <w:rPr>
          <w:lang w:eastAsia="en-US"/>
        </w:rPr>
        <w:t xml:space="preserve">анализировать </w:t>
      </w:r>
      <w:r w:rsidR="00E53743" w:rsidRPr="00E217A5">
        <w:rPr>
          <w:lang w:eastAsia="en-US"/>
        </w:rPr>
        <w:t>свои возможности и предпочтения, связанные с освоением определ</w:t>
      </w:r>
      <w:r w:rsidR="00245F1D" w:rsidRPr="00E217A5">
        <w:rPr>
          <w:lang w:eastAsia="en-US"/>
        </w:rPr>
        <w:t>е</w:t>
      </w:r>
      <w:r w:rsidR="00E53743" w:rsidRPr="00E217A5">
        <w:rPr>
          <w:lang w:eastAsia="en-US"/>
        </w:rPr>
        <w:t>нного уровня образовательных программ и реализацией тех или иных видов деятельности,</w:t>
      </w:r>
    </w:p>
    <w:p w:rsidR="00E53743" w:rsidRPr="00E217A5" w:rsidRDefault="00587979" w:rsidP="00124D1C">
      <w:pPr>
        <w:pStyle w:val="-11"/>
        <w:numPr>
          <w:ilvl w:val="1"/>
          <w:numId w:val="44"/>
        </w:numPr>
        <w:tabs>
          <w:tab w:val="left" w:pos="993"/>
        </w:tabs>
        <w:ind w:left="0" w:firstLine="709"/>
        <w:rPr>
          <w:lang w:eastAsia="en-US"/>
        </w:rPr>
      </w:pPr>
      <w:r w:rsidRPr="00E217A5">
        <w:rPr>
          <w:lang w:eastAsia="en-US"/>
        </w:rPr>
        <w:t xml:space="preserve">получит </w:t>
      </w:r>
      <w:r w:rsidR="00E53743" w:rsidRPr="00E217A5">
        <w:rPr>
          <w:lang w:eastAsia="en-US"/>
        </w:rPr>
        <w:t>опыт наблюдения (изучения), ознакомления с современными производствами в сферах медицины, производства и обработки материалов, машиностроения, производства продуктов питания, сервиса, информационной сфере и деятельностью занятых в них работников,</w:t>
      </w:r>
    </w:p>
    <w:p w:rsidR="00E53743" w:rsidRPr="00E217A5" w:rsidRDefault="00587979" w:rsidP="00124D1C">
      <w:pPr>
        <w:pStyle w:val="-11"/>
        <w:numPr>
          <w:ilvl w:val="1"/>
          <w:numId w:val="44"/>
        </w:numPr>
        <w:tabs>
          <w:tab w:val="left" w:pos="993"/>
        </w:tabs>
        <w:ind w:left="0" w:firstLine="709"/>
        <w:rPr>
          <w:lang w:eastAsia="en-US"/>
        </w:rPr>
      </w:pPr>
      <w:r w:rsidRPr="00E217A5">
        <w:rPr>
          <w:lang w:eastAsia="en-US"/>
        </w:rPr>
        <w:t xml:space="preserve">получит </w:t>
      </w:r>
      <w:r w:rsidR="00E53743" w:rsidRPr="00E217A5">
        <w:rPr>
          <w:lang w:eastAsia="en-US"/>
        </w:rPr>
        <w:t>опыт поиска, извлечения, структурирования и обработки информации о перспективах развития современных производств в регионе проживания, а также информации об актуальном состоянии и перспективах развития регионального рынка труда.</w:t>
      </w:r>
    </w:p>
    <w:p w:rsidR="00E53743" w:rsidRPr="00E217A5" w:rsidRDefault="00E53743" w:rsidP="00124D1C">
      <w:pPr>
        <w:spacing w:after="0" w:line="240" w:lineRule="auto"/>
        <w:ind w:firstLine="709"/>
        <w:rPr>
          <w:rFonts w:ascii="Times New Roman" w:hAnsi="Times New Roman"/>
          <w:b/>
          <w:sz w:val="24"/>
          <w:szCs w:val="24"/>
        </w:rPr>
      </w:pPr>
      <w:r w:rsidRPr="00E217A5">
        <w:rPr>
          <w:rFonts w:ascii="Times New Roman" w:hAnsi="Times New Roman"/>
          <w:b/>
          <w:sz w:val="24"/>
          <w:szCs w:val="24"/>
        </w:rPr>
        <w:t>Выпускник получит возможность научиться:</w:t>
      </w:r>
    </w:p>
    <w:p w:rsidR="00E53743" w:rsidRPr="00E217A5" w:rsidRDefault="006C7538" w:rsidP="00124D1C">
      <w:pPr>
        <w:pStyle w:val="-11"/>
        <w:numPr>
          <w:ilvl w:val="1"/>
          <w:numId w:val="43"/>
        </w:numPr>
        <w:tabs>
          <w:tab w:val="left" w:pos="284"/>
          <w:tab w:val="left" w:pos="993"/>
        </w:tabs>
        <w:ind w:left="0" w:firstLine="709"/>
        <w:rPr>
          <w:i/>
          <w:lang w:eastAsia="en-US"/>
        </w:rPr>
      </w:pPr>
      <w:r w:rsidRPr="00E217A5">
        <w:rPr>
          <w:i/>
          <w:lang w:eastAsia="en-US"/>
        </w:rPr>
        <w:t xml:space="preserve">предлагать </w:t>
      </w:r>
      <w:r w:rsidR="00E53743" w:rsidRPr="00E217A5">
        <w:rPr>
          <w:i/>
          <w:lang w:eastAsia="en-US"/>
        </w:rPr>
        <w:t>альтернативные варианты траекторий профессионального образования для занятия заданных должностей</w:t>
      </w:r>
      <w:r w:rsidRPr="00E217A5">
        <w:rPr>
          <w:i/>
          <w:lang w:eastAsia="en-US"/>
        </w:rPr>
        <w:t>;</w:t>
      </w:r>
    </w:p>
    <w:p w:rsidR="00E53743" w:rsidRPr="00E217A5" w:rsidRDefault="006C7538" w:rsidP="00124D1C">
      <w:pPr>
        <w:pStyle w:val="-11"/>
        <w:numPr>
          <w:ilvl w:val="1"/>
          <w:numId w:val="41"/>
        </w:numPr>
        <w:tabs>
          <w:tab w:val="left" w:pos="284"/>
          <w:tab w:val="left" w:pos="993"/>
        </w:tabs>
        <w:ind w:left="0" w:firstLine="709"/>
        <w:rPr>
          <w:lang w:eastAsia="en-US"/>
        </w:rPr>
      </w:pPr>
      <w:r w:rsidRPr="00E217A5">
        <w:rPr>
          <w:i/>
          <w:lang w:eastAsia="en-US"/>
        </w:rPr>
        <w:t xml:space="preserve">анализировать </w:t>
      </w:r>
      <w:r w:rsidR="00E53743" w:rsidRPr="00E217A5">
        <w:rPr>
          <w:i/>
          <w:lang w:eastAsia="en-US"/>
        </w:rPr>
        <w:t>социальный статус произвольно заданной социально-профессиональной группы из числа профессий, обслуживающих технологии в сферах медицины, производства и обработки материалов, машиностроения, производства продуктов питания, сервиса, информационной сфере</w:t>
      </w:r>
      <w:r w:rsidR="00E53743" w:rsidRPr="00E217A5">
        <w:rPr>
          <w:lang w:eastAsia="en-US"/>
        </w:rPr>
        <w:t>.</w:t>
      </w:r>
    </w:p>
    <w:p w:rsidR="00E53743" w:rsidRPr="00E217A5" w:rsidRDefault="00E53743" w:rsidP="00124D1C">
      <w:pPr>
        <w:pStyle w:val="afff9"/>
        <w:spacing w:line="240" w:lineRule="auto"/>
        <w:ind w:firstLine="709"/>
        <w:jc w:val="left"/>
        <w:outlineLvl w:val="0"/>
        <w:rPr>
          <w:b/>
          <w:sz w:val="24"/>
        </w:rPr>
      </w:pPr>
      <w:bookmarkStart w:id="83" w:name="_Toc409691646"/>
      <w:bookmarkStart w:id="84" w:name="_Toc410653969"/>
      <w:bookmarkStart w:id="85" w:name="_Toc410702973"/>
      <w:bookmarkStart w:id="86" w:name="_Toc414553155"/>
      <w:r w:rsidRPr="00E217A5">
        <w:rPr>
          <w:b/>
          <w:sz w:val="24"/>
        </w:rPr>
        <w:t>По годам обучения результаты могут быть структурированы и конкретизированы следующим образом:</w:t>
      </w:r>
      <w:bookmarkEnd w:id="83"/>
      <w:bookmarkEnd w:id="84"/>
      <w:bookmarkEnd w:id="85"/>
      <w:bookmarkEnd w:id="86"/>
    </w:p>
    <w:p w:rsidR="00E53743" w:rsidRPr="00E217A5" w:rsidRDefault="00E53743" w:rsidP="00124D1C">
      <w:pPr>
        <w:tabs>
          <w:tab w:val="left" w:pos="851"/>
        </w:tabs>
        <w:spacing w:after="0" w:line="240" w:lineRule="auto"/>
        <w:ind w:firstLine="709"/>
        <w:rPr>
          <w:rFonts w:ascii="Times New Roman" w:hAnsi="Times New Roman"/>
          <w:b/>
          <w:sz w:val="24"/>
          <w:szCs w:val="24"/>
        </w:rPr>
      </w:pPr>
      <w:r w:rsidRPr="00E217A5">
        <w:rPr>
          <w:rFonts w:ascii="Times New Roman" w:hAnsi="Times New Roman"/>
          <w:b/>
          <w:sz w:val="24"/>
          <w:szCs w:val="24"/>
        </w:rPr>
        <w:t>5 класс</w:t>
      </w:r>
    </w:p>
    <w:p w:rsidR="00E53743" w:rsidRPr="00E217A5" w:rsidRDefault="00E53743" w:rsidP="00124D1C">
      <w:pPr>
        <w:tabs>
          <w:tab w:val="left" w:pos="851"/>
        </w:tabs>
        <w:spacing w:after="0" w:line="240" w:lineRule="auto"/>
        <w:ind w:firstLine="709"/>
        <w:rPr>
          <w:rFonts w:ascii="Times New Roman" w:hAnsi="Times New Roman"/>
          <w:sz w:val="24"/>
          <w:szCs w:val="24"/>
        </w:rPr>
      </w:pPr>
      <w:r w:rsidRPr="00E217A5">
        <w:rPr>
          <w:rFonts w:ascii="Times New Roman" w:hAnsi="Times New Roman"/>
          <w:sz w:val="24"/>
          <w:szCs w:val="24"/>
        </w:rPr>
        <w:t>По завершении учебного года обучающийся:</w:t>
      </w:r>
    </w:p>
    <w:p w:rsidR="00E53743" w:rsidRPr="00E217A5" w:rsidRDefault="00E53743" w:rsidP="00124D1C">
      <w:pPr>
        <w:numPr>
          <w:ilvl w:val="1"/>
          <w:numId w:val="41"/>
        </w:numPr>
        <w:tabs>
          <w:tab w:val="left" w:pos="284"/>
          <w:tab w:val="left" w:pos="993"/>
          <w:tab w:val="left" w:pos="1134"/>
          <w:tab w:val="left" w:pos="2410"/>
        </w:tabs>
        <w:spacing w:after="0" w:line="240" w:lineRule="auto"/>
        <w:ind w:left="0" w:firstLine="709"/>
        <w:rPr>
          <w:rFonts w:ascii="Times New Roman" w:hAnsi="Times New Roman"/>
          <w:sz w:val="24"/>
          <w:szCs w:val="24"/>
        </w:rPr>
      </w:pPr>
      <w:r w:rsidRPr="00E217A5">
        <w:rPr>
          <w:rFonts w:ascii="Times New Roman" w:hAnsi="Times New Roman"/>
          <w:sz w:val="24"/>
          <w:szCs w:val="24"/>
        </w:rPr>
        <w:t>характеризует рекламу как средство формирования потребностей</w:t>
      </w:r>
      <w:r w:rsidR="006C7538" w:rsidRPr="00E217A5">
        <w:rPr>
          <w:rFonts w:ascii="Times New Roman" w:hAnsi="Times New Roman"/>
          <w:sz w:val="24"/>
          <w:szCs w:val="24"/>
        </w:rPr>
        <w:t>;</w:t>
      </w:r>
    </w:p>
    <w:p w:rsidR="00E53743" w:rsidRPr="00E217A5" w:rsidRDefault="00E53743" w:rsidP="00124D1C">
      <w:pPr>
        <w:numPr>
          <w:ilvl w:val="1"/>
          <w:numId w:val="41"/>
        </w:numPr>
        <w:tabs>
          <w:tab w:val="left" w:pos="284"/>
          <w:tab w:val="left" w:pos="993"/>
          <w:tab w:val="left" w:pos="1134"/>
          <w:tab w:val="left" w:pos="2410"/>
        </w:tabs>
        <w:spacing w:after="0" w:line="240" w:lineRule="auto"/>
        <w:ind w:left="0" w:firstLine="709"/>
        <w:rPr>
          <w:rFonts w:ascii="Times New Roman" w:hAnsi="Times New Roman"/>
          <w:sz w:val="24"/>
          <w:szCs w:val="24"/>
        </w:rPr>
      </w:pPr>
      <w:r w:rsidRPr="00E217A5">
        <w:rPr>
          <w:rFonts w:ascii="Times New Roman" w:hAnsi="Times New Roman"/>
          <w:sz w:val="24"/>
          <w:szCs w:val="24"/>
        </w:rPr>
        <w:t>характеризует виды ресурсов, объясняет место ресурсов в проектировании и реализации технологического процесса</w:t>
      </w:r>
      <w:r w:rsidR="006C7538" w:rsidRPr="00E217A5">
        <w:rPr>
          <w:rFonts w:ascii="Times New Roman" w:hAnsi="Times New Roman"/>
          <w:sz w:val="24"/>
          <w:szCs w:val="24"/>
        </w:rPr>
        <w:t>;</w:t>
      </w:r>
    </w:p>
    <w:p w:rsidR="00E53743" w:rsidRPr="00E217A5" w:rsidRDefault="00E53743" w:rsidP="00124D1C">
      <w:pPr>
        <w:numPr>
          <w:ilvl w:val="1"/>
          <w:numId w:val="41"/>
        </w:numPr>
        <w:tabs>
          <w:tab w:val="left" w:pos="284"/>
          <w:tab w:val="left" w:pos="993"/>
          <w:tab w:val="left" w:pos="1134"/>
          <w:tab w:val="left" w:pos="2410"/>
        </w:tabs>
        <w:spacing w:after="0" w:line="240" w:lineRule="auto"/>
        <w:ind w:left="0" w:firstLine="709"/>
        <w:rPr>
          <w:rFonts w:ascii="Times New Roman" w:hAnsi="Times New Roman"/>
          <w:sz w:val="24"/>
          <w:szCs w:val="24"/>
        </w:rPr>
      </w:pPr>
      <w:r w:rsidRPr="00E217A5">
        <w:rPr>
          <w:rFonts w:ascii="Times New Roman" w:hAnsi="Times New Roman"/>
          <w:sz w:val="24"/>
          <w:szCs w:val="24"/>
        </w:rPr>
        <w:t>называет предприятия региона проживания, работающие на основе современных производственных технологий, приводит примеры функций работников этих предприятий</w:t>
      </w:r>
      <w:r w:rsidR="006C7538" w:rsidRPr="00E217A5">
        <w:rPr>
          <w:rFonts w:ascii="Times New Roman" w:hAnsi="Times New Roman"/>
          <w:sz w:val="24"/>
          <w:szCs w:val="24"/>
        </w:rPr>
        <w:t>;</w:t>
      </w:r>
    </w:p>
    <w:p w:rsidR="00E53743" w:rsidRPr="00E217A5" w:rsidRDefault="00E53743" w:rsidP="00124D1C">
      <w:pPr>
        <w:numPr>
          <w:ilvl w:val="1"/>
          <w:numId w:val="41"/>
        </w:numPr>
        <w:tabs>
          <w:tab w:val="left" w:pos="284"/>
          <w:tab w:val="left" w:pos="993"/>
          <w:tab w:val="left" w:pos="1134"/>
        </w:tabs>
        <w:spacing w:after="0" w:line="240" w:lineRule="auto"/>
        <w:ind w:left="0" w:firstLine="709"/>
        <w:rPr>
          <w:rFonts w:ascii="Times New Roman" w:hAnsi="Times New Roman"/>
          <w:sz w:val="24"/>
          <w:szCs w:val="24"/>
        </w:rPr>
      </w:pPr>
      <w:r w:rsidRPr="00E217A5">
        <w:rPr>
          <w:rFonts w:ascii="Times New Roman" w:hAnsi="Times New Roman"/>
          <w:sz w:val="24"/>
          <w:szCs w:val="24"/>
        </w:rPr>
        <w:t>разъясняет содержание понятий «технология», «технологический процесс», «потребность», «конструкция», «механизм», «проект» и адекватно пользуется этими понятиями</w:t>
      </w:r>
      <w:r w:rsidR="006C7538" w:rsidRPr="00E217A5">
        <w:rPr>
          <w:rFonts w:ascii="Times New Roman" w:hAnsi="Times New Roman"/>
          <w:sz w:val="24"/>
          <w:szCs w:val="24"/>
        </w:rPr>
        <w:t>;</w:t>
      </w:r>
    </w:p>
    <w:p w:rsidR="00E53743" w:rsidRPr="00E217A5" w:rsidRDefault="00E53743" w:rsidP="00124D1C">
      <w:pPr>
        <w:numPr>
          <w:ilvl w:val="1"/>
          <w:numId w:val="41"/>
        </w:numPr>
        <w:tabs>
          <w:tab w:val="left" w:pos="284"/>
          <w:tab w:val="left" w:pos="993"/>
          <w:tab w:val="left" w:pos="1134"/>
          <w:tab w:val="left" w:pos="2410"/>
        </w:tabs>
        <w:spacing w:after="0" w:line="240" w:lineRule="auto"/>
        <w:ind w:left="0" w:firstLine="709"/>
        <w:rPr>
          <w:rFonts w:ascii="Times New Roman" w:hAnsi="Times New Roman"/>
          <w:sz w:val="24"/>
          <w:szCs w:val="24"/>
        </w:rPr>
      </w:pPr>
      <w:r w:rsidRPr="00E217A5">
        <w:rPr>
          <w:rFonts w:ascii="Times New Roman" w:hAnsi="Times New Roman"/>
          <w:sz w:val="24"/>
          <w:szCs w:val="24"/>
        </w:rPr>
        <w:t>объясняет основания развития технологий, опираясь на произвольно избранную группу потребностей, которые удовлетворяют эти технологии</w:t>
      </w:r>
      <w:r w:rsidR="006C7538" w:rsidRPr="00E217A5">
        <w:rPr>
          <w:rFonts w:ascii="Times New Roman" w:hAnsi="Times New Roman"/>
          <w:sz w:val="24"/>
          <w:szCs w:val="24"/>
        </w:rPr>
        <w:t>;</w:t>
      </w:r>
    </w:p>
    <w:p w:rsidR="00E53743" w:rsidRPr="00E217A5" w:rsidRDefault="00E53743" w:rsidP="00124D1C">
      <w:pPr>
        <w:numPr>
          <w:ilvl w:val="1"/>
          <w:numId w:val="41"/>
        </w:numPr>
        <w:tabs>
          <w:tab w:val="left" w:pos="284"/>
          <w:tab w:val="left" w:pos="993"/>
          <w:tab w:val="left" w:pos="1134"/>
        </w:tabs>
        <w:spacing w:after="0" w:line="240" w:lineRule="auto"/>
        <w:ind w:left="0" w:firstLine="709"/>
        <w:rPr>
          <w:rFonts w:ascii="Times New Roman" w:hAnsi="Times New Roman"/>
          <w:sz w:val="24"/>
          <w:szCs w:val="24"/>
        </w:rPr>
      </w:pPr>
      <w:r w:rsidRPr="00E217A5">
        <w:rPr>
          <w:rFonts w:ascii="Times New Roman" w:hAnsi="Times New Roman"/>
          <w:sz w:val="24"/>
          <w:szCs w:val="24"/>
        </w:rPr>
        <w:t>приводит произвольные примеры производственных технологий и технологий в сфере быта</w:t>
      </w:r>
      <w:r w:rsidR="006C7538" w:rsidRPr="00E217A5">
        <w:rPr>
          <w:rFonts w:ascii="Times New Roman" w:hAnsi="Times New Roman"/>
          <w:sz w:val="24"/>
          <w:szCs w:val="24"/>
        </w:rPr>
        <w:t>;</w:t>
      </w:r>
    </w:p>
    <w:p w:rsidR="00E53743" w:rsidRPr="00E217A5" w:rsidRDefault="00E53743" w:rsidP="00124D1C">
      <w:pPr>
        <w:numPr>
          <w:ilvl w:val="1"/>
          <w:numId w:val="41"/>
        </w:numPr>
        <w:tabs>
          <w:tab w:val="left" w:pos="284"/>
          <w:tab w:val="left" w:pos="993"/>
          <w:tab w:val="left" w:pos="1134"/>
        </w:tabs>
        <w:spacing w:after="0" w:line="240" w:lineRule="auto"/>
        <w:ind w:left="0" w:firstLine="709"/>
        <w:rPr>
          <w:rFonts w:ascii="Times New Roman" w:hAnsi="Times New Roman"/>
          <w:sz w:val="24"/>
          <w:szCs w:val="24"/>
        </w:rPr>
      </w:pPr>
      <w:r w:rsidRPr="00E217A5">
        <w:rPr>
          <w:rFonts w:ascii="Times New Roman" w:hAnsi="Times New Roman"/>
          <w:sz w:val="24"/>
          <w:szCs w:val="24"/>
        </w:rPr>
        <w:t>объясняет, приводя примеры, принципиальную технологическую схему, в том числе характеризуя негативные эффекты</w:t>
      </w:r>
      <w:r w:rsidR="006C7538" w:rsidRPr="00E217A5">
        <w:rPr>
          <w:rFonts w:ascii="Times New Roman" w:hAnsi="Times New Roman"/>
          <w:sz w:val="24"/>
          <w:szCs w:val="24"/>
        </w:rPr>
        <w:t>;</w:t>
      </w:r>
    </w:p>
    <w:p w:rsidR="00E53743" w:rsidRPr="00E217A5" w:rsidRDefault="00E53743" w:rsidP="00124D1C">
      <w:pPr>
        <w:numPr>
          <w:ilvl w:val="1"/>
          <w:numId w:val="41"/>
        </w:numPr>
        <w:tabs>
          <w:tab w:val="left" w:pos="284"/>
          <w:tab w:val="left" w:pos="993"/>
          <w:tab w:val="left" w:pos="1134"/>
          <w:tab w:val="left" w:pos="2410"/>
        </w:tabs>
        <w:spacing w:after="0" w:line="240" w:lineRule="auto"/>
        <w:ind w:left="0" w:firstLine="709"/>
        <w:rPr>
          <w:rFonts w:ascii="Times New Roman" w:hAnsi="Times New Roman"/>
          <w:sz w:val="24"/>
          <w:szCs w:val="24"/>
        </w:rPr>
      </w:pPr>
      <w:r w:rsidRPr="00E217A5">
        <w:rPr>
          <w:rFonts w:ascii="Times New Roman" w:hAnsi="Times New Roman"/>
          <w:sz w:val="24"/>
          <w:szCs w:val="24"/>
        </w:rPr>
        <w:t>составляет техническое задание, памятку, инструкцию, технологическую карту</w:t>
      </w:r>
      <w:r w:rsidR="006C7538" w:rsidRPr="00E217A5">
        <w:rPr>
          <w:rFonts w:ascii="Times New Roman" w:hAnsi="Times New Roman"/>
          <w:sz w:val="24"/>
          <w:szCs w:val="24"/>
        </w:rPr>
        <w:t>;</w:t>
      </w:r>
    </w:p>
    <w:p w:rsidR="00E53743" w:rsidRPr="00E217A5" w:rsidRDefault="00E53743" w:rsidP="00124D1C">
      <w:pPr>
        <w:numPr>
          <w:ilvl w:val="1"/>
          <w:numId w:val="41"/>
        </w:numPr>
        <w:tabs>
          <w:tab w:val="left" w:pos="284"/>
          <w:tab w:val="left" w:pos="993"/>
          <w:tab w:val="left" w:pos="1134"/>
          <w:tab w:val="left" w:pos="2410"/>
        </w:tabs>
        <w:spacing w:after="0" w:line="240" w:lineRule="auto"/>
        <w:ind w:left="0" w:firstLine="709"/>
        <w:rPr>
          <w:rFonts w:ascii="Times New Roman" w:hAnsi="Times New Roman"/>
          <w:sz w:val="24"/>
          <w:szCs w:val="24"/>
        </w:rPr>
      </w:pPr>
      <w:r w:rsidRPr="00E217A5">
        <w:rPr>
          <w:rFonts w:ascii="Times New Roman" w:hAnsi="Times New Roman"/>
          <w:sz w:val="24"/>
          <w:szCs w:val="24"/>
        </w:rPr>
        <w:t>осуществляет выбор товара в модельной ситуации</w:t>
      </w:r>
      <w:r w:rsidR="006C7538" w:rsidRPr="00E217A5">
        <w:rPr>
          <w:rFonts w:ascii="Times New Roman" w:hAnsi="Times New Roman"/>
          <w:sz w:val="24"/>
          <w:szCs w:val="24"/>
        </w:rPr>
        <w:t>;</w:t>
      </w:r>
    </w:p>
    <w:p w:rsidR="00E53743" w:rsidRPr="00E217A5" w:rsidRDefault="00E53743" w:rsidP="00124D1C">
      <w:pPr>
        <w:numPr>
          <w:ilvl w:val="1"/>
          <w:numId w:val="41"/>
        </w:numPr>
        <w:tabs>
          <w:tab w:val="left" w:pos="284"/>
          <w:tab w:val="left" w:pos="993"/>
          <w:tab w:val="left" w:pos="1134"/>
          <w:tab w:val="left" w:pos="2410"/>
        </w:tabs>
        <w:spacing w:after="0" w:line="240" w:lineRule="auto"/>
        <w:ind w:left="0" w:firstLine="709"/>
        <w:rPr>
          <w:rFonts w:ascii="Times New Roman" w:hAnsi="Times New Roman"/>
          <w:sz w:val="24"/>
          <w:szCs w:val="24"/>
        </w:rPr>
      </w:pPr>
      <w:r w:rsidRPr="00E217A5">
        <w:rPr>
          <w:rFonts w:ascii="Times New Roman" w:hAnsi="Times New Roman"/>
          <w:sz w:val="24"/>
          <w:szCs w:val="24"/>
        </w:rPr>
        <w:t xml:space="preserve"> осуществляет сохранение информации в формах описания, схемы, эскиза, фотографии</w:t>
      </w:r>
      <w:r w:rsidR="006C7538" w:rsidRPr="00E217A5">
        <w:rPr>
          <w:rFonts w:ascii="Times New Roman" w:hAnsi="Times New Roman"/>
          <w:sz w:val="24"/>
          <w:szCs w:val="24"/>
        </w:rPr>
        <w:t>;</w:t>
      </w:r>
    </w:p>
    <w:p w:rsidR="00E53743" w:rsidRPr="00E217A5" w:rsidRDefault="00E53743" w:rsidP="00124D1C">
      <w:pPr>
        <w:numPr>
          <w:ilvl w:val="1"/>
          <w:numId w:val="41"/>
        </w:numPr>
        <w:tabs>
          <w:tab w:val="left" w:pos="284"/>
          <w:tab w:val="left" w:pos="993"/>
          <w:tab w:val="left" w:pos="1134"/>
          <w:tab w:val="left" w:pos="2410"/>
        </w:tabs>
        <w:spacing w:after="0" w:line="240" w:lineRule="auto"/>
        <w:ind w:left="0" w:firstLine="709"/>
        <w:rPr>
          <w:rFonts w:ascii="Times New Roman" w:hAnsi="Times New Roman"/>
          <w:sz w:val="24"/>
          <w:szCs w:val="24"/>
        </w:rPr>
      </w:pPr>
      <w:r w:rsidRPr="00E217A5">
        <w:rPr>
          <w:rFonts w:ascii="Times New Roman" w:hAnsi="Times New Roman"/>
          <w:sz w:val="24"/>
          <w:szCs w:val="24"/>
        </w:rPr>
        <w:t>конструирует модель по заданному прототипу</w:t>
      </w:r>
      <w:r w:rsidR="006C7538" w:rsidRPr="00E217A5">
        <w:rPr>
          <w:rFonts w:ascii="Times New Roman" w:hAnsi="Times New Roman"/>
          <w:sz w:val="24"/>
          <w:szCs w:val="24"/>
        </w:rPr>
        <w:t>;</w:t>
      </w:r>
    </w:p>
    <w:p w:rsidR="00E53743" w:rsidRPr="00E217A5" w:rsidRDefault="00E53743" w:rsidP="00124D1C">
      <w:pPr>
        <w:numPr>
          <w:ilvl w:val="1"/>
          <w:numId w:val="41"/>
        </w:numPr>
        <w:tabs>
          <w:tab w:val="left" w:pos="284"/>
          <w:tab w:val="left" w:pos="993"/>
          <w:tab w:val="left" w:pos="1134"/>
          <w:tab w:val="left" w:pos="2410"/>
        </w:tabs>
        <w:spacing w:after="0" w:line="240" w:lineRule="auto"/>
        <w:ind w:left="0" w:firstLine="709"/>
        <w:rPr>
          <w:rFonts w:ascii="Times New Roman" w:hAnsi="Times New Roman"/>
          <w:sz w:val="24"/>
          <w:szCs w:val="24"/>
        </w:rPr>
      </w:pPr>
      <w:r w:rsidRPr="00E217A5">
        <w:rPr>
          <w:rFonts w:ascii="Times New Roman" w:hAnsi="Times New Roman"/>
          <w:sz w:val="24"/>
          <w:szCs w:val="24"/>
        </w:rPr>
        <w:t>осуществляет корректное применение / хранение произвольно заданного продукта на основе информации производителя (инструкции, памятки, этикетки)</w:t>
      </w:r>
      <w:r w:rsidR="006C7538" w:rsidRPr="00E217A5">
        <w:rPr>
          <w:rFonts w:ascii="Times New Roman" w:hAnsi="Times New Roman"/>
          <w:sz w:val="24"/>
          <w:szCs w:val="24"/>
        </w:rPr>
        <w:t>;</w:t>
      </w:r>
    </w:p>
    <w:p w:rsidR="00E53743" w:rsidRPr="00E217A5" w:rsidRDefault="00E53743" w:rsidP="00124D1C">
      <w:pPr>
        <w:numPr>
          <w:ilvl w:val="1"/>
          <w:numId w:val="41"/>
        </w:numPr>
        <w:tabs>
          <w:tab w:val="left" w:pos="284"/>
          <w:tab w:val="left" w:pos="993"/>
          <w:tab w:val="left" w:pos="1134"/>
          <w:tab w:val="left" w:pos="2410"/>
        </w:tabs>
        <w:spacing w:after="0" w:line="240" w:lineRule="auto"/>
        <w:ind w:left="0" w:firstLine="709"/>
        <w:rPr>
          <w:rFonts w:ascii="Times New Roman" w:hAnsi="Times New Roman"/>
          <w:sz w:val="24"/>
          <w:szCs w:val="24"/>
        </w:rPr>
      </w:pPr>
      <w:r w:rsidRPr="00E217A5">
        <w:rPr>
          <w:rFonts w:ascii="Times New Roman" w:hAnsi="Times New Roman"/>
          <w:sz w:val="24"/>
          <w:szCs w:val="24"/>
        </w:rPr>
        <w:t>получил и проанализировал опыт изучения потребностей ближайшего социального окружения на основе самостоятельно разработанной программы</w:t>
      </w:r>
      <w:r w:rsidR="00523BF1" w:rsidRPr="00E217A5">
        <w:rPr>
          <w:rFonts w:ascii="Times New Roman" w:hAnsi="Times New Roman"/>
          <w:sz w:val="24"/>
          <w:szCs w:val="24"/>
        </w:rPr>
        <w:t>;</w:t>
      </w:r>
    </w:p>
    <w:p w:rsidR="00E53743" w:rsidRPr="00E217A5" w:rsidRDefault="00E53743" w:rsidP="00124D1C">
      <w:pPr>
        <w:numPr>
          <w:ilvl w:val="1"/>
          <w:numId w:val="41"/>
        </w:numPr>
        <w:tabs>
          <w:tab w:val="left" w:pos="284"/>
          <w:tab w:val="left" w:pos="993"/>
          <w:tab w:val="left" w:pos="1134"/>
          <w:tab w:val="left" w:pos="2410"/>
        </w:tabs>
        <w:spacing w:after="0" w:line="240" w:lineRule="auto"/>
        <w:ind w:left="0" w:firstLine="709"/>
        <w:rPr>
          <w:rFonts w:ascii="Times New Roman" w:hAnsi="Times New Roman"/>
          <w:sz w:val="24"/>
          <w:szCs w:val="24"/>
        </w:rPr>
      </w:pPr>
      <w:r w:rsidRPr="00E217A5">
        <w:rPr>
          <w:rFonts w:ascii="Times New Roman" w:hAnsi="Times New Roman"/>
          <w:sz w:val="24"/>
          <w:szCs w:val="24"/>
        </w:rPr>
        <w:t>получил и проанализировал опыт проведения испытания, анализа, модернизации модели</w:t>
      </w:r>
      <w:r w:rsidR="00523BF1" w:rsidRPr="00E217A5">
        <w:rPr>
          <w:rFonts w:ascii="Times New Roman" w:hAnsi="Times New Roman"/>
          <w:sz w:val="24"/>
          <w:szCs w:val="24"/>
        </w:rPr>
        <w:t>;</w:t>
      </w:r>
    </w:p>
    <w:p w:rsidR="00E53743" w:rsidRPr="00E217A5" w:rsidRDefault="00E53743" w:rsidP="00124D1C">
      <w:pPr>
        <w:numPr>
          <w:ilvl w:val="1"/>
          <w:numId w:val="41"/>
        </w:numPr>
        <w:tabs>
          <w:tab w:val="left" w:pos="284"/>
          <w:tab w:val="left" w:pos="993"/>
          <w:tab w:val="left" w:pos="1134"/>
          <w:tab w:val="left" w:pos="2410"/>
        </w:tabs>
        <w:spacing w:after="0" w:line="240" w:lineRule="auto"/>
        <w:ind w:left="0" w:firstLine="709"/>
        <w:rPr>
          <w:rFonts w:ascii="Times New Roman" w:hAnsi="Times New Roman"/>
          <w:sz w:val="24"/>
          <w:szCs w:val="24"/>
        </w:rPr>
      </w:pPr>
      <w:r w:rsidRPr="00E217A5">
        <w:rPr>
          <w:rFonts w:ascii="Times New Roman" w:hAnsi="Times New Roman"/>
          <w:sz w:val="24"/>
          <w:szCs w:val="24"/>
        </w:rPr>
        <w:t>получил и проанализировал опыт разработки оригинальных конструкций в заданной ситуации: нахождение вариантов, отбор решений, проектирование и конструирование, испытания, анализ, способы модернизации, альтернативные решения</w:t>
      </w:r>
      <w:r w:rsidR="00523BF1" w:rsidRPr="00E217A5">
        <w:rPr>
          <w:rFonts w:ascii="Times New Roman" w:hAnsi="Times New Roman"/>
          <w:sz w:val="24"/>
          <w:szCs w:val="24"/>
        </w:rPr>
        <w:t>;</w:t>
      </w:r>
    </w:p>
    <w:p w:rsidR="00E53743" w:rsidRPr="00E217A5" w:rsidRDefault="00E53743" w:rsidP="00124D1C">
      <w:pPr>
        <w:numPr>
          <w:ilvl w:val="1"/>
          <w:numId w:val="41"/>
        </w:numPr>
        <w:tabs>
          <w:tab w:val="left" w:pos="284"/>
          <w:tab w:val="left" w:pos="993"/>
          <w:tab w:val="left" w:pos="1134"/>
          <w:tab w:val="left" w:pos="2410"/>
        </w:tabs>
        <w:spacing w:after="0" w:line="240" w:lineRule="auto"/>
        <w:ind w:left="0" w:firstLine="709"/>
        <w:rPr>
          <w:rFonts w:ascii="Times New Roman" w:hAnsi="Times New Roman"/>
          <w:sz w:val="24"/>
          <w:szCs w:val="24"/>
        </w:rPr>
      </w:pPr>
      <w:r w:rsidRPr="00E217A5">
        <w:rPr>
          <w:rFonts w:ascii="Times New Roman" w:hAnsi="Times New Roman"/>
          <w:sz w:val="24"/>
          <w:szCs w:val="24"/>
        </w:rPr>
        <w:t>получил и проанализировал опыт изготовления информационного продукта по заданному алгоритму</w:t>
      </w:r>
      <w:r w:rsidR="00523BF1" w:rsidRPr="00E217A5">
        <w:rPr>
          <w:rFonts w:ascii="Times New Roman" w:hAnsi="Times New Roman"/>
          <w:sz w:val="24"/>
          <w:szCs w:val="24"/>
        </w:rPr>
        <w:t>;</w:t>
      </w:r>
    </w:p>
    <w:p w:rsidR="00E53743" w:rsidRPr="00E217A5" w:rsidRDefault="00E53743" w:rsidP="00124D1C">
      <w:pPr>
        <w:numPr>
          <w:ilvl w:val="1"/>
          <w:numId w:val="41"/>
        </w:numPr>
        <w:tabs>
          <w:tab w:val="left" w:pos="284"/>
          <w:tab w:val="left" w:pos="993"/>
          <w:tab w:val="left" w:pos="1134"/>
          <w:tab w:val="left" w:pos="2410"/>
        </w:tabs>
        <w:spacing w:after="0" w:line="240" w:lineRule="auto"/>
        <w:ind w:left="0" w:firstLine="709"/>
        <w:rPr>
          <w:rFonts w:ascii="Times New Roman" w:hAnsi="Times New Roman"/>
          <w:sz w:val="24"/>
          <w:szCs w:val="24"/>
        </w:rPr>
      </w:pPr>
      <w:r w:rsidRPr="00E217A5">
        <w:rPr>
          <w:rFonts w:ascii="Times New Roman" w:hAnsi="Times New Roman"/>
          <w:sz w:val="24"/>
          <w:szCs w:val="24"/>
        </w:rPr>
        <w:t>получил и проанализировал опыт разработки или оптимизации и введение технологии на примере организации д</w:t>
      </w:r>
      <w:r w:rsidR="00243C14" w:rsidRPr="00E217A5">
        <w:rPr>
          <w:rFonts w:ascii="Times New Roman" w:hAnsi="Times New Roman"/>
          <w:sz w:val="24"/>
          <w:szCs w:val="24"/>
        </w:rPr>
        <w:t>ействий и взаимодействия в быту.</w:t>
      </w:r>
    </w:p>
    <w:p w:rsidR="00E53743" w:rsidRPr="00E217A5" w:rsidRDefault="00E53743" w:rsidP="00124D1C">
      <w:pPr>
        <w:tabs>
          <w:tab w:val="left" w:pos="851"/>
        </w:tabs>
        <w:spacing w:after="0" w:line="240" w:lineRule="auto"/>
        <w:ind w:firstLine="709"/>
        <w:rPr>
          <w:rFonts w:ascii="Times New Roman" w:hAnsi="Times New Roman"/>
          <w:b/>
          <w:sz w:val="24"/>
          <w:szCs w:val="24"/>
        </w:rPr>
      </w:pPr>
      <w:r w:rsidRPr="00E217A5">
        <w:rPr>
          <w:rFonts w:ascii="Times New Roman" w:hAnsi="Times New Roman"/>
          <w:b/>
          <w:sz w:val="24"/>
          <w:szCs w:val="24"/>
        </w:rPr>
        <w:t>6 класс</w:t>
      </w:r>
    </w:p>
    <w:p w:rsidR="00E53743" w:rsidRPr="00E217A5" w:rsidRDefault="00E53743" w:rsidP="00124D1C">
      <w:pPr>
        <w:tabs>
          <w:tab w:val="left" w:pos="851"/>
        </w:tabs>
        <w:spacing w:after="0" w:line="240" w:lineRule="auto"/>
        <w:ind w:firstLine="709"/>
        <w:rPr>
          <w:rFonts w:ascii="Times New Roman" w:hAnsi="Times New Roman"/>
          <w:sz w:val="24"/>
          <w:szCs w:val="24"/>
        </w:rPr>
      </w:pPr>
      <w:r w:rsidRPr="00E217A5">
        <w:rPr>
          <w:rFonts w:ascii="Times New Roman" w:hAnsi="Times New Roman"/>
          <w:sz w:val="24"/>
          <w:szCs w:val="24"/>
        </w:rPr>
        <w:t>По завершении учебного года обучающийся:</w:t>
      </w:r>
    </w:p>
    <w:p w:rsidR="00E53743" w:rsidRPr="00E217A5" w:rsidRDefault="00E53743" w:rsidP="00124D1C">
      <w:pPr>
        <w:numPr>
          <w:ilvl w:val="1"/>
          <w:numId w:val="41"/>
        </w:numPr>
        <w:tabs>
          <w:tab w:val="left" w:pos="426"/>
          <w:tab w:val="left" w:pos="993"/>
          <w:tab w:val="left" w:pos="1134"/>
          <w:tab w:val="left" w:pos="2410"/>
        </w:tabs>
        <w:spacing w:after="0" w:line="240" w:lineRule="auto"/>
        <w:ind w:left="0" w:firstLine="709"/>
        <w:rPr>
          <w:rFonts w:ascii="Times New Roman" w:hAnsi="Times New Roman"/>
          <w:sz w:val="24"/>
          <w:szCs w:val="24"/>
        </w:rPr>
      </w:pPr>
      <w:r w:rsidRPr="00E217A5">
        <w:rPr>
          <w:rFonts w:ascii="Times New Roman" w:hAnsi="Times New Roman"/>
          <w:sz w:val="24"/>
          <w:szCs w:val="24"/>
        </w:rPr>
        <w:t>называет и характеризует актуальные технологии возведения зданий и сооружений, профессии в области строительства, характеризует строительную отрасль региона проживания</w:t>
      </w:r>
      <w:r w:rsidR="00523BF1" w:rsidRPr="00E217A5">
        <w:rPr>
          <w:rFonts w:ascii="Times New Roman" w:hAnsi="Times New Roman"/>
          <w:sz w:val="24"/>
          <w:szCs w:val="24"/>
        </w:rPr>
        <w:t>;</w:t>
      </w:r>
    </w:p>
    <w:p w:rsidR="00E53743" w:rsidRPr="00E217A5" w:rsidRDefault="00E53743" w:rsidP="00124D1C">
      <w:pPr>
        <w:numPr>
          <w:ilvl w:val="1"/>
          <w:numId w:val="41"/>
        </w:numPr>
        <w:tabs>
          <w:tab w:val="left" w:pos="426"/>
          <w:tab w:val="left" w:pos="993"/>
          <w:tab w:val="left" w:pos="1134"/>
          <w:tab w:val="left" w:pos="2410"/>
        </w:tabs>
        <w:spacing w:after="0" w:line="240" w:lineRule="auto"/>
        <w:ind w:left="0" w:firstLine="709"/>
        <w:rPr>
          <w:rFonts w:ascii="Times New Roman" w:hAnsi="Times New Roman"/>
          <w:sz w:val="24"/>
          <w:szCs w:val="24"/>
        </w:rPr>
      </w:pPr>
      <w:r w:rsidRPr="00E217A5">
        <w:rPr>
          <w:rFonts w:ascii="Times New Roman" w:hAnsi="Times New Roman"/>
          <w:sz w:val="24"/>
          <w:szCs w:val="24"/>
        </w:rPr>
        <w:t>описывает жизненный цикл технологии, приводя примеры</w:t>
      </w:r>
      <w:r w:rsidR="00523BF1" w:rsidRPr="00E217A5">
        <w:rPr>
          <w:rFonts w:ascii="Times New Roman" w:hAnsi="Times New Roman"/>
          <w:sz w:val="24"/>
          <w:szCs w:val="24"/>
        </w:rPr>
        <w:t>;</w:t>
      </w:r>
    </w:p>
    <w:p w:rsidR="00E53743" w:rsidRPr="00E217A5" w:rsidRDefault="00E53743" w:rsidP="00124D1C">
      <w:pPr>
        <w:numPr>
          <w:ilvl w:val="1"/>
          <w:numId w:val="41"/>
        </w:numPr>
        <w:tabs>
          <w:tab w:val="left" w:pos="426"/>
          <w:tab w:val="left" w:pos="993"/>
          <w:tab w:val="left" w:pos="1134"/>
          <w:tab w:val="left" w:pos="2410"/>
        </w:tabs>
        <w:spacing w:after="0" w:line="240" w:lineRule="auto"/>
        <w:ind w:left="0" w:firstLine="709"/>
        <w:rPr>
          <w:rFonts w:ascii="Times New Roman" w:hAnsi="Times New Roman"/>
          <w:sz w:val="24"/>
          <w:szCs w:val="24"/>
        </w:rPr>
      </w:pPr>
      <w:r w:rsidRPr="00E217A5">
        <w:rPr>
          <w:rFonts w:ascii="Times New Roman" w:hAnsi="Times New Roman"/>
          <w:sz w:val="24"/>
          <w:szCs w:val="24"/>
        </w:rPr>
        <w:t>оперирует понятием «технологическая система» при описании средств удовлетворения потребностей человека</w:t>
      </w:r>
      <w:r w:rsidR="00523BF1" w:rsidRPr="00E217A5">
        <w:rPr>
          <w:rFonts w:ascii="Times New Roman" w:hAnsi="Times New Roman"/>
          <w:sz w:val="24"/>
          <w:szCs w:val="24"/>
        </w:rPr>
        <w:t>;</w:t>
      </w:r>
    </w:p>
    <w:p w:rsidR="00E53743" w:rsidRPr="00E217A5" w:rsidRDefault="00E53743" w:rsidP="00124D1C">
      <w:pPr>
        <w:numPr>
          <w:ilvl w:val="1"/>
          <w:numId w:val="41"/>
        </w:numPr>
        <w:tabs>
          <w:tab w:val="left" w:pos="426"/>
          <w:tab w:val="left" w:pos="993"/>
          <w:tab w:val="left" w:pos="1134"/>
          <w:tab w:val="left" w:pos="2410"/>
        </w:tabs>
        <w:spacing w:after="0" w:line="240" w:lineRule="auto"/>
        <w:ind w:left="0" w:firstLine="709"/>
        <w:rPr>
          <w:rFonts w:ascii="Times New Roman" w:hAnsi="Times New Roman"/>
          <w:sz w:val="24"/>
          <w:szCs w:val="24"/>
        </w:rPr>
      </w:pPr>
      <w:r w:rsidRPr="00E217A5">
        <w:rPr>
          <w:rFonts w:ascii="Times New Roman" w:hAnsi="Times New Roman"/>
          <w:sz w:val="24"/>
          <w:szCs w:val="24"/>
        </w:rPr>
        <w:t>проводит морфологический и функциональный анализ технологической системы</w:t>
      </w:r>
      <w:r w:rsidR="00523BF1" w:rsidRPr="00E217A5">
        <w:rPr>
          <w:rFonts w:ascii="Times New Roman" w:hAnsi="Times New Roman"/>
          <w:sz w:val="24"/>
          <w:szCs w:val="24"/>
        </w:rPr>
        <w:t>;</w:t>
      </w:r>
    </w:p>
    <w:p w:rsidR="00E53743" w:rsidRPr="00E217A5" w:rsidRDefault="00E53743" w:rsidP="00124D1C">
      <w:pPr>
        <w:numPr>
          <w:ilvl w:val="1"/>
          <w:numId w:val="41"/>
        </w:numPr>
        <w:tabs>
          <w:tab w:val="left" w:pos="426"/>
          <w:tab w:val="left" w:pos="993"/>
          <w:tab w:val="left" w:pos="1134"/>
          <w:tab w:val="left" w:pos="2410"/>
        </w:tabs>
        <w:spacing w:after="0" w:line="240" w:lineRule="auto"/>
        <w:ind w:left="0" w:firstLine="709"/>
        <w:rPr>
          <w:rFonts w:ascii="Times New Roman" w:hAnsi="Times New Roman"/>
          <w:sz w:val="24"/>
          <w:szCs w:val="24"/>
        </w:rPr>
      </w:pPr>
      <w:r w:rsidRPr="00E217A5">
        <w:rPr>
          <w:rFonts w:ascii="Times New Roman" w:hAnsi="Times New Roman"/>
          <w:sz w:val="24"/>
          <w:szCs w:val="24"/>
        </w:rPr>
        <w:t>проводит анализ технологической системы – надсистемы – подсистемы в процессе проектирования продукта</w:t>
      </w:r>
      <w:r w:rsidR="00523BF1" w:rsidRPr="00E217A5">
        <w:rPr>
          <w:rFonts w:ascii="Times New Roman" w:hAnsi="Times New Roman"/>
          <w:sz w:val="24"/>
          <w:szCs w:val="24"/>
        </w:rPr>
        <w:t>;</w:t>
      </w:r>
    </w:p>
    <w:p w:rsidR="00E53743" w:rsidRPr="00E217A5" w:rsidRDefault="00E53743" w:rsidP="00124D1C">
      <w:pPr>
        <w:numPr>
          <w:ilvl w:val="1"/>
          <w:numId w:val="41"/>
        </w:numPr>
        <w:tabs>
          <w:tab w:val="left" w:pos="426"/>
          <w:tab w:val="left" w:pos="993"/>
          <w:tab w:val="left" w:pos="1134"/>
          <w:tab w:val="left" w:pos="2410"/>
        </w:tabs>
        <w:spacing w:after="0" w:line="240" w:lineRule="auto"/>
        <w:ind w:left="0" w:firstLine="709"/>
        <w:rPr>
          <w:rFonts w:ascii="Times New Roman" w:hAnsi="Times New Roman"/>
          <w:sz w:val="24"/>
          <w:szCs w:val="24"/>
        </w:rPr>
      </w:pPr>
      <w:r w:rsidRPr="00E217A5">
        <w:rPr>
          <w:rFonts w:ascii="Times New Roman" w:hAnsi="Times New Roman"/>
          <w:sz w:val="24"/>
          <w:szCs w:val="24"/>
        </w:rPr>
        <w:t>получил и проанализировал опыт исследования способов жизнеобеспечения и состояния жилых зданий микрорайона / поселения</w:t>
      </w:r>
      <w:r w:rsidR="00523BF1" w:rsidRPr="00E217A5">
        <w:rPr>
          <w:rFonts w:ascii="Times New Roman" w:hAnsi="Times New Roman"/>
          <w:sz w:val="24"/>
          <w:szCs w:val="24"/>
        </w:rPr>
        <w:t>;</w:t>
      </w:r>
    </w:p>
    <w:p w:rsidR="00E53743" w:rsidRPr="00E217A5" w:rsidRDefault="00E53743" w:rsidP="00124D1C">
      <w:pPr>
        <w:numPr>
          <w:ilvl w:val="1"/>
          <w:numId w:val="41"/>
        </w:numPr>
        <w:tabs>
          <w:tab w:val="left" w:pos="426"/>
          <w:tab w:val="left" w:pos="993"/>
          <w:tab w:val="left" w:pos="1134"/>
          <w:tab w:val="left" w:pos="2410"/>
        </w:tabs>
        <w:spacing w:after="0" w:line="240" w:lineRule="auto"/>
        <w:ind w:left="0" w:firstLine="709"/>
        <w:rPr>
          <w:rFonts w:ascii="Times New Roman" w:hAnsi="Times New Roman"/>
          <w:sz w:val="24"/>
          <w:szCs w:val="24"/>
        </w:rPr>
      </w:pPr>
      <w:r w:rsidRPr="00E217A5">
        <w:rPr>
          <w:rFonts w:ascii="Times New Roman" w:hAnsi="Times New Roman"/>
          <w:sz w:val="24"/>
          <w:szCs w:val="24"/>
        </w:rPr>
        <w:t>получил и проанализировал опыт решения задач на взаимодействие со службами ЖКХ</w:t>
      </w:r>
      <w:r w:rsidR="00523BF1" w:rsidRPr="00E217A5">
        <w:rPr>
          <w:rFonts w:ascii="Times New Roman" w:hAnsi="Times New Roman"/>
          <w:sz w:val="24"/>
          <w:szCs w:val="24"/>
        </w:rPr>
        <w:t>;</w:t>
      </w:r>
    </w:p>
    <w:p w:rsidR="00E53743" w:rsidRPr="00E217A5" w:rsidRDefault="00E53743" w:rsidP="00124D1C">
      <w:pPr>
        <w:numPr>
          <w:ilvl w:val="1"/>
          <w:numId w:val="41"/>
        </w:numPr>
        <w:tabs>
          <w:tab w:val="left" w:pos="426"/>
          <w:tab w:val="left" w:pos="993"/>
          <w:tab w:val="left" w:pos="1134"/>
        </w:tabs>
        <w:spacing w:after="0" w:line="240" w:lineRule="auto"/>
        <w:ind w:left="0" w:firstLine="709"/>
        <w:rPr>
          <w:rFonts w:ascii="Times New Roman" w:hAnsi="Times New Roman"/>
          <w:sz w:val="24"/>
          <w:szCs w:val="24"/>
        </w:rPr>
      </w:pPr>
      <w:r w:rsidRPr="00E217A5">
        <w:rPr>
          <w:rFonts w:ascii="Times New Roman" w:hAnsi="Times New Roman"/>
          <w:sz w:val="24"/>
          <w:szCs w:val="24"/>
        </w:rPr>
        <w:t>получил опыт мониторинга развития технологий произвольно избранной отрасли, удовлетворяющих произвольно избранную группу потребностей на основе работы с информационными источниками различных видов</w:t>
      </w:r>
      <w:r w:rsidR="00523BF1" w:rsidRPr="00E217A5">
        <w:rPr>
          <w:rFonts w:ascii="Times New Roman" w:hAnsi="Times New Roman"/>
          <w:sz w:val="24"/>
          <w:szCs w:val="24"/>
        </w:rPr>
        <w:t>;</w:t>
      </w:r>
    </w:p>
    <w:p w:rsidR="00E53743" w:rsidRPr="00E217A5" w:rsidRDefault="00E53743" w:rsidP="00124D1C">
      <w:pPr>
        <w:numPr>
          <w:ilvl w:val="1"/>
          <w:numId w:val="41"/>
        </w:numPr>
        <w:tabs>
          <w:tab w:val="left" w:pos="426"/>
          <w:tab w:val="left" w:pos="993"/>
          <w:tab w:val="left" w:pos="1134"/>
        </w:tabs>
        <w:spacing w:after="0" w:line="240" w:lineRule="auto"/>
        <w:ind w:left="0" w:firstLine="709"/>
        <w:rPr>
          <w:rFonts w:ascii="Times New Roman" w:hAnsi="Times New Roman"/>
          <w:sz w:val="24"/>
          <w:szCs w:val="24"/>
        </w:rPr>
      </w:pPr>
      <w:r w:rsidRPr="00E217A5">
        <w:rPr>
          <w:rFonts w:ascii="Times New Roman" w:hAnsi="Times New Roman"/>
          <w:sz w:val="24"/>
          <w:szCs w:val="24"/>
        </w:rPr>
        <w:t>получил и проанализировал опыт планирования (разработки) получения материального продукта в соответствии с собственными задачами (включая моделирование и разработку документации) или на основе самостоятельно провед</w:t>
      </w:r>
      <w:r w:rsidR="00245F1D" w:rsidRPr="00E217A5">
        <w:rPr>
          <w:rFonts w:ascii="Times New Roman" w:hAnsi="Times New Roman"/>
          <w:sz w:val="24"/>
          <w:szCs w:val="24"/>
        </w:rPr>
        <w:t>е</w:t>
      </w:r>
      <w:r w:rsidRPr="00E217A5">
        <w:rPr>
          <w:rFonts w:ascii="Times New Roman" w:hAnsi="Times New Roman"/>
          <w:sz w:val="24"/>
          <w:szCs w:val="24"/>
        </w:rPr>
        <w:t>нных исследований потребительских интересов.</w:t>
      </w:r>
    </w:p>
    <w:p w:rsidR="00E53743" w:rsidRPr="00E217A5" w:rsidRDefault="00E53743" w:rsidP="00124D1C">
      <w:pPr>
        <w:tabs>
          <w:tab w:val="left" w:pos="851"/>
        </w:tabs>
        <w:spacing w:after="0" w:line="240" w:lineRule="auto"/>
        <w:ind w:firstLine="709"/>
        <w:rPr>
          <w:rFonts w:ascii="Times New Roman" w:hAnsi="Times New Roman"/>
          <w:b/>
          <w:sz w:val="24"/>
          <w:szCs w:val="24"/>
        </w:rPr>
      </w:pPr>
      <w:r w:rsidRPr="00E217A5">
        <w:rPr>
          <w:rFonts w:ascii="Times New Roman" w:hAnsi="Times New Roman"/>
          <w:b/>
          <w:sz w:val="24"/>
          <w:szCs w:val="24"/>
        </w:rPr>
        <w:t>7 класс</w:t>
      </w:r>
    </w:p>
    <w:p w:rsidR="00E53743" w:rsidRPr="00E217A5" w:rsidRDefault="00E53743" w:rsidP="00124D1C">
      <w:pPr>
        <w:tabs>
          <w:tab w:val="left" w:pos="851"/>
        </w:tabs>
        <w:spacing w:after="0" w:line="240" w:lineRule="auto"/>
        <w:ind w:firstLine="709"/>
        <w:rPr>
          <w:rFonts w:ascii="Times New Roman" w:hAnsi="Times New Roman"/>
          <w:sz w:val="24"/>
          <w:szCs w:val="24"/>
        </w:rPr>
      </w:pPr>
      <w:r w:rsidRPr="00E217A5">
        <w:rPr>
          <w:rFonts w:ascii="Times New Roman" w:hAnsi="Times New Roman"/>
          <w:sz w:val="24"/>
          <w:szCs w:val="24"/>
        </w:rPr>
        <w:t>По завершении учебного года обучающийся:</w:t>
      </w:r>
    </w:p>
    <w:p w:rsidR="00E53743" w:rsidRPr="00E217A5" w:rsidRDefault="00E53743" w:rsidP="00124D1C">
      <w:pPr>
        <w:numPr>
          <w:ilvl w:val="1"/>
          <w:numId w:val="41"/>
        </w:numPr>
        <w:tabs>
          <w:tab w:val="left" w:pos="993"/>
          <w:tab w:val="left" w:pos="1134"/>
        </w:tabs>
        <w:spacing w:after="0" w:line="240" w:lineRule="auto"/>
        <w:ind w:left="0" w:firstLine="709"/>
        <w:rPr>
          <w:rFonts w:ascii="Times New Roman" w:hAnsi="Times New Roman"/>
          <w:sz w:val="24"/>
          <w:szCs w:val="24"/>
        </w:rPr>
      </w:pPr>
      <w:r w:rsidRPr="00E217A5">
        <w:rPr>
          <w:rFonts w:ascii="Times New Roman" w:hAnsi="Times New Roman"/>
          <w:sz w:val="24"/>
          <w:szCs w:val="24"/>
        </w:rPr>
        <w:t>называет и характеризует актуальные и перспективные технологии в области энергетики, характеризует профессии в сфере энергетики, энергетику региона проживания</w:t>
      </w:r>
      <w:r w:rsidR="00523BF1" w:rsidRPr="00E217A5">
        <w:rPr>
          <w:rFonts w:ascii="Times New Roman" w:hAnsi="Times New Roman"/>
          <w:sz w:val="24"/>
          <w:szCs w:val="24"/>
        </w:rPr>
        <w:t>;</w:t>
      </w:r>
    </w:p>
    <w:p w:rsidR="00E53743" w:rsidRPr="00E217A5" w:rsidRDefault="00E53743" w:rsidP="00124D1C">
      <w:pPr>
        <w:numPr>
          <w:ilvl w:val="1"/>
          <w:numId w:val="41"/>
        </w:numPr>
        <w:tabs>
          <w:tab w:val="left" w:pos="993"/>
          <w:tab w:val="left" w:pos="1134"/>
        </w:tabs>
        <w:spacing w:after="0" w:line="240" w:lineRule="auto"/>
        <w:ind w:left="0" w:firstLine="709"/>
        <w:rPr>
          <w:rFonts w:ascii="Times New Roman" w:hAnsi="Times New Roman"/>
          <w:sz w:val="24"/>
          <w:szCs w:val="24"/>
        </w:rPr>
      </w:pPr>
      <w:r w:rsidRPr="00E217A5">
        <w:rPr>
          <w:rFonts w:ascii="Times New Roman" w:hAnsi="Times New Roman"/>
          <w:sz w:val="24"/>
          <w:szCs w:val="24"/>
        </w:rPr>
        <w:t>называет и характеризует актуальные и перспективные информационные технологии, характеризует профессии в сфере информационных технологий</w:t>
      </w:r>
      <w:r w:rsidR="00523BF1" w:rsidRPr="00E217A5">
        <w:rPr>
          <w:rFonts w:ascii="Times New Roman" w:hAnsi="Times New Roman"/>
          <w:sz w:val="24"/>
          <w:szCs w:val="24"/>
        </w:rPr>
        <w:t>;</w:t>
      </w:r>
    </w:p>
    <w:p w:rsidR="00E53743" w:rsidRPr="00E217A5" w:rsidRDefault="00E53743" w:rsidP="00124D1C">
      <w:pPr>
        <w:numPr>
          <w:ilvl w:val="1"/>
          <w:numId w:val="41"/>
        </w:numPr>
        <w:tabs>
          <w:tab w:val="left" w:pos="993"/>
          <w:tab w:val="left" w:pos="1134"/>
          <w:tab w:val="left" w:pos="2410"/>
        </w:tabs>
        <w:spacing w:after="0" w:line="240" w:lineRule="auto"/>
        <w:ind w:left="0" w:firstLine="709"/>
        <w:rPr>
          <w:rFonts w:ascii="Times New Roman" w:hAnsi="Times New Roman"/>
          <w:sz w:val="24"/>
          <w:szCs w:val="24"/>
        </w:rPr>
      </w:pPr>
      <w:r w:rsidRPr="00E217A5">
        <w:rPr>
          <w:rFonts w:ascii="Times New Roman" w:hAnsi="Times New Roman"/>
          <w:sz w:val="24"/>
          <w:szCs w:val="24"/>
        </w:rPr>
        <w:t>характеризует автоматизацию производства на примере региона проживания, профессии, обслуживающие автоматизированные производства, приводит произвольные примеры автоматизации в деятельности представителей различных профессий</w:t>
      </w:r>
      <w:r w:rsidR="00523BF1" w:rsidRPr="00E217A5">
        <w:rPr>
          <w:rFonts w:ascii="Times New Roman" w:hAnsi="Times New Roman"/>
          <w:sz w:val="24"/>
          <w:szCs w:val="24"/>
        </w:rPr>
        <w:t>;</w:t>
      </w:r>
    </w:p>
    <w:p w:rsidR="00E53743" w:rsidRPr="00E217A5" w:rsidRDefault="00E53743" w:rsidP="00124D1C">
      <w:pPr>
        <w:numPr>
          <w:ilvl w:val="1"/>
          <w:numId w:val="41"/>
        </w:numPr>
        <w:tabs>
          <w:tab w:val="left" w:pos="993"/>
          <w:tab w:val="left" w:pos="1134"/>
        </w:tabs>
        <w:spacing w:after="0" w:line="240" w:lineRule="auto"/>
        <w:ind w:left="0" w:firstLine="709"/>
        <w:rPr>
          <w:rFonts w:ascii="Times New Roman" w:hAnsi="Times New Roman"/>
          <w:sz w:val="24"/>
          <w:szCs w:val="24"/>
        </w:rPr>
      </w:pPr>
      <w:r w:rsidRPr="00E217A5">
        <w:rPr>
          <w:rFonts w:ascii="Times New Roman" w:hAnsi="Times New Roman"/>
          <w:sz w:val="24"/>
          <w:szCs w:val="24"/>
        </w:rPr>
        <w:t>перечисляет, характеризует и распознает устройства для накопления энергии, для передачи энергии</w:t>
      </w:r>
      <w:r w:rsidR="00523BF1" w:rsidRPr="00E217A5">
        <w:rPr>
          <w:rFonts w:ascii="Times New Roman" w:hAnsi="Times New Roman"/>
          <w:sz w:val="24"/>
          <w:szCs w:val="24"/>
        </w:rPr>
        <w:t>;</w:t>
      </w:r>
    </w:p>
    <w:p w:rsidR="00E53743" w:rsidRPr="00E217A5" w:rsidRDefault="00E53743" w:rsidP="00124D1C">
      <w:pPr>
        <w:numPr>
          <w:ilvl w:val="1"/>
          <w:numId w:val="41"/>
        </w:numPr>
        <w:tabs>
          <w:tab w:val="left" w:pos="993"/>
          <w:tab w:val="left" w:pos="1134"/>
        </w:tabs>
        <w:spacing w:after="0" w:line="240" w:lineRule="auto"/>
        <w:ind w:left="0" w:firstLine="709"/>
        <w:rPr>
          <w:rFonts w:ascii="Times New Roman" w:hAnsi="Times New Roman"/>
          <w:sz w:val="24"/>
          <w:szCs w:val="24"/>
        </w:rPr>
      </w:pPr>
      <w:r w:rsidRPr="00E217A5">
        <w:rPr>
          <w:rFonts w:ascii="Times New Roman" w:hAnsi="Times New Roman"/>
          <w:sz w:val="24"/>
          <w:szCs w:val="24"/>
        </w:rPr>
        <w:t>объясняет понятие «машина», характеризует технологические системы, преобразующие энергию в вид, необходимый потребителю</w:t>
      </w:r>
      <w:r w:rsidR="00523BF1" w:rsidRPr="00E217A5">
        <w:rPr>
          <w:rFonts w:ascii="Times New Roman" w:hAnsi="Times New Roman"/>
          <w:sz w:val="24"/>
          <w:szCs w:val="24"/>
        </w:rPr>
        <w:t>;</w:t>
      </w:r>
    </w:p>
    <w:p w:rsidR="00E53743" w:rsidRPr="00E217A5" w:rsidRDefault="00E53743" w:rsidP="00124D1C">
      <w:pPr>
        <w:tabs>
          <w:tab w:val="left" w:pos="851"/>
        </w:tabs>
        <w:spacing w:after="0" w:line="240" w:lineRule="auto"/>
        <w:ind w:firstLine="709"/>
        <w:rPr>
          <w:rFonts w:ascii="Times New Roman" w:hAnsi="Times New Roman"/>
          <w:b/>
          <w:sz w:val="24"/>
          <w:szCs w:val="24"/>
        </w:rPr>
      </w:pPr>
      <w:r w:rsidRPr="00E217A5">
        <w:rPr>
          <w:rFonts w:ascii="Times New Roman" w:hAnsi="Times New Roman"/>
          <w:b/>
          <w:sz w:val="24"/>
          <w:szCs w:val="24"/>
        </w:rPr>
        <w:t>8 класс</w:t>
      </w:r>
    </w:p>
    <w:p w:rsidR="00E53743" w:rsidRPr="00E217A5" w:rsidRDefault="00E53743" w:rsidP="00124D1C">
      <w:pPr>
        <w:tabs>
          <w:tab w:val="left" w:pos="851"/>
        </w:tabs>
        <w:spacing w:after="0" w:line="240" w:lineRule="auto"/>
        <w:ind w:firstLine="709"/>
        <w:rPr>
          <w:rFonts w:ascii="Times New Roman" w:hAnsi="Times New Roman"/>
          <w:sz w:val="24"/>
          <w:szCs w:val="24"/>
        </w:rPr>
      </w:pPr>
      <w:r w:rsidRPr="00E217A5">
        <w:rPr>
          <w:rFonts w:ascii="Times New Roman" w:hAnsi="Times New Roman"/>
          <w:sz w:val="24"/>
          <w:szCs w:val="24"/>
        </w:rPr>
        <w:t>По завершении учебного года обучающийся:</w:t>
      </w:r>
    </w:p>
    <w:p w:rsidR="00E53743" w:rsidRPr="00E217A5" w:rsidRDefault="00E53743" w:rsidP="00124D1C">
      <w:pPr>
        <w:numPr>
          <w:ilvl w:val="1"/>
          <w:numId w:val="41"/>
        </w:numPr>
        <w:tabs>
          <w:tab w:val="left" w:pos="993"/>
          <w:tab w:val="left" w:pos="1134"/>
          <w:tab w:val="left" w:pos="2410"/>
        </w:tabs>
        <w:spacing w:after="0" w:line="240" w:lineRule="auto"/>
        <w:ind w:left="0" w:firstLine="709"/>
        <w:rPr>
          <w:rFonts w:ascii="Times New Roman" w:hAnsi="Times New Roman"/>
          <w:sz w:val="24"/>
          <w:szCs w:val="24"/>
        </w:rPr>
      </w:pPr>
      <w:r w:rsidRPr="00E217A5">
        <w:rPr>
          <w:rFonts w:ascii="Times New Roman" w:hAnsi="Times New Roman"/>
          <w:sz w:val="24"/>
          <w:szCs w:val="24"/>
        </w:rPr>
        <w:t>называет и характеризует актуальные и перспективные технологии обработки материалов, технологии получения материалов с заданными свойствами</w:t>
      </w:r>
      <w:r w:rsidR="00523BF1" w:rsidRPr="00E217A5">
        <w:rPr>
          <w:rFonts w:ascii="Times New Roman" w:hAnsi="Times New Roman"/>
          <w:sz w:val="24"/>
          <w:szCs w:val="24"/>
        </w:rPr>
        <w:t>;</w:t>
      </w:r>
    </w:p>
    <w:p w:rsidR="00E53743" w:rsidRPr="00E217A5" w:rsidRDefault="00E53743" w:rsidP="00124D1C">
      <w:pPr>
        <w:numPr>
          <w:ilvl w:val="1"/>
          <w:numId w:val="41"/>
        </w:numPr>
        <w:tabs>
          <w:tab w:val="left" w:pos="993"/>
          <w:tab w:val="left" w:pos="1134"/>
          <w:tab w:val="left" w:pos="2410"/>
        </w:tabs>
        <w:spacing w:after="0" w:line="240" w:lineRule="auto"/>
        <w:ind w:left="0" w:firstLine="709"/>
        <w:rPr>
          <w:rFonts w:ascii="Times New Roman" w:hAnsi="Times New Roman"/>
          <w:sz w:val="24"/>
          <w:szCs w:val="24"/>
        </w:rPr>
      </w:pPr>
      <w:r w:rsidRPr="00E217A5">
        <w:rPr>
          <w:rFonts w:ascii="Times New Roman" w:hAnsi="Times New Roman"/>
          <w:sz w:val="24"/>
          <w:szCs w:val="24"/>
        </w:rPr>
        <w:t>характеризует современную индустрию питания, в том числе в регионе проживания, и перспективы е</w:t>
      </w:r>
      <w:r w:rsidR="00245F1D" w:rsidRPr="00E217A5">
        <w:rPr>
          <w:rFonts w:ascii="Times New Roman" w:hAnsi="Times New Roman"/>
          <w:sz w:val="24"/>
          <w:szCs w:val="24"/>
        </w:rPr>
        <w:t>е</w:t>
      </w:r>
      <w:r w:rsidRPr="00E217A5">
        <w:rPr>
          <w:rFonts w:ascii="Times New Roman" w:hAnsi="Times New Roman"/>
          <w:sz w:val="24"/>
          <w:szCs w:val="24"/>
        </w:rPr>
        <w:t xml:space="preserve"> развития</w:t>
      </w:r>
      <w:r w:rsidR="00523BF1" w:rsidRPr="00E217A5">
        <w:rPr>
          <w:rFonts w:ascii="Times New Roman" w:hAnsi="Times New Roman"/>
          <w:sz w:val="24"/>
          <w:szCs w:val="24"/>
        </w:rPr>
        <w:t>;</w:t>
      </w:r>
    </w:p>
    <w:p w:rsidR="00E53743" w:rsidRPr="00E217A5" w:rsidRDefault="00E53743" w:rsidP="00124D1C">
      <w:pPr>
        <w:numPr>
          <w:ilvl w:val="1"/>
          <w:numId w:val="41"/>
        </w:numPr>
        <w:tabs>
          <w:tab w:val="left" w:pos="993"/>
          <w:tab w:val="left" w:pos="1134"/>
          <w:tab w:val="left" w:pos="2410"/>
        </w:tabs>
        <w:spacing w:after="0" w:line="240" w:lineRule="auto"/>
        <w:ind w:left="0" w:firstLine="709"/>
        <w:rPr>
          <w:rFonts w:ascii="Times New Roman" w:hAnsi="Times New Roman"/>
          <w:sz w:val="24"/>
          <w:szCs w:val="24"/>
        </w:rPr>
      </w:pPr>
      <w:r w:rsidRPr="00E217A5">
        <w:rPr>
          <w:rFonts w:ascii="Times New Roman" w:hAnsi="Times New Roman"/>
          <w:sz w:val="24"/>
          <w:szCs w:val="24"/>
        </w:rPr>
        <w:t>называет и характеризует актуальные и перспективные технологии транспорта</w:t>
      </w:r>
      <w:r w:rsidR="00523BF1" w:rsidRPr="00E217A5">
        <w:rPr>
          <w:rFonts w:ascii="Times New Roman" w:hAnsi="Times New Roman"/>
          <w:sz w:val="24"/>
          <w:szCs w:val="24"/>
        </w:rPr>
        <w:t>;</w:t>
      </w:r>
    </w:p>
    <w:p w:rsidR="00E53743" w:rsidRPr="00E217A5" w:rsidRDefault="00E53743" w:rsidP="00124D1C">
      <w:pPr>
        <w:numPr>
          <w:ilvl w:val="1"/>
          <w:numId w:val="41"/>
        </w:numPr>
        <w:tabs>
          <w:tab w:val="left" w:pos="993"/>
          <w:tab w:val="left" w:pos="1134"/>
          <w:tab w:val="left" w:pos="2410"/>
        </w:tabs>
        <w:spacing w:after="0" w:line="240" w:lineRule="auto"/>
        <w:ind w:left="0" w:firstLine="709"/>
        <w:rPr>
          <w:rFonts w:ascii="Times New Roman" w:hAnsi="Times New Roman"/>
          <w:sz w:val="24"/>
          <w:szCs w:val="24"/>
        </w:rPr>
      </w:pPr>
      <w:r w:rsidRPr="00E217A5">
        <w:rPr>
          <w:rFonts w:ascii="Times New Roman" w:hAnsi="Times New Roman"/>
          <w:sz w:val="24"/>
          <w:szCs w:val="24"/>
        </w:rPr>
        <w:t>называет характеристики современного рынка труда, описывает цикл жизни профессии, характеризует новые и умирающие профессии, в том числе на предприятиях региона проживания</w:t>
      </w:r>
      <w:r w:rsidR="00F578F2" w:rsidRPr="00E217A5">
        <w:rPr>
          <w:rFonts w:ascii="Times New Roman" w:hAnsi="Times New Roman"/>
          <w:sz w:val="24"/>
          <w:szCs w:val="24"/>
        </w:rPr>
        <w:t>;</w:t>
      </w:r>
    </w:p>
    <w:p w:rsidR="00E53743" w:rsidRPr="00E217A5" w:rsidRDefault="00E53743" w:rsidP="00124D1C">
      <w:pPr>
        <w:numPr>
          <w:ilvl w:val="1"/>
          <w:numId w:val="41"/>
        </w:numPr>
        <w:tabs>
          <w:tab w:val="left" w:pos="993"/>
          <w:tab w:val="left" w:pos="1134"/>
        </w:tabs>
        <w:spacing w:after="0" w:line="240" w:lineRule="auto"/>
        <w:ind w:left="0" w:firstLine="709"/>
        <w:rPr>
          <w:rFonts w:ascii="Times New Roman" w:hAnsi="Times New Roman"/>
          <w:sz w:val="24"/>
          <w:szCs w:val="24"/>
        </w:rPr>
      </w:pPr>
      <w:r w:rsidRPr="00E217A5">
        <w:rPr>
          <w:rFonts w:ascii="Times New Roman" w:hAnsi="Times New Roman"/>
          <w:sz w:val="24"/>
          <w:szCs w:val="24"/>
        </w:rPr>
        <w:t>характеризует ситуацию на региональном рынке труда, называет тенденции е</w:t>
      </w:r>
      <w:r w:rsidR="00A23AB5" w:rsidRPr="00E217A5">
        <w:rPr>
          <w:rFonts w:ascii="Times New Roman" w:hAnsi="Times New Roman"/>
          <w:sz w:val="24"/>
          <w:szCs w:val="24"/>
        </w:rPr>
        <w:t>е</w:t>
      </w:r>
      <w:r w:rsidRPr="00E217A5">
        <w:rPr>
          <w:rFonts w:ascii="Times New Roman" w:hAnsi="Times New Roman"/>
          <w:sz w:val="24"/>
          <w:szCs w:val="24"/>
        </w:rPr>
        <w:t xml:space="preserve"> развития;</w:t>
      </w:r>
    </w:p>
    <w:p w:rsidR="00E53743" w:rsidRPr="00E217A5" w:rsidRDefault="00E53743" w:rsidP="00124D1C">
      <w:pPr>
        <w:numPr>
          <w:ilvl w:val="1"/>
          <w:numId w:val="41"/>
        </w:numPr>
        <w:tabs>
          <w:tab w:val="left" w:pos="993"/>
          <w:tab w:val="left" w:pos="1134"/>
          <w:tab w:val="left" w:pos="2410"/>
        </w:tabs>
        <w:spacing w:after="0" w:line="240" w:lineRule="auto"/>
        <w:ind w:left="0" w:firstLine="709"/>
        <w:rPr>
          <w:rFonts w:ascii="Times New Roman" w:hAnsi="Times New Roman"/>
          <w:sz w:val="24"/>
          <w:szCs w:val="24"/>
        </w:rPr>
      </w:pPr>
      <w:r w:rsidRPr="00E217A5">
        <w:rPr>
          <w:rFonts w:ascii="Times New Roman" w:hAnsi="Times New Roman"/>
          <w:sz w:val="24"/>
          <w:szCs w:val="24"/>
        </w:rPr>
        <w:t>перечисляет и характеризует виды технической и технологической документации</w:t>
      </w:r>
      <w:r w:rsidR="00F578F2" w:rsidRPr="00E217A5">
        <w:rPr>
          <w:rFonts w:ascii="Times New Roman" w:hAnsi="Times New Roman"/>
          <w:sz w:val="24"/>
          <w:szCs w:val="24"/>
        </w:rPr>
        <w:t>;</w:t>
      </w:r>
    </w:p>
    <w:p w:rsidR="00E53743" w:rsidRPr="00E217A5" w:rsidRDefault="00E53743" w:rsidP="00124D1C">
      <w:pPr>
        <w:numPr>
          <w:ilvl w:val="1"/>
          <w:numId w:val="41"/>
        </w:numPr>
        <w:tabs>
          <w:tab w:val="left" w:pos="993"/>
          <w:tab w:val="left" w:pos="1134"/>
          <w:tab w:val="left" w:pos="2410"/>
        </w:tabs>
        <w:spacing w:after="0" w:line="240" w:lineRule="auto"/>
        <w:ind w:left="0" w:firstLine="709"/>
        <w:rPr>
          <w:rFonts w:ascii="Times New Roman" w:hAnsi="Times New Roman"/>
          <w:sz w:val="24"/>
          <w:szCs w:val="24"/>
        </w:rPr>
      </w:pPr>
      <w:r w:rsidRPr="00E217A5">
        <w:rPr>
          <w:rFonts w:ascii="Times New Roman" w:hAnsi="Times New Roman"/>
          <w:sz w:val="24"/>
          <w:szCs w:val="24"/>
        </w:rPr>
        <w:t>характеризует произвольно заданный материал в соответствии с задачей деятельности, называя его свойства (внешний вид, механические, электрические, термические, возможность обработки), экономические характеристики, экологичность (с использованием произвольно избранных источников информации)</w:t>
      </w:r>
      <w:r w:rsidR="00F578F2" w:rsidRPr="00E217A5">
        <w:rPr>
          <w:rFonts w:ascii="Times New Roman" w:hAnsi="Times New Roman"/>
          <w:sz w:val="24"/>
          <w:szCs w:val="24"/>
        </w:rPr>
        <w:t>;</w:t>
      </w:r>
    </w:p>
    <w:p w:rsidR="00E53743" w:rsidRPr="00E217A5" w:rsidRDefault="00E53743" w:rsidP="00124D1C">
      <w:pPr>
        <w:numPr>
          <w:ilvl w:val="1"/>
          <w:numId w:val="41"/>
        </w:numPr>
        <w:tabs>
          <w:tab w:val="left" w:pos="993"/>
          <w:tab w:val="left" w:pos="1134"/>
          <w:tab w:val="left" w:pos="2410"/>
        </w:tabs>
        <w:spacing w:after="0" w:line="240" w:lineRule="auto"/>
        <w:ind w:left="0" w:firstLine="709"/>
        <w:rPr>
          <w:rFonts w:ascii="Times New Roman" w:hAnsi="Times New Roman"/>
          <w:sz w:val="24"/>
          <w:szCs w:val="24"/>
        </w:rPr>
      </w:pPr>
      <w:r w:rsidRPr="00E217A5">
        <w:rPr>
          <w:rFonts w:ascii="Times New Roman" w:hAnsi="Times New Roman"/>
          <w:sz w:val="24"/>
          <w:szCs w:val="24"/>
        </w:rPr>
        <w:t>объясняет специфику социальных технологий, пользуясь произвольно избранными примерами, характеризует тенденции развития социальных технологий в 21 веке, характеризует профессии, связанные с реализацией социальных технологий</w:t>
      </w:r>
      <w:r w:rsidR="00F578F2" w:rsidRPr="00E217A5">
        <w:rPr>
          <w:rFonts w:ascii="Times New Roman" w:hAnsi="Times New Roman"/>
          <w:sz w:val="24"/>
          <w:szCs w:val="24"/>
        </w:rPr>
        <w:t>;</w:t>
      </w:r>
    </w:p>
    <w:p w:rsidR="00E53743" w:rsidRPr="00E217A5" w:rsidRDefault="00E53743" w:rsidP="00124D1C">
      <w:pPr>
        <w:numPr>
          <w:ilvl w:val="1"/>
          <w:numId w:val="41"/>
        </w:numPr>
        <w:tabs>
          <w:tab w:val="left" w:pos="993"/>
          <w:tab w:val="left" w:pos="1134"/>
          <w:tab w:val="left" w:pos="2410"/>
        </w:tabs>
        <w:spacing w:after="0" w:line="240" w:lineRule="auto"/>
        <w:ind w:left="0" w:firstLine="709"/>
        <w:rPr>
          <w:rFonts w:ascii="Times New Roman" w:hAnsi="Times New Roman"/>
          <w:sz w:val="24"/>
          <w:szCs w:val="24"/>
        </w:rPr>
      </w:pPr>
      <w:r w:rsidRPr="00E217A5">
        <w:rPr>
          <w:rFonts w:ascii="Times New Roman" w:hAnsi="Times New Roman"/>
          <w:sz w:val="24"/>
          <w:szCs w:val="24"/>
        </w:rPr>
        <w:t>разъясняет функции модели и принципы моделирования</w:t>
      </w:r>
      <w:r w:rsidR="00F578F2" w:rsidRPr="00E217A5">
        <w:rPr>
          <w:rFonts w:ascii="Times New Roman" w:hAnsi="Times New Roman"/>
          <w:sz w:val="24"/>
          <w:szCs w:val="24"/>
        </w:rPr>
        <w:t>;</w:t>
      </w:r>
    </w:p>
    <w:p w:rsidR="00E53743" w:rsidRPr="00E217A5" w:rsidRDefault="00E53743" w:rsidP="00124D1C">
      <w:pPr>
        <w:numPr>
          <w:ilvl w:val="1"/>
          <w:numId w:val="41"/>
        </w:numPr>
        <w:tabs>
          <w:tab w:val="left" w:pos="993"/>
          <w:tab w:val="left" w:pos="1134"/>
          <w:tab w:val="left" w:pos="2410"/>
        </w:tabs>
        <w:spacing w:after="0" w:line="240" w:lineRule="auto"/>
        <w:ind w:left="0" w:firstLine="709"/>
        <w:rPr>
          <w:rFonts w:ascii="Times New Roman" w:hAnsi="Times New Roman"/>
          <w:sz w:val="24"/>
          <w:szCs w:val="24"/>
        </w:rPr>
      </w:pPr>
      <w:r w:rsidRPr="00E217A5">
        <w:rPr>
          <w:rFonts w:ascii="Times New Roman" w:hAnsi="Times New Roman"/>
          <w:sz w:val="24"/>
          <w:szCs w:val="24"/>
        </w:rPr>
        <w:t>созда</w:t>
      </w:r>
      <w:r w:rsidR="00A23AB5" w:rsidRPr="00E217A5">
        <w:rPr>
          <w:rFonts w:ascii="Times New Roman" w:hAnsi="Times New Roman"/>
          <w:sz w:val="24"/>
          <w:szCs w:val="24"/>
        </w:rPr>
        <w:t>е</w:t>
      </w:r>
      <w:r w:rsidRPr="00E217A5">
        <w:rPr>
          <w:rFonts w:ascii="Times New Roman" w:hAnsi="Times New Roman"/>
          <w:sz w:val="24"/>
          <w:szCs w:val="24"/>
        </w:rPr>
        <w:t>т модель, адекватную практической задаче</w:t>
      </w:r>
      <w:r w:rsidR="00F578F2" w:rsidRPr="00E217A5">
        <w:rPr>
          <w:rFonts w:ascii="Times New Roman" w:hAnsi="Times New Roman"/>
          <w:sz w:val="24"/>
          <w:szCs w:val="24"/>
        </w:rPr>
        <w:t>;</w:t>
      </w:r>
    </w:p>
    <w:p w:rsidR="00E53743" w:rsidRPr="00E217A5" w:rsidRDefault="00E53743" w:rsidP="00124D1C">
      <w:pPr>
        <w:numPr>
          <w:ilvl w:val="1"/>
          <w:numId w:val="41"/>
        </w:numPr>
        <w:tabs>
          <w:tab w:val="left" w:pos="993"/>
          <w:tab w:val="left" w:pos="1134"/>
          <w:tab w:val="left" w:pos="2410"/>
        </w:tabs>
        <w:spacing w:after="0" w:line="240" w:lineRule="auto"/>
        <w:ind w:left="0" w:firstLine="709"/>
        <w:rPr>
          <w:rFonts w:ascii="Times New Roman" w:hAnsi="Times New Roman"/>
          <w:sz w:val="24"/>
          <w:szCs w:val="24"/>
        </w:rPr>
      </w:pPr>
      <w:r w:rsidRPr="00E217A5">
        <w:rPr>
          <w:rFonts w:ascii="Times New Roman" w:hAnsi="Times New Roman"/>
          <w:sz w:val="24"/>
          <w:szCs w:val="24"/>
        </w:rPr>
        <w:t>отбирает материал в соответствии с техническим решением или по заданным критериям</w:t>
      </w:r>
      <w:r w:rsidR="00F578F2" w:rsidRPr="00E217A5">
        <w:rPr>
          <w:rFonts w:ascii="Times New Roman" w:hAnsi="Times New Roman"/>
          <w:sz w:val="24"/>
          <w:szCs w:val="24"/>
        </w:rPr>
        <w:t>;</w:t>
      </w:r>
    </w:p>
    <w:p w:rsidR="00E53743" w:rsidRPr="00E217A5" w:rsidRDefault="00E53743" w:rsidP="00124D1C">
      <w:pPr>
        <w:numPr>
          <w:ilvl w:val="1"/>
          <w:numId w:val="41"/>
        </w:numPr>
        <w:tabs>
          <w:tab w:val="left" w:pos="993"/>
          <w:tab w:val="left" w:pos="1134"/>
          <w:tab w:val="left" w:pos="2410"/>
        </w:tabs>
        <w:spacing w:after="0" w:line="240" w:lineRule="auto"/>
        <w:ind w:left="0" w:firstLine="709"/>
        <w:rPr>
          <w:rFonts w:ascii="Times New Roman" w:hAnsi="Times New Roman"/>
          <w:sz w:val="24"/>
          <w:szCs w:val="24"/>
        </w:rPr>
      </w:pPr>
      <w:r w:rsidRPr="00E217A5">
        <w:rPr>
          <w:rFonts w:ascii="Times New Roman" w:hAnsi="Times New Roman"/>
          <w:sz w:val="24"/>
          <w:szCs w:val="24"/>
        </w:rPr>
        <w:t>составляет рацион питания, адекватный ситуации</w:t>
      </w:r>
      <w:r w:rsidR="00F578F2" w:rsidRPr="00E217A5">
        <w:rPr>
          <w:rFonts w:ascii="Times New Roman" w:hAnsi="Times New Roman"/>
          <w:sz w:val="24"/>
          <w:szCs w:val="24"/>
        </w:rPr>
        <w:t>;</w:t>
      </w:r>
    </w:p>
    <w:p w:rsidR="00E53743" w:rsidRPr="00E217A5" w:rsidRDefault="00E53743" w:rsidP="00124D1C">
      <w:pPr>
        <w:numPr>
          <w:ilvl w:val="1"/>
          <w:numId w:val="41"/>
        </w:numPr>
        <w:tabs>
          <w:tab w:val="left" w:pos="993"/>
          <w:tab w:val="left" w:pos="1134"/>
          <w:tab w:val="left" w:pos="2410"/>
        </w:tabs>
        <w:spacing w:after="0" w:line="240" w:lineRule="auto"/>
        <w:ind w:left="0" w:firstLine="709"/>
        <w:rPr>
          <w:rFonts w:ascii="Times New Roman" w:hAnsi="Times New Roman"/>
          <w:sz w:val="24"/>
          <w:szCs w:val="24"/>
        </w:rPr>
      </w:pPr>
      <w:r w:rsidRPr="00E217A5">
        <w:rPr>
          <w:rFonts w:ascii="Times New Roman" w:hAnsi="Times New Roman"/>
          <w:sz w:val="24"/>
          <w:szCs w:val="24"/>
        </w:rPr>
        <w:t>планирует продвижение продукта</w:t>
      </w:r>
      <w:r w:rsidR="00F578F2" w:rsidRPr="00E217A5">
        <w:rPr>
          <w:rFonts w:ascii="Times New Roman" w:hAnsi="Times New Roman"/>
          <w:sz w:val="24"/>
          <w:szCs w:val="24"/>
        </w:rPr>
        <w:t>;</w:t>
      </w:r>
    </w:p>
    <w:p w:rsidR="00E53743" w:rsidRPr="00E217A5" w:rsidRDefault="00E53743" w:rsidP="00124D1C">
      <w:pPr>
        <w:numPr>
          <w:ilvl w:val="1"/>
          <w:numId w:val="41"/>
        </w:numPr>
        <w:tabs>
          <w:tab w:val="left" w:pos="993"/>
          <w:tab w:val="left" w:pos="1134"/>
          <w:tab w:val="left" w:pos="2410"/>
        </w:tabs>
        <w:spacing w:after="0" w:line="240" w:lineRule="auto"/>
        <w:ind w:left="0" w:firstLine="709"/>
        <w:rPr>
          <w:rFonts w:ascii="Times New Roman" w:hAnsi="Times New Roman"/>
          <w:sz w:val="24"/>
          <w:szCs w:val="24"/>
        </w:rPr>
      </w:pPr>
      <w:r w:rsidRPr="00E217A5">
        <w:rPr>
          <w:rFonts w:ascii="Times New Roman" w:hAnsi="Times New Roman"/>
          <w:sz w:val="24"/>
          <w:szCs w:val="24"/>
        </w:rPr>
        <w:t>регламентирует заданный процесс в заданной форме</w:t>
      </w:r>
      <w:r w:rsidR="00F578F2" w:rsidRPr="00E217A5">
        <w:rPr>
          <w:rFonts w:ascii="Times New Roman" w:hAnsi="Times New Roman"/>
          <w:sz w:val="24"/>
          <w:szCs w:val="24"/>
        </w:rPr>
        <w:t>;</w:t>
      </w:r>
    </w:p>
    <w:p w:rsidR="00E53743" w:rsidRPr="00E217A5" w:rsidRDefault="00E53743" w:rsidP="00124D1C">
      <w:pPr>
        <w:numPr>
          <w:ilvl w:val="1"/>
          <w:numId w:val="41"/>
        </w:numPr>
        <w:tabs>
          <w:tab w:val="left" w:pos="993"/>
          <w:tab w:val="left" w:pos="1134"/>
          <w:tab w:val="left" w:pos="2410"/>
        </w:tabs>
        <w:spacing w:after="0" w:line="240" w:lineRule="auto"/>
        <w:ind w:left="0" w:firstLine="709"/>
        <w:rPr>
          <w:rFonts w:ascii="Times New Roman" w:hAnsi="Times New Roman"/>
          <w:sz w:val="24"/>
          <w:szCs w:val="24"/>
        </w:rPr>
      </w:pPr>
      <w:r w:rsidRPr="00E217A5">
        <w:rPr>
          <w:rFonts w:ascii="Times New Roman" w:hAnsi="Times New Roman"/>
          <w:sz w:val="24"/>
          <w:szCs w:val="24"/>
        </w:rPr>
        <w:t>проводит оценку и испытание полученного продукта</w:t>
      </w:r>
      <w:r w:rsidR="00F578F2" w:rsidRPr="00E217A5">
        <w:rPr>
          <w:rFonts w:ascii="Times New Roman" w:hAnsi="Times New Roman"/>
          <w:sz w:val="24"/>
          <w:szCs w:val="24"/>
        </w:rPr>
        <w:t>;</w:t>
      </w:r>
    </w:p>
    <w:p w:rsidR="00E53743" w:rsidRPr="00E217A5" w:rsidRDefault="00E53743" w:rsidP="00124D1C">
      <w:pPr>
        <w:numPr>
          <w:ilvl w:val="1"/>
          <w:numId w:val="41"/>
        </w:numPr>
        <w:tabs>
          <w:tab w:val="left" w:pos="993"/>
          <w:tab w:val="left" w:pos="1134"/>
          <w:tab w:val="left" w:pos="2410"/>
        </w:tabs>
        <w:spacing w:after="0" w:line="240" w:lineRule="auto"/>
        <w:ind w:left="0" w:firstLine="709"/>
        <w:rPr>
          <w:rFonts w:ascii="Times New Roman" w:hAnsi="Times New Roman"/>
          <w:sz w:val="24"/>
          <w:szCs w:val="24"/>
        </w:rPr>
      </w:pPr>
      <w:r w:rsidRPr="00E217A5">
        <w:rPr>
          <w:rFonts w:ascii="Times New Roman" w:hAnsi="Times New Roman"/>
          <w:sz w:val="24"/>
          <w:szCs w:val="24"/>
        </w:rPr>
        <w:t>получил и проанализировал опыт проектирования и изготовления материального продукта на основе технологической документации с применением элементарных (не требующих регулирования) и сложных (требующих регулирования / настройки) рабочих инструментов / технологического оборудования</w:t>
      </w:r>
      <w:r w:rsidR="00F578F2" w:rsidRPr="00E217A5">
        <w:rPr>
          <w:rFonts w:ascii="Times New Roman" w:hAnsi="Times New Roman"/>
          <w:sz w:val="24"/>
          <w:szCs w:val="24"/>
        </w:rPr>
        <w:t>;</w:t>
      </w:r>
    </w:p>
    <w:p w:rsidR="00E53743" w:rsidRPr="00E217A5" w:rsidRDefault="00E53743" w:rsidP="00124D1C">
      <w:pPr>
        <w:numPr>
          <w:ilvl w:val="1"/>
          <w:numId w:val="41"/>
        </w:numPr>
        <w:tabs>
          <w:tab w:val="left" w:pos="993"/>
          <w:tab w:val="left" w:pos="1134"/>
          <w:tab w:val="left" w:pos="2410"/>
        </w:tabs>
        <w:spacing w:after="0" w:line="240" w:lineRule="auto"/>
        <w:ind w:left="0" w:firstLine="709"/>
        <w:rPr>
          <w:rFonts w:ascii="Times New Roman" w:hAnsi="Times New Roman"/>
          <w:sz w:val="24"/>
          <w:szCs w:val="24"/>
        </w:rPr>
      </w:pPr>
      <w:r w:rsidRPr="00E217A5">
        <w:rPr>
          <w:rFonts w:ascii="Times New Roman" w:hAnsi="Times New Roman"/>
          <w:sz w:val="24"/>
          <w:szCs w:val="24"/>
        </w:rPr>
        <w:t>получил и проанализировал опыт создания информационного продукта и его встраивания в заданную оболочку</w:t>
      </w:r>
      <w:r w:rsidR="00F578F2" w:rsidRPr="00E217A5">
        <w:rPr>
          <w:rFonts w:ascii="Times New Roman" w:hAnsi="Times New Roman"/>
          <w:sz w:val="24"/>
          <w:szCs w:val="24"/>
        </w:rPr>
        <w:t>;</w:t>
      </w:r>
    </w:p>
    <w:p w:rsidR="00E53743" w:rsidRPr="00E217A5" w:rsidRDefault="00E53743" w:rsidP="00124D1C">
      <w:pPr>
        <w:numPr>
          <w:ilvl w:val="1"/>
          <w:numId w:val="41"/>
        </w:numPr>
        <w:tabs>
          <w:tab w:val="left" w:pos="993"/>
          <w:tab w:val="left" w:pos="1134"/>
          <w:tab w:val="left" w:pos="2410"/>
        </w:tabs>
        <w:spacing w:after="0" w:line="240" w:lineRule="auto"/>
        <w:ind w:left="0" w:firstLine="709"/>
        <w:rPr>
          <w:rFonts w:ascii="Times New Roman" w:hAnsi="Times New Roman"/>
          <w:sz w:val="24"/>
          <w:szCs w:val="24"/>
        </w:rPr>
      </w:pPr>
      <w:r w:rsidRPr="00E217A5">
        <w:rPr>
          <w:rFonts w:ascii="Times New Roman" w:hAnsi="Times New Roman"/>
          <w:sz w:val="24"/>
          <w:szCs w:val="24"/>
        </w:rPr>
        <w:t>получил и проанализировал опыт разработки (комбинирование, изменение параметров и требований к ресурсам) технологии получения материального и информационного продукта с заданными свойствами.</w:t>
      </w:r>
    </w:p>
    <w:p w:rsidR="00E53743" w:rsidRPr="00E217A5" w:rsidRDefault="00E53743" w:rsidP="00124D1C">
      <w:pPr>
        <w:tabs>
          <w:tab w:val="left" w:pos="851"/>
        </w:tabs>
        <w:spacing w:after="0" w:line="240" w:lineRule="auto"/>
        <w:ind w:firstLine="851"/>
        <w:rPr>
          <w:rFonts w:ascii="Times New Roman" w:hAnsi="Times New Roman"/>
          <w:b/>
          <w:sz w:val="24"/>
          <w:szCs w:val="24"/>
        </w:rPr>
      </w:pPr>
      <w:r w:rsidRPr="00E217A5">
        <w:rPr>
          <w:rFonts w:ascii="Times New Roman" w:hAnsi="Times New Roman"/>
          <w:b/>
          <w:sz w:val="24"/>
          <w:szCs w:val="24"/>
        </w:rPr>
        <w:t xml:space="preserve">9 класс </w:t>
      </w:r>
    </w:p>
    <w:p w:rsidR="00E53743" w:rsidRPr="00E217A5" w:rsidRDefault="00E53743" w:rsidP="00124D1C">
      <w:pPr>
        <w:tabs>
          <w:tab w:val="left" w:pos="851"/>
        </w:tabs>
        <w:spacing w:after="0" w:line="240" w:lineRule="auto"/>
        <w:ind w:firstLine="851"/>
        <w:rPr>
          <w:rFonts w:ascii="Times New Roman" w:hAnsi="Times New Roman"/>
          <w:sz w:val="24"/>
          <w:szCs w:val="24"/>
        </w:rPr>
      </w:pPr>
      <w:r w:rsidRPr="00E217A5">
        <w:rPr>
          <w:rFonts w:ascii="Times New Roman" w:hAnsi="Times New Roman"/>
          <w:sz w:val="24"/>
          <w:szCs w:val="24"/>
        </w:rPr>
        <w:t>По завершении учебного года обучающийся:</w:t>
      </w:r>
    </w:p>
    <w:p w:rsidR="00E53743" w:rsidRPr="00E217A5" w:rsidRDefault="00E53743" w:rsidP="00124D1C">
      <w:pPr>
        <w:numPr>
          <w:ilvl w:val="1"/>
          <w:numId w:val="41"/>
        </w:numPr>
        <w:tabs>
          <w:tab w:val="left" w:pos="426"/>
          <w:tab w:val="left" w:pos="993"/>
          <w:tab w:val="left" w:pos="2410"/>
        </w:tabs>
        <w:spacing w:after="0" w:line="240" w:lineRule="auto"/>
        <w:ind w:left="0" w:firstLine="709"/>
        <w:rPr>
          <w:rFonts w:ascii="Times New Roman" w:hAnsi="Times New Roman"/>
          <w:sz w:val="24"/>
          <w:szCs w:val="24"/>
        </w:rPr>
      </w:pPr>
      <w:r w:rsidRPr="00E217A5">
        <w:rPr>
          <w:rFonts w:ascii="Times New Roman" w:hAnsi="Times New Roman"/>
          <w:sz w:val="24"/>
          <w:szCs w:val="24"/>
        </w:rPr>
        <w:t xml:space="preserve">называет и характеризует актуальные и перспективные медицинские технологии,  </w:t>
      </w:r>
    </w:p>
    <w:p w:rsidR="00E53743" w:rsidRPr="00E217A5" w:rsidRDefault="00E53743" w:rsidP="00124D1C">
      <w:pPr>
        <w:numPr>
          <w:ilvl w:val="1"/>
          <w:numId w:val="41"/>
        </w:numPr>
        <w:tabs>
          <w:tab w:val="left" w:pos="426"/>
          <w:tab w:val="left" w:pos="993"/>
          <w:tab w:val="left" w:pos="2410"/>
        </w:tabs>
        <w:spacing w:after="0" w:line="240" w:lineRule="auto"/>
        <w:ind w:left="0" w:firstLine="709"/>
        <w:rPr>
          <w:rFonts w:ascii="Times New Roman" w:hAnsi="Times New Roman"/>
          <w:sz w:val="24"/>
          <w:szCs w:val="24"/>
        </w:rPr>
      </w:pPr>
      <w:r w:rsidRPr="00E217A5">
        <w:rPr>
          <w:rFonts w:ascii="Times New Roman" w:hAnsi="Times New Roman"/>
          <w:sz w:val="24"/>
          <w:szCs w:val="24"/>
        </w:rPr>
        <w:t>называет и характеризует технологии в области электроники, тенденции их развития и новые продукты на их основе,</w:t>
      </w:r>
    </w:p>
    <w:p w:rsidR="00E53743" w:rsidRPr="00E217A5" w:rsidRDefault="00E53743" w:rsidP="00124D1C">
      <w:pPr>
        <w:numPr>
          <w:ilvl w:val="1"/>
          <w:numId w:val="41"/>
        </w:numPr>
        <w:tabs>
          <w:tab w:val="left" w:pos="426"/>
          <w:tab w:val="left" w:pos="993"/>
          <w:tab w:val="left" w:pos="2410"/>
        </w:tabs>
        <w:spacing w:after="0" w:line="240" w:lineRule="auto"/>
        <w:ind w:left="0" w:firstLine="709"/>
        <w:rPr>
          <w:rFonts w:ascii="Times New Roman" w:hAnsi="Times New Roman"/>
          <w:sz w:val="24"/>
          <w:szCs w:val="24"/>
        </w:rPr>
      </w:pPr>
      <w:r w:rsidRPr="00E217A5">
        <w:rPr>
          <w:rFonts w:ascii="Times New Roman" w:hAnsi="Times New Roman"/>
          <w:sz w:val="24"/>
          <w:szCs w:val="24"/>
        </w:rPr>
        <w:t>объясняет закономерности технологического развития цивилизации,</w:t>
      </w:r>
    </w:p>
    <w:p w:rsidR="00E53743" w:rsidRPr="00E217A5" w:rsidRDefault="00E53743" w:rsidP="00124D1C">
      <w:pPr>
        <w:numPr>
          <w:ilvl w:val="1"/>
          <w:numId w:val="41"/>
        </w:numPr>
        <w:tabs>
          <w:tab w:val="left" w:pos="426"/>
          <w:tab w:val="left" w:pos="993"/>
        </w:tabs>
        <w:spacing w:after="0" w:line="240" w:lineRule="auto"/>
        <w:ind w:left="0" w:firstLine="709"/>
        <w:rPr>
          <w:rFonts w:ascii="Times New Roman" w:hAnsi="Times New Roman"/>
          <w:sz w:val="24"/>
          <w:szCs w:val="24"/>
        </w:rPr>
      </w:pPr>
      <w:r w:rsidRPr="00E217A5">
        <w:rPr>
          <w:rFonts w:ascii="Times New Roman" w:hAnsi="Times New Roman"/>
          <w:sz w:val="24"/>
          <w:szCs w:val="24"/>
        </w:rPr>
        <w:t>разъясняет социальное значение групп профессий, востребованных на региональном рынке труда,</w:t>
      </w:r>
    </w:p>
    <w:p w:rsidR="00E53743" w:rsidRPr="00E217A5" w:rsidRDefault="00E53743" w:rsidP="00124D1C">
      <w:pPr>
        <w:numPr>
          <w:ilvl w:val="1"/>
          <w:numId w:val="41"/>
        </w:numPr>
        <w:tabs>
          <w:tab w:val="left" w:pos="426"/>
          <w:tab w:val="left" w:pos="993"/>
          <w:tab w:val="left" w:pos="2410"/>
        </w:tabs>
        <w:spacing w:after="0" w:line="240" w:lineRule="auto"/>
        <w:ind w:left="0" w:firstLine="709"/>
        <w:rPr>
          <w:rFonts w:ascii="Times New Roman" w:hAnsi="Times New Roman"/>
          <w:sz w:val="24"/>
          <w:szCs w:val="24"/>
        </w:rPr>
      </w:pPr>
      <w:r w:rsidRPr="00E217A5">
        <w:rPr>
          <w:rFonts w:ascii="Times New Roman" w:hAnsi="Times New Roman"/>
          <w:sz w:val="24"/>
          <w:szCs w:val="24"/>
        </w:rPr>
        <w:t>оценивает условия использования технологии в том числе с позиций экологической защищ</w:t>
      </w:r>
      <w:r w:rsidR="00A23AB5" w:rsidRPr="00E217A5">
        <w:rPr>
          <w:rFonts w:ascii="Times New Roman" w:hAnsi="Times New Roman"/>
          <w:sz w:val="24"/>
          <w:szCs w:val="24"/>
        </w:rPr>
        <w:t>е</w:t>
      </w:r>
      <w:r w:rsidRPr="00E217A5">
        <w:rPr>
          <w:rFonts w:ascii="Times New Roman" w:hAnsi="Times New Roman"/>
          <w:sz w:val="24"/>
          <w:szCs w:val="24"/>
        </w:rPr>
        <w:t>нности,</w:t>
      </w:r>
    </w:p>
    <w:p w:rsidR="00E53743" w:rsidRPr="00E217A5" w:rsidRDefault="00E53743" w:rsidP="00124D1C">
      <w:pPr>
        <w:numPr>
          <w:ilvl w:val="1"/>
          <w:numId w:val="41"/>
        </w:numPr>
        <w:tabs>
          <w:tab w:val="left" w:pos="426"/>
          <w:tab w:val="left" w:pos="993"/>
          <w:tab w:val="left" w:pos="2410"/>
        </w:tabs>
        <w:spacing w:after="0" w:line="240" w:lineRule="auto"/>
        <w:ind w:left="0" w:firstLine="709"/>
        <w:rPr>
          <w:rFonts w:ascii="Times New Roman" w:hAnsi="Times New Roman"/>
          <w:sz w:val="24"/>
          <w:szCs w:val="24"/>
        </w:rPr>
      </w:pPr>
      <w:r w:rsidRPr="00E217A5">
        <w:rPr>
          <w:rFonts w:ascii="Times New Roman" w:hAnsi="Times New Roman"/>
          <w:sz w:val="24"/>
          <w:szCs w:val="24"/>
        </w:rPr>
        <w:t>прогнозирует по известной технологии выходы (характеристики продукта) в зависимости от изменения входов / параметров / ресурсов, проверяет прогнозы опытно-экспериментальным пут</w:t>
      </w:r>
      <w:r w:rsidR="00A23AB5" w:rsidRPr="00E217A5">
        <w:rPr>
          <w:rFonts w:ascii="Times New Roman" w:hAnsi="Times New Roman"/>
          <w:sz w:val="24"/>
          <w:szCs w:val="24"/>
        </w:rPr>
        <w:t>е</w:t>
      </w:r>
      <w:r w:rsidRPr="00E217A5">
        <w:rPr>
          <w:rFonts w:ascii="Times New Roman" w:hAnsi="Times New Roman"/>
          <w:sz w:val="24"/>
          <w:szCs w:val="24"/>
        </w:rPr>
        <w:t>м, в том числе самостоятельно планируя такого рода эксперименты,</w:t>
      </w:r>
    </w:p>
    <w:p w:rsidR="00E53743" w:rsidRPr="00E217A5" w:rsidRDefault="00E53743" w:rsidP="00124D1C">
      <w:pPr>
        <w:numPr>
          <w:ilvl w:val="1"/>
          <w:numId w:val="41"/>
        </w:numPr>
        <w:tabs>
          <w:tab w:val="left" w:pos="426"/>
          <w:tab w:val="left" w:pos="993"/>
          <w:tab w:val="left" w:pos="2410"/>
        </w:tabs>
        <w:spacing w:after="0" w:line="240" w:lineRule="auto"/>
        <w:ind w:left="0" w:firstLine="709"/>
        <w:rPr>
          <w:rFonts w:ascii="Times New Roman" w:hAnsi="Times New Roman"/>
          <w:sz w:val="24"/>
          <w:szCs w:val="24"/>
        </w:rPr>
      </w:pPr>
      <w:r w:rsidRPr="00E217A5">
        <w:rPr>
          <w:rFonts w:ascii="Times New Roman" w:hAnsi="Times New Roman"/>
          <w:sz w:val="24"/>
          <w:szCs w:val="24"/>
        </w:rPr>
        <w:t xml:space="preserve">анализирует возможные технологические решения, определяет их достоинства и недостатки в контексте заданной ситуации, </w:t>
      </w:r>
    </w:p>
    <w:p w:rsidR="00E53743" w:rsidRPr="00E217A5" w:rsidRDefault="00E53743" w:rsidP="00124D1C">
      <w:pPr>
        <w:numPr>
          <w:ilvl w:val="1"/>
          <w:numId w:val="41"/>
        </w:numPr>
        <w:tabs>
          <w:tab w:val="left" w:pos="426"/>
          <w:tab w:val="left" w:pos="993"/>
          <w:tab w:val="left" w:pos="2410"/>
        </w:tabs>
        <w:spacing w:after="0" w:line="240" w:lineRule="auto"/>
        <w:ind w:left="0" w:firstLine="709"/>
        <w:rPr>
          <w:rFonts w:ascii="Times New Roman" w:hAnsi="Times New Roman"/>
          <w:sz w:val="24"/>
          <w:szCs w:val="24"/>
        </w:rPr>
      </w:pPr>
      <w:r w:rsidRPr="00E217A5">
        <w:rPr>
          <w:rFonts w:ascii="Times New Roman" w:hAnsi="Times New Roman"/>
          <w:sz w:val="24"/>
          <w:szCs w:val="24"/>
        </w:rPr>
        <w:t>в зависимости от ситуации оптимизирует базовые технологии (затратность – качество), проводит анализ альтернативных ресурсов, соединяет в единый план несколько технологий без их видоизменения для получения сложносоставного материального или информационного продукта,</w:t>
      </w:r>
    </w:p>
    <w:p w:rsidR="00E53743" w:rsidRPr="00E217A5" w:rsidRDefault="00E53743" w:rsidP="00124D1C">
      <w:pPr>
        <w:numPr>
          <w:ilvl w:val="1"/>
          <w:numId w:val="41"/>
        </w:numPr>
        <w:tabs>
          <w:tab w:val="left" w:pos="426"/>
          <w:tab w:val="left" w:pos="993"/>
        </w:tabs>
        <w:spacing w:after="0" w:line="240" w:lineRule="auto"/>
        <w:ind w:left="0" w:firstLine="709"/>
        <w:rPr>
          <w:rFonts w:ascii="Times New Roman" w:hAnsi="Times New Roman"/>
          <w:sz w:val="24"/>
          <w:szCs w:val="24"/>
        </w:rPr>
      </w:pPr>
      <w:r w:rsidRPr="00E217A5">
        <w:rPr>
          <w:rFonts w:ascii="Times New Roman" w:hAnsi="Times New Roman"/>
          <w:sz w:val="24"/>
          <w:szCs w:val="24"/>
        </w:rPr>
        <w:t>анализирует результаты и последствия своих решений, связанных с выбором и реализацией собственной образовательной траектории,</w:t>
      </w:r>
    </w:p>
    <w:p w:rsidR="00E53743" w:rsidRPr="00E217A5" w:rsidRDefault="00E53743" w:rsidP="00124D1C">
      <w:pPr>
        <w:numPr>
          <w:ilvl w:val="1"/>
          <w:numId w:val="41"/>
        </w:numPr>
        <w:tabs>
          <w:tab w:val="left" w:pos="426"/>
          <w:tab w:val="left" w:pos="993"/>
        </w:tabs>
        <w:spacing w:after="0" w:line="240" w:lineRule="auto"/>
        <w:ind w:left="0" w:firstLine="709"/>
        <w:rPr>
          <w:rFonts w:ascii="Times New Roman" w:hAnsi="Times New Roman"/>
          <w:sz w:val="24"/>
          <w:szCs w:val="24"/>
        </w:rPr>
      </w:pPr>
      <w:r w:rsidRPr="00E217A5">
        <w:rPr>
          <w:rFonts w:ascii="Times New Roman" w:hAnsi="Times New Roman"/>
          <w:sz w:val="24"/>
          <w:szCs w:val="24"/>
        </w:rPr>
        <w:t>анализирует свои возможности и предпочтения, связанные с освоением определ</w:t>
      </w:r>
      <w:r w:rsidR="00A23AB5" w:rsidRPr="00E217A5">
        <w:rPr>
          <w:rFonts w:ascii="Times New Roman" w:hAnsi="Times New Roman"/>
          <w:sz w:val="24"/>
          <w:szCs w:val="24"/>
        </w:rPr>
        <w:t>е</w:t>
      </w:r>
      <w:r w:rsidRPr="00E217A5">
        <w:rPr>
          <w:rFonts w:ascii="Times New Roman" w:hAnsi="Times New Roman"/>
          <w:sz w:val="24"/>
          <w:szCs w:val="24"/>
        </w:rPr>
        <w:t>нного уровня образовательных программ и реализацией тех или иных видов деятельности,</w:t>
      </w:r>
    </w:p>
    <w:p w:rsidR="00E53743" w:rsidRPr="00E217A5" w:rsidRDefault="00E53743" w:rsidP="00124D1C">
      <w:pPr>
        <w:numPr>
          <w:ilvl w:val="1"/>
          <w:numId w:val="41"/>
        </w:numPr>
        <w:tabs>
          <w:tab w:val="left" w:pos="426"/>
          <w:tab w:val="left" w:pos="993"/>
        </w:tabs>
        <w:spacing w:after="0" w:line="240" w:lineRule="auto"/>
        <w:ind w:left="0" w:firstLine="709"/>
        <w:rPr>
          <w:rFonts w:ascii="Times New Roman" w:hAnsi="Times New Roman"/>
          <w:sz w:val="24"/>
          <w:szCs w:val="24"/>
        </w:rPr>
      </w:pPr>
      <w:r w:rsidRPr="00E217A5">
        <w:rPr>
          <w:rFonts w:ascii="Times New Roman" w:hAnsi="Times New Roman"/>
          <w:sz w:val="24"/>
          <w:szCs w:val="24"/>
        </w:rPr>
        <w:t>получил и проанализировал опыт наблюдения (изучения), ознакомления с современными производствами в сферах медицины, производства и обработки материалов, машиностроения, производства продуктов питания, сервиса, информационной сфере и деятельностью занятых в них работников,</w:t>
      </w:r>
    </w:p>
    <w:p w:rsidR="00E53743" w:rsidRPr="00E217A5" w:rsidRDefault="00E53743" w:rsidP="00124D1C">
      <w:pPr>
        <w:numPr>
          <w:ilvl w:val="1"/>
          <w:numId w:val="41"/>
        </w:numPr>
        <w:tabs>
          <w:tab w:val="left" w:pos="426"/>
          <w:tab w:val="left" w:pos="993"/>
        </w:tabs>
        <w:spacing w:after="0" w:line="240" w:lineRule="auto"/>
        <w:ind w:left="0" w:firstLine="709"/>
        <w:rPr>
          <w:rFonts w:ascii="Times New Roman" w:hAnsi="Times New Roman"/>
          <w:sz w:val="24"/>
          <w:szCs w:val="24"/>
        </w:rPr>
      </w:pPr>
      <w:r w:rsidRPr="00E217A5">
        <w:rPr>
          <w:rFonts w:ascii="Times New Roman" w:hAnsi="Times New Roman"/>
          <w:sz w:val="24"/>
          <w:szCs w:val="24"/>
        </w:rPr>
        <w:t>получил опыт поиска, извлечения, структурирования и обработки информации о перспективах развития современных производств в регионе проживания, а также информации об актуальном состоянии и перспективах развития регионального рынка труда,</w:t>
      </w:r>
    </w:p>
    <w:p w:rsidR="00E53743" w:rsidRPr="00E217A5" w:rsidRDefault="00E53743" w:rsidP="00124D1C">
      <w:pPr>
        <w:numPr>
          <w:ilvl w:val="1"/>
          <w:numId w:val="41"/>
        </w:numPr>
        <w:tabs>
          <w:tab w:val="left" w:pos="426"/>
          <w:tab w:val="left" w:pos="993"/>
        </w:tabs>
        <w:spacing w:after="0" w:line="240" w:lineRule="auto"/>
        <w:ind w:left="0" w:firstLine="709"/>
        <w:rPr>
          <w:rFonts w:ascii="Times New Roman" w:hAnsi="Times New Roman"/>
          <w:sz w:val="24"/>
          <w:szCs w:val="24"/>
        </w:rPr>
      </w:pPr>
      <w:r w:rsidRPr="00E217A5">
        <w:rPr>
          <w:rFonts w:ascii="Times New Roman" w:hAnsi="Times New Roman"/>
          <w:sz w:val="24"/>
          <w:szCs w:val="24"/>
        </w:rPr>
        <w:t>получил и проанализировал опыт предпрофессиональных проб,</w:t>
      </w:r>
    </w:p>
    <w:p w:rsidR="00E53743" w:rsidRDefault="00E53743" w:rsidP="00124D1C">
      <w:pPr>
        <w:numPr>
          <w:ilvl w:val="1"/>
          <w:numId w:val="41"/>
        </w:numPr>
        <w:tabs>
          <w:tab w:val="left" w:pos="426"/>
          <w:tab w:val="left" w:pos="993"/>
        </w:tabs>
        <w:spacing w:after="0" w:line="240" w:lineRule="auto"/>
        <w:ind w:left="0" w:firstLine="709"/>
        <w:rPr>
          <w:rFonts w:ascii="Times New Roman" w:hAnsi="Times New Roman"/>
          <w:sz w:val="24"/>
          <w:szCs w:val="24"/>
        </w:rPr>
      </w:pPr>
      <w:r w:rsidRPr="00E217A5">
        <w:rPr>
          <w:rFonts w:ascii="Times New Roman" w:hAnsi="Times New Roman"/>
          <w:sz w:val="24"/>
          <w:szCs w:val="24"/>
        </w:rPr>
        <w:t>получил и проанализировал опыт разработки и / или реализации специализированного проекта.</w:t>
      </w:r>
    </w:p>
    <w:p w:rsidR="00124D1C" w:rsidRPr="00E217A5" w:rsidRDefault="00124D1C" w:rsidP="00124D1C">
      <w:pPr>
        <w:tabs>
          <w:tab w:val="left" w:pos="426"/>
          <w:tab w:val="left" w:pos="993"/>
        </w:tabs>
        <w:spacing w:after="0" w:line="240" w:lineRule="auto"/>
        <w:ind w:left="709"/>
        <w:rPr>
          <w:rFonts w:ascii="Times New Roman" w:hAnsi="Times New Roman"/>
          <w:sz w:val="24"/>
          <w:szCs w:val="24"/>
        </w:rPr>
      </w:pPr>
    </w:p>
    <w:p w:rsidR="00B540EE" w:rsidRPr="00E217A5" w:rsidRDefault="00243C14" w:rsidP="00124D1C">
      <w:pPr>
        <w:pStyle w:val="4"/>
        <w:spacing w:before="0" w:line="240" w:lineRule="auto"/>
        <w:jc w:val="center"/>
        <w:rPr>
          <w:sz w:val="24"/>
          <w:szCs w:val="24"/>
        </w:rPr>
      </w:pPr>
      <w:bookmarkStart w:id="87" w:name="_Toc409691647"/>
      <w:bookmarkStart w:id="88" w:name="_Toc410653970"/>
      <w:bookmarkStart w:id="89" w:name="_Toc414553156"/>
      <w:r w:rsidRPr="00E217A5">
        <w:rPr>
          <w:sz w:val="24"/>
          <w:szCs w:val="24"/>
        </w:rPr>
        <w:t>1.2.</w:t>
      </w:r>
      <w:r w:rsidR="00E841F4">
        <w:rPr>
          <w:sz w:val="24"/>
          <w:szCs w:val="24"/>
        </w:rPr>
        <w:t>4.15</w:t>
      </w:r>
      <w:r w:rsidRPr="00E217A5">
        <w:rPr>
          <w:sz w:val="24"/>
          <w:szCs w:val="24"/>
        </w:rPr>
        <w:t xml:space="preserve">. </w:t>
      </w:r>
      <w:r w:rsidR="00B540EE" w:rsidRPr="00E217A5">
        <w:rPr>
          <w:sz w:val="24"/>
          <w:szCs w:val="24"/>
        </w:rPr>
        <w:t>Физическая культура</w:t>
      </w:r>
      <w:bookmarkEnd w:id="87"/>
      <w:bookmarkEnd w:id="88"/>
      <w:bookmarkEnd w:id="89"/>
    </w:p>
    <w:p w:rsidR="00E53743" w:rsidRPr="00E217A5" w:rsidRDefault="00E53743" w:rsidP="00124D1C">
      <w:pPr>
        <w:spacing w:after="0" w:line="240" w:lineRule="auto"/>
        <w:ind w:right="-5"/>
        <w:rPr>
          <w:rFonts w:ascii="Times New Roman" w:hAnsi="Times New Roman"/>
          <w:sz w:val="24"/>
          <w:szCs w:val="24"/>
        </w:rPr>
      </w:pPr>
      <w:r w:rsidRPr="00E217A5">
        <w:rPr>
          <w:rFonts w:ascii="Times New Roman" w:hAnsi="Times New Roman"/>
          <w:b/>
          <w:sz w:val="24"/>
          <w:szCs w:val="24"/>
        </w:rPr>
        <w:t xml:space="preserve">Выпускник научится: </w:t>
      </w:r>
    </w:p>
    <w:p w:rsidR="00E53743" w:rsidRPr="00E217A5" w:rsidRDefault="00E53743" w:rsidP="00124D1C">
      <w:pPr>
        <w:numPr>
          <w:ilvl w:val="0"/>
          <w:numId w:val="95"/>
        </w:numPr>
        <w:tabs>
          <w:tab w:val="left" w:pos="709"/>
          <w:tab w:val="left" w:pos="1134"/>
        </w:tabs>
        <w:spacing w:after="0" w:line="240" w:lineRule="auto"/>
        <w:ind w:left="0" w:right="-5" w:firstLine="709"/>
        <w:contextualSpacing/>
        <w:rPr>
          <w:rFonts w:ascii="Times New Roman" w:hAnsi="Times New Roman"/>
          <w:sz w:val="24"/>
          <w:szCs w:val="24"/>
        </w:rPr>
      </w:pPr>
      <w:r w:rsidRPr="00E217A5">
        <w:rPr>
          <w:rFonts w:ascii="Times New Roman" w:hAnsi="Times New Roman"/>
          <w:sz w:val="24"/>
          <w:szCs w:val="24"/>
        </w:rPr>
        <w:t>рассматривать физическую культуру как явление культуры, выделять исторические этапы ее развития, характеризовать основные направления и формы ее организации в современном обществе;</w:t>
      </w:r>
    </w:p>
    <w:p w:rsidR="00E53743" w:rsidRPr="00E217A5" w:rsidRDefault="00E53743" w:rsidP="00124D1C">
      <w:pPr>
        <w:numPr>
          <w:ilvl w:val="0"/>
          <w:numId w:val="95"/>
        </w:numPr>
        <w:tabs>
          <w:tab w:val="left" w:pos="709"/>
          <w:tab w:val="left" w:pos="1134"/>
        </w:tabs>
        <w:spacing w:after="0" w:line="240" w:lineRule="auto"/>
        <w:ind w:left="0" w:right="-5" w:firstLine="709"/>
        <w:contextualSpacing/>
        <w:rPr>
          <w:rFonts w:ascii="Times New Roman" w:hAnsi="Times New Roman"/>
          <w:sz w:val="24"/>
          <w:szCs w:val="24"/>
        </w:rPr>
      </w:pPr>
      <w:r w:rsidRPr="00E217A5">
        <w:rPr>
          <w:rFonts w:ascii="Times New Roman" w:hAnsi="Times New Roman"/>
          <w:sz w:val="24"/>
          <w:szCs w:val="24"/>
        </w:rPr>
        <w:t>характеризовать содержательные основы здорового образа жизни, раскрывать его взаимосвязь со здоровьем, гармоничным физическим развитием и физической подготовленностью, формированием качеств личности и профилактикой вредных привычек;</w:t>
      </w:r>
    </w:p>
    <w:p w:rsidR="00E53743" w:rsidRPr="00E217A5" w:rsidRDefault="00E53743" w:rsidP="00124D1C">
      <w:pPr>
        <w:numPr>
          <w:ilvl w:val="0"/>
          <w:numId w:val="95"/>
        </w:numPr>
        <w:tabs>
          <w:tab w:val="left" w:pos="709"/>
          <w:tab w:val="left" w:pos="1134"/>
        </w:tabs>
        <w:spacing w:after="0" w:line="240" w:lineRule="auto"/>
        <w:ind w:left="0" w:right="-5" w:firstLine="709"/>
        <w:contextualSpacing/>
        <w:rPr>
          <w:rFonts w:ascii="Times New Roman" w:hAnsi="Times New Roman"/>
          <w:sz w:val="24"/>
          <w:szCs w:val="24"/>
        </w:rPr>
      </w:pPr>
      <w:r w:rsidRPr="00E217A5">
        <w:rPr>
          <w:rFonts w:ascii="Times New Roman" w:hAnsi="Times New Roman"/>
          <w:sz w:val="24"/>
          <w:szCs w:val="24"/>
        </w:rPr>
        <w:t>раскрывать базовые понятия и термины физической культуры, применять их в процессе совместных занятий физическими упражнениями со своими сверстниками, излагать с их помощью особенности техники двигательных действий и физических упражнений, развития физических качеств;</w:t>
      </w:r>
    </w:p>
    <w:p w:rsidR="00E53743" w:rsidRPr="00E217A5" w:rsidRDefault="00E53743" w:rsidP="00124D1C">
      <w:pPr>
        <w:numPr>
          <w:ilvl w:val="0"/>
          <w:numId w:val="95"/>
        </w:numPr>
        <w:tabs>
          <w:tab w:val="left" w:pos="709"/>
          <w:tab w:val="left" w:pos="1134"/>
        </w:tabs>
        <w:spacing w:after="0" w:line="240" w:lineRule="auto"/>
        <w:ind w:left="0" w:right="-5" w:firstLine="709"/>
        <w:contextualSpacing/>
        <w:rPr>
          <w:rFonts w:ascii="Times New Roman" w:hAnsi="Times New Roman"/>
          <w:sz w:val="24"/>
          <w:szCs w:val="24"/>
        </w:rPr>
      </w:pPr>
      <w:r w:rsidRPr="00E217A5">
        <w:rPr>
          <w:rFonts w:ascii="Times New Roman" w:hAnsi="Times New Roman"/>
          <w:sz w:val="24"/>
          <w:szCs w:val="24"/>
        </w:rPr>
        <w:t>разрабатывать содержание самостоятельных занятий с физическими упражнениями, определять их направленность и формулировать задачи, рационально планировать режим дня и учебной недели;</w:t>
      </w:r>
    </w:p>
    <w:p w:rsidR="00E53743" w:rsidRPr="00E217A5" w:rsidRDefault="00E53743" w:rsidP="00124D1C">
      <w:pPr>
        <w:numPr>
          <w:ilvl w:val="0"/>
          <w:numId w:val="95"/>
        </w:numPr>
        <w:tabs>
          <w:tab w:val="left" w:pos="709"/>
          <w:tab w:val="left" w:pos="1134"/>
        </w:tabs>
        <w:spacing w:after="0" w:line="240" w:lineRule="auto"/>
        <w:ind w:left="0" w:right="-5" w:firstLine="709"/>
        <w:contextualSpacing/>
        <w:rPr>
          <w:rFonts w:ascii="Times New Roman" w:hAnsi="Times New Roman"/>
          <w:sz w:val="24"/>
          <w:szCs w:val="24"/>
        </w:rPr>
      </w:pPr>
      <w:r w:rsidRPr="00E217A5">
        <w:rPr>
          <w:rFonts w:ascii="Times New Roman" w:hAnsi="Times New Roman"/>
          <w:sz w:val="24"/>
          <w:szCs w:val="24"/>
        </w:rPr>
        <w:t>руководствоваться правилами профилактики травматизма и подготовки мест занятий, правильного выбора обуви и формы одежды в зависимости от времени года и погодных условий;</w:t>
      </w:r>
    </w:p>
    <w:p w:rsidR="00E53743" w:rsidRPr="00E217A5" w:rsidRDefault="00E53743" w:rsidP="00124D1C">
      <w:pPr>
        <w:numPr>
          <w:ilvl w:val="0"/>
          <w:numId w:val="95"/>
        </w:numPr>
        <w:tabs>
          <w:tab w:val="left" w:pos="709"/>
          <w:tab w:val="left" w:pos="1134"/>
        </w:tabs>
        <w:spacing w:after="0" w:line="240" w:lineRule="auto"/>
        <w:ind w:left="0" w:right="-5" w:firstLine="709"/>
        <w:contextualSpacing/>
        <w:rPr>
          <w:rFonts w:ascii="Times New Roman" w:hAnsi="Times New Roman"/>
          <w:sz w:val="24"/>
          <w:szCs w:val="24"/>
        </w:rPr>
      </w:pPr>
      <w:r w:rsidRPr="00E217A5">
        <w:rPr>
          <w:rFonts w:ascii="Times New Roman" w:hAnsi="Times New Roman"/>
          <w:sz w:val="24"/>
          <w:szCs w:val="24"/>
        </w:rPr>
        <w:t>руководствоваться правилами оказания первой помощи при травмах и ушибах во время самостоятельных занятий физическими упражнениями; использовать занятия физической культурой, спортивные игры и спортивные соревнования для организации индивидуального отдыха и досуга, укрепления собственного здоровья, повышения уровня физических кондиций;</w:t>
      </w:r>
    </w:p>
    <w:p w:rsidR="00E53743" w:rsidRPr="00E217A5" w:rsidRDefault="00E53743" w:rsidP="00124D1C">
      <w:pPr>
        <w:numPr>
          <w:ilvl w:val="0"/>
          <w:numId w:val="95"/>
        </w:numPr>
        <w:tabs>
          <w:tab w:val="left" w:pos="709"/>
          <w:tab w:val="left" w:pos="1134"/>
        </w:tabs>
        <w:spacing w:after="0" w:line="240" w:lineRule="auto"/>
        <w:ind w:left="0" w:right="-5" w:firstLine="709"/>
        <w:contextualSpacing/>
        <w:rPr>
          <w:rFonts w:ascii="Times New Roman" w:hAnsi="Times New Roman"/>
          <w:sz w:val="24"/>
          <w:szCs w:val="24"/>
        </w:rPr>
      </w:pPr>
      <w:r w:rsidRPr="00E217A5">
        <w:rPr>
          <w:rFonts w:ascii="Times New Roman" w:hAnsi="Times New Roman"/>
          <w:sz w:val="24"/>
          <w:szCs w:val="24"/>
        </w:rPr>
        <w:t>составлять комплексы физических упражнений оздоровительной, тренирующей и корригирующей направленности, подбирать индивидуальную нагрузку с учетом функциональных особенностей и возможностей собственного организма;</w:t>
      </w:r>
    </w:p>
    <w:p w:rsidR="00E53743" w:rsidRPr="00E217A5" w:rsidRDefault="00E53743" w:rsidP="00124D1C">
      <w:pPr>
        <w:numPr>
          <w:ilvl w:val="0"/>
          <w:numId w:val="95"/>
        </w:numPr>
        <w:tabs>
          <w:tab w:val="left" w:pos="709"/>
          <w:tab w:val="left" w:pos="1134"/>
        </w:tabs>
        <w:spacing w:after="0" w:line="240" w:lineRule="auto"/>
        <w:ind w:left="0" w:right="-5" w:firstLine="709"/>
        <w:contextualSpacing/>
        <w:rPr>
          <w:rFonts w:ascii="Times New Roman" w:hAnsi="Times New Roman"/>
          <w:sz w:val="24"/>
          <w:szCs w:val="24"/>
        </w:rPr>
      </w:pPr>
      <w:r w:rsidRPr="00E217A5">
        <w:rPr>
          <w:rFonts w:ascii="Times New Roman" w:hAnsi="Times New Roman"/>
          <w:sz w:val="24"/>
          <w:szCs w:val="24"/>
        </w:rPr>
        <w:t>классифицировать физические упражнения по их функциональной направленности, планировать их последовательность и дозировку в процессе самостоятельных занятий по укреплению здоровья и развитию физических качеств;</w:t>
      </w:r>
    </w:p>
    <w:p w:rsidR="00E53743" w:rsidRPr="00E217A5" w:rsidRDefault="00E53743" w:rsidP="00124D1C">
      <w:pPr>
        <w:numPr>
          <w:ilvl w:val="0"/>
          <w:numId w:val="95"/>
        </w:numPr>
        <w:tabs>
          <w:tab w:val="left" w:pos="709"/>
          <w:tab w:val="left" w:pos="1134"/>
        </w:tabs>
        <w:spacing w:after="0" w:line="240" w:lineRule="auto"/>
        <w:ind w:left="0" w:right="-5" w:firstLine="709"/>
        <w:contextualSpacing/>
        <w:rPr>
          <w:rFonts w:ascii="Times New Roman" w:hAnsi="Times New Roman"/>
          <w:sz w:val="24"/>
          <w:szCs w:val="24"/>
        </w:rPr>
      </w:pPr>
      <w:r w:rsidRPr="00E217A5">
        <w:rPr>
          <w:rFonts w:ascii="Times New Roman" w:hAnsi="Times New Roman"/>
          <w:sz w:val="24"/>
          <w:szCs w:val="24"/>
        </w:rPr>
        <w:t>самостоятельно проводить занятия по обучению двигательным действиям, анализировать особенности их выполнения, выявлять ошибки и своевременно устранять их;</w:t>
      </w:r>
    </w:p>
    <w:p w:rsidR="00E53743" w:rsidRPr="00E217A5" w:rsidRDefault="00E53743" w:rsidP="00124D1C">
      <w:pPr>
        <w:numPr>
          <w:ilvl w:val="0"/>
          <w:numId w:val="95"/>
        </w:numPr>
        <w:tabs>
          <w:tab w:val="left" w:pos="709"/>
          <w:tab w:val="left" w:pos="1134"/>
        </w:tabs>
        <w:spacing w:after="0" w:line="240" w:lineRule="auto"/>
        <w:ind w:left="0" w:right="-5" w:firstLine="709"/>
        <w:contextualSpacing/>
        <w:rPr>
          <w:rFonts w:ascii="Times New Roman" w:hAnsi="Times New Roman"/>
          <w:sz w:val="24"/>
          <w:szCs w:val="24"/>
        </w:rPr>
      </w:pPr>
      <w:r w:rsidRPr="00E217A5">
        <w:rPr>
          <w:rFonts w:ascii="Times New Roman" w:hAnsi="Times New Roman"/>
          <w:sz w:val="24"/>
          <w:szCs w:val="24"/>
        </w:rPr>
        <w:t>тестировать показатели физического развития и основных физических качеств, сравнивать их с возрастными стандартами, контролировать особенности их динамики в процессе самостоятельных занятий физической подготовкой;</w:t>
      </w:r>
    </w:p>
    <w:p w:rsidR="00E53743" w:rsidRPr="00E217A5" w:rsidRDefault="00E53743" w:rsidP="00124D1C">
      <w:pPr>
        <w:numPr>
          <w:ilvl w:val="0"/>
          <w:numId w:val="95"/>
        </w:numPr>
        <w:tabs>
          <w:tab w:val="left" w:pos="709"/>
          <w:tab w:val="left" w:pos="1134"/>
        </w:tabs>
        <w:spacing w:after="0" w:line="240" w:lineRule="auto"/>
        <w:ind w:left="0" w:right="-5" w:firstLine="709"/>
        <w:contextualSpacing/>
        <w:rPr>
          <w:rFonts w:ascii="Times New Roman" w:hAnsi="Times New Roman"/>
          <w:sz w:val="24"/>
          <w:szCs w:val="24"/>
        </w:rPr>
      </w:pPr>
      <w:r w:rsidRPr="00E217A5">
        <w:rPr>
          <w:rFonts w:ascii="Times New Roman" w:hAnsi="Times New Roman"/>
          <w:sz w:val="24"/>
          <w:szCs w:val="24"/>
        </w:rPr>
        <w:t>выполнять комплексы упражнений по профилактике утомления и перенапряжения организма, повышению его работоспособности в процессе трудовой и учебной деятельности;</w:t>
      </w:r>
    </w:p>
    <w:p w:rsidR="00E53743" w:rsidRPr="00E217A5" w:rsidRDefault="00E53743" w:rsidP="00124D1C">
      <w:pPr>
        <w:numPr>
          <w:ilvl w:val="0"/>
          <w:numId w:val="95"/>
        </w:numPr>
        <w:tabs>
          <w:tab w:val="left" w:pos="709"/>
          <w:tab w:val="left" w:pos="1134"/>
        </w:tabs>
        <w:spacing w:after="0" w:line="240" w:lineRule="auto"/>
        <w:ind w:left="0" w:right="-5" w:firstLine="709"/>
        <w:contextualSpacing/>
        <w:rPr>
          <w:rFonts w:ascii="Times New Roman" w:hAnsi="Times New Roman"/>
          <w:sz w:val="24"/>
          <w:szCs w:val="24"/>
        </w:rPr>
      </w:pPr>
      <w:r w:rsidRPr="00E217A5">
        <w:rPr>
          <w:rFonts w:ascii="Times New Roman" w:hAnsi="Times New Roman"/>
          <w:sz w:val="24"/>
          <w:szCs w:val="24"/>
        </w:rPr>
        <w:t>выполнять общеразвивающие упражнения, целенаправленно воздействующие на развитие основных физических качеств (силы, быстроты, выносливости, гибкости и координации движений);</w:t>
      </w:r>
    </w:p>
    <w:p w:rsidR="00E53743" w:rsidRPr="00E217A5" w:rsidRDefault="00E53743" w:rsidP="00124D1C">
      <w:pPr>
        <w:numPr>
          <w:ilvl w:val="0"/>
          <w:numId w:val="95"/>
        </w:numPr>
        <w:tabs>
          <w:tab w:val="left" w:pos="709"/>
          <w:tab w:val="left" w:pos="1134"/>
        </w:tabs>
        <w:spacing w:after="0" w:line="240" w:lineRule="auto"/>
        <w:ind w:left="0" w:right="-5" w:firstLine="709"/>
        <w:contextualSpacing/>
        <w:rPr>
          <w:rFonts w:ascii="Times New Roman" w:hAnsi="Times New Roman"/>
          <w:sz w:val="24"/>
          <w:szCs w:val="24"/>
        </w:rPr>
      </w:pPr>
      <w:r w:rsidRPr="00E217A5">
        <w:rPr>
          <w:rFonts w:ascii="Times New Roman" w:hAnsi="Times New Roman"/>
          <w:sz w:val="24"/>
          <w:szCs w:val="24"/>
        </w:rPr>
        <w:t>выполнять акробатические комбинации из числа хорошо освоенных упражнений;</w:t>
      </w:r>
    </w:p>
    <w:p w:rsidR="00E53743" w:rsidRPr="00E217A5" w:rsidRDefault="00E53743" w:rsidP="00124D1C">
      <w:pPr>
        <w:numPr>
          <w:ilvl w:val="0"/>
          <w:numId w:val="95"/>
        </w:numPr>
        <w:tabs>
          <w:tab w:val="left" w:pos="709"/>
          <w:tab w:val="left" w:pos="1134"/>
        </w:tabs>
        <w:spacing w:after="0" w:line="240" w:lineRule="auto"/>
        <w:ind w:left="0" w:right="-5" w:firstLine="709"/>
        <w:contextualSpacing/>
        <w:rPr>
          <w:rFonts w:ascii="Times New Roman" w:hAnsi="Times New Roman"/>
          <w:sz w:val="24"/>
          <w:szCs w:val="24"/>
        </w:rPr>
      </w:pPr>
      <w:r w:rsidRPr="00E217A5">
        <w:rPr>
          <w:rFonts w:ascii="Times New Roman" w:hAnsi="Times New Roman"/>
          <w:sz w:val="24"/>
          <w:szCs w:val="24"/>
        </w:rPr>
        <w:t>выполнять гимнастические комбинации на спортивных снарядах из числа хорошо освоенных упражнений;</w:t>
      </w:r>
    </w:p>
    <w:p w:rsidR="00E53743" w:rsidRPr="00E217A5" w:rsidRDefault="00E53743" w:rsidP="00124D1C">
      <w:pPr>
        <w:numPr>
          <w:ilvl w:val="0"/>
          <w:numId w:val="95"/>
        </w:numPr>
        <w:tabs>
          <w:tab w:val="left" w:pos="709"/>
          <w:tab w:val="left" w:pos="1134"/>
        </w:tabs>
        <w:spacing w:after="0" w:line="240" w:lineRule="auto"/>
        <w:ind w:left="0" w:right="-5" w:firstLine="709"/>
        <w:contextualSpacing/>
        <w:rPr>
          <w:rFonts w:ascii="Times New Roman" w:hAnsi="Times New Roman"/>
          <w:sz w:val="24"/>
          <w:szCs w:val="24"/>
        </w:rPr>
      </w:pPr>
      <w:r w:rsidRPr="00E217A5">
        <w:rPr>
          <w:rFonts w:ascii="Times New Roman" w:hAnsi="Times New Roman"/>
          <w:sz w:val="24"/>
          <w:szCs w:val="24"/>
        </w:rPr>
        <w:t>выполнять легкоатлетические упражнения в беге и в прыжках (в длину и высоту);</w:t>
      </w:r>
    </w:p>
    <w:p w:rsidR="00E53743" w:rsidRPr="00E217A5" w:rsidRDefault="00E53743" w:rsidP="00124D1C">
      <w:pPr>
        <w:numPr>
          <w:ilvl w:val="0"/>
          <w:numId w:val="95"/>
        </w:numPr>
        <w:tabs>
          <w:tab w:val="left" w:pos="709"/>
          <w:tab w:val="left" w:pos="1134"/>
        </w:tabs>
        <w:spacing w:after="0" w:line="240" w:lineRule="auto"/>
        <w:ind w:left="0" w:right="-5" w:firstLine="709"/>
        <w:contextualSpacing/>
        <w:rPr>
          <w:rFonts w:ascii="Times New Roman" w:hAnsi="Times New Roman"/>
          <w:sz w:val="24"/>
          <w:szCs w:val="24"/>
        </w:rPr>
      </w:pPr>
      <w:r w:rsidRPr="00E217A5">
        <w:rPr>
          <w:rFonts w:ascii="Times New Roman" w:hAnsi="Times New Roman"/>
          <w:sz w:val="24"/>
          <w:szCs w:val="24"/>
        </w:rPr>
        <w:t>выполнять спуски и торможения на лыжах с пологого склона;</w:t>
      </w:r>
    </w:p>
    <w:p w:rsidR="00E53743" w:rsidRPr="00E217A5" w:rsidRDefault="00E53743" w:rsidP="00124D1C">
      <w:pPr>
        <w:numPr>
          <w:ilvl w:val="0"/>
          <w:numId w:val="95"/>
        </w:numPr>
        <w:tabs>
          <w:tab w:val="left" w:pos="709"/>
          <w:tab w:val="left" w:pos="1134"/>
        </w:tabs>
        <w:spacing w:after="0" w:line="240" w:lineRule="auto"/>
        <w:ind w:left="0" w:right="-5" w:firstLine="709"/>
        <w:contextualSpacing/>
        <w:rPr>
          <w:rFonts w:ascii="Times New Roman" w:hAnsi="Times New Roman"/>
          <w:sz w:val="24"/>
          <w:szCs w:val="24"/>
        </w:rPr>
      </w:pPr>
      <w:r w:rsidRPr="00E217A5">
        <w:rPr>
          <w:rFonts w:ascii="Times New Roman" w:hAnsi="Times New Roman"/>
          <w:sz w:val="24"/>
          <w:szCs w:val="24"/>
        </w:rPr>
        <w:t>выполнять основные технические действия и приемы игры в футбол, волейбол, баскетбол в условиях учебной и игровой деятельности;</w:t>
      </w:r>
    </w:p>
    <w:p w:rsidR="00E53743" w:rsidRPr="00E217A5" w:rsidRDefault="00E53743" w:rsidP="00124D1C">
      <w:pPr>
        <w:numPr>
          <w:ilvl w:val="0"/>
          <w:numId w:val="95"/>
        </w:numPr>
        <w:tabs>
          <w:tab w:val="left" w:pos="709"/>
          <w:tab w:val="left" w:pos="1134"/>
        </w:tabs>
        <w:spacing w:after="0" w:line="240" w:lineRule="auto"/>
        <w:ind w:left="0" w:right="-5" w:firstLine="709"/>
        <w:contextualSpacing/>
        <w:rPr>
          <w:rFonts w:ascii="Times New Roman" w:hAnsi="Times New Roman"/>
          <w:sz w:val="24"/>
          <w:szCs w:val="24"/>
        </w:rPr>
      </w:pPr>
      <w:r w:rsidRPr="00E217A5">
        <w:rPr>
          <w:rFonts w:ascii="Times New Roman" w:hAnsi="Times New Roman"/>
          <w:sz w:val="24"/>
          <w:szCs w:val="24"/>
        </w:rPr>
        <w:t>выполнять передвижения на лыжах различными способами, демонстрировать технику последовательного чередования их в процессе прохождения тренировочных дистанций;</w:t>
      </w:r>
    </w:p>
    <w:p w:rsidR="00E53743" w:rsidRPr="00E217A5" w:rsidRDefault="00E53743" w:rsidP="00124D1C">
      <w:pPr>
        <w:numPr>
          <w:ilvl w:val="0"/>
          <w:numId w:val="95"/>
        </w:numPr>
        <w:tabs>
          <w:tab w:val="left" w:pos="709"/>
          <w:tab w:val="left" w:pos="1134"/>
        </w:tabs>
        <w:spacing w:after="0" w:line="240" w:lineRule="auto"/>
        <w:ind w:left="0" w:right="-5" w:firstLine="709"/>
        <w:contextualSpacing/>
        <w:rPr>
          <w:rFonts w:ascii="Times New Roman" w:hAnsi="Times New Roman"/>
          <w:sz w:val="24"/>
          <w:szCs w:val="24"/>
        </w:rPr>
      </w:pPr>
      <w:r w:rsidRPr="00E217A5">
        <w:rPr>
          <w:rFonts w:ascii="Times New Roman" w:hAnsi="Times New Roman"/>
          <w:sz w:val="24"/>
          <w:szCs w:val="24"/>
        </w:rPr>
        <w:t>выполнять тестовые упражнения для оценки уровня индивидуального развития основных физических качеств.</w:t>
      </w:r>
    </w:p>
    <w:p w:rsidR="00E53743" w:rsidRPr="00E217A5" w:rsidRDefault="00E53743" w:rsidP="00124D1C">
      <w:pPr>
        <w:spacing w:after="0" w:line="240" w:lineRule="auto"/>
        <w:ind w:right="-5"/>
        <w:rPr>
          <w:rFonts w:ascii="Times New Roman" w:hAnsi="Times New Roman"/>
          <w:sz w:val="24"/>
          <w:szCs w:val="24"/>
        </w:rPr>
      </w:pPr>
      <w:r w:rsidRPr="00E217A5">
        <w:rPr>
          <w:rFonts w:ascii="Times New Roman" w:hAnsi="Times New Roman"/>
          <w:b/>
          <w:sz w:val="24"/>
          <w:szCs w:val="24"/>
        </w:rPr>
        <w:t>Выпускник получит возможность научиться:</w:t>
      </w:r>
    </w:p>
    <w:p w:rsidR="00E53743" w:rsidRPr="00E217A5" w:rsidRDefault="00E53743" w:rsidP="00124D1C">
      <w:pPr>
        <w:numPr>
          <w:ilvl w:val="0"/>
          <w:numId w:val="96"/>
        </w:numPr>
        <w:tabs>
          <w:tab w:val="left" w:pos="993"/>
        </w:tabs>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характеризовать цель возрождения Олимпийских игр и роль Пьера де Кубертена в становлении современного олимпийского движения, объяснять смысл символики и ритуалов Олимпийских игр;</w:t>
      </w:r>
    </w:p>
    <w:p w:rsidR="00E53743" w:rsidRPr="00E217A5" w:rsidRDefault="00E53743" w:rsidP="00124D1C">
      <w:pPr>
        <w:numPr>
          <w:ilvl w:val="0"/>
          <w:numId w:val="96"/>
        </w:numPr>
        <w:tabs>
          <w:tab w:val="left" w:pos="993"/>
        </w:tabs>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характеризовать исторические вехи развития отечественного спортивного движения, великих спортсменов, принесших славу российскому спорту;</w:t>
      </w:r>
    </w:p>
    <w:p w:rsidR="00E53743" w:rsidRPr="00E217A5" w:rsidRDefault="00E53743" w:rsidP="00124D1C">
      <w:pPr>
        <w:numPr>
          <w:ilvl w:val="0"/>
          <w:numId w:val="96"/>
        </w:numPr>
        <w:tabs>
          <w:tab w:val="left" w:pos="993"/>
        </w:tabs>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определять признаки положительного влияния занятий физической подготовкой на укрепление здоровья, устанавливать связь между развитием физических качеств и основных систем организма;</w:t>
      </w:r>
    </w:p>
    <w:p w:rsidR="00E53743" w:rsidRPr="00E217A5" w:rsidRDefault="00E53743" w:rsidP="00124D1C">
      <w:pPr>
        <w:numPr>
          <w:ilvl w:val="0"/>
          <w:numId w:val="96"/>
        </w:numPr>
        <w:tabs>
          <w:tab w:val="left" w:pos="993"/>
        </w:tabs>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вести дневник по физкультурной деятельности, включать в него оформление планов проведения самостоятельных занятий с физическими упражнениями разной функциональной направленности, данные контроля динамики индивидуального физического развития и физической подготовленности;</w:t>
      </w:r>
    </w:p>
    <w:p w:rsidR="00E53743" w:rsidRPr="00E217A5" w:rsidRDefault="00E53743" w:rsidP="00124D1C">
      <w:pPr>
        <w:numPr>
          <w:ilvl w:val="0"/>
          <w:numId w:val="96"/>
        </w:numPr>
        <w:tabs>
          <w:tab w:val="left" w:pos="993"/>
        </w:tabs>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проводить занятия физической культурой с использованием оздоровительной ходьбы и бега, лыжных прогулок и туристических походов, обеспечивать их оздоровительную направленность;</w:t>
      </w:r>
    </w:p>
    <w:p w:rsidR="00E53743" w:rsidRPr="00E217A5" w:rsidRDefault="00E53743" w:rsidP="00124D1C">
      <w:pPr>
        <w:numPr>
          <w:ilvl w:val="0"/>
          <w:numId w:val="96"/>
        </w:numPr>
        <w:tabs>
          <w:tab w:val="left" w:pos="993"/>
        </w:tabs>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проводить восстановительные мероприятия с использованием банных процедур и сеансов оздоровительного массажа;</w:t>
      </w:r>
    </w:p>
    <w:p w:rsidR="00E53743" w:rsidRPr="00E217A5" w:rsidRDefault="00E53743" w:rsidP="00124D1C">
      <w:pPr>
        <w:numPr>
          <w:ilvl w:val="0"/>
          <w:numId w:val="96"/>
        </w:numPr>
        <w:tabs>
          <w:tab w:val="left" w:pos="993"/>
        </w:tabs>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выполнять комплексы упражнений лечебной физической культуры с учетом имеющихся индивидуальных отклонений в показателях здоровья;</w:t>
      </w:r>
    </w:p>
    <w:p w:rsidR="00E53743" w:rsidRPr="00E217A5" w:rsidRDefault="00E53743" w:rsidP="00124D1C">
      <w:pPr>
        <w:numPr>
          <w:ilvl w:val="0"/>
          <w:numId w:val="96"/>
        </w:numPr>
        <w:tabs>
          <w:tab w:val="left" w:pos="993"/>
        </w:tabs>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преодолевать естественные и искусственные препятствия с помощью разнообразных способов лазания, прыжков и бега;</w:t>
      </w:r>
    </w:p>
    <w:p w:rsidR="00E53743" w:rsidRPr="00E217A5" w:rsidRDefault="00E53743" w:rsidP="00124D1C">
      <w:pPr>
        <w:numPr>
          <w:ilvl w:val="0"/>
          <w:numId w:val="96"/>
        </w:numPr>
        <w:tabs>
          <w:tab w:val="left" w:pos="993"/>
        </w:tabs>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 xml:space="preserve">осуществлять судейство по одному из осваиваемых видов спорта; </w:t>
      </w:r>
    </w:p>
    <w:p w:rsidR="00E53743" w:rsidRPr="00E217A5" w:rsidRDefault="00E53743" w:rsidP="00124D1C">
      <w:pPr>
        <w:numPr>
          <w:ilvl w:val="0"/>
          <w:numId w:val="96"/>
        </w:numPr>
        <w:tabs>
          <w:tab w:val="left" w:pos="993"/>
        </w:tabs>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выполнять тестовые нормативы Всероссийского физкультурно-спортивного комплекса «Готов к труду и обороне»;</w:t>
      </w:r>
    </w:p>
    <w:p w:rsidR="00F962DD" w:rsidRPr="00E217A5" w:rsidRDefault="00F962DD" w:rsidP="00124D1C">
      <w:pPr>
        <w:numPr>
          <w:ilvl w:val="0"/>
          <w:numId w:val="96"/>
        </w:numPr>
        <w:tabs>
          <w:tab w:val="left" w:pos="993"/>
        </w:tabs>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выполнять технико-тактические действия национальных видов спорта;</w:t>
      </w:r>
    </w:p>
    <w:p w:rsidR="00B540EE" w:rsidRDefault="00E53743" w:rsidP="00124D1C">
      <w:pPr>
        <w:numPr>
          <w:ilvl w:val="0"/>
          <w:numId w:val="96"/>
        </w:numPr>
        <w:tabs>
          <w:tab w:val="left" w:pos="993"/>
        </w:tabs>
        <w:spacing w:after="0" w:line="240" w:lineRule="auto"/>
        <w:ind w:left="0" w:firstLine="709"/>
        <w:contextualSpacing/>
        <w:rPr>
          <w:rFonts w:ascii="Times New Roman" w:hAnsi="Times New Roman"/>
          <w:i/>
          <w:sz w:val="24"/>
          <w:szCs w:val="24"/>
        </w:rPr>
      </w:pPr>
      <w:r w:rsidRPr="00E217A5">
        <w:rPr>
          <w:rFonts w:ascii="Times New Roman" w:hAnsi="Times New Roman"/>
          <w:i/>
          <w:sz w:val="24"/>
          <w:szCs w:val="24"/>
        </w:rPr>
        <w:t>проплывать учебную дистанцию вольным стилем.</w:t>
      </w:r>
    </w:p>
    <w:p w:rsidR="00124D1C" w:rsidRPr="00D30074" w:rsidRDefault="00124D1C" w:rsidP="00124D1C">
      <w:pPr>
        <w:tabs>
          <w:tab w:val="left" w:pos="993"/>
        </w:tabs>
        <w:spacing w:after="0" w:line="240" w:lineRule="auto"/>
        <w:ind w:left="709"/>
        <w:contextualSpacing/>
        <w:rPr>
          <w:rFonts w:ascii="Times New Roman" w:hAnsi="Times New Roman"/>
          <w:i/>
          <w:sz w:val="24"/>
          <w:szCs w:val="24"/>
        </w:rPr>
      </w:pPr>
    </w:p>
    <w:p w:rsidR="00B540EE" w:rsidRPr="00E217A5" w:rsidRDefault="00523BF1" w:rsidP="00124D1C">
      <w:pPr>
        <w:pStyle w:val="4"/>
        <w:spacing w:before="0" w:line="240" w:lineRule="auto"/>
        <w:jc w:val="center"/>
        <w:rPr>
          <w:sz w:val="24"/>
          <w:szCs w:val="24"/>
        </w:rPr>
      </w:pPr>
      <w:bookmarkStart w:id="90" w:name="_Toc409691648"/>
      <w:bookmarkStart w:id="91" w:name="_Toc410653971"/>
      <w:bookmarkStart w:id="92" w:name="_Toc414553157"/>
      <w:r w:rsidRPr="00E217A5">
        <w:rPr>
          <w:sz w:val="24"/>
          <w:szCs w:val="24"/>
        </w:rPr>
        <w:t>1.2.</w:t>
      </w:r>
      <w:r w:rsidR="00E841F4">
        <w:rPr>
          <w:sz w:val="24"/>
          <w:szCs w:val="24"/>
        </w:rPr>
        <w:t>4</w:t>
      </w:r>
      <w:r w:rsidR="00EA45E1" w:rsidRPr="00E217A5">
        <w:rPr>
          <w:sz w:val="24"/>
          <w:szCs w:val="24"/>
        </w:rPr>
        <w:t>.1</w:t>
      </w:r>
      <w:r w:rsidR="00E841F4">
        <w:rPr>
          <w:sz w:val="24"/>
          <w:szCs w:val="24"/>
        </w:rPr>
        <w:t>6</w:t>
      </w:r>
      <w:r w:rsidRPr="00E217A5">
        <w:rPr>
          <w:sz w:val="24"/>
          <w:szCs w:val="24"/>
        </w:rPr>
        <w:t xml:space="preserve">. </w:t>
      </w:r>
      <w:r w:rsidR="00B540EE" w:rsidRPr="00E217A5">
        <w:rPr>
          <w:sz w:val="24"/>
          <w:szCs w:val="24"/>
        </w:rPr>
        <w:t>Основы безопасности жизнедеятельности</w:t>
      </w:r>
      <w:bookmarkEnd w:id="90"/>
      <w:bookmarkEnd w:id="91"/>
      <w:bookmarkEnd w:id="92"/>
    </w:p>
    <w:p w:rsidR="00E53743" w:rsidRPr="00E217A5" w:rsidRDefault="00E53743" w:rsidP="00124D1C">
      <w:pPr>
        <w:spacing w:after="0" w:line="240" w:lineRule="auto"/>
        <w:ind w:firstLine="709"/>
        <w:rPr>
          <w:rFonts w:ascii="Times New Roman" w:hAnsi="Times New Roman"/>
          <w:b/>
          <w:bCs/>
          <w:sz w:val="24"/>
          <w:szCs w:val="24"/>
          <w:shd w:val="clear" w:color="auto" w:fill="FFFFFF"/>
        </w:rPr>
      </w:pPr>
      <w:r w:rsidRPr="00E217A5">
        <w:rPr>
          <w:rFonts w:ascii="Times New Roman" w:hAnsi="Times New Roman"/>
          <w:b/>
          <w:bCs/>
          <w:sz w:val="24"/>
          <w:szCs w:val="24"/>
          <w:shd w:val="clear" w:color="auto" w:fill="FFFFFF"/>
        </w:rPr>
        <w:t>Выпускник научится:</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iCs/>
          <w:sz w:val="24"/>
          <w:szCs w:val="24"/>
        </w:rPr>
      </w:pPr>
      <w:r w:rsidRPr="00E217A5">
        <w:rPr>
          <w:rFonts w:ascii="Times New Roman" w:hAnsi="Times New Roman"/>
          <w:sz w:val="24"/>
          <w:szCs w:val="24"/>
        </w:rPr>
        <w:t>классифицировать и характеризовать</w:t>
      </w:r>
      <w:r w:rsidRPr="00E217A5">
        <w:rPr>
          <w:rFonts w:ascii="Times New Roman" w:hAnsi="Times New Roman"/>
          <w:iCs/>
          <w:sz w:val="24"/>
          <w:szCs w:val="24"/>
        </w:rPr>
        <w:t xml:space="preserve"> условия экологической безопасности;</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iCs/>
          <w:sz w:val="24"/>
          <w:szCs w:val="24"/>
        </w:rPr>
      </w:pPr>
      <w:r w:rsidRPr="00E217A5">
        <w:rPr>
          <w:rFonts w:ascii="Times New Roman" w:hAnsi="Times New Roman"/>
          <w:iCs/>
          <w:sz w:val="24"/>
          <w:szCs w:val="24"/>
        </w:rPr>
        <w:t>использовать знания о предельно допустимых концентрациях вредных веществ в атмосфере, воде и почве;</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bCs/>
          <w:iCs/>
          <w:sz w:val="24"/>
          <w:szCs w:val="24"/>
        </w:rPr>
      </w:pPr>
      <w:r w:rsidRPr="00E217A5">
        <w:rPr>
          <w:rFonts w:ascii="Times New Roman" w:hAnsi="Times New Roman"/>
          <w:iCs/>
          <w:sz w:val="24"/>
          <w:szCs w:val="24"/>
        </w:rPr>
        <w:t>использовать знания о способах контроля качества окружающей среды и продуктов питания с использованием бытовых приборов;</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классифицировать и характеризовать причины и последствия опасных ситуаций при использовании бытовых приборов контроля качества окружающей среды и продуктов питания;</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безопасно, использовать бытовые приборы контроля качества окружающей среды и продуктов питания;</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безопасно использовать бытовые приборы;</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безопасно использовать средства бытовой химии;</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безопасно использовать средства коммуникации;</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классифицировать и характеризовать опасные ситуации криминогенного характера;</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b/>
          <w:sz w:val="24"/>
          <w:szCs w:val="24"/>
        </w:rPr>
      </w:pPr>
      <w:r w:rsidRPr="00E217A5">
        <w:rPr>
          <w:rFonts w:ascii="Times New Roman" w:hAnsi="Times New Roman"/>
          <w:sz w:val="24"/>
          <w:szCs w:val="24"/>
        </w:rPr>
        <w:t>предвидеть причины возникновения возможных опасных ситуаций криминогенного характера;</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безопасно вести и применять способы самозащиты в криминогенной ситуации на улице;</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безопасно вести и применять способы самозащиты в криминогенной ситуации в подъезде;</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безопасно вести и применять способы самозащиты в криминогенной ситуации в лифте;</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безопасно вести и применять способы самозащиты в криминогенной ситуации в квартире;</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безопасно вести и применять способы самозащиты при карманной краже;</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безопасно вести и применять способы самозащиты при попытке мошенничества;</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адекватно оценивать ситуацию дорожного движения;</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адекватно оценивать ситуацию и безопасно действовать при пожаре;</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безопасно использовать средства индивидуальной защиты при пожаре;</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безопасно применять первичные средства пожаротушения;</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соблюдать правила безопасности дорожного движения пешехода;</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соблюдать правила безопасности дорожного движения велосипедиста;</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соблюдать правила безопасности дорожного движения пассажира транспортного средства;</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классифицировать и характеризовать причины и последствия опасных ситуаций на воде;</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адекватно оценивать ситуацию и безопасно вести у воды и на воде;</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использовать средства и способы само- и взаимопомощи на воде;</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классифицировать и характеризовать причины и последствия опасных ситуаций в туристических походах;</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готовиться к туристическим походам;</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адекватно оценивать ситуацию и безопасно вести в туристических походах;</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адекватно оценивать ситуацию и ориентироваться на местности;</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добывать и поддерживать огонь в автономных условиях;</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добывать и очищать воду в автономных условиях;</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добывать и готовить пищу в автономных условиях; сооружать (обустраивать) временное жилище в автономных условиях;</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подавать сигналы бедствия и отвечать на них;</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характеризовать причины и последствия чрезвычайных ситуаций природного характера для личности, общества и государства;</w:t>
      </w:r>
    </w:p>
    <w:p w:rsidR="00F962DD" w:rsidRPr="00E217A5" w:rsidRDefault="00F962DD"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предвидеть опасности и правильно действовать в случае чрезвычайных ситуаций природного характера;</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классифицировать мероприятия по защите населения от чрезвычайных ситуаций природного характера;</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 xml:space="preserve">безопасно использовать средства индивидуальной защиты; </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характеризовать причины и последствия чрезвычайных ситуаций техногенного характера для личности, общества и государства;</w:t>
      </w:r>
    </w:p>
    <w:p w:rsidR="00F962DD" w:rsidRPr="00E217A5" w:rsidRDefault="00F962DD"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предвидеть опасности и правильно действовать в чрезвычайных ситуациях техногенного характера;</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классифицировать мероприятия по защите населения от чрезвычайных ситуаций техногенного характера;</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безопасно действовать по сигналу «Внимание всем!»;</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 xml:space="preserve">безопасно использовать средства индивидуальной </w:t>
      </w:r>
      <w:r w:rsidR="00F962DD" w:rsidRPr="00E217A5">
        <w:rPr>
          <w:rFonts w:ascii="Times New Roman" w:hAnsi="Times New Roman"/>
          <w:sz w:val="24"/>
          <w:szCs w:val="24"/>
        </w:rPr>
        <w:t xml:space="preserve">и коллективной </w:t>
      </w:r>
      <w:r w:rsidRPr="00E217A5">
        <w:rPr>
          <w:rFonts w:ascii="Times New Roman" w:hAnsi="Times New Roman"/>
          <w:sz w:val="24"/>
          <w:szCs w:val="24"/>
        </w:rPr>
        <w:t>защиты;</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комплектовать минимально необходимый набор вещей (документов, продуктов) в случае эвакуации;</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классифицировать и характеризовать явления терроризма, экстремизма, наркотизма и последствия данных явлений для личности, общества и государства;</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классифицировать мероприятия по защите населения от терроризма, экстремизма, наркотизма;</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адекватно оценивать ситуацию и безопасно действовать при обнаружении неизвестного предмета, возможной угрозе взрыва (при взрыве) взрывного устройства;</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адекватно оценивать ситуацию и безопасно действовать при похищении или захвате в заложники (попытки похищения) и при проведении мероприятий по освобождению заложников;</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классифицировать и характеризовать основные положения законодательных актов, регламентирующих ответственность несовершеннолетних за правонарушения;</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классифицировать и характеризовать опасные ситуации в местах большого скопления людей;</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предвидеть причины возникновения возможных опасных ситуаций в местах большого скопления людей;</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адекватно оценивать ситуацию и безопасно действовать в местах массового скопления людей;</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оповещать (вызывать) экстренные службы при чрезвычайной ситуации;</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характеризовать безопасный и здоровый образ жизни, его составляющие и значение для личности, общества и государства;</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bCs/>
          <w:sz w:val="24"/>
          <w:szCs w:val="24"/>
        </w:rPr>
      </w:pPr>
      <w:r w:rsidRPr="00E217A5">
        <w:rPr>
          <w:rFonts w:ascii="Times New Roman" w:hAnsi="Times New Roman"/>
          <w:sz w:val="24"/>
          <w:szCs w:val="24"/>
        </w:rPr>
        <w:t>классифицировать мероприятия и факторы, укрепляющие и разрушающие здоровье;</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bCs/>
          <w:sz w:val="24"/>
          <w:szCs w:val="24"/>
        </w:rPr>
      </w:pPr>
      <w:r w:rsidRPr="00E217A5">
        <w:rPr>
          <w:rFonts w:ascii="Times New Roman" w:hAnsi="Times New Roman"/>
          <w:bCs/>
          <w:sz w:val="24"/>
          <w:szCs w:val="24"/>
        </w:rPr>
        <w:t>планировать профилактические мероприятия по сохранению и укреплению своего здоровья;</w:t>
      </w:r>
    </w:p>
    <w:p w:rsidR="002818BE"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адекватно оценивать нагрузку и профилактические занятия по укреплению здоровья;планировать распорядок дня с учетом нагрузок;</w:t>
      </w:r>
    </w:p>
    <w:p w:rsidR="002818BE" w:rsidRPr="00E217A5" w:rsidRDefault="002818BE" w:rsidP="00124D1C">
      <w:pPr>
        <w:numPr>
          <w:ilvl w:val="0"/>
          <w:numId w:val="97"/>
        </w:numPr>
        <w:tabs>
          <w:tab w:val="left" w:pos="993"/>
        </w:tabs>
        <w:autoSpaceDE w:val="0"/>
        <w:autoSpaceDN w:val="0"/>
        <w:adjustRightInd w:val="0"/>
        <w:spacing w:after="0" w:line="240" w:lineRule="auto"/>
        <w:ind w:left="0" w:firstLine="709"/>
        <w:rPr>
          <w:rFonts w:ascii="Times New Roman" w:hAnsi="Times New Roman"/>
          <w:bCs/>
          <w:sz w:val="24"/>
          <w:szCs w:val="24"/>
        </w:rPr>
      </w:pPr>
      <w:r w:rsidRPr="00E217A5">
        <w:rPr>
          <w:rFonts w:ascii="Times New Roman" w:hAnsi="Times New Roman"/>
          <w:bCs/>
          <w:sz w:val="24"/>
          <w:szCs w:val="24"/>
        </w:rPr>
        <w:t>выявлять мероприятия и факторы, потенциально опасные для здоровья;</w:t>
      </w:r>
    </w:p>
    <w:p w:rsidR="00EA45E1" w:rsidRPr="00E217A5" w:rsidRDefault="002818BE"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безопасно использовать ресурсы интернета;</w:t>
      </w:r>
    </w:p>
    <w:p w:rsidR="002818BE" w:rsidRPr="00E217A5" w:rsidRDefault="002818BE"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bCs/>
          <w:sz w:val="24"/>
          <w:szCs w:val="24"/>
        </w:rPr>
        <w:t>анализировать состояние своего здоровья;</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определять состояния оказания неотложной помощи;</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bCs/>
          <w:sz w:val="24"/>
          <w:szCs w:val="24"/>
        </w:rPr>
      </w:pPr>
      <w:r w:rsidRPr="00E217A5">
        <w:rPr>
          <w:rFonts w:ascii="Times New Roman" w:hAnsi="Times New Roman"/>
          <w:bCs/>
          <w:sz w:val="24"/>
          <w:szCs w:val="24"/>
        </w:rPr>
        <w:t>использовать алгоритм действий по оказанию первой помощи;</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bCs/>
          <w:sz w:val="24"/>
          <w:szCs w:val="24"/>
        </w:rPr>
        <w:t xml:space="preserve">классифицировать </w:t>
      </w:r>
      <w:r w:rsidRPr="00E217A5">
        <w:rPr>
          <w:rFonts w:ascii="Times New Roman" w:hAnsi="Times New Roman"/>
          <w:sz w:val="24"/>
          <w:szCs w:val="24"/>
        </w:rPr>
        <w:t>средства оказания первой помощи;</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оказывать первую помощь при наружном и внутреннем кровотечении;</w:t>
      </w:r>
    </w:p>
    <w:p w:rsidR="007A1E4C" w:rsidRPr="00E217A5" w:rsidRDefault="007A1E4C"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извлекать инородное тело из верхних дыхательных путей;</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оказывать первую помощь при ушибах;</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оказывать первую помощь при растяжениях;</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оказывать первую помощь при вывихах;</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оказывать первую помощь при переломах;</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оказывать первую помощь при ожогах;</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 xml:space="preserve">оказывать первую помощь при </w:t>
      </w:r>
      <w:r w:rsidR="007A1E4C" w:rsidRPr="00E217A5">
        <w:rPr>
          <w:rFonts w:ascii="Times New Roman" w:hAnsi="Times New Roman"/>
          <w:sz w:val="24"/>
          <w:szCs w:val="24"/>
        </w:rPr>
        <w:t>отморожениях и общем переохлаждении</w:t>
      </w:r>
      <w:r w:rsidRPr="00E217A5">
        <w:rPr>
          <w:rFonts w:ascii="Times New Roman" w:hAnsi="Times New Roman"/>
          <w:sz w:val="24"/>
          <w:szCs w:val="24"/>
        </w:rPr>
        <w:t>;</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оказывать первую помощь при отравлениях;</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оказывать первую помощь при тепловом (солнечном) ударе;</w:t>
      </w:r>
    </w:p>
    <w:p w:rsidR="00E53743" w:rsidRPr="00E217A5" w:rsidRDefault="00E53743" w:rsidP="00124D1C">
      <w:pPr>
        <w:numPr>
          <w:ilvl w:val="0"/>
          <w:numId w:val="97"/>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sz w:val="24"/>
          <w:szCs w:val="24"/>
        </w:rPr>
        <w:t>оказывать первую помощь при укусе насекомых</w:t>
      </w:r>
      <w:r w:rsidR="007A1E4C" w:rsidRPr="00E217A5">
        <w:rPr>
          <w:rFonts w:ascii="Times New Roman" w:hAnsi="Times New Roman"/>
          <w:sz w:val="24"/>
          <w:szCs w:val="24"/>
        </w:rPr>
        <w:t xml:space="preserve"> и змей.</w:t>
      </w:r>
    </w:p>
    <w:p w:rsidR="00E53743" w:rsidRPr="00E217A5" w:rsidRDefault="00E53743" w:rsidP="00124D1C">
      <w:pPr>
        <w:spacing w:after="0" w:line="240" w:lineRule="auto"/>
        <w:ind w:firstLine="709"/>
        <w:rPr>
          <w:rFonts w:ascii="Times New Roman" w:hAnsi="Times New Roman"/>
          <w:b/>
          <w:sz w:val="24"/>
          <w:szCs w:val="24"/>
        </w:rPr>
      </w:pPr>
      <w:r w:rsidRPr="00E217A5">
        <w:rPr>
          <w:rFonts w:ascii="Times New Roman" w:hAnsi="Times New Roman"/>
          <w:b/>
          <w:sz w:val="24"/>
          <w:szCs w:val="24"/>
        </w:rPr>
        <w:t>Выпускник получит возможность научиться:</w:t>
      </w:r>
    </w:p>
    <w:p w:rsidR="00E53743" w:rsidRPr="00E217A5" w:rsidRDefault="00E53743" w:rsidP="00124D1C">
      <w:pPr>
        <w:numPr>
          <w:ilvl w:val="0"/>
          <w:numId w:val="98"/>
        </w:numPr>
        <w:tabs>
          <w:tab w:val="left" w:pos="993"/>
        </w:tabs>
        <w:autoSpaceDE w:val="0"/>
        <w:autoSpaceDN w:val="0"/>
        <w:adjustRightInd w:val="0"/>
        <w:spacing w:after="0" w:line="240" w:lineRule="auto"/>
        <w:ind w:left="0" w:firstLine="709"/>
        <w:rPr>
          <w:rFonts w:ascii="Times New Roman" w:hAnsi="Times New Roman"/>
          <w:i/>
          <w:sz w:val="24"/>
          <w:szCs w:val="24"/>
        </w:rPr>
      </w:pPr>
      <w:r w:rsidRPr="00E217A5">
        <w:rPr>
          <w:rFonts w:ascii="Times New Roman" w:hAnsi="Times New Roman"/>
          <w:i/>
          <w:sz w:val="24"/>
          <w:szCs w:val="24"/>
        </w:rPr>
        <w:t xml:space="preserve">безопасно использовать средства индивидуальной защиты велосипедиста; </w:t>
      </w:r>
    </w:p>
    <w:p w:rsidR="00E53743" w:rsidRPr="00E217A5" w:rsidRDefault="00E53743" w:rsidP="00124D1C">
      <w:pPr>
        <w:numPr>
          <w:ilvl w:val="0"/>
          <w:numId w:val="98"/>
        </w:numPr>
        <w:tabs>
          <w:tab w:val="left" w:pos="993"/>
        </w:tabs>
        <w:autoSpaceDE w:val="0"/>
        <w:autoSpaceDN w:val="0"/>
        <w:adjustRightInd w:val="0"/>
        <w:spacing w:after="0" w:line="240" w:lineRule="auto"/>
        <w:ind w:left="0" w:firstLine="709"/>
        <w:rPr>
          <w:rFonts w:ascii="Times New Roman" w:hAnsi="Times New Roman"/>
          <w:i/>
          <w:sz w:val="24"/>
          <w:szCs w:val="24"/>
        </w:rPr>
      </w:pPr>
      <w:r w:rsidRPr="00E217A5">
        <w:rPr>
          <w:rFonts w:ascii="Times New Roman" w:hAnsi="Times New Roman"/>
          <w:i/>
          <w:sz w:val="24"/>
          <w:szCs w:val="24"/>
        </w:rPr>
        <w:t xml:space="preserve">классифицировать и характеризовать причины и последствия опасных ситуаций в туристических поездках; </w:t>
      </w:r>
    </w:p>
    <w:p w:rsidR="00E53743" w:rsidRPr="00E217A5" w:rsidRDefault="00E53743" w:rsidP="00124D1C">
      <w:pPr>
        <w:numPr>
          <w:ilvl w:val="0"/>
          <w:numId w:val="98"/>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i/>
          <w:sz w:val="24"/>
          <w:szCs w:val="24"/>
        </w:rPr>
        <w:t>готовиться к туристическим поездкам;</w:t>
      </w:r>
    </w:p>
    <w:p w:rsidR="00E53743" w:rsidRPr="00E217A5" w:rsidRDefault="00E53743" w:rsidP="00124D1C">
      <w:pPr>
        <w:numPr>
          <w:ilvl w:val="0"/>
          <w:numId w:val="98"/>
        </w:numPr>
        <w:tabs>
          <w:tab w:val="left" w:pos="993"/>
        </w:tabs>
        <w:autoSpaceDE w:val="0"/>
        <w:autoSpaceDN w:val="0"/>
        <w:adjustRightInd w:val="0"/>
        <w:spacing w:after="0" w:line="240" w:lineRule="auto"/>
        <w:ind w:left="0" w:firstLine="709"/>
        <w:rPr>
          <w:rFonts w:ascii="Times New Roman" w:hAnsi="Times New Roman"/>
          <w:i/>
          <w:sz w:val="24"/>
          <w:szCs w:val="24"/>
        </w:rPr>
      </w:pPr>
      <w:r w:rsidRPr="00E217A5">
        <w:rPr>
          <w:rFonts w:ascii="Times New Roman" w:hAnsi="Times New Roman"/>
          <w:i/>
          <w:sz w:val="24"/>
          <w:szCs w:val="24"/>
        </w:rPr>
        <w:t xml:space="preserve">адекватно оценивать ситуацию и безопасно вести в туристических поездках; </w:t>
      </w:r>
    </w:p>
    <w:p w:rsidR="00E53743" w:rsidRPr="00E217A5" w:rsidRDefault="00E53743" w:rsidP="00124D1C">
      <w:pPr>
        <w:numPr>
          <w:ilvl w:val="0"/>
          <w:numId w:val="98"/>
        </w:numPr>
        <w:tabs>
          <w:tab w:val="left" w:pos="993"/>
        </w:tabs>
        <w:autoSpaceDE w:val="0"/>
        <w:autoSpaceDN w:val="0"/>
        <w:adjustRightInd w:val="0"/>
        <w:spacing w:after="0" w:line="240" w:lineRule="auto"/>
        <w:ind w:left="0" w:firstLine="709"/>
        <w:rPr>
          <w:rFonts w:ascii="Times New Roman" w:hAnsi="Times New Roman"/>
          <w:i/>
          <w:sz w:val="24"/>
          <w:szCs w:val="24"/>
        </w:rPr>
      </w:pPr>
      <w:r w:rsidRPr="00E217A5">
        <w:rPr>
          <w:rFonts w:ascii="Times New Roman" w:hAnsi="Times New Roman"/>
          <w:i/>
          <w:sz w:val="24"/>
          <w:szCs w:val="24"/>
        </w:rPr>
        <w:t xml:space="preserve">анализировать последствия возможных опасных ситуаций в местах большого скопления людей; </w:t>
      </w:r>
    </w:p>
    <w:p w:rsidR="00E53743" w:rsidRPr="00E217A5" w:rsidRDefault="00E53743" w:rsidP="00124D1C">
      <w:pPr>
        <w:numPr>
          <w:ilvl w:val="0"/>
          <w:numId w:val="98"/>
        </w:numPr>
        <w:tabs>
          <w:tab w:val="left" w:pos="993"/>
        </w:tabs>
        <w:autoSpaceDE w:val="0"/>
        <w:autoSpaceDN w:val="0"/>
        <w:adjustRightInd w:val="0"/>
        <w:spacing w:after="0" w:line="240" w:lineRule="auto"/>
        <w:ind w:left="0" w:firstLine="709"/>
        <w:rPr>
          <w:rFonts w:ascii="Times New Roman" w:hAnsi="Times New Roman"/>
          <w:i/>
          <w:sz w:val="24"/>
          <w:szCs w:val="24"/>
        </w:rPr>
      </w:pPr>
      <w:r w:rsidRPr="00E217A5">
        <w:rPr>
          <w:rFonts w:ascii="Times New Roman" w:hAnsi="Times New Roman"/>
          <w:i/>
          <w:sz w:val="24"/>
          <w:szCs w:val="24"/>
        </w:rPr>
        <w:t xml:space="preserve">анализировать последствия возможных опасных ситуаций криминогенного характера; </w:t>
      </w:r>
    </w:p>
    <w:p w:rsidR="00E53743" w:rsidRPr="00E217A5" w:rsidRDefault="00E53743" w:rsidP="00124D1C">
      <w:pPr>
        <w:numPr>
          <w:ilvl w:val="0"/>
          <w:numId w:val="98"/>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i/>
          <w:sz w:val="24"/>
          <w:szCs w:val="24"/>
        </w:rPr>
        <w:t>безопасно вести и применять права покупателя;</w:t>
      </w:r>
    </w:p>
    <w:p w:rsidR="00E53743" w:rsidRPr="00E217A5" w:rsidRDefault="00E53743" w:rsidP="00124D1C">
      <w:pPr>
        <w:numPr>
          <w:ilvl w:val="0"/>
          <w:numId w:val="98"/>
        </w:numPr>
        <w:tabs>
          <w:tab w:val="left" w:pos="993"/>
        </w:tabs>
        <w:autoSpaceDE w:val="0"/>
        <w:autoSpaceDN w:val="0"/>
        <w:adjustRightInd w:val="0"/>
        <w:spacing w:after="0" w:line="240" w:lineRule="auto"/>
        <w:ind w:left="0" w:firstLine="709"/>
        <w:rPr>
          <w:rFonts w:ascii="Times New Roman" w:hAnsi="Times New Roman"/>
          <w:b/>
          <w:i/>
          <w:sz w:val="24"/>
          <w:szCs w:val="24"/>
        </w:rPr>
      </w:pPr>
      <w:r w:rsidRPr="00E217A5">
        <w:rPr>
          <w:rFonts w:ascii="Times New Roman" w:hAnsi="Times New Roman"/>
          <w:i/>
          <w:sz w:val="24"/>
          <w:szCs w:val="24"/>
        </w:rPr>
        <w:t>анализировать последствия проявления терроризма, экстремизма, наркотизма;</w:t>
      </w:r>
    </w:p>
    <w:p w:rsidR="00E53743" w:rsidRPr="00E217A5" w:rsidRDefault="00E53743" w:rsidP="00124D1C">
      <w:pPr>
        <w:numPr>
          <w:ilvl w:val="0"/>
          <w:numId w:val="98"/>
        </w:numPr>
        <w:tabs>
          <w:tab w:val="left" w:pos="993"/>
        </w:tabs>
        <w:autoSpaceDE w:val="0"/>
        <w:autoSpaceDN w:val="0"/>
        <w:adjustRightInd w:val="0"/>
        <w:spacing w:after="0" w:line="240" w:lineRule="auto"/>
        <w:ind w:left="0" w:firstLine="709"/>
        <w:rPr>
          <w:rFonts w:ascii="Times New Roman" w:hAnsi="Times New Roman"/>
          <w:bCs/>
          <w:i/>
          <w:sz w:val="24"/>
          <w:szCs w:val="24"/>
        </w:rPr>
      </w:pPr>
      <w:r w:rsidRPr="00E217A5">
        <w:rPr>
          <w:rFonts w:ascii="Times New Roman" w:hAnsi="Times New Roman"/>
          <w:i/>
          <w:sz w:val="24"/>
          <w:szCs w:val="24"/>
        </w:rPr>
        <w:t>предвидеть пути и средства возможного вовлечения в террористическую, экстремистскую и наркотическую деятельность;</w:t>
      </w:r>
      <w:r w:rsidRPr="00E217A5">
        <w:rPr>
          <w:rFonts w:ascii="Times New Roman" w:hAnsi="Times New Roman"/>
          <w:bCs/>
          <w:i/>
          <w:sz w:val="24"/>
          <w:szCs w:val="24"/>
        </w:rPr>
        <w:t xml:space="preserve">анализировать влияние вредных привычек и факторов и на состояние своего здоровья; </w:t>
      </w:r>
    </w:p>
    <w:p w:rsidR="00E53743" w:rsidRPr="00E217A5" w:rsidRDefault="00E53743" w:rsidP="00124D1C">
      <w:pPr>
        <w:numPr>
          <w:ilvl w:val="0"/>
          <w:numId w:val="98"/>
        </w:numPr>
        <w:tabs>
          <w:tab w:val="left" w:pos="993"/>
        </w:tabs>
        <w:autoSpaceDE w:val="0"/>
        <w:autoSpaceDN w:val="0"/>
        <w:adjustRightInd w:val="0"/>
        <w:spacing w:after="0" w:line="240" w:lineRule="auto"/>
        <w:ind w:left="0" w:firstLine="709"/>
        <w:rPr>
          <w:rFonts w:ascii="Times New Roman" w:hAnsi="Times New Roman"/>
          <w:i/>
          <w:sz w:val="24"/>
          <w:szCs w:val="24"/>
        </w:rPr>
      </w:pPr>
      <w:r w:rsidRPr="00E217A5">
        <w:rPr>
          <w:rFonts w:ascii="Times New Roman" w:hAnsi="Times New Roman"/>
          <w:bCs/>
          <w:i/>
          <w:sz w:val="24"/>
          <w:szCs w:val="24"/>
        </w:rPr>
        <w:t xml:space="preserve">характеризовать </w:t>
      </w:r>
      <w:r w:rsidRPr="00E217A5">
        <w:rPr>
          <w:rFonts w:ascii="Times New Roman" w:hAnsi="Times New Roman"/>
          <w:i/>
          <w:sz w:val="24"/>
          <w:szCs w:val="24"/>
        </w:rPr>
        <w:t xml:space="preserve">роль семьи в жизни личности и общества и ее влияние на здоровье человека; </w:t>
      </w:r>
    </w:p>
    <w:p w:rsidR="00E53743" w:rsidRPr="00E217A5" w:rsidRDefault="00E53743" w:rsidP="00124D1C">
      <w:pPr>
        <w:numPr>
          <w:ilvl w:val="0"/>
          <w:numId w:val="98"/>
        </w:numPr>
        <w:tabs>
          <w:tab w:val="left" w:pos="993"/>
        </w:tabs>
        <w:autoSpaceDE w:val="0"/>
        <w:autoSpaceDN w:val="0"/>
        <w:adjustRightInd w:val="0"/>
        <w:spacing w:after="0" w:line="240" w:lineRule="auto"/>
        <w:ind w:left="0" w:firstLine="709"/>
        <w:rPr>
          <w:rFonts w:ascii="Times New Roman" w:hAnsi="Times New Roman"/>
          <w:i/>
          <w:sz w:val="24"/>
          <w:szCs w:val="24"/>
        </w:rPr>
      </w:pPr>
      <w:r w:rsidRPr="00E217A5">
        <w:rPr>
          <w:rFonts w:ascii="Times New Roman" w:hAnsi="Times New Roman"/>
          <w:i/>
          <w:sz w:val="24"/>
          <w:szCs w:val="24"/>
        </w:rPr>
        <w:t xml:space="preserve">классифицировать и характеризовать основные положениязаконодательных актов, регулирующих права и обязанности супругов, и защищающих права ребенка; </w:t>
      </w:r>
    </w:p>
    <w:p w:rsidR="00E53743" w:rsidRPr="00E217A5" w:rsidRDefault="00E53743" w:rsidP="00124D1C">
      <w:pPr>
        <w:numPr>
          <w:ilvl w:val="0"/>
          <w:numId w:val="98"/>
        </w:numPr>
        <w:tabs>
          <w:tab w:val="left" w:pos="993"/>
        </w:tabs>
        <w:autoSpaceDE w:val="0"/>
        <w:autoSpaceDN w:val="0"/>
        <w:adjustRightInd w:val="0"/>
        <w:spacing w:after="0" w:line="240" w:lineRule="auto"/>
        <w:ind w:left="0" w:firstLine="709"/>
        <w:rPr>
          <w:rFonts w:ascii="Times New Roman" w:hAnsi="Times New Roman"/>
          <w:i/>
          <w:sz w:val="24"/>
          <w:szCs w:val="24"/>
        </w:rPr>
      </w:pPr>
      <w:r w:rsidRPr="00E217A5">
        <w:rPr>
          <w:rFonts w:ascii="Times New Roman" w:hAnsi="Times New Roman"/>
          <w:i/>
          <w:sz w:val="24"/>
          <w:szCs w:val="24"/>
        </w:rPr>
        <w:t>владеть основами самоконтроля, самооценки, принятия решений и осуществления осознанного выбора в учебной и познавательной деятельности при формировании современной культуры безопасности жизнедеятельности;</w:t>
      </w:r>
    </w:p>
    <w:p w:rsidR="00E53743" w:rsidRPr="00E217A5" w:rsidRDefault="00E53743" w:rsidP="00124D1C">
      <w:pPr>
        <w:numPr>
          <w:ilvl w:val="0"/>
          <w:numId w:val="98"/>
        </w:numPr>
        <w:tabs>
          <w:tab w:val="left" w:pos="993"/>
        </w:tabs>
        <w:autoSpaceDE w:val="0"/>
        <w:autoSpaceDN w:val="0"/>
        <w:adjustRightInd w:val="0"/>
        <w:spacing w:after="0" w:line="240" w:lineRule="auto"/>
        <w:ind w:left="0" w:firstLine="709"/>
        <w:rPr>
          <w:rFonts w:ascii="Times New Roman" w:hAnsi="Times New Roman"/>
          <w:sz w:val="24"/>
          <w:szCs w:val="24"/>
        </w:rPr>
      </w:pPr>
      <w:r w:rsidRPr="00E217A5">
        <w:rPr>
          <w:rFonts w:ascii="Times New Roman" w:hAnsi="Times New Roman"/>
          <w:i/>
          <w:sz w:val="24"/>
          <w:szCs w:val="24"/>
        </w:rPr>
        <w:t>классифицировать основные правовые аспекты оказания первой помощи;</w:t>
      </w:r>
    </w:p>
    <w:p w:rsidR="00E53743" w:rsidRPr="00E217A5" w:rsidRDefault="00E53743" w:rsidP="00124D1C">
      <w:pPr>
        <w:numPr>
          <w:ilvl w:val="0"/>
          <w:numId w:val="98"/>
        </w:numPr>
        <w:tabs>
          <w:tab w:val="left" w:pos="993"/>
        </w:tabs>
        <w:autoSpaceDE w:val="0"/>
        <w:autoSpaceDN w:val="0"/>
        <w:adjustRightInd w:val="0"/>
        <w:spacing w:after="0" w:line="240" w:lineRule="auto"/>
        <w:ind w:left="0" w:firstLine="709"/>
        <w:rPr>
          <w:rFonts w:ascii="Times New Roman" w:hAnsi="Times New Roman"/>
          <w:i/>
          <w:sz w:val="24"/>
          <w:szCs w:val="24"/>
        </w:rPr>
      </w:pPr>
      <w:r w:rsidRPr="00E217A5">
        <w:rPr>
          <w:rFonts w:ascii="Times New Roman" w:hAnsi="Times New Roman"/>
          <w:i/>
          <w:sz w:val="24"/>
          <w:szCs w:val="24"/>
        </w:rPr>
        <w:t xml:space="preserve">оказывать первую помощь при не инфекционных заболеваниях; </w:t>
      </w:r>
    </w:p>
    <w:p w:rsidR="00E53743" w:rsidRPr="00E217A5" w:rsidRDefault="00E53743" w:rsidP="00124D1C">
      <w:pPr>
        <w:numPr>
          <w:ilvl w:val="0"/>
          <w:numId w:val="98"/>
        </w:numPr>
        <w:tabs>
          <w:tab w:val="left" w:pos="993"/>
        </w:tabs>
        <w:autoSpaceDE w:val="0"/>
        <w:autoSpaceDN w:val="0"/>
        <w:adjustRightInd w:val="0"/>
        <w:spacing w:after="0" w:line="240" w:lineRule="auto"/>
        <w:ind w:left="0" w:firstLine="709"/>
        <w:rPr>
          <w:rFonts w:ascii="Times New Roman" w:hAnsi="Times New Roman"/>
          <w:i/>
          <w:sz w:val="24"/>
          <w:szCs w:val="24"/>
        </w:rPr>
      </w:pPr>
      <w:r w:rsidRPr="00E217A5">
        <w:rPr>
          <w:rFonts w:ascii="Times New Roman" w:hAnsi="Times New Roman"/>
          <w:i/>
          <w:sz w:val="24"/>
          <w:szCs w:val="24"/>
        </w:rPr>
        <w:t xml:space="preserve">оказывать первую помощь при инфекционных заболеваниях; </w:t>
      </w:r>
    </w:p>
    <w:p w:rsidR="00E53743" w:rsidRPr="00E217A5" w:rsidRDefault="00E53743" w:rsidP="00124D1C">
      <w:pPr>
        <w:numPr>
          <w:ilvl w:val="0"/>
          <w:numId w:val="98"/>
        </w:numPr>
        <w:tabs>
          <w:tab w:val="left" w:pos="993"/>
        </w:tabs>
        <w:autoSpaceDE w:val="0"/>
        <w:autoSpaceDN w:val="0"/>
        <w:adjustRightInd w:val="0"/>
        <w:spacing w:after="0" w:line="240" w:lineRule="auto"/>
        <w:ind w:left="0" w:firstLine="709"/>
        <w:rPr>
          <w:rFonts w:ascii="Times New Roman" w:hAnsi="Times New Roman"/>
          <w:i/>
          <w:sz w:val="24"/>
          <w:szCs w:val="24"/>
        </w:rPr>
      </w:pPr>
      <w:r w:rsidRPr="00E217A5">
        <w:rPr>
          <w:rFonts w:ascii="Times New Roman" w:hAnsi="Times New Roman"/>
          <w:i/>
          <w:sz w:val="24"/>
          <w:szCs w:val="24"/>
        </w:rPr>
        <w:t>оказывать первую помощь при остановке сердечной деятельности;</w:t>
      </w:r>
    </w:p>
    <w:p w:rsidR="00E53743" w:rsidRPr="00E217A5" w:rsidRDefault="00E53743" w:rsidP="00124D1C">
      <w:pPr>
        <w:numPr>
          <w:ilvl w:val="0"/>
          <w:numId w:val="98"/>
        </w:numPr>
        <w:tabs>
          <w:tab w:val="left" w:pos="993"/>
        </w:tabs>
        <w:autoSpaceDE w:val="0"/>
        <w:autoSpaceDN w:val="0"/>
        <w:adjustRightInd w:val="0"/>
        <w:spacing w:after="0" w:line="240" w:lineRule="auto"/>
        <w:ind w:left="0" w:firstLine="709"/>
        <w:rPr>
          <w:rFonts w:ascii="Times New Roman" w:hAnsi="Times New Roman"/>
          <w:i/>
          <w:sz w:val="24"/>
          <w:szCs w:val="24"/>
        </w:rPr>
      </w:pPr>
      <w:r w:rsidRPr="00E217A5">
        <w:rPr>
          <w:rFonts w:ascii="Times New Roman" w:hAnsi="Times New Roman"/>
          <w:i/>
          <w:sz w:val="24"/>
          <w:szCs w:val="24"/>
        </w:rPr>
        <w:t xml:space="preserve">оказывать первую помощь при коме; </w:t>
      </w:r>
    </w:p>
    <w:p w:rsidR="00E53743" w:rsidRPr="00E217A5" w:rsidRDefault="00E53743" w:rsidP="00124D1C">
      <w:pPr>
        <w:numPr>
          <w:ilvl w:val="0"/>
          <w:numId w:val="98"/>
        </w:numPr>
        <w:tabs>
          <w:tab w:val="left" w:pos="993"/>
        </w:tabs>
        <w:autoSpaceDE w:val="0"/>
        <w:autoSpaceDN w:val="0"/>
        <w:adjustRightInd w:val="0"/>
        <w:spacing w:after="0" w:line="240" w:lineRule="auto"/>
        <w:ind w:left="0" w:firstLine="709"/>
        <w:rPr>
          <w:rFonts w:ascii="Times New Roman" w:hAnsi="Times New Roman"/>
          <w:i/>
          <w:sz w:val="24"/>
          <w:szCs w:val="24"/>
        </w:rPr>
      </w:pPr>
      <w:r w:rsidRPr="00E217A5">
        <w:rPr>
          <w:rFonts w:ascii="Times New Roman" w:hAnsi="Times New Roman"/>
          <w:i/>
          <w:sz w:val="24"/>
          <w:szCs w:val="24"/>
        </w:rPr>
        <w:t xml:space="preserve">оказывать первую помощь при поражении электрическим током; </w:t>
      </w:r>
    </w:p>
    <w:p w:rsidR="00E53743" w:rsidRPr="00E217A5" w:rsidRDefault="00E53743" w:rsidP="00124D1C">
      <w:pPr>
        <w:numPr>
          <w:ilvl w:val="0"/>
          <w:numId w:val="98"/>
        </w:numPr>
        <w:tabs>
          <w:tab w:val="left" w:pos="993"/>
        </w:tabs>
        <w:autoSpaceDE w:val="0"/>
        <w:autoSpaceDN w:val="0"/>
        <w:adjustRightInd w:val="0"/>
        <w:spacing w:after="0" w:line="240" w:lineRule="auto"/>
        <w:ind w:left="0" w:firstLine="709"/>
        <w:rPr>
          <w:rFonts w:ascii="Times New Roman" w:hAnsi="Times New Roman"/>
          <w:i/>
          <w:sz w:val="24"/>
          <w:szCs w:val="24"/>
        </w:rPr>
      </w:pPr>
      <w:r w:rsidRPr="00E217A5">
        <w:rPr>
          <w:rFonts w:ascii="Times New Roman" w:hAnsi="Times New Roman"/>
          <w:i/>
          <w:sz w:val="24"/>
          <w:szCs w:val="24"/>
        </w:rPr>
        <w:t xml:space="preserve">использовать для решения коммуникативных задач в области безопасности жизнедеятельности различные источники информации, включая Интернет-ресурсы и другие базы данных; </w:t>
      </w:r>
    </w:p>
    <w:p w:rsidR="00E53743" w:rsidRPr="00E217A5" w:rsidRDefault="00E53743" w:rsidP="00124D1C">
      <w:pPr>
        <w:numPr>
          <w:ilvl w:val="0"/>
          <w:numId w:val="98"/>
        </w:numPr>
        <w:tabs>
          <w:tab w:val="left" w:pos="993"/>
        </w:tabs>
        <w:autoSpaceDE w:val="0"/>
        <w:autoSpaceDN w:val="0"/>
        <w:adjustRightInd w:val="0"/>
        <w:spacing w:after="0" w:line="240" w:lineRule="auto"/>
        <w:ind w:left="0" w:firstLine="709"/>
        <w:rPr>
          <w:rFonts w:ascii="Times New Roman" w:hAnsi="Times New Roman"/>
          <w:i/>
          <w:sz w:val="24"/>
          <w:szCs w:val="24"/>
        </w:rPr>
      </w:pPr>
      <w:r w:rsidRPr="00E217A5">
        <w:rPr>
          <w:rFonts w:ascii="Times New Roman" w:hAnsi="Times New Roman"/>
          <w:i/>
          <w:sz w:val="24"/>
          <w:szCs w:val="24"/>
        </w:rPr>
        <w:t xml:space="preserve">усваивать приемы действий в различных опасных и чрезвычайных ситуациях; </w:t>
      </w:r>
    </w:p>
    <w:p w:rsidR="00E53743" w:rsidRPr="00E217A5" w:rsidRDefault="00E53743" w:rsidP="00124D1C">
      <w:pPr>
        <w:numPr>
          <w:ilvl w:val="0"/>
          <w:numId w:val="98"/>
        </w:numPr>
        <w:tabs>
          <w:tab w:val="left" w:pos="993"/>
        </w:tabs>
        <w:autoSpaceDE w:val="0"/>
        <w:autoSpaceDN w:val="0"/>
        <w:adjustRightInd w:val="0"/>
        <w:spacing w:after="0" w:line="240" w:lineRule="auto"/>
        <w:ind w:left="0" w:firstLine="709"/>
        <w:rPr>
          <w:rFonts w:ascii="Times New Roman" w:hAnsi="Times New Roman"/>
          <w:i/>
          <w:sz w:val="24"/>
          <w:szCs w:val="24"/>
        </w:rPr>
      </w:pPr>
      <w:r w:rsidRPr="00E217A5">
        <w:rPr>
          <w:rFonts w:ascii="Times New Roman" w:hAnsi="Times New Roman"/>
          <w:i/>
          <w:sz w:val="24"/>
          <w:szCs w:val="24"/>
        </w:rPr>
        <w:t xml:space="preserve">исследовать различные ситуации в повседневной жизнедеятельности, опасные и чрезвычайные ситуации, выдвигать предположения и проводить несложные эксперименты для доказательства предположений обеспечения личной безопасности; </w:t>
      </w:r>
    </w:p>
    <w:p w:rsidR="001E5C7E" w:rsidRDefault="00E53743" w:rsidP="00124D1C">
      <w:pPr>
        <w:numPr>
          <w:ilvl w:val="0"/>
          <w:numId w:val="98"/>
        </w:numPr>
        <w:tabs>
          <w:tab w:val="left" w:pos="993"/>
        </w:tabs>
        <w:autoSpaceDE w:val="0"/>
        <w:autoSpaceDN w:val="0"/>
        <w:adjustRightInd w:val="0"/>
        <w:spacing w:after="0" w:line="240" w:lineRule="auto"/>
        <w:ind w:left="0" w:firstLine="709"/>
        <w:rPr>
          <w:rFonts w:ascii="Times New Roman" w:hAnsi="Times New Roman"/>
          <w:i/>
          <w:sz w:val="24"/>
          <w:szCs w:val="24"/>
        </w:rPr>
      </w:pPr>
      <w:r w:rsidRPr="00E217A5">
        <w:rPr>
          <w:rFonts w:ascii="Times New Roman" w:hAnsi="Times New Roman"/>
          <w:i/>
          <w:sz w:val="24"/>
          <w:szCs w:val="24"/>
        </w:rPr>
        <w:t>творчески решать моделируемые ситуации и практические задачи в области безопасности жизнедеятельности.</w:t>
      </w:r>
      <w:bookmarkStart w:id="93" w:name="_Toc406058984"/>
      <w:bookmarkStart w:id="94" w:name="_Toc409691649"/>
    </w:p>
    <w:p w:rsidR="00D87061" w:rsidRDefault="00D87061" w:rsidP="00D87061">
      <w:pPr>
        <w:tabs>
          <w:tab w:val="left" w:pos="993"/>
        </w:tabs>
        <w:autoSpaceDE w:val="0"/>
        <w:autoSpaceDN w:val="0"/>
        <w:adjustRightInd w:val="0"/>
        <w:spacing w:after="0" w:line="240" w:lineRule="auto"/>
        <w:ind w:left="709"/>
        <w:rPr>
          <w:rFonts w:ascii="Times New Roman" w:hAnsi="Times New Roman"/>
          <w:i/>
          <w:sz w:val="24"/>
          <w:szCs w:val="24"/>
        </w:rPr>
      </w:pPr>
    </w:p>
    <w:p w:rsidR="00B540EE" w:rsidRPr="00D30074" w:rsidRDefault="001E2A07" w:rsidP="00D30074">
      <w:pPr>
        <w:pStyle w:val="2"/>
        <w:spacing w:line="240" w:lineRule="auto"/>
        <w:jc w:val="center"/>
        <w:rPr>
          <w:sz w:val="24"/>
          <w:szCs w:val="24"/>
        </w:rPr>
      </w:pPr>
      <w:bookmarkStart w:id="95" w:name="_Toc410653972"/>
      <w:bookmarkStart w:id="96" w:name="_Toc414553158"/>
      <w:r w:rsidRPr="00563CF7">
        <w:rPr>
          <w:sz w:val="24"/>
          <w:szCs w:val="24"/>
        </w:rPr>
        <w:t xml:space="preserve">1.3. </w:t>
      </w:r>
      <w:r w:rsidR="00B540EE" w:rsidRPr="00563CF7">
        <w:rPr>
          <w:sz w:val="24"/>
          <w:szCs w:val="24"/>
        </w:rPr>
        <w:t xml:space="preserve">Система оценки </w:t>
      </w:r>
      <w:bookmarkEnd w:id="93"/>
      <w:r w:rsidR="000D4F24" w:rsidRPr="00563CF7">
        <w:rPr>
          <w:sz w:val="24"/>
          <w:szCs w:val="24"/>
        </w:rPr>
        <w:t>достижения планируемых результатов освоения основной образовательной программы основного общего образования</w:t>
      </w:r>
      <w:bookmarkEnd w:id="94"/>
      <w:bookmarkEnd w:id="95"/>
      <w:bookmarkEnd w:id="96"/>
    </w:p>
    <w:p w:rsidR="002F5340" w:rsidRPr="00D30074" w:rsidRDefault="002F5340" w:rsidP="00D30074">
      <w:pPr>
        <w:pStyle w:val="afffb"/>
        <w:spacing w:line="240" w:lineRule="auto"/>
        <w:ind w:firstLine="0"/>
        <w:rPr>
          <w:b/>
          <w:sz w:val="24"/>
          <w:szCs w:val="24"/>
        </w:rPr>
      </w:pPr>
    </w:p>
    <w:p w:rsidR="002F5340" w:rsidRPr="00D30074" w:rsidRDefault="002F5340" w:rsidP="00563CF7">
      <w:pPr>
        <w:pStyle w:val="afffb"/>
        <w:spacing w:line="240" w:lineRule="auto"/>
        <w:ind w:firstLine="709"/>
        <w:jc w:val="center"/>
        <w:rPr>
          <w:b/>
          <w:sz w:val="24"/>
          <w:szCs w:val="24"/>
        </w:rPr>
      </w:pPr>
      <w:r w:rsidRPr="00D30074">
        <w:rPr>
          <w:b/>
          <w:sz w:val="24"/>
          <w:szCs w:val="24"/>
        </w:rPr>
        <w:t>1.3.1. Общие положения</w:t>
      </w:r>
    </w:p>
    <w:p w:rsidR="002F5340" w:rsidRPr="00D30074" w:rsidRDefault="002F5340" w:rsidP="00563CF7">
      <w:pPr>
        <w:pStyle w:val="afffb"/>
        <w:spacing w:line="240" w:lineRule="auto"/>
        <w:ind w:firstLine="709"/>
        <w:jc w:val="left"/>
        <w:rPr>
          <w:sz w:val="24"/>
          <w:szCs w:val="24"/>
        </w:rPr>
      </w:pPr>
      <w:r w:rsidRPr="00D30074">
        <w:rPr>
          <w:sz w:val="24"/>
          <w:szCs w:val="24"/>
        </w:rPr>
        <w:t xml:space="preserve">Основными </w:t>
      </w:r>
      <w:r w:rsidRPr="00D30074">
        <w:rPr>
          <w:b/>
          <w:sz w:val="24"/>
          <w:szCs w:val="24"/>
        </w:rPr>
        <w:t>направлениями и целями</w:t>
      </w:r>
      <w:r w:rsidRPr="00D30074">
        <w:rPr>
          <w:sz w:val="24"/>
          <w:szCs w:val="24"/>
        </w:rPr>
        <w:t xml:space="preserve"> оценочной деятельности в образовательной организации в соответствии с требованиями ФГОС ООО являются:</w:t>
      </w:r>
    </w:p>
    <w:p w:rsidR="002F5340" w:rsidRPr="00D30074" w:rsidRDefault="002F5340" w:rsidP="00563CF7">
      <w:pPr>
        <w:pStyle w:val="afffb"/>
        <w:numPr>
          <w:ilvl w:val="0"/>
          <w:numId w:val="135"/>
        </w:numPr>
        <w:spacing w:line="240" w:lineRule="auto"/>
        <w:ind w:left="0" w:firstLine="709"/>
        <w:jc w:val="left"/>
        <w:rPr>
          <w:sz w:val="24"/>
          <w:szCs w:val="24"/>
        </w:rPr>
      </w:pPr>
      <w:r w:rsidRPr="00D30074">
        <w:rPr>
          <w:sz w:val="24"/>
          <w:szCs w:val="24"/>
        </w:rPr>
        <w:t>оценка образовательных достижений обучающихсяна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w:t>
      </w:r>
    </w:p>
    <w:p w:rsidR="002F5340" w:rsidRPr="00D30074" w:rsidRDefault="002F5340" w:rsidP="00563CF7">
      <w:pPr>
        <w:pStyle w:val="afffb"/>
        <w:numPr>
          <w:ilvl w:val="0"/>
          <w:numId w:val="135"/>
        </w:numPr>
        <w:spacing w:line="240" w:lineRule="auto"/>
        <w:ind w:left="0" w:firstLine="709"/>
        <w:jc w:val="left"/>
        <w:rPr>
          <w:sz w:val="24"/>
          <w:szCs w:val="24"/>
        </w:rPr>
      </w:pPr>
      <w:r w:rsidRPr="00D30074">
        <w:rPr>
          <w:sz w:val="24"/>
          <w:szCs w:val="24"/>
        </w:rPr>
        <w:t>оценка результатов деятельности педагогических кадровкак основа аттестационных процедур;</w:t>
      </w:r>
    </w:p>
    <w:p w:rsidR="002F5340" w:rsidRPr="00D30074" w:rsidRDefault="002F5340" w:rsidP="00563CF7">
      <w:pPr>
        <w:pStyle w:val="afffb"/>
        <w:numPr>
          <w:ilvl w:val="0"/>
          <w:numId w:val="135"/>
        </w:numPr>
        <w:spacing w:line="240" w:lineRule="auto"/>
        <w:ind w:left="0" w:firstLine="709"/>
        <w:jc w:val="left"/>
        <w:rPr>
          <w:sz w:val="24"/>
          <w:szCs w:val="24"/>
        </w:rPr>
      </w:pPr>
      <w:r w:rsidRPr="00D30074">
        <w:rPr>
          <w:sz w:val="24"/>
          <w:szCs w:val="24"/>
        </w:rPr>
        <w:t>оценка результатов деятельности образовательной организациикак основа аккредитационных процедур.</w:t>
      </w:r>
    </w:p>
    <w:p w:rsidR="002F5340" w:rsidRPr="00D30074" w:rsidRDefault="002F5340" w:rsidP="00563CF7">
      <w:pPr>
        <w:pStyle w:val="afffb"/>
        <w:spacing w:line="240" w:lineRule="auto"/>
        <w:ind w:firstLine="709"/>
        <w:jc w:val="left"/>
        <w:rPr>
          <w:sz w:val="24"/>
          <w:szCs w:val="24"/>
        </w:rPr>
      </w:pPr>
      <w:r w:rsidRPr="00D30074">
        <w:rPr>
          <w:sz w:val="24"/>
          <w:szCs w:val="24"/>
        </w:rPr>
        <w:t xml:space="preserve">Основным </w:t>
      </w:r>
      <w:r w:rsidRPr="00D30074">
        <w:rPr>
          <w:b/>
          <w:sz w:val="24"/>
          <w:szCs w:val="24"/>
        </w:rPr>
        <w:t>объектом</w:t>
      </w:r>
      <w:r w:rsidRPr="00D30074">
        <w:rPr>
          <w:sz w:val="24"/>
          <w:szCs w:val="24"/>
        </w:rPr>
        <w:t xml:space="preserve"> системы оценки, ее </w:t>
      </w:r>
      <w:r w:rsidRPr="00D30074">
        <w:rPr>
          <w:b/>
          <w:sz w:val="24"/>
          <w:szCs w:val="24"/>
        </w:rPr>
        <w:t>содержательной и критериальной базой</w:t>
      </w:r>
      <w:r w:rsidRPr="00D30074">
        <w:rPr>
          <w:sz w:val="24"/>
          <w:szCs w:val="24"/>
        </w:rPr>
        <w:t xml:space="preserve"> выступают требования ФГОС, которые конкретизируются в планируемых результатах освоения обучающимися основной образовательной программы образовательной организации.</w:t>
      </w:r>
    </w:p>
    <w:p w:rsidR="002F5340" w:rsidRPr="00D30074" w:rsidRDefault="002F5340" w:rsidP="00563CF7">
      <w:pPr>
        <w:pStyle w:val="afffb"/>
        <w:spacing w:line="240" w:lineRule="auto"/>
        <w:ind w:firstLine="709"/>
        <w:jc w:val="left"/>
        <w:rPr>
          <w:sz w:val="24"/>
          <w:szCs w:val="24"/>
        </w:rPr>
      </w:pPr>
      <w:r w:rsidRPr="00D30074">
        <w:rPr>
          <w:sz w:val="24"/>
          <w:szCs w:val="24"/>
        </w:rPr>
        <w:t>Система оценки включает процедуры внутренней и внешней оценки.</w:t>
      </w:r>
    </w:p>
    <w:p w:rsidR="002F5340" w:rsidRPr="00D30074" w:rsidRDefault="002F5340" w:rsidP="00563CF7">
      <w:pPr>
        <w:pStyle w:val="afffb"/>
        <w:spacing w:line="240" w:lineRule="auto"/>
        <w:ind w:firstLine="709"/>
        <w:jc w:val="left"/>
        <w:rPr>
          <w:sz w:val="24"/>
          <w:szCs w:val="24"/>
        </w:rPr>
      </w:pPr>
      <w:r w:rsidRPr="00D30074">
        <w:rPr>
          <w:b/>
          <w:sz w:val="24"/>
          <w:szCs w:val="24"/>
        </w:rPr>
        <w:t>Внутренняя оценка</w:t>
      </w:r>
      <w:r w:rsidRPr="00D30074">
        <w:rPr>
          <w:sz w:val="24"/>
          <w:szCs w:val="24"/>
        </w:rPr>
        <w:t>включает:</w:t>
      </w:r>
    </w:p>
    <w:p w:rsidR="002F5340" w:rsidRPr="00D30074" w:rsidRDefault="002F5340" w:rsidP="00563CF7">
      <w:pPr>
        <w:pStyle w:val="afffb"/>
        <w:numPr>
          <w:ilvl w:val="0"/>
          <w:numId w:val="137"/>
        </w:numPr>
        <w:spacing w:line="240" w:lineRule="auto"/>
        <w:jc w:val="left"/>
        <w:rPr>
          <w:sz w:val="24"/>
          <w:szCs w:val="24"/>
        </w:rPr>
      </w:pPr>
      <w:r w:rsidRPr="00D30074">
        <w:rPr>
          <w:sz w:val="24"/>
          <w:szCs w:val="24"/>
        </w:rPr>
        <w:t>стартовую диагностику,</w:t>
      </w:r>
    </w:p>
    <w:p w:rsidR="002F5340" w:rsidRPr="00D30074" w:rsidRDefault="002F5340" w:rsidP="00563CF7">
      <w:pPr>
        <w:pStyle w:val="afffb"/>
        <w:numPr>
          <w:ilvl w:val="0"/>
          <w:numId w:val="137"/>
        </w:numPr>
        <w:spacing w:line="240" w:lineRule="auto"/>
        <w:jc w:val="left"/>
        <w:rPr>
          <w:sz w:val="24"/>
          <w:szCs w:val="24"/>
        </w:rPr>
      </w:pPr>
      <w:r w:rsidRPr="00D30074">
        <w:rPr>
          <w:sz w:val="24"/>
          <w:szCs w:val="24"/>
        </w:rPr>
        <w:t>текущую и тематическую оценку,</w:t>
      </w:r>
    </w:p>
    <w:p w:rsidR="002F5340" w:rsidRPr="00D30074" w:rsidRDefault="002F5340" w:rsidP="00563CF7">
      <w:pPr>
        <w:pStyle w:val="afffb"/>
        <w:numPr>
          <w:ilvl w:val="0"/>
          <w:numId w:val="137"/>
        </w:numPr>
        <w:spacing w:line="240" w:lineRule="auto"/>
        <w:jc w:val="left"/>
        <w:rPr>
          <w:sz w:val="24"/>
          <w:szCs w:val="24"/>
        </w:rPr>
      </w:pPr>
      <w:r w:rsidRPr="00D30074">
        <w:rPr>
          <w:sz w:val="24"/>
          <w:szCs w:val="24"/>
        </w:rPr>
        <w:t>портфолио,</w:t>
      </w:r>
    </w:p>
    <w:p w:rsidR="002F5340" w:rsidRPr="00D30074" w:rsidRDefault="002F5340" w:rsidP="00563CF7">
      <w:pPr>
        <w:pStyle w:val="afffb"/>
        <w:numPr>
          <w:ilvl w:val="0"/>
          <w:numId w:val="137"/>
        </w:numPr>
        <w:spacing w:line="240" w:lineRule="auto"/>
        <w:jc w:val="left"/>
        <w:rPr>
          <w:sz w:val="24"/>
          <w:szCs w:val="24"/>
        </w:rPr>
      </w:pPr>
      <w:r w:rsidRPr="00D30074">
        <w:rPr>
          <w:sz w:val="24"/>
          <w:szCs w:val="24"/>
        </w:rPr>
        <w:t>внутришкольный мониторинг образовательных достижений,</w:t>
      </w:r>
    </w:p>
    <w:p w:rsidR="002F5340" w:rsidRPr="00D30074" w:rsidRDefault="002F5340" w:rsidP="00563CF7">
      <w:pPr>
        <w:pStyle w:val="afffb"/>
        <w:numPr>
          <w:ilvl w:val="0"/>
          <w:numId w:val="137"/>
        </w:numPr>
        <w:spacing w:line="240" w:lineRule="auto"/>
        <w:jc w:val="left"/>
        <w:rPr>
          <w:sz w:val="24"/>
          <w:szCs w:val="24"/>
        </w:rPr>
      </w:pPr>
      <w:r w:rsidRPr="00D30074">
        <w:rPr>
          <w:sz w:val="24"/>
          <w:szCs w:val="24"/>
        </w:rPr>
        <w:t>промежуточную и итоговую аттестацию обучающихся.</w:t>
      </w:r>
    </w:p>
    <w:p w:rsidR="002F5340" w:rsidRPr="00D30074" w:rsidRDefault="002F5340" w:rsidP="00563CF7">
      <w:pPr>
        <w:pStyle w:val="afffb"/>
        <w:spacing w:line="240" w:lineRule="auto"/>
        <w:ind w:firstLine="709"/>
        <w:jc w:val="left"/>
        <w:rPr>
          <w:sz w:val="24"/>
          <w:szCs w:val="24"/>
        </w:rPr>
      </w:pPr>
      <w:r w:rsidRPr="00D30074">
        <w:rPr>
          <w:sz w:val="24"/>
          <w:szCs w:val="24"/>
        </w:rPr>
        <w:t xml:space="preserve">К </w:t>
      </w:r>
      <w:r w:rsidRPr="00D30074">
        <w:rPr>
          <w:b/>
          <w:sz w:val="24"/>
          <w:szCs w:val="24"/>
        </w:rPr>
        <w:t>внешним процедурам</w:t>
      </w:r>
      <w:r w:rsidRPr="00D30074">
        <w:rPr>
          <w:sz w:val="24"/>
          <w:szCs w:val="24"/>
        </w:rPr>
        <w:t xml:space="preserve"> относятся:</w:t>
      </w:r>
    </w:p>
    <w:p w:rsidR="002F5340" w:rsidRPr="00D30074" w:rsidRDefault="002F5340" w:rsidP="00563CF7">
      <w:pPr>
        <w:pStyle w:val="afffb"/>
        <w:numPr>
          <w:ilvl w:val="0"/>
          <w:numId w:val="138"/>
        </w:numPr>
        <w:spacing w:line="240" w:lineRule="auto"/>
        <w:ind w:left="0" w:firstLine="709"/>
        <w:jc w:val="left"/>
        <w:rPr>
          <w:sz w:val="24"/>
          <w:szCs w:val="24"/>
        </w:rPr>
      </w:pPr>
      <w:r w:rsidRPr="00D30074">
        <w:rPr>
          <w:sz w:val="24"/>
          <w:szCs w:val="24"/>
        </w:rPr>
        <w:t>государственная итоговая аттестация,</w:t>
      </w:r>
    </w:p>
    <w:p w:rsidR="002F5340" w:rsidRPr="00D30074" w:rsidRDefault="002F5340" w:rsidP="00563CF7">
      <w:pPr>
        <w:pStyle w:val="afffb"/>
        <w:numPr>
          <w:ilvl w:val="0"/>
          <w:numId w:val="138"/>
        </w:numPr>
        <w:spacing w:line="240" w:lineRule="auto"/>
        <w:ind w:left="0" w:firstLine="709"/>
        <w:jc w:val="left"/>
        <w:rPr>
          <w:sz w:val="24"/>
          <w:szCs w:val="24"/>
        </w:rPr>
      </w:pPr>
      <w:r w:rsidRPr="00D30074">
        <w:rPr>
          <w:sz w:val="24"/>
          <w:szCs w:val="24"/>
        </w:rPr>
        <w:t>независимая оценка качества образования и</w:t>
      </w:r>
    </w:p>
    <w:p w:rsidR="002F5340" w:rsidRPr="00D30074" w:rsidRDefault="002F5340" w:rsidP="00563CF7">
      <w:pPr>
        <w:pStyle w:val="afffb"/>
        <w:numPr>
          <w:ilvl w:val="0"/>
          <w:numId w:val="138"/>
        </w:numPr>
        <w:spacing w:line="240" w:lineRule="auto"/>
        <w:ind w:left="0" w:firstLine="709"/>
        <w:jc w:val="left"/>
        <w:rPr>
          <w:sz w:val="24"/>
          <w:szCs w:val="24"/>
        </w:rPr>
      </w:pPr>
      <w:r w:rsidRPr="00D30074">
        <w:rPr>
          <w:sz w:val="24"/>
          <w:szCs w:val="24"/>
        </w:rPr>
        <w:t>мониторинговые исследования муниципального, регионального и федерального уровней.</w:t>
      </w:r>
    </w:p>
    <w:p w:rsidR="00D30074" w:rsidRPr="0073428C" w:rsidRDefault="00D30074" w:rsidP="00563CF7">
      <w:pPr>
        <w:pStyle w:val="ae"/>
        <w:tabs>
          <w:tab w:val="left" w:pos="709"/>
        </w:tabs>
        <w:ind w:firstLine="454"/>
        <w:rPr>
          <w:sz w:val="24"/>
          <w:szCs w:val="24"/>
        </w:rPr>
      </w:pPr>
      <w:r w:rsidRPr="0073428C">
        <w:rPr>
          <w:sz w:val="24"/>
          <w:szCs w:val="24"/>
        </w:rPr>
        <w:t xml:space="preserve">Система оценки достижения планируемых результатов освоения основной образовательной программы основного общего образования (далее — система оценки) представляет собой один из инструментов реализации требований Стандарта к результатам освоения основной образовательной программы основного общего образования, направленный на </w:t>
      </w:r>
      <w:r w:rsidRPr="0073428C">
        <w:rPr>
          <w:iCs/>
          <w:sz w:val="24"/>
          <w:szCs w:val="24"/>
        </w:rPr>
        <w:t>обеспечение качества образования</w:t>
      </w:r>
      <w:r w:rsidRPr="0073428C">
        <w:rPr>
          <w:i/>
          <w:iCs/>
          <w:sz w:val="24"/>
          <w:szCs w:val="24"/>
        </w:rPr>
        <w:t xml:space="preserve">, </w:t>
      </w:r>
      <w:r w:rsidRPr="0073428C">
        <w:rPr>
          <w:iCs/>
          <w:sz w:val="24"/>
          <w:szCs w:val="24"/>
        </w:rPr>
        <w:t>что</w:t>
      </w:r>
      <w:r w:rsidRPr="0073428C">
        <w:rPr>
          <w:i/>
          <w:iCs/>
          <w:sz w:val="24"/>
          <w:szCs w:val="24"/>
        </w:rPr>
        <w:t xml:space="preserve"> </w:t>
      </w:r>
      <w:r w:rsidRPr="0073428C">
        <w:rPr>
          <w:sz w:val="24"/>
          <w:szCs w:val="24"/>
        </w:rPr>
        <w:t>предполагает вовлечённость в оценочную деятельность как педагогов, так и обучающихся.</w:t>
      </w:r>
    </w:p>
    <w:p w:rsidR="00D30074" w:rsidRPr="0073428C" w:rsidRDefault="00D30074" w:rsidP="00563CF7">
      <w:pPr>
        <w:spacing w:after="0"/>
        <w:ind w:firstLine="454"/>
        <w:rPr>
          <w:rFonts w:ascii="Times New Roman" w:hAnsi="Times New Roman"/>
          <w:sz w:val="24"/>
          <w:szCs w:val="24"/>
        </w:rPr>
      </w:pPr>
      <w:r w:rsidRPr="0073428C">
        <w:rPr>
          <w:rFonts w:ascii="Times New Roman" w:hAnsi="Times New Roman"/>
          <w:sz w:val="24"/>
          <w:szCs w:val="24"/>
        </w:rPr>
        <w:t xml:space="preserve">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w:t>
      </w:r>
      <w:r w:rsidRPr="0073428C">
        <w:rPr>
          <w:rFonts w:ascii="Times New Roman" w:hAnsi="Times New Roman"/>
          <w:b/>
          <w:sz w:val="24"/>
          <w:szCs w:val="24"/>
        </w:rPr>
        <w:t>функциями</w:t>
      </w:r>
      <w:r w:rsidRPr="0073428C">
        <w:rPr>
          <w:rFonts w:ascii="Times New Roman" w:hAnsi="Times New Roman"/>
          <w:sz w:val="24"/>
          <w:szCs w:val="24"/>
        </w:rPr>
        <w:t xml:space="preserve"> являются </w:t>
      </w:r>
      <w:r w:rsidRPr="0073428C">
        <w:rPr>
          <w:rFonts w:ascii="Times New Roman" w:hAnsi="Times New Roman"/>
          <w:b/>
          <w:i/>
          <w:sz w:val="24"/>
          <w:szCs w:val="24"/>
        </w:rPr>
        <w:t>ориентация образовательного процесса</w:t>
      </w:r>
      <w:r w:rsidRPr="0073428C">
        <w:rPr>
          <w:rFonts w:ascii="Times New Roman" w:hAnsi="Times New Roman"/>
          <w:sz w:val="24"/>
          <w:szCs w:val="24"/>
        </w:rPr>
        <w:t xml:space="preserve"> на достижение планируемых результатов освоения основной образовательной программы</w:t>
      </w:r>
      <w:r w:rsidRPr="0073428C">
        <w:rPr>
          <w:rFonts w:ascii="Times New Roman" w:hAnsi="Times New Roman"/>
          <w:i/>
          <w:sz w:val="24"/>
          <w:szCs w:val="24"/>
        </w:rPr>
        <w:t xml:space="preserve"> </w:t>
      </w:r>
      <w:r w:rsidRPr="0073428C">
        <w:rPr>
          <w:rFonts w:ascii="Times New Roman" w:hAnsi="Times New Roman"/>
          <w:sz w:val="24"/>
          <w:szCs w:val="24"/>
        </w:rPr>
        <w:t xml:space="preserve">основного общего образования и обеспечение эффективной </w:t>
      </w:r>
      <w:r w:rsidRPr="0073428C">
        <w:rPr>
          <w:rFonts w:ascii="Times New Roman" w:hAnsi="Times New Roman"/>
          <w:b/>
          <w:i/>
          <w:sz w:val="24"/>
          <w:szCs w:val="24"/>
        </w:rPr>
        <w:t>обратной связи</w:t>
      </w:r>
      <w:r w:rsidRPr="0073428C">
        <w:rPr>
          <w:rFonts w:ascii="Times New Roman" w:hAnsi="Times New Roman"/>
          <w:sz w:val="24"/>
          <w:szCs w:val="24"/>
        </w:rPr>
        <w:t xml:space="preserve">, позволяющей осуществлять </w:t>
      </w:r>
      <w:r w:rsidRPr="0073428C">
        <w:rPr>
          <w:rFonts w:ascii="Times New Roman" w:hAnsi="Times New Roman"/>
          <w:b/>
          <w:i/>
          <w:sz w:val="24"/>
          <w:szCs w:val="24"/>
        </w:rPr>
        <w:t>управление образовательным процессом.</w:t>
      </w:r>
    </w:p>
    <w:p w:rsidR="00D30074" w:rsidRPr="0073428C" w:rsidRDefault="00D30074" w:rsidP="00563CF7">
      <w:pPr>
        <w:pStyle w:val="dash041e0431044b0447043d044b0439"/>
        <w:ind w:firstLine="454"/>
      </w:pPr>
      <w:r w:rsidRPr="0073428C">
        <w:rPr>
          <w:rStyle w:val="dash041e0431044b0447043d044b0439char1"/>
        </w:rPr>
        <w:t>Итоговая оценка результатов освоения основной образовательной программы основного общего образования определяется по результатам промежуточной и итоговой аттестации обучающихся.</w:t>
      </w:r>
    </w:p>
    <w:p w:rsidR="00D30074" w:rsidRPr="0073428C" w:rsidRDefault="00D30074" w:rsidP="00563CF7">
      <w:pPr>
        <w:pStyle w:val="dash041e0431044b0447043d044b0439"/>
        <w:ind w:firstLine="454"/>
        <w:rPr>
          <w:rStyle w:val="dash041e0431044b0447043d044b0439char1"/>
        </w:rPr>
      </w:pPr>
      <w:r w:rsidRPr="0073428C">
        <w:rPr>
          <w:rStyle w:val="dash041e0431044b0447043d044b0439char1"/>
          <w:b/>
          <w:i/>
        </w:rPr>
        <w:t xml:space="preserve">Результаты промежуточной аттестации, </w:t>
      </w:r>
      <w:r w:rsidRPr="0073428C">
        <w:rPr>
          <w:rStyle w:val="dash041e0431044b0447043d044b0439char1"/>
        </w:rPr>
        <w:t xml:space="preserve">представляющие собой результаты внутришкольного мониторинга индивидуальных образовательных достижений обучающихся, </w:t>
      </w:r>
      <w:r w:rsidRPr="0073428C">
        <w:rPr>
          <w:rStyle w:val="dash041e0431044b0447043d044b0439char1"/>
          <w:b/>
          <w:i/>
        </w:rPr>
        <w:t xml:space="preserve">отражают динамику </w:t>
      </w:r>
      <w:r w:rsidRPr="0073428C">
        <w:rPr>
          <w:rStyle w:val="dash041e0431044b0447043d044b0439char1"/>
        </w:rPr>
        <w:t>формирования их</w:t>
      </w:r>
      <w:r w:rsidRPr="0073428C">
        <w:rPr>
          <w:rStyle w:val="dash041e0431044b0447043d044b0439char1"/>
          <w:color w:val="0000FF"/>
        </w:rPr>
        <w:t xml:space="preserve"> </w:t>
      </w:r>
      <w:r w:rsidRPr="0073428C">
        <w:rPr>
          <w:rStyle w:val="dash041e0431044b0447043d044b0439char1"/>
        </w:rPr>
        <w:t xml:space="preserve">способности к решению учебно-практических и учебно-познавательных задач и навыков проектной деятельности. Промежуточная аттестация осуществляется в ходе совместной оценочной деятельности педагогов и обучающихся, т. е. является </w:t>
      </w:r>
      <w:r w:rsidRPr="0073428C">
        <w:rPr>
          <w:rStyle w:val="dash041e0431044b0447043d044b0439char1"/>
          <w:b/>
          <w:i/>
        </w:rPr>
        <w:t>внутренней оценкой.</w:t>
      </w:r>
    </w:p>
    <w:p w:rsidR="00D30074" w:rsidRPr="0073428C" w:rsidRDefault="00D30074" w:rsidP="00563CF7">
      <w:pPr>
        <w:pStyle w:val="dash041e0431044b0447043d044b0439"/>
        <w:ind w:firstLine="454"/>
      </w:pPr>
      <w:r w:rsidRPr="0073428C">
        <w:rPr>
          <w:rStyle w:val="dash041e0431044b0447043d044b0439char1"/>
          <w:b/>
          <w:i/>
        </w:rPr>
        <w:t>Результаты итоговой аттестации выпускников (в том числе государственной)</w:t>
      </w:r>
      <w:r w:rsidRPr="0073428C">
        <w:rPr>
          <w:rStyle w:val="dash041e0431044b0447043d044b0439char1"/>
        </w:rPr>
        <w:t xml:space="preserve"> характеризуют уровень достижения предметных и метапредметных результатов освоения основной образовательной программы основного общего образования, необходимых для продолжения образования. Государственная (итоговая) аттестация выпускников осуществляется внешними (по отношению к образовательному учреждению) органами, т. е. является </w:t>
      </w:r>
      <w:r w:rsidRPr="0073428C">
        <w:rPr>
          <w:rStyle w:val="dash041e0431044b0447043d044b0439char1"/>
          <w:b/>
          <w:i/>
        </w:rPr>
        <w:t>внешней оценкой</w:t>
      </w:r>
      <w:r w:rsidRPr="0073428C">
        <w:rPr>
          <w:rStyle w:val="dash041e0431044b0447043d044b0439char1"/>
        </w:rPr>
        <w:t>.</w:t>
      </w:r>
    </w:p>
    <w:p w:rsidR="00D30074" w:rsidRPr="0073428C" w:rsidRDefault="00D30074" w:rsidP="00E841F4">
      <w:pPr>
        <w:spacing w:after="0" w:line="240" w:lineRule="auto"/>
        <w:ind w:firstLine="454"/>
        <w:rPr>
          <w:rFonts w:ascii="Times New Roman" w:hAnsi="Times New Roman"/>
          <w:sz w:val="24"/>
          <w:szCs w:val="24"/>
        </w:rPr>
      </w:pPr>
      <w:r w:rsidRPr="0073428C">
        <w:rPr>
          <w:rFonts w:ascii="Times New Roman" w:hAnsi="Times New Roman"/>
          <w:sz w:val="24"/>
          <w:szCs w:val="24"/>
        </w:rPr>
        <w:t>Основным объектом, содержательной и критериальной базой</w:t>
      </w:r>
      <w:r w:rsidRPr="0073428C">
        <w:rPr>
          <w:rFonts w:ascii="Times New Roman" w:hAnsi="Times New Roman"/>
          <w:b/>
          <w:sz w:val="24"/>
          <w:szCs w:val="24"/>
        </w:rPr>
        <w:t xml:space="preserve"> итоговой оценки</w:t>
      </w:r>
      <w:r w:rsidRPr="0073428C">
        <w:rPr>
          <w:rFonts w:ascii="Times New Roman" w:hAnsi="Times New Roman"/>
          <w:sz w:val="24"/>
          <w:szCs w:val="24"/>
        </w:rPr>
        <w:t xml:space="preserve"> подготовки выпускников на ступени основного общего образования в соответствии со структурой планируемых результатов выступают планируемые результаты, составляющие содержание блоков «Выпускник научится» всех изучаемых программ.</w:t>
      </w:r>
    </w:p>
    <w:p w:rsidR="00D30074" w:rsidRPr="0073428C" w:rsidRDefault="00D30074" w:rsidP="00E841F4">
      <w:pPr>
        <w:spacing w:after="0" w:line="240" w:lineRule="auto"/>
        <w:ind w:firstLine="454"/>
        <w:rPr>
          <w:rFonts w:ascii="Times New Roman" w:hAnsi="Times New Roman"/>
          <w:sz w:val="24"/>
          <w:szCs w:val="24"/>
          <w:shd w:val="clear" w:color="auto" w:fill="FFFF99"/>
        </w:rPr>
      </w:pPr>
      <w:r w:rsidRPr="0073428C">
        <w:rPr>
          <w:rFonts w:ascii="Times New Roman" w:hAnsi="Times New Roman"/>
          <w:sz w:val="24"/>
          <w:szCs w:val="24"/>
        </w:rPr>
        <w:t>В соответствии с требованиями Стандарта предоставление и использование</w:t>
      </w:r>
      <w:r w:rsidRPr="0073428C">
        <w:rPr>
          <w:rFonts w:ascii="Times New Roman" w:hAnsi="Times New Roman"/>
          <w:i/>
          <w:sz w:val="24"/>
          <w:szCs w:val="24"/>
        </w:rPr>
        <w:t xml:space="preserve"> </w:t>
      </w:r>
      <w:r w:rsidRPr="0073428C">
        <w:rPr>
          <w:rFonts w:ascii="Times New Roman" w:hAnsi="Times New Roman"/>
          <w:b/>
          <w:i/>
          <w:sz w:val="24"/>
          <w:szCs w:val="24"/>
        </w:rPr>
        <w:t>персонифицированной информации</w:t>
      </w:r>
      <w:r w:rsidRPr="0073428C">
        <w:rPr>
          <w:rFonts w:ascii="Times New Roman" w:hAnsi="Times New Roman"/>
          <w:i/>
          <w:sz w:val="24"/>
          <w:szCs w:val="24"/>
        </w:rPr>
        <w:t xml:space="preserve"> </w:t>
      </w:r>
      <w:r w:rsidRPr="0073428C">
        <w:rPr>
          <w:rFonts w:ascii="Times New Roman" w:hAnsi="Times New Roman"/>
          <w:sz w:val="24"/>
          <w:szCs w:val="24"/>
        </w:rPr>
        <w:t>возможно только в рамках процедур итоговой оценки обучающихся. Во всех иных процедурах допустимо предоставление и использование</w:t>
      </w:r>
      <w:r w:rsidRPr="0073428C">
        <w:rPr>
          <w:rFonts w:ascii="Times New Roman" w:hAnsi="Times New Roman"/>
          <w:i/>
          <w:sz w:val="24"/>
          <w:szCs w:val="24"/>
        </w:rPr>
        <w:t xml:space="preserve"> </w:t>
      </w:r>
      <w:r w:rsidRPr="0073428C">
        <w:rPr>
          <w:rFonts w:ascii="Times New Roman" w:hAnsi="Times New Roman"/>
          <w:sz w:val="24"/>
          <w:szCs w:val="24"/>
        </w:rPr>
        <w:t xml:space="preserve">исключительно </w:t>
      </w:r>
      <w:r w:rsidRPr="0073428C">
        <w:rPr>
          <w:rFonts w:ascii="Times New Roman" w:hAnsi="Times New Roman"/>
          <w:b/>
          <w:i/>
          <w:sz w:val="24"/>
          <w:szCs w:val="24"/>
        </w:rPr>
        <w:t>неперсонифицированной (анонимной) информации</w:t>
      </w:r>
      <w:r w:rsidRPr="0073428C">
        <w:rPr>
          <w:rFonts w:ascii="Times New Roman" w:hAnsi="Times New Roman"/>
          <w:sz w:val="24"/>
          <w:szCs w:val="24"/>
        </w:rPr>
        <w:t xml:space="preserve"> о достигаемых обучающимися образовательных результатах.</w:t>
      </w:r>
    </w:p>
    <w:p w:rsidR="00D30074" w:rsidRPr="0073428C" w:rsidRDefault="00D30074" w:rsidP="00E841F4">
      <w:pPr>
        <w:spacing w:after="0" w:line="240" w:lineRule="auto"/>
        <w:ind w:firstLine="454"/>
        <w:rPr>
          <w:rFonts w:ascii="Times New Roman" w:hAnsi="Times New Roman"/>
          <w:sz w:val="24"/>
          <w:szCs w:val="24"/>
        </w:rPr>
      </w:pPr>
      <w:r w:rsidRPr="0073428C">
        <w:rPr>
          <w:rFonts w:ascii="Times New Roman" w:hAnsi="Times New Roman"/>
          <w:sz w:val="24"/>
          <w:szCs w:val="24"/>
        </w:rPr>
        <w:t>Система оценки достижения планируемых результатов освоения основной образовательной программы</w:t>
      </w:r>
      <w:r w:rsidRPr="0073428C">
        <w:rPr>
          <w:rFonts w:ascii="Times New Roman" w:hAnsi="Times New Roman"/>
          <w:i/>
          <w:sz w:val="24"/>
          <w:szCs w:val="24"/>
        </w:rPr>
        <w:t xml:space="preserve"> </w:t>
      </w:r>
      <w:r w:rsidRPr="0073428C">
        <w:rPr>
          <w:rFonts w:ascii="Times New Roman" w:hAnsi="Times New Roman"/>
          <w:sz w:val="24"/>
          <w:szCs w:val="24"/>
        </w:rPr>
        <w:t xml:space="preserve">основного общего образования предполагает </w:t>
      </w:r>
      <w:r w:rsidRPr="0073428C">
        <w:rPr>
          <w:rFonts w:ascii="Times New Roman" w:hAnsi="Times New Roman"/>
          <w:b/>
          <w:i/>
          <w:sz w:val="24"/>
          <w:szCs w:val="24"/>
        </w:rPr>
        <w:t>комплексный подход к оценке результатов</w:t>
      </w:r>
      <w:r w:rsidRPr="0073428C">
        <w:rPr>
          <w:rFonts w:ascii="Times New Roman" w:hAnsi="Times New Roman"/>
          <w:b/>
          <w:sz w:val="24"/>
          <w:szCs w:val="24"/>
        </w:rPr>
        <w:t xml:space="preserve"> </w:t>
      </w:r>
      <w:r w:rsidRPr="0073428C">
        <w:rPr>
          <w:rFonts w:ascii="Times New Roman" w:hAnsi="Times New Roman"/>
          <w:sz w:val="24"/>
          <w:szCs w:val="24"/>
        </w:rPr>
        <w:t xml:space="preserve">образования, позволяющий вести оценку достижения обучающимися всех трёх групп результатов образования: </w:t>
      </w:r>
      <w:r w:rsidRPr="0073428C">
        <w:rPr>
          <w:rFonts w:ascii="Times New Roman" w:hAnsi="Times New Roman"/>
          <w:b/>
          <w:i/>
          <w:sz w:val="24"/>
          <w:szCs w:val="24"/>
        </w:rPr>
        <w:t xml:space="preserve">личностных, метапредметных </w:t>
      </w:r>
      <w:r w:rsidRPr="0073428C">
        <w:rPr>
          <w:rFonts w:ascii="Times New Roman" w:hAnsi="Times New Roman"/>
          <w:sz w:val="24"/>
          <w:szCs w:val="24"/>
        </w:rPr>
        <w:t>и</w:t>
      </w:r>
      <w:r w:rsidRPr="0073428C">
        <w:rPr>
          <w:rFonts w:ascii="Times New Roman" w:hAnsi="Times New Roman"/>
          <w:b/>
          <w:i/>
          <w:sz w:val="24"/>
          <w:szCs w:val="24"/>
        </w:rPr>
        <w:t xml:space="preserve"> предметных</w:t>
      </w:r>
      <w:r w:rsidRPr="0073428C">
        <w:rPr>
          <w:rFonts w:ascii="Times New Roman" w:hAnsi="Times New Roman"/>
          <w:sz w:val="24"/>
          <w:szCs w:val="24"/>
        </w:rPr>
        <w:t>.</w:t>
      </w:r>
    </w:p>
    <w:p w:rsidR="00D30074" w:rsidRPr="0073428C" w:rsidRDefault="00D30074" w:rsidP="00E841F4">
      <w:pPr>
        <w:spacing w:after="0" w:line="240" w:lineRule="auto"/>
        <w:ind w:firstLine="454"/>
        <w:rPr>
          <w:rFonts w:ascii="Times New Roman" w:hAnsi="Times New Roman"/>
          <w:bCs/>
          <w:sz w:val="24"/>
          <w:szCs w:val="24"/>
        </w:rPr>
      </w:pPr>
      <w:r w:rsidRPr="0073428C">
        <w:rPr>
          <w:rFonts w:ascii="Times New Roman" w:hAnsi="Times New Roman"/>
          <w:sz w:val="24"/>
          <w:szCs w:val="24"/>
        </w:rPr>
        <w:t xml:space="preserve">Система оценки предусматривает </w:t>
      </w:r>
      <w:r w:rsidRPr="0073428C">
        <w:rPr>
          <w:rFonts w:ascii="Times New Roman" w:hAnsi="Times New Roman"/>
          <w:b/>
          <w:bCs/>
          <w:i/>
          <w:sz w:val="24"/>
          <w:szCs w:val="24"/>
        </w:rPr>
        <w:t>уровневый подход</w:t>
      </w:r>
      <w:r w:rsidRPr="0073428C">
        <w:rPr>
          <w:rFonts w:ascii="Times New Roman" w:hAnsi="Times New Roman"/>
          <w:bCs/>
          <w:i/>
          <w:sz w:val="24"/>
          <w:szCs w:val="24"/>
        </w:rPr>
        <w:t xml:space="preserve"> </w:t>
      </w:r>
      <w:r w:rsidRPr="0073428C">
        <w:rPr>
          <w:rFonts w:ascii="Times New Roman" w:hAnsi="Times New Roman"/>
          <w:bCs/>
          <w:sz w:val="24"/>
          <w:szCs w:val="24"/>
        </w:rPr>
        <w:t>к содержанию оценки и инструментарию для оценки достижения планируемых результатов, а также к представлению и интерпретации результатов измерений.</w:t>
      </w:r>
    </w:p>
    <w:p w:rsidR="00D30074" w:rsidRDefault="00D30074" w:rsidP="00E841F4">
      <w:pPr>
        <w:spacing w:after="0" w:line="240" w:lineRule="auto"/>
        <w:ind w:firstLine="454"/>
        <w:rPr>
          <w:rFonts w:ascii="Times New Roman" w:hAnsi="Times New Roman"/>
          <w:bCs/>
          <w:sz w:val="24"/>
          <w:szCs w:val="24"/>
        </w:rPr>
      </w:pPr>
      <w:r w:rsidRPr="0073428C">
        <w:rPr>
          <w:rFonts w:ascii="Times New Roman" w:hAnsi="Times New Roman"/>
          <w:bCs/>
          <w:sz w:val="24"/>
          <w:szCs w:val="24"/>
        </w:rPr>
        <w:t>Одним из проявлений уровневого подхода является оценка индивидуальных образовательных достижений на основе</w:t>
      </w:r>
      <w:r w:rsidRPr="0073428C">
        <w:rPr>
          <w:rFonts w:ascii="Times New Roman" w:hAnsi="Times New Roman"/>
          <w:bCs/>
          <w:i/>
          <w:sz w:val="24"/>
          <w:szCs w:val="24"/>
        </w:rPr>
        <w:t xml:space="preserve"> </w:t>
      </w:r>
      <w:r w:rsidRPr="0073428C">
        <w:rPr>
          <w:rFonts w:ascii="Times New Roman" w:hAnsi="Times New Roman"/>
          <w:bCs/>
          <w:sz w:val="24"/>
          <w:szCs w:val="24"/>
        </w:rPr>
        <w:t>«метода сложения», при котором фиксируется достижение уровня, необходимого для успешного продолжения образования и реально достигаемого большинством учащихся, и его превышение, что позволяет выстраивать индивидуальные траектории движения с учётом зоны ближайшего развития, формировать положительную учебную и социальную мотивацию.</w:t>
      </w:r>
    </w:p>
    <w:p w:rsidR="00563CF7" w:rsidRPr="0073428C" w:rsidRDefault="00563CF7" w:rsidP="00563CF7">
      <w:pPr>
        <w:spacing w:after="0"/>
        <w:ind w:firstLine="454"/>
        <w:rPr>
          <w:rFonts w:ascii="Times New Roman" w:hAnsi="Times New Roman"/>
          <w:bCs/>
          <w:sz w:val="24"/>
          <w:szCs w:val="24"/>
        </w:rPr>
      </w:pPr>
    </w:p>
    <w:p w:rsidR="00D30074" w:rsidRPr="0073428C" w:rsidRDefault="00D30074" w:rsidP="00D30074">
      <w:pPr>
        <w:spacing w:after="0"/>
        <w:ind w:firstLine="454"/>
        <w:jc w:val="center"/>
        <w:outlineLvl w:val="0"/>
        <w:rPr>
          <w:rFonts w:ascii="Times New Roman" w:hAnsi="Times New Roman"/>
          <w:b/>
          <w:sz w:val="24"/>
          <w:szCs w:val="24"/>
        </w:rPr>
      </w:pPr>
      <w:r>
        <w:rPr>
          <w:rFonts w:ascii="Times New Roman" w:hAnsi="Times New Roman"/>
          <w:b/>
          <w:sz w:val="24"/>
          <w:szCs w:val="24"/>
        </w:rPr>
        <w:t>1.3.2.</w:t>
      </w:r>
      <w:r w:rsidRPr="0073428C">
        <w:rPr>
          <w:rFonts w:ascii="Times New Roman" w:hAnsi="Times New Roman"/>
          <w:b/>
          <w:sz w:val="24"/>
          <w:szCs w:val="24"/>
        </w:rPr>
        <w:t>Особенности оценки личностных результатов</w:t>
      </w:r>
    </w:p>
    <w:p w:rsidR="00D30074" w:rsidRPr="0073428C" w:rsidRDefault="00D30074" w:rsidP="00BB1DD4">
      <w:pPr>
        <w:spacing w:after="0" w:line="240" w:lineRule="auto"/>
        <w:ind w:firstLine="454"/>
        <w:rPr>
          <w:rFonts w:ascii="Times New Roman" w:hAnsi="Times New Roman"/>
          <w:sz w:val="24"/>
          <w:szCs w:val="24"/>
        </w:rPr>
      </w:pPr>
      <w:r w:rsidRPr="0073428C">
        <w:rPr>
          <w:rFonts w:ascii="Times New Roman" w:hAnsi="Times New Roman"/>
          <w:b/>
          <w:sz w:val="24"/>
          <w:szCs w:val="24"/>
        </w:rPr>
        <w:t xml:space="preserve">Оценка личностных результатов </w:t>
      </w:r>
      <w:r w:rsidRPr="0073428C">
        <w:rPr>
          <w:rFonts w:ascii="Times New Roman" w:hAnsi="Times New Roman"/>
          <w:bCs/>
          <w:sz w:val="24"/>
          <w:szCs w:val="24"/>
        </w:rPr>
        <w:t xml:space="preserve">представляет собой оценку достижения обучающимися </w:t>
      </w:r>
      <w:r w:rsidRPr="0073428C">
        <w:rPr>
          <w:rFonts w:ascii="Times New Roman" w:hAnsi="Times New Roman"/>
          <w:sz w:val="24"/>
          <w:szCs w:val="24"/>
        </w:rPr>
        <w:t xml:space="preserve">в ходе их личностного развития планируемых результатов, представленных в разделе «Личностные универсальные учебные действия» программы формирования универсальных учебных действий. </w:t>
      </w:r>
    </w:p>
    <w:p w:rsidR="00D30074" w:rsidRPr="0073428C" w:rsidRDefault="00D30074" w:rsidP="00BB1DD4">
      <w:pPr>
        <w:spacing w:after="0" w:line="240" w:lineRule="auto"/>
        <w:ind w:firstLine="454"/>
        <w:rPr>
          <w:rFonts w:ascii="Times New Roman" w:hAnsi="Times New Roman"/>
          <w:bCs/>
          <w:iCs/>
          <w:sz w:val="24"/>
          <w:szCs w:val="24"/>
        </w:rPr>
      </w:pPr>
      <w:r w:rsidRPr="0073428C">
        <w:rPr>
          <w:rFonts w:ascii="Times New Roman" w:hAnsi="Times New Roman"/>
          <w:bCs/>
          <w:iCs/>
          <w:sz w:val="24"/>
          <w:szCs w:val="24"/>
        </w:rPr>
        <w:t xml:space="preserve">Основным </w:t>
      </w:r>
      <w:r w:rsidRPr="0073428C">
        <w:rPr>
          <w:rFonts w:ascii="Times New Roman" w:hAnsi="Times New Roman"/>
          <w:b/>
          <w:bCs/>
          <w:iCs/>
          <w:sz w:val="24"/>
          <w:szCs w:val="24"/>
        </w:rPr>
        <w:t>объектом</w:t>
      </w:r>
      <w:r w:rsidRPr="0073428C">
        <w:rPr>
          <w:rFonts w:ascii="Times New Roman" w:hAnsi="Times New Roman"/>
          <w:bCs/>
          <w:iCs/>
          <w:sz w:val="24"/>
          <w:szCs w:val="24"/>
        </w:rPr>
        <w:t xml:space="preserve"> оценки личностных результатов служит сформированность </w:t>
      </w:r>
      <w:r w:rsidRPr="0073428C">
        <w:rPr>
          <w:rFonts w:ascii="Times New Roman" w:hAnsi="Times New Roman"/>
          <w:sz w:val="24"/>
          <w:szCs w:val="24"/>
        </w:rPr>
        <w:t>универсальных учебных действий, включаемых в следующие три основных</w:t>
      </w:r>
      <w:r w:rsidRPr="0073428C">
        <w:rPr>
          <w:rFonts w:ascii="Times New Roman" w:hAnsi="Times New Roman"/>
          <w:bCs/>
          <w:iCs/>
          <w:sz w:val="24"/>
          <w:szCs w:val="24"/>
        </w:rPr>
        <w:t xml:space="preserve"> блока:</w:t>
      </w:r>
    </w:p>
    <w:p w:rsidR="00D30074" w:rsidRPr="0073428C" w:rsidRDefault="00D30074" w:rsidP="00BB1DD4">
      <w:pPr>
        <w:spacing w:after="0" w:line="240" w:lineRule="auto"/>
        <w:ind w:firstLine="454"/>
        <w:rPr>
          <w:rFonts w:ascii="Times New Roman" w:hAnsi="Times New Roman"/>
          <w:iCs/>
          <w:sz w:val="24"/>
          <w:szCs w:val="24"/>
        </w:rPr>
      </w:pPr>
      <w:r w:rsidRPr="0073428C">
        <w:rPr>
          <w:rFonts w:ascii="Times New Roman" w:hAnsi="Times New Roman"/>
          <w:sz w:val="24"/>
          <w:szCs w:val="24"/>
        </w:rPr>
        <w:t xml:space="preserve">1) сформированность </w:t>
      </w:r>
      <w:r w:rsidRPr="0073428C">
        <w:rPr>
          <w:rFonts w:ascii="Times New Roman" w:hAnsi="Times New Roman"/>
          <w:i/>
          <w:sz w:val="24"/>
          <w:szCs w:val="24"/>
        </w:rPr>
        <w:t>основ гражданской идентичности</w:t>
      </w:r>
      <w:r w:rsidRPr="0073428C">
        <w:rPr>
          <w:rFonts w:ascii="Times New Roman" w:hAnsi="Times New Roman"/>
          <w:sz w:val="24"/>
          <w:szCs w:val="24"/>
        </w:rPr>
        <w:t xml:space="preserve"> личности;</w:t>
      </w:r>
    </w:p>
    <w:p w:rsidR="00D30074" w:rsidRPr="0073428C" w:rsidRDefault="00D30074" w:rsidP="00BB1DD4">
      <w:pPr>
        <w:spacing w:after="0" w:line="240" w:lineRule="auto"/>
        <w:ind w:firstLine="454"/>
        <w:rPr>
          <w:rFonts w:ascii="Times New Roman" w:hAnsi="Times New Roman"/>
          <w:iCs/>
          <w:sz w:val="24"/>
          <w:szCs w:val="24"/>
        </w:rPr>
      </w:pPr>
      <w:r w:rsidRPr="0073428C">
        <w:rPr>
          <w:rFonts w:ascii="Times New Roman" w:hAnsi="Times New Roman"/>
          <w:sz w:val="24"/>
          <w:szCs w:val="24"/>
        </w:rPr>
        <w:t xml:space="preserve">2) готовность к переходу к </w:t>
      </w:r>
      <w:r w:rsidRPr="0073428C">
        <w:rPr>
          <w:rFonts w:ascii="Times New Roman" w:hAnsi="Times New Roman"/>
          <w:i/>
          <w:sz w:val="24"/>
          <w:szCs w:val="24"/>
        </w:rPr>
        <w:t>самообразованию</w:t>
      </w:r>
      <w:r w:rsidRPr="0073428C">
        <w:rPr>
          <w:rFonts w:ascii="Times New Roman" w:hAnsi="Times New Roman"/>
          <w:sz w:val="24"/>
          <w:szCs w:val="24"/>
        </w:rPr>
        <w:t xml:space="preserve"> </w:t>
      </w:r>
      <w:r w:rsidRPr="0073428C">
        <w:rPr>
          <w:rFonts w:ascii="Times New Roman" w:hAnsi="Times New Roman"/>
          <w:i/>
          <w:sz w:val="24"/>
          <w:szCs w:val="24"/>
        </w:rPr>
        <w:t>на основе учебно-познавательной мотивации</w:t>
      </w:r>
      <w:r w:rsidRPr="0073428C">
        <w:rPr>
          <w:rFonts w:ascii="Times New Roman" w:hAnsi="Times New Roman"/>
          <w:sz w:val="24"/>
          <w:szCs w:val="24"/>
        </w:rPr>
        <w:t xml:space="preserve">, в том числе готовность к </w:t>
      </w:r>
      <w:r w:rsidRPr="0073428C">
        <w:rPr>
          <w:rFonts w:ascii="Times New Roman" w:hAnsi="Times New Roman"/>
          <w:i/>
          <w:sz w:val="24"/>
          <w:szCs w:val="24"/>
        </w:rPr>
        <w:t>выбору направления профильного образования</w:t>
      </w:r>
      <w:r w:rsidRPr="0073428C">
        <w:rPr>
          <w:rFonts w:ascii="Times New Roman" w:hAnsi="Times New Roman"/>
          <w:sz w:val="24"/>
          <w:szCs w:val="24"/>
        </w:rPr>
        <w:t>;</w:t>
      </w:r>
    </w:p>
    <w:p w:rsidR="00D30074" w:rsidRPr="0073428C" w:rsidRDefault="00D30074" w:rsidP="00BB1DD4">
      <w:pPr>
        <w:spacing w:after="0" w:line="240" w:lineRule="auto"/>
        <w:ind w:firstLine="454"/>
        <w:rPr>
          <w:rFonts w:ascii="Times New Roman" w:hAnsi="Times New Roman"/>
          <w:sz w:val="24"/>
          <w:szCs w:val="24"/>
        </w:rPr>
      </w:pPr>
      <w:r w:rsidRPr="0073428C">
        <w:rPr>
          <w:rStyle w:val="dash041e005f0431005f044b005f0447005f043d005f044b005f0439005f005fchar1char1"/>
        </w:rPr>
        <w:t>3) </w:t>
      </w:r>
      <w:r w:rsidRPr="0073428C">
        <w:rPr>
          <w:rFonts w:ascii="Times New Roman" w:hAnsi="Times New Roman"/>
          <w:sz w:val="24"/>
          <w:szCs w:val="24"/>
        </w:rPr>
        <w:t xml:space="preserve">сформированность </w:t>
      </w:r>
      <w:r w:rsidRPr="0073428C">
        <w:rPr>
          <w:rStyle w:val="dash041e005f0431005f044b005f0447005f043d005f044b005f0439005f005fchar1char1"/>
          <w:i/>
        </w:rPr>
        <w:t>социальных компетенций</w:t>
      </w:r>
      <w:r w:rsidRPr="0073428C">
        <w:rPr>
          <w:rStyle w:val="dash041e005f0431005f044b005f0447005f043d005f044b005f0439005f005fchar1char1"/>
        </w:rPr>
        <w:t>, включая ценностно-смысловые установки и моральные нормы, опыт социальных и межличностных отношений, правосознание</w:t>
      </w:r>
      <w:r w:rsidRPr="0073428C">
        <w:rPr>
          <w:rFonts w:ascii="Times New Roman" w:hAnsi="Times New Roman"/>
          <w:sz w:val="24"/>
          <w:szCs w:val="24"/>
        </w:rPr>
        <w:t>.</w:t>
      </w:r>
    </w:p>
    <w:p w:rsidR="00D30074" w:rsidRPr="0073428C" w:rsidRDefault="00D30074" w:rsidP="00BB1DD4">
      <w:pPr>
        <w:spacing w:after="0" w:line="240" w:lineRule="auto"/>
        <w:ind w:firstLine="454"/>
        <w:rPr>
          <w:rFonts w:ascii="Times New Roman" w:hAnsi="Times New Roman"/>
          <w:sz w:val="24"/>
          <w:szCs w:val="24"/>
        </w:rPr>
      </w:pPr>
      <w:r w:rsidRPr="0073428C">
        <w:rPr>
          <w:rFonts w:ascii="Times New Roman" w:hAnsi="Times New Roman"/>
          <w:sz w:val="24"/>
          <w:szCs w:val="24"/>
        </w:rPr>
        <w:t xml:space="preserve">В соответствии с требованиями Стандарта </w:t>
      </w:r>
      <w:r w:rsidRPr="0073428C">
        <w:rPr>
          <w:rFonts w:ascii="Times New Roman" w:hAnsi="Times New Roman"/>
          <w:b/>
          <w:sz w:val="24"/>
          <w:szCs w:val="24"/>
        </w:rPr>
        <w:t>достижение личностных результатов не выносится на итоговую оценку обучающихся</w:t>
      </w:r>
      <w:r w:rsidRPr="0073428C">
        <w:rPr>
          <w:rFonts w:ascii="Times New Roman" w:hAnsi="Times New Roman"/>
          <w:sz w:val="24"/>
          <w:szCs w:val="24"/>
        </w:rPr>
        <w:t xml:space="preserve">,  а осуществляется в ходе внешних неперсонифицированных мониторинговых исследований на основе централизованно разработанного инструментария. </w:t>
      </w:r>
    </w:p>
    <w:p w:rsidR="00D30074" w:rsidRPr="0073428C" w:rsidRDefault="00D30074" w:rsidP="00BB1DD4">
      <w:pPr>
        <w:spacing w:after="0" w:line="240" w:lineRule="auto"/>
        <w:ind w:firstLine="454"/>
        <w:rPr>
          <w:rFonts w:ascii="Times New Roman" w:hAnsi="Times New Roman"/>
          <w:sz w:val="24"/>
          <w:szCs w:val="24"/>
        </w:rPr>
      </w:pPr>
      <w:r w:rsidRPr="0073428C">
        <w:rPr>
          <w:rFonts w:ascii="Times New Roman" w:hAnsi="Times New Roman"/>
          <w:sz w:val="24"/>
          <w:szCs w:val="24"/>
        </w:rPr>
        <w:t xml:space="preserve">В текущем образовательном процессе </w:t>
      </w:r>
      <w:r w:rsidRPr="0073428C">
        <w:rPr>
          <w:rFonts w:ascii="Times New Roman" w:hAnsi="Times New Roman"/>
          <w:b/>
          <w:i/>
          <w:sz w:val="24"/>
          <w:szCs w:val="24"/>
        </w:rPr>
        <w:t>возможна ограниченная оценка</w:t>
      </w:r>
      <w:r w:rsidRPr="0073428C">
        <w:rPr>
          <w:rFonts w:ascii="Times New Roman" w:hAnsi="Times New Roman"/>
          <w:sz w:val="24"/>
          <w:szCs w:val="24"/>
        </w:rPr>
        <w:t xml:space="preserve"> сформированности отдельных личностных результатов, проявляющихся в:</w:t>
      </w:r>
    </w:p>
    <w:p w:rsidR="00D30074" w:rsidRPr="0073428C" w:rsidRDefault="00D30074" w:rsidP="00BB1DD4">
      <w:pPr>
        <w:pStyle w:val="afffb"/>
        <w:spacing w:line="240" w:lineRule="auto"/>
        <w:jc w:val="left"/>
        <w:rPr>
          <w:sz w:val="24"/>
          <w:szCs w:val="24"/>
        </w:rPr>
      </w:pPr>
      <w:r w:rsidRPr="0073428C">
        <w:rPr>
          <w:sz w:val="24"/>
          <w:szCs w:val="24"/>
        </w:rPr>
        <w:t xml:space="preserve">1) соблюдении </w:t>
      </w:r>
      <w:r w:rsidRPr="0073428C">
        <w:rPr>
          <w:i/>
          <w:sz w:val="24"/>
          <w:szCs w:val="24"/>
        </w:rPr>
        <w:t>норм и правил поведения</w:t>
      </w:r>
      <w:r w:rsidRPr="0073428C">
        <w:rPr>
          <w:sz w:val="24"/>
          <w:szCs w:val="24"/>
        </w:rPr>
        <w:t>, принятых в образовательном учреждении;</w:t>
      </w:r>
    </w:p>
    <w:p w:rsidR="00D30074" w:rsidRPr="0073428C" w:rsidRDefault="00D30074" w:rsidP="00BB1DD4">
      <w:pPr>
        <w:pStyle w:val="afffb"/>
        <w:spacing w:line="240" w:lineRule="auto"/>
        <w:jc w:val="left"/>
        <w:rPr>
          <w:sz w:val="24"/>
          <w:szCs w:val="24"/>
        </w:rPr>
      </w:pPr>
      <w:r w:rsidRPr="0073428C">
        <w:rPr>
          <w:sz w:val="24"/>
          <w:szCs w:val="24"/>
        </w:rPr>
        <w:t xml:space="preserve">2) участии в </w:t>
      </w:r>
      <w:r w:rsidRPr="0073428C">
        <w:rPr>
          <w:i/>
          <w:sz w:val="24"/>
          <w:szCs w:val="24"/>
        </w:rPr>
        <w:t>общественной жизни</w:t>
      </w:r>
      <w:r w:rsidRPr="0073428C">
        <w:rPr>
          <w:sz w:val="24"/>
          <w:szCs w:val="24"/>
        </w:rPr>
        <w:t xml:space="preserve"> образовательного учреждения и ближайшего социального окружения, общественно-полезной деятельности;</w:t>
      </w:r>
    </w:p>
    <w:p w:rsidR="00D30074" w:rsidRPr="0073428C" w:rsidRDefault="00D30074" w:rsidP="00BB1DD4">
      <w:pPr>
        <w:pStyle w:val="afffb"/>
        <w:spacing w:line="240" w:lineRule="auto"/>
        <w:jc w:val="left"/>
        <w:rPr>
          <w:sz w:val="24"/>
          <w:szCs w:val="24"/>
        </w:rPr>
      </w:pPr>
      <w:r w:rsidRPr="0073428C">
        <w:rPr>
          <w:i/>
          <w:sz w:val="24"/>
          <w:szCs w:val="24"/>
        </w:rPr>
        <w:t>3) прилежании и ответственности</w:t>
      </w:r>
      <w:r w:rsidRPr="0073428C">
        <w:rPr>
          <w:sz w:val="24"/>
          <w:szCs w:val="24"/>
        </w:rPr>
        <w:t xml:space="preserve"> за результаты обучения;</w:t>
      </w:r>
    </w:p>
    <w:p w:rsidR="00D30074" w:rsidRPr="0073428C" w:rsidRDefault="00D30074" w:rsidP="00BB1DD4">
      <w:pPr>
        <w:pStyle w:val="afffb"/>
        <w:spacing w:line="240" w:lineRule="auto"/>
        <w:jc w:val="left"/>
        <w:rPr>
          <w:sz w:val="24"/>
          <w:szCs w:val="24"/>
        </w:rPr>
      </w:pPr>
      <w:r w:rsidRPr="0073428C">
        <w:rPr>
          <w:sz w:val="24"/>
          <w:szCs w:val="24"/>
        </w:rPr>
        <w:t xml:space="preserve">4) готовности и способности делать </w:t>
      </w:r>
      <w:r w:rsidRPr="0073428C">
        <w:rPr>
          <w:i/>
          <w:sz w:val="24"/>
          <w:szCs w:val="24"/>
        </w:rPr>
        <w:t>осознанный выбор</w:t>
      </w:r>
      <w:r w:rsidRPr="0073428C">
        <w:rPr>
          <w:sz w:val="24"/>
          <w:szCs w:val="24"/>
        </w:rPr>
        <w:t xml:space="preserve"> своей образовательной траектории, в том числе выбор направления профильного образования, проектирование индивидуального учебного плана на старшей ступени общего образования;</w:t>
      </w:r>
    </w:p>
    <w:p w:rsidR="00D30074" w:rsidRDefault="00D30074" w:rsidP="00BB1DD4">
      <w:pPr>
        <w:pStyle w:val="afffb"/>
        <w:spacing w:line="240" w:lineRule="auto"/>
        <w:jc w:val="left"/>
        <w:rPr>
          <w:sz w:val="24"/>
          <w:szCs w:val="24"/>
        </w:rPr>
      </w:pPr>
      <w:r w:rsidRPr="0073428C">
        <w:rPr>
          <w:sz w:val="24"/>
          <w:szCs w:val="24"/>
        </w:rPr>
        <w:t>5) </w:t>
      </w:r>
      <w:r w:rsidRPr="0073428C">
        <w:rPr>
          <w:i/>
          <w:sz w:val="24"/>
          <w:szCs w:val="24"/>
        </w:rPr>
        <w:t>ценностно-смысловых установках</w:t>
      </w:r>
      <w:r w:rsidRPr="0073428C">
        <w:rPr>
          <w:sz w:val="24"/>
          <w:szCs w:val="24"/>
        </w:rPr>
        <w:t xml:space="preserve"> обучающихся, формируемых средствами различных предметов в рамках системы общего образования.</w:t>
      </w:r>
    </w:p>
    <w:p w:rsidR="00563CF7" w:rsidRPr="00D30074" w:rsidRDefault="00563CF7" w:rsidP="00563CF7">
      <w:pPr>
        <w:pStyle w:val="afffb"/>
        <w:spacing w:line="240" w:lineRule="auto"/>
        <w:jc w:val="left"/>
        <w:rPr>
          <w:sz w:val="24"/>
          <w:szCs w:val="24"/>
        </w:rPr>
      </w:pPr>
    </w:p>
    <w:p w:rsidR="00D30074" w:rsidRPr="0073428C" w:rsidRDefault="00D30074" w:rsidP="00D30074">
      <w:pPr>
        <w:spacing w:after="0"/>
        <w:ind w:firstLine="454"/>
        <w:jc w:val="center"/>
        <w:outlineLvl w:val="0"/>
        <w:rPr>
          <w:rFonts w:ascii="Times New Roman" w:hAnsi="Times New Roman"/>
          <w:b/>
          <w:sz w:val="24"/>
          <w:szCs w:val="24"/>
        </w:rPr>
      </w:pPr>
      <w:r>
        <w:rPr>
          <w:rFonts w:ascii="Times New Roman" w:hAnsi="Times New Roman"/>
          <w:b/>
          <w:sz w:val="24"/>
          <w:szCs w:val="24"/>
        </w:rPr>
        <w:t>1.3.3.</w:t>
      </w:r>
      <w:r w:rsidRPr="0073428C">
        <w:rPr>
          <w:rFonts w:ascii="Times New Roman" w:hAnsi="Times New Roman"/>
          <w:b/>
          <w:sz w:val="24"/>
          <w:szCs w:val="24"/>
        </w:rPr>
        <w:t>Особенности оценки метапредметных результатов</w:t>
      </w:r>
    </w:p>
    <w:p w:rsidR="00D30074" w:rsidRPr="0073428C" w:rsidRDefault="00D30074" w:rsidP="00BB1DD4">
      <w:pPr>
        <w:spacing w:after="0" w:line="240" w:lineRule="auto"/>
        <w:ind w:firstLine="454"/>
        <w:rPr>
          <w:rFonts w:ascii="Times New Roman" w:hAnsi="Times New Roman"/>
          <w:sz w:val="24"/>
          <w:szCs w:val="24"/>
        </w:rPr>
      </w:pPr>
      <w:r w:rsidRPr="0073428C">
        <w:rPr>
          <w:rFonts w:ascii="Times New Roman" w:hAnsi="Times New Roman"/>
          <w:sz w:val="24"/>
          <w:szCs w:val="24"/>
        </w:rPr>
        <w:t>Оценка метапредметных результатов</w:t>
      </w:r>
      <w:r w:rsidRPr="0073428C">
        <w:rPr>
          <w:rFonts w:ascii="Times New Roman" w:hAnsi="Times New Roman"/>
          <w:b/>
          <w:sz w:val="24"/>
          <w:szCs w:val="24"/>
        </w:rPr>
        <w:t xml:space="preserve"> </w:t>
      </w:r>
      <w:r w:rsidRPr="0073428C">
        <w:rPr>
          <w:rFonts w:ascii="Times New Roman" w:hAnsi="Times New Roman"/>
          <w:bCs/>
          <w:sz w:val="24"/>
          <w:szCs w:val="24"/>
        </w:rPr>
        <w:t xml:space="preserve">представляет собой оценку достижения </w:t>
      </w:r>
      <w:r w:rsidRPr="0073428C">
        <w:rPr>
          <w:rFonts w:ascii="Times New Roman" w:hAnsi="Times New Roman"/>
          <w:sz w:val="24"/>
          <w:szCs w:val="24"/>
        </w:rPr>
        <w:t>планируемых результатов освоения основной образовательной программы, представленных в разделах «Регулятивные универсальные учебные действия», «Коммуникативные универсальные учебные действия», «Познавательные универсальные учебные действия» программы формирования универсальных учебных действий, а также планируемых результатов, представленных во всех разделах междисциплинарных учебных программ.</w:t>
      </w:r>
    </w:p>
    <w:p w:rsidR="00D30074" w:rsidRPr="0073428C" w:rsidRDefault="00D30074" w:rsidP="00BB1DD4">
      <w:pPr>
        <w:spacing w:after="0" w:line="240" w:lineRule="auto"/>
        <w:ind w:firstLine="454"/>
        <w:rPr>
          <w:rFonts w:ascii="Times New Roman" w:hAnsi="Times New Roman"/>
          <w:sz w:val="24"/>
          <w:szCs w:val="24"/>
        </w:rPr>
      </w:pPr>
      <w:r w:rsidRPr="0073428C">
        <w:rPr>
          <w:rFonts w:ascii="Times New Roman" w:hAnsi="Times New Roman"/>
          <w:sz w:val="24"/>
          <w:szCs w:val="24"/>
        </w:rPr>
        <w:t>Формирование метапредметных результатов обеспечивается за счёт основных компонентов образовательного процесса — учебных предметов.</w:t>
      </w:r>
    </w:p>
    <w:p w:rsidR="00D30074" w:rsidRPr="0073428C" w:rsidRDefault="00D30074" w:rsidP="00BB1DD4">
      <w:pPr>
        <w:spacing w:after="0" w:line="240" w:lineRule="auto"/>
        <w:ind w:firstLine="454"/>
        <w:rPr>
          <w:rFonts w:ascii="Times New Roman" w:hAnsi="Times New Roman"/>
          <w:sz w:val="24"/>
          <w:szCs w:val="24"/>
        </w:rPr>
      </w:pPr>
      <w:r w:rsidRPr="0073428C">
        <w:rPr>
          <w:rFonts w:ascii="Times New Roman" w:hAnsi="Times New Roman"/>
          <w:bCs/>
          <w:iCs/>
          <w:sz w:val="24"/>
          <w:szCs w:val="24"/>
        </w:rPr>
        <w:t xml:space="preserve">Основным </w:t>
      </w:r>
      <w:r w:rsidRPr="0073428C">
        <w:rPr>
          <w:rFonts w:ascii="Times New Roman" w:hAnsi="Times New Roman"/>
          <w:b/>
          <w:bCs/>
          <w:iCs/>
          <w:sz w:val="24"/>
          <w:szCs w:val="24"/>
        </w:rPr>
        <w:t>объектом</w:t>
      </w:r>
      <w:r w:rsidRPr="0073428C">
        <w:rPr>
          <w:rFonts w:ascii="Times New Roman" w:hAnsi="Times New Roman"/>
          <w:bCs/>
          <w:iCs/>
          <w:sz w:val="24"/>
          <w:szCs w:val="24"/>
        </w:rPr>
        <w:t xml:space="preserve"> оценки метапредметных результатов является</w:t>
      </w:r>
      <w:r w:rsidRPr="0073428C">
        <w:rPr>
          <w:rFonts w:ascii="Times New Roman" w:hAnsi="Times New Roman"/>
          <w:sz w:val="24"/>
          <w:szCs w:val="24"/>
        </w:rPr>
        <w:t>:</w:t>
      </w:r>
    </w:p>
    <w:p w:rsidR="00D30074" w:rsidRPr="0073428C" w:rsidRDefault="00D30074" w:rsidP="00BB1DD4">
      <w:pPr>
        <w:pStyle w:val="afffb"/>
        <w:spacing w:line="240" w:lineRule="auto"/>
        <w:jc w:val="left"/>
        <w:rPr>
          <w:sz w:val="24"/>
          <w:szCs w:val="24"/>
        </w:rPr>
      </w:pPr>
      <w:r w:rsidRPr="0073428C">
        <w:rPr>
          <w:sz w:val="24"/>
          <w:szCs w:val="24"/>
        </w:rPr>
        <w:t>• способность и готовность к освоению систематических знаний, их самостоятельному пополнению, переносу и интеграции;</w:t>
      </w:r>
    </w:p>
    <w:p w:rsidR="00D30074" w:rsidRPr="0073428C" w:rsidRDefault="00D30074" w:rsidP="00BB1DD4">
      <w:pPr>
        <w:pStyle w:val="afffb"/>
        <w:spacing w:line="240" w:lineRule="auto"/>
        <w:jc w:val="left"/>
        <w:rPr>
          <w:sz w:val="24"/>
          <w:szCs w:val="24"/>
        </w:rPr>
      </w:pPr>
      <w:r w:rsidRPr="0073428C">
        <w:rPr>
          <w:iCs/>
          <w:sz w:val="24"/>
          <w:szCs w:val="24"/>
        </w:rPr>
        <w:t>• </w:t>
      </w:r>
      <w:r w:rsidRPr="0073428C">
        <w:rPr>
          <w:sz w:val="24"/>
          <w:szCs w:val="24"/>
        </w:rPr>
        <w:t>способность к сотрудничеству и коммуникации;</w:t>
      </w:r>
    </w:p>
    <w:p w:rsidR="00D30074" w:rsidRPr="0073428C" w:rsidRDefault="00D30074" w:rsidP="00BB1DD4">
      <w:pPr>
        <w:pStyle w:val="afffb"/>
        <w:spacing w:line="240" w:lineRule="auto"/>
        <w:jc w:val="left"/>
        <w:rPr>
          <w:sz w:val="24"/>
          <w:szCs w:val="24"/>
        </w:rPr>
      </w:pPr>
      <w:r w:rsidRPr="0073428C">
        <w:rPr>
          <w:iCs/>
          <w:sz w:val="24"/>
          <w:szCs w:val="24"/>
        </w:rPr>
        <w:t>• </w:t>
      </w:r>
      <w:r w:rsidRPr="0073428C">
        <w:rPr>
          <w:sz w:val="24"/>
          <w:szCs w:val="24"/>
        </w:rPr>
        <w:t>способность к решению личностно и социально значимых проблем и воплощению найденных решений в практику;</w:t>
      </w:r>
    </w:p>
    <w:p w:rsidR="00D30074" w:rsidRPr="0073428C" w:rsidRDefault="00D30074" w:rsidP="00BB1DD4">
      <w:pPr>
        <w:pStyle w:val="afffb"/>
        <w:spacing w:line="240" w:lineRule="auto"/>
        <w:jc w:val="left"/>
        <w:rPr>
          <w:sz w:val="24"/>
          <w:szCs w:val="24"/>
        </w:rPr>
      </w:pPr>
      <w:r w:rsidRPr="0073428C">
        <w:rPr>
          <w:iCs/>
          <w:sz w:val="24"/>
          <w:szCs w:val="24"/>
        </w:rPr>
        <w:t>• </w:t>
      </w:r>
      <w:r w:rsidRPr="0073428C">
        <w:rPr>
          <w:sz w:val="24"/>
          <w:szCs w:val="24"/>
        </w:rPr>
        <w:t>способность и готовность к использованию ИКТ в целях обучения и развития;</w:t>
      </w:r>
    </w:p>
    <w:p w:rsidR="00D30074" w:rsidRPr="0073428C" w:rsidRDefault="00D30074" w:rsidP="00BB1DD4">
      <w:pPr>
        <w:pStyle w:val="afffb"/>
        <w:spacing w:line="240" w:lineRule="auto"/>
        <w:jc w:val="left"/>
        <w:rPr>
          <w:sz w:val="24"/>
          <w:szCs w:val="24"/>
        </w:rPr>
      </w:pPr>
      <w:r w:rsidRPr="0073428C">
        <w:rPr>
          <w:iCs/>
          <w:sz w:val="24"/>
          <w:szCs w:val="24"/>
        </w:rPr>
        <w:t>• </w:t>
      </w:r>
      <w:r w:rsidRPr="0073428C">
        <w:rPr>
          <w:sz w:val="24"/>
          <w:szCs w:val="24"/>
        </w:rPr>
        <w:t>способность к самоорганизации, саморегуляции и рефлексии.</w:t>
      </w:r>
    </w:p>
    <w:p w:rsidR="00D30074" w:rsidRPr="0073428C" w:rsidRDefault="00D30074" w:rsidP="00BB1DD4">
      <w:pPr>
        <w:pStyle w:val="afffb"/>
        <w:spacing w:line="240" w:lineRule="auto"/>
        <w:jc w:val="left"/>
        <w:rPr>
          <w:sz w:val="24"/>
          <w:szCs w:val="24"/>
        </w:rPr>
      </w:pPr>
      <w:r w:rsidRPr="0073428C">
        <w:rPr>
          <w:sz w:val="24"/>
          <w:szCs w:val="24"/>
        </w:rPr>
        <w:t xml:space="preserve">Оценка достижения метапредметных результатов может проводиться в ходе различных процедур. Основной процедурой итоговой оценки достижения метапредметных результатов является </w:t>
      </w:r>
      <w:r w:rsidRPr="0073428C">
        <w:rPr>
          <w:i/>
          <w:sz w:val="24"/>
          <w:szCs w:val="24"/>
        </w:rPr>
        <w:t>защита итогового индивидуального проекта</w:t>
      </w:r>
      <w:r w:rsidRPr="0073428C">
        <w:rPr>
          <w:sz w:val="24"/>
          <w:szCs w:val="24"/>
        </w:rPr>
        <w:t>.</w:t>
      </w:r>
    </w:p>
    <w:p w:rsidR="00D30074" w:rsidRPr="0073428C" w:rsidRDefault="00D30074" w:rsidP="00BB1DD4">
      <w:pPr>
        <w:spacing w:after="0" w:line="240" w:lineRule="auto"/>
        <w:ind w:firstLine="454"/>
        <w:rPr>
          <w:rFonts w:ascii="Times New Roman" w:hAnsi="Times New Roman"/>
          <w:sz w:val="24"/>
          <w:szCs w:val="24"/>
        </w:rPr>
      </w:pPr>
      <w:r w:rsidRPr="0073428C">
        <w:rPr>
          <w:rFonts w:ascii="Times New Roman" w:hAnsi="Times New Roman"/>
          <w:sz w:val="24"/>
          <w:szCs w:val="24"/>
        </w:rPr>
        <w:t>Дополнительным источником данных о достижении отдельных метапредметных результатов могут служить результаты выполнения проверочных работ (как правило, тематических) по всем предметам.</w:t>
      </w:r>
    </w:p>
    <w:p w:rsidR="00D30074" w:rsidRPr="0073428C" w:rsidRDefault="00D30074" w:rsidP="00BB1DD4">
      <w:pPr>
        <w:spacing w:after="0" w:line="240" w:lineRule="auto"/>
        <w:ind w:firstLine="454"/>
        <w:rPr>
          <w:rFonts w:ascii="Times New Roman" w:hAnsi="Times New Roman"/>
          <w:sz w:val="24"/>
          <w:szCs w:val="24"/>
        </w:rPr>
      </w:pPr>
      <w:r w:rsidRPr="0073428C">
        <w:rPr>
          <w:rFonts w:ascii="Times New Roman" w:hAnsi="Times New Roman"/>
          <w:sz w:val="24"/>
          <w:szCs w:val="24"/>
        </w:rPr>
        <w:t>При этом обязательными составляющими системы внутришкольного мониторинга образовательных достижений являются материалы:</w:t>
      </w:r>
    </w:p>
    <w:p w:rsidR="00D30074" w:rsidRPr="0073428C" w:rsidRDefault="00D30074" w:rsidP="00BB1DD4">
      <w:pPr>
        <w:pStyle w:val="afffb"/>
        <w:spacing w:line="240" w:lineRule="auto"/>
        <w:jc w:val="left"/>
        <w:rPr>
          <w:sz w:val="24"/>
          <w:szCs w:val="24"/>
        </w:rPr>
      </w:pPr>
      <w:r w:rsidRPr="0073428C">
        <w:rPr>
          <w:iCs/>
          <w:sz w:val="24"/>
          <w:szCs w:val="24"/>
        </w:rPr>
        <w:t>• </w:t>
      </w:r>
      <w:r w:rsidRPr="0073428C">
        <w:rPr>
          <w:i/>
          <w:sz w:val="24"/>
          <w:szCs w:val="24"/>
        </w:rPr>
        <w:t>стартовой диагностики</w:t>
      </w:r>
      <w:r w:rsidRPr="0073428C">
        <w:rPr>
          <w:sz w:val="24"/>
          <w:szCs w:val="24"/>
        </w:rPr>
        <w:t>;</w:t>
      </w:r>
    </w:p>
    <w:p w:rsidR="00D30074" w:rsidRPr="0073428C" w:rsidRDefault="00D30074" w:rsidP="00BB1DD4">
      <w:pPr>
        <w:pStyle w:val="afffb"/>
        <w:spacing w:line="240" w:lineRule="auto"/>
        <w:jc w:val="left"/>
        <w:rPr>
          <w:sz w:val="24"/>
          <w:szCs w:val="24"/>
        </w:rPr>
      </w:pPr>
      <w:r w:rsidRPr="0073428C">
        <w:rPr>
          <w:iCs/>
          <w:sz w:val="24"/>
          <w:szCs w:val="24"/>
        </w:rPr>
        <w:t>• </w:t>
      </w:r>
      <w:r w:rsidRPr="0073428C">
        <w:rPr>
          <w:sz w:val="24"/>
          <w:szCs w:val="24"/>
        </w:rPr>
        <w:t xml:space="preserve">текущего выполнения </w:t>
      </w:r>
      <w:r w:rsidRPr="0073428C">
        <w:rPr>
          <w:i/>
          <w:sz w:val="24"/>
          <w:szCs w:val="24"/>
        </w:rPr>
        <w:t>учебных исследований и учебных проектов</w:t>
      </w:r>
      <w:r w:rsidRPr="0073428C">
        <w:rPr>
          <w:sz w:val="24"/>
          <w:szCs w:val="24"/>
        </w:rPr>
        <w:t>;</w:t>
      </w:r>
    </w:p>
    <w:p w:rsidR="00D30074" w:rsidRPr="0073428C" w:rsidRDefault="00D30074" w:rsidP="00BB1DD4">
      <w:pPr>
        <w:pStyle w:val="afffb"/>
        <w:spacing w:line="240" w:lineRule="auto"/>
        <w:jc w:val="left"/>
        <w:rPr>
          <w:sz w:val="24"/>
          <w:szCs w:val="24"/>
        </w:rPr>
      </w:pPr>
      <w:r w:rsidRPr="0073428C">
        <w:rPr>
          <w:iCs/>
          <w:sz w:val="24"/>
          <w:szCs w:val="24"/>
        </w:rPr>
        <w:t>• </w:t>
      </w:r>
      <w:r w:rsidRPr="0073428C">
        <w:rPr>
          <w:i/>
          <w:sz w:val="24"/>
          <w:szCs w:val="24"/>
        </w:rPr>
        <w:t>промежуточных и итоговых комплексных работ на межпредметной основе</w:t>
      </w:r>
      <w:r w:rsidRPr="0073428C">
        <w:rPr>
          <w:sz w:val="24"/>
          <w:szCs w:val="24"/>
        </w:rPr>
        <w:t>, направленных на оценку сформированности познавательных, регулятивных и коммуникативных действий при решении учебно-познавательных и учебно-практических задач, основанных на работе с текстом;</w:t>
      </w:r>
    </w:p>
    <w:p w:rsidR="00D30074" w:rsidRPr="0073428C" w:rsidRDefault="00D30074" w:rsidP="00BB1DD4">
      <w:pPr>
        <w:pStyle w:val="afffb"/>
        <w:spacing w:line="240" w:lineRule="auto"/>
        <w:jc w:val="left"/>
        <w:rPr>
          <w:sz w:val="24"/>
          <w:szCs w:val="24"/>
        </w:rPr>
      </w:pPr>
      <w:r w:rsidRPr="0073428C">
        <w:rPr>
          <w:iCs/>
          <w:sz w:val="24"/>
          <w:szCs w:val="24"/>
        </w:rPr>
        <w:t>• </w:t>
      </w:r>
      <w:r w:rsidRPr="0073428C">
        <w:rPr>
          <w:sz w:val="24"/>
          <w:szCs w:val="24"/>
        </w:rPr>
        <w:t xml:space="preserve">текущего выполнения выборочных </w:t>
      </w:r>
      <w:r w:rsidRPr="0073428C">
        <w:rPr>
          <w:i/>
          <w:sz w:val="24"/>
          <w:szCs w:val="24"/>
        </w:rPr>
        <w:t>учебно-практических и учебно-познавательных заданий</w:t>
      </w:r>
      <w:r w:rsidRPr="0073428C">
        <w:rPr>
          <w:sz w:val="24"/>
          <w:szCs w:val="24"/>
        </w:rPr>
        <w:t xml:space="preserve"> на оценку способности и готовности учащихся к освоению систематических знаний, их самостоятельному пополнению, переносу и интеграции; способности к сотрудничеству и коммуникации, к решению личностно и социально значимых проблем и воплощению решений в практику; способности и готовности к использованию ИКТ в целях обучения и развития; способности к самоорганизации, саморегуляции и рефлексии;</w:t>
      </w:r>
    </w:p>
    <w:p w:rsidR="00D30074" w:rsidRPr="0073428C" w:rsidRDefault="00D30074" w:rsidP="00BB1DD4">
      <w:pPr>
        <w:pStyle w:val="afffb"/>
        <w:spacing w:line="240" w:lineRule="auto"/>
        <w:jc w:val="left"/>
        <w:rPr>
          <w:sz w:val="24"/>
          <w:szCs w:val="24"/>
        </w:rPr>
      </w:pPr>
      <w:r w:rsidRPr="0073428C">
        <w:rPr>
          <w:iCs/>
          <w:sz w:val="24"/>
          <w:szCs w:val="24"/>
        </w:rPr>
        <w:t>• </w:t>
      </w:r>
      <w:r w:rsidRPr="0073428C">
        <w:rPr>
          <w:i/>
          <w:sz w:val="24"/>
          <w:szCs w:val="24"/>
        </w:rPr>
        <w:t>защиты итогового индивидуального проекта</w:t>
      </w:r>
      <w:r w:rsidRPr="0073428C">
        <w:rPr>
          <w:sz w:val="24"/>
          <w:szCs w:val="24"/>
        </w:rPr>
        <w:t>.</w:t>
      </w:r>
    </w:p>
    <w:p w:rsidR="00D30074" w:rsidRPr="0073428C" w:rsidRDefault="00D30074" w:rsidP="00BB1DD4">
      <w:pPr>
        <w:suppressAutoHyphens/>
        <w:spacing w:after="0" w:line="240" w:lineRule="auto"/>
        <w:ind w:firstLine="454"/>
        <w:outlineLvl w:val="0"/>
        <w:rPr>
          <w:rFonts w:ascii="Times New Roman" w:hAnsi="Times New Roman"/>
          <w:b/>
          <w:sz w:val="24"/>
          <w:szCs w:val="24"/>
        </w:rPr>
      </w:pPr>
      <w:r w:rsidRPr="0073428C">
        <w:rPr>
          <w:rFonts w:ascii="Times New Roman" w:hAnsi="Times New Roman"/>
          <w:b/>
          <w:sz w:val="24"/>
          <w:szCs w:val="24"/>
        </w:rPr>
        <w:t>Особенности оценки индивидуального проекта</w:t>
      </w:r>
    </w:p>
    <w:p w:rsidR="00D30074" w:rsidRPr="0073428C" w:rsidRDefault="00D30074" w:rsidP="00BB1DD4">
      <w:pPr>
        <w:suppressAutoHyphens/>
        <w:spacing w:after="0" w:line="240" w:lineRule="auto"/>
        <w:ind w:firstLine="454"/>
        <w:rPr>
          <w:rFonts w:ascii="Times New Roman" w:hAnsi="Times New Roman"/>
          <w:sz w:val="24"/>
          <w:szCs w:val="24"/>
        </w:rPr>
      </w:pPr>
      <w:r w:rsidRPr="0073428C">
        <w:rPr>
          <w:rFonts w:ascii="Times New Roman" w:hAnsi="Times New Roman"/>
          <w:sz w:val="24"/>
          <w:szCs w:val="24"/>
        </w:rPr>
        <w:t>Индивидуальный итоговой проект представляет собой учебный проект, выполняемый обучающимся в рамках одного или нескольких учебных предметов с целью продемонстрировать свои достижения в самостоятельном освоении содержания и методов избранных областей знаний и/или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иную).</w:t>
      </w:r>
    </w:p>
    <w:p w:rsidR="00D30074" w:rsidRDefault="00D30074" w:rsidP="00BB1DD4">
      <w:pPr>
        <w:tabs>
          <w:tab w:val="left" w:pos="357"/>
        </w:tabs>
        <w:suppressAutoHyphens/>
        <w:spacing w:after="0" w:line="240" w:lineRule="auto"/>
        <w:ind w:firstLine="454"/>
        <w:rPr>
          <w:rFonts w:ascii="Times New Roman" w:hAnsi="Times New Roman"/>
          <w:sz w:val="24"/>
          <w:szCs w:val="24"/>
        </w:rPr>
      </w:pPr>
      <w:r w:rsidRPr="0073428C">
        <w:rPr>
          <w:rFonts w:ascii="Times New Roman" w:hAnsi="Times New Roman"/>
          <w:sz w:val="24"/>
          <w:szCs w:val="24"/>
        </w:rPr>
        <w:t>Выполнение индивидуального итогового проекта обязательно для каждого обучающегося, его невыполнение равноценно получению неудовлетворительной оценки по любому учебному предмету.</w:t>
      </w:r>
    </w:p>
    <w:p w:rsidR="00563CF7" w:rsidRPr="00BB0B40" w:rsidRDefault="00563CF7" w:rsidP="00563CF7">
      <w:pPr>
        <w:tabs>
          <w:tab w:val="left" w:pos="357"/>
        </w:tabs>
        <w:suppressAutoHyphens/>
        <w:spacing w:after="0"/>
        <w:ind w:firstLine="454"/>
        <w:rPr>
          <w:rFonts w:ascii="Times New Roman" w:hAnsi="Times New Roman"/>
          <w:sz w:val="24"/>
          <w:szCs w:val="24"/>
        </w:rPr>
      </w:pPr>
    </w:p>
    <w:p w:rsidR="00D30074" w:rsidRPr="0073428C" w:rsidRDefault="00D30074" w:rsidP="00D30074">
      <w:pPr>
        <w:spacing w:after="0"/>
        <w:ind w:firstLine="454"/>
        <w:jc w:val="center"/>
        <w:outlineLvl w:val="0"/>
        <w:rPr>
          <w:rFonts w:ascii="Times New Roman" w:hAnsi="Times New Roman"/>
          <w:b/>
          <w:sz w:val="24"/>
          <w:szCs w:val="24"/>
        </w:rPr>
      </w:pPr>
      <w:r>
        <w:rPr>
          <w:rFonts w:ascii="Times New Roman" w:hAnsi="Times New Roman"/>
          <w:b/>
          <w:sz w:val="24"/>
          <w:szCs w:val="24"/>
        </w:rPr>
        <w:t>1.3.4.</w:t>
      </w:r>
      <w:r w:rsidRPr="0073428C">
        <w:rPr>
          <w:rFonts w:ascii="Times New Roman" w:hAnsi="Times New Roman"/>
          <w:b/>
          <w:sz w:val="24"/>
          <w:szCs w:val="24"/>
        </w:rPr>
        <w:t> Особенности оценки предметных результатов</w:t>
      </w:r>
    </w:p>
    <w:p w:rsidR="00D30074" w:rsidRPr="0073428C" w:rsidRDefault="00D30074" w:rsidP="00BB1DD4">
      <w:pPr>
        <w:spacing w:after="0" w:line="240" w:lineRule="auto"/>
        <w:ind w:firstLine="454"/>
        <w:rPr>
          <w:rFonts w:ascii="Times New Roman" w:hAnsi="Times New Roman"/>
          <w:sz w:val="24"/>
          <w:szCs w:val="24"/>
        </w:rPr>
      </w:pPr>
      <w:r w:rsidRPr="0073428C">
        <w:rPr>
          <w:rFonts w:ascii="Times New Roman" w:hAnsi="Times New Roman"/>
          <w:sz w:val="24"/>
          <w:szCs w:val="24"/>
        </w:rPr>
        <w:t>Оценка предметных результатов</w:t>
      </w:r>
      <w:r w:rsidRPr="0073428C">
        <w:rPr>
          <w:rFonts w:ascii="Times New Roman" w:hAnsi="Times New Roman"/>
          <w:b/>
          <w:sz w:val="24"/>
          <w:szCs w:val="24"/>
        </w:rPr>
        <w:t xml:space="preserve"> </w:t>
      </w:r>
      <w:r w:rsidRPr="0073428C">
        <w:rPr>
          <w:rFonts w:ascii="Times New Roman" w:hAnsi="Times New Roman"/>
          <w:bCs/>
          <w:sz w:val="24"/>
          <w:szCs w:val="24"/>
        </w:rPr>
        <w:t xml:space="preserve">представляет собой оценку достижения обучающимся </w:t>
      </w:r>
      <w:r w:rsidRPr="0073428C">
        <w:rPr>
          <w:rFonts w:ascii="Times New Roman" w:hAnsi="Times New Roman"/>
          <w:sz w:val="24"/>
          <w:szCs w:val="24"/>
        </w:rPr>
        <w:t>планируемых результатов по отдельным предметам.</w:t>
      </w:r>
    </w:p>
    <w:p w:rsidR="00D30074" w:rsidRPr="0073428C" w:rsidRDefault="00D30074" w:rsidP="00BB1DD4">
      <w:pPr>
        <w:spacing w:after="0" w:line="240" w:lineRule="auto"/>
        <w:ind w:firstLine="454"/>
        <w:rPr>
          <w:rFonts w:ascii="Times New Roman" w:hAnsi="Times New Roman"/>
          <w:sz w:val="24"/>
          <w:szCs w:val="24"/>
        </w:rPr>
      </w:pPr>
      <w:r w:rsidRPr="0073428C">
        <w:rPr>
          <w:rFonts w:ascii="Times New Roman" w:hAnsi="Times New Roman"/>
          <w:sz w:val="24"/>
          <w:szCs w:val="24"/>
        </w:rPr>
        <w:t>Формирование этих результатов обеспечивается за счёт основных компонентов образовательного процесса — учебных предметов.</w:t>
      </w:r>
    </w:p>
    <w:p w:rsidR="00D30074" w:rsidRPr="0073428C" w:rsidRDefault="00D30074" w:rsidP="00BB1DD4">
      <w:pPr>
        <w:spacing w:after="0" w:line="240" w:lineRule="auto"/>
        <w:ind w:firstLine="454"/>
        <w:rPr>
          <w:rFonts w:ascii="Times New Roman" w:hAnsi="Times New Roman"/>
          <w:sz w:val="24"/>
          <w:szCs w:val="24"/>
        </w:rPr>
      </w:pPr>
      <w:r w:rsidRPr="0073428C">
        <w:rPr>
          <w:rFonts w:ascii="Times New Roman" w:hAnsi="Times New Roman"/>
          <w:bCs/>
          <w:iCs/>
          <w:sz w:val="24"/>
          <w:szCs w:val="24"/>
        </w:rPr>
        <w:t xml:space="preserve">Основным </w:t>
      </w:r>
      <w:r w:rsidRPr="0073428C">
        <w:rPr>
          <w:rFonts w:ascii="Times New Roman" w:hAnsi="Times New Roman"/>
          <w:b/>
          <w:bCs/>
          <w:iCs/>
          <w:sz w:val="24"/>
          <w:szCs w:val="24"/>
        </w:rPr>
        <w:t>объектом</w:t>
      </w:r>
      <w:r w:rsidRPr="0073428C">
        <w:rPr>
          <w:rFonts w:ascii="Times New Roman" w:hAnsi="Times New Roman"/>
          <w:bCs/>
          <w:iCs/>
          <w:sz w:val="24"/>
          <w:szCs w:val="24"/>
        </w:rPr>
        <w:t xml:space="preserve"> оценки предметных результатов в соответствии с требованиями Стандарта является </w:t>
      </w:r>
      <w:r w:rsidRPr="0073428C">
        <w:rPr>
          <w:rFonts w:ascii="Times New Roman" w:hAnsi="Times New Roman"/>
          <w:sz w:val="24"/>
          <w:szCs w:val="24"/>
        </w:rPr>
        <w:t>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метапредметных (познавательных, регулятивных, коммуникативных) действий.</w:t>
      </w:r>
    </w:p>
    <w:p w:rsidR="00D30074" w:rsidRPr="0073428C" w:rsidRDefault="00D30074" w:rsidP="00BB1DD4">
      <w:pPr>
        <w:spacing w:after="0" w:line="240" w:lineRule="auto"/>
        <w:ind w:firstLine="454"/>
        <w:rPr>
          <w:rFonts w:ascii="Times New Roman" w:hAnsi="Times New Roman"/>
          <w:sz w:val="24"/>
          <w:szCs w:val="24"/>
        </w:rPr>
      </w:pPr>
      <w:r w:rsidRPr="0073428C">
        <w:rPr>
          <w:rFonts w:ascii="Times New Roman" w:hAnsi="Times New Roman"/>
          <w:sz w:val="24"/>
          <w:szCs w:val="24"/>
        </w:rPr>
        <w:t xml:space="preserve">Система оценки предметных результатов освоения учебных программ с учётом уровневого подхода, принятого в Стандарте, предполагает </w:t>
      </w:r>
      <w:r w:rsidRPr="0073428C">
        <w:rPr>
          <w:rFonts w:ascii="Times New Roman" w:hAnsi="Times New Roman"/>
          <w:b/>
          <w:sz w:val="24"/>
          <w:szCs w:val="24"/>
        </w:rPr>
        <w:t>выделение</w:t>
      </w:r>
      <w:r w:rsidRPr="0073428C">
        <w:rPr>
          <w:rFonts w:ascii="Times New Roman" w:hAnsi="Times New Roman"/>
          <w:sz w:val="24"/>
          <w:szCs w:val="24"/>
        </w:rPr>
        <w:t xml:space="preserve"> </w:t>
      </w:r>
      <w:r w:rsidRPr="0073428C">
        <w:rPr>
          <w:rFonts w:ascii="Times New Roman" w:hAnsi="Times New Roman"/>
          <w:b/>
          <w:sz w:val="24"/>
          <w:szCs w:val="24"/>
        </w:rPr>
        <w:t>базового уровня достижений как точки отсчёта</w:t>
      </w:r>
      <w:r w:rsidRPr="0073428C">
        <w:rPr>
          <w:rFonts w:ascii="Times New Roman" w:hAnsi="Times New Roman"/>
          <w:sz w:val="24"/>
          <w:szCs w:val="24"/>
        </w:rPr>
        <w:t xml:space="preserve"> при построении всей системы оценки и организации индивидуальной работы с обучающимися.</w:t>
      </w:r>
    </w:p>
    <w:p w:rsidR="00D30074" w:rsidRPr="0073428C" w:rsidRDefault="00D30074" w:rsidP="00BB1DD4">
      <w:pPr>
        <w:spacing w:after="0" w:line="240" w:lineRule="auto"/>
        <w:ind w:firstLine="454"/>
        <w:rPr>
          <w:rFonts w:ascii="Times New Roman" w:hAnsi="Times New Roman"/>
          <w:sz w:val="24"/>
          <w:szCs w:val="24"/>
        </w:rPr>
      </w:pPr>
      <w:r w:rsidRPr="0073428C">
        <w:rPr>
          <w:rFonts w:ascii="Times New Roman" w:hAnsi="Times New Roman"/>
          <w:sz w:val="24"/>
          <w:szCs w:val="24"/>
        </w:rPr>
        <w:t>Реальные достижения обучающихся могут соответствовать базовому уровню, а могут отличаться от него как в сторону превышения, так и в сторону недостижения.</w:t>
      </w:r>
    </w:p>
    <w:p w:rsidR="00D30074" w:rsidRPr="0073428C" w:rsidRDefault="00D30074" w:rsidP="00BB1DD4">
      <w:pPr>
        <w:spacing w:after="0" w:line="240" w:lineRule="auto"/>
        <w:ind w:firstLine="454"/>
        <w:rPr>
          <w:rFonts w:ascii="Times New Roman" w:hAnsi="Times New Roman"/>
          <w:sz w:val="24"/>
          <w:szCs w:val="24"/>
        </w:rPr>
      </w:pPr>
      <w:r w:rsidRPr="0073428C">
        <w:rPr>
          <w:rFonts w:ascii="Times New Roman" w:hAnsi="Times New Roman"/>
          <w:sz w:val="24"/>
          <w:szCs w:val="24"/>
        </w:rPr>
        <w:t>Практика показывает, что для описания достижений обучающихся целесообразно установить следующие пять уровней.</w:t>
      </w:r>
    </w:p>
    <w:p w:rsidR="00D30074" w:rsidRPr="0073428C" w:rsidRDefault="00D30074" w:rsidP="00BB1DD4">
      <w:pPr>
        <w:spacing w:after="0" w:line="240" w:lineRule="auto"/>
        <w:ind w:firstLine="454"/>
        <w:rPr>
          <w:rFonts w:ascii="Times New Roman" w:hAnsi="Times New Roman"/>
          <w:sz w:val="24"/>
          <w:szCs w:val="24"/>
        </w:rPr>
      </w:pPr>
      <w:r w:rsidRPr="0073428C">
        <w:rPr>
          <w:rFonts w:ascii="Times New Roman" w:hAnsi="Times New Roman"/>
          <w:b/>
          <w:sz w:val="24"/>
          <w:szCs w:val="24"/>
        </w:rPr>
        <w:t>Базовый уровень достижений</w:t>
      </w:r>
      <w:r w:rsidRPr="0073428C">
        <w:rPr>
          <w:rFonts w:ascii="Times New Roman" w:hAnsi="Times New Roman"/>
          <w:sz w:val="24"/>
          <w:szCs w:val="24"/>
        </w:rPr>
        <w:t xml:space="preserve"> — уровень, который демонстрирует освоение учебных действий с опорной системой знаний в рамках диапазона (круга) выделенных задач. Овладение базовым уровнем является достаточным для продолжения обучения на следующей ступени образования, но не по профильному направлению. Достижению базового уровня соответствует отметка «удовлетворительно» (или отметка «3», отметка «зачтено»).</w:t>
      </w:r>
    </w:p>
    <w:p w:rsidR="00D30074" w:rsidRPr="0073428C" w:rsidRDefault="00D30074" w:rsidP="00BB1DD4">
      <w:pPr>
        <w:spacing w:after="0" w:line="240" w:lineRule="auto"/>
        <w:ind w:firstLine="454"/>
        <w:rPr>
          <w:rFonts w:ascii="Times New Roman" w:hAnsi="Times New Roman"/>
          <w:sz w:val="24"/>
          <w:szCs w:val="24"/>
        </w:rPr>
      </w:pPr>
      <w:r w:rsidRPr="0073428C">
        <w:rPr>
          <w:rFonts w:ascii="Times New Roman" w:hAnsi="Times New Roman"/>
          <w:sz w:val="24"/>
          <w:szCs w:val="24"/>
        </w:rPr>
        <w:t>Превышение базового уровня свидетельствует об усвоении опорной системы знаний на уровне осознанного произвольного овладения учебными действиями, а также о кругозоре, широте (или избирательности) интересов. Целесообразно выделить следующие два уровня,</w:t>
      </w:r>
      <w:r w:rsidRPr="0073428C">
        <w:rPr>
          <w:rFonts w:ascii="Times New Roman" w:hAnsi="Times New Roman"/>
          <w:b/>
          <w:sz w:val="24"/>
          <w:szCs w:val="24"/>
        </w:rPr>
        <w:t xml:space="preserve"> превышающие базовый</w:t>
      </w:r>
      <w:r w:rsidRPr="0073428C">
        <w:rPr>
          <w:rFonts w:ascii="Times New Roman" w:hAnsi="Times New Roman"/>
          <w:sz w:val="24"/>
          <w:szCs w:val="24"/>
        </w:rPr>
        <w:t>:</w:t>
      </w:r>
    </w:p>
    <w:p w:rsidR="00D30074" w:rsidRPr="0073428C" w:rsidRDefault="00D30074" w:rsidP="00BB1DD4">
      <w:pPr>
        <w:pStyle w:val="afffb"/>
        <w:spacing w:line="240" w:lineRule="auto"/>
        <w:jc w:val="left"/>
        <w:rPr>
          <w:sz w:val="24"/>
          <w:szCs w:val="24"/>
        </w:rPr>
      </w:pPr>
      <w:r w:rsidRPr="0073428C">
        <w:rPr>
          <w:iCs/>
          <w:sz w:val="24"/>
          <w:szCs w:val="24"/>
        </w:rPr>
        <w:t>• </w:t>
      </w:r>
      <w:r w:rsidRPr="0073428C">
        <w:rPr>
          <w:b/>
          <w:sz w:val="24"/>
          <w:szCs w:val="24"/>
        </w:rPr>
        <w:t>повышенный</w:t>
      </w:r>
      <w:r w:rsidRPr="0073428C">
        <w:rPr>
          <w:sz w:val="24"/>
          <w:szCs w:val="24"/>
        </w:rPr>
        <w:t xml:space="preserve"> </w:t>
      </w:r>
      <w:r w:rsidRPr="0073428C">
        <w:rPr>
          <w:b/>
          <w:sz w:val="24"/>
          <w:szCs w:val="24"/>
        </w:rPr>
        <w:t>уровень</w:t>
      </w:r>
      <w:r w:rsidRPr="0073428C">
        <w:rPr>
          <w:sz w:val="24"/>
          <w:szCs w:val="24"/>
        </w:rPr>
        <w:t xml:space="preserve"> достижения планируемых результатов, оценка «хорошо» (отметка «4»);</w:t>
      </w:r>
    </w:p>
    <w:p w:rsidR="00D30074" w:rsidRPr="0073428C" w:rsidRDefault="00D30074" w:rsidP="00BB1DD4">
      <w:pPr>
        <w:pStyle w:val="afffb"/>
        <w:spacing w:line="240" w:lineRule="auto"/>
        <w:jc w:val="left"/>
        <w:rPr>
          <w:sz w:val="24"/>
          <w:szCs w:val="24"/>
        </w:rPr>
      </w:pPr>
      <w:r w:rsidRPr="0073428C">
        <w:rPr>
          <w:iCs/>
          <w:sz w:val="24"/>
          <w:szCs w:val="24"/>
        </w:rPr>
        <w:t>• </w:t>
      </w:r>
      <w:r w:rsidRPr="0073428C">
        <w:rPr>
          <w:b/>
          <w:sz w:val="24"/>
          <w:szCs w:val="24"/>
        </w:rPr>
        <w:t xml:space="preserve">высокий уровень </w:t>
      </w:r>
      <w:r w:rsidRPr="0073428C">
        <w:rPr>
          <w:sz w:val="24"/>
          <w:szCs w:val="24"/>
        </w:rPr>
        <w:t>достижения планируемых результатов, оценка «отлично» (отметка «5»).</w:t>
      </w:r>
    </w:p>
    <w:p w:rsidR="00D30074" w:rsidRPr="0073428C" w:rsidRDefault="00D30074" w:rsidP="00BB1DD4">
      <w:pPr>
        <w:spacing w:after="0" w:line="240" w:lineRule="auto"/>
        <w:ind w:firstLine="454"/>
        <w:rPr>
          <w:rFonts w:ascii="Times New Roman" w:hAnsi="Times New Roman"/>
          <w:sz w:val="24"/>
          <w:szCs w:val="24"/>
        </w:rPr>
      </w:pPr>
      <w:r w:rsidRPr="0073428C">
        <w:rPr>
          <w:rFonts w:ascii="Times New Roman" w:hAnsi="Times New Roman"/>
          <w:sz w:val="24"/>
          <w:szCs w:val="24"/>
        </w:rPr>
        <w:t>Повышенный и высокий уровни достижения отличаются по полноте освоения планируемых результатов, уровню овладения учебными действиями и сформированностью интересов к данной предметной области.</w:t>
      </w:r>
    </w:p>
    <w:p w:rsidR="00D30074" w:rsidRPr="0073428C" w:rsidRDefault="00D30074" w:rsidP="00BB1DD4">
      <w:pPr>
        <w:spacing w:after="0" w:line="240" w:lineRule="auto"/>
        <w:ind w:firstLine="454"/>
        <w:rPr>
          <w:rFonts w:ascii="Times New Roman" w:hAnsi="Times New Roman"/>
          <w:sz w:val="24"/>
          <w:szCs w:val="24"/>
        </w:rPr>
      </w:pPr>
      <w:r w:rsidRPr="0073428C">
        <w:rPr>
          <w:rFonts w:ascii="Times New Roman" w:hAnsi="Times New Roman"/>
          <w:sz w:val="24"/>
          <w:szCs w:val="24"/>
        </w:rPr>
        <w:t>Индивидуальные траектории обучения обучающихся, демонстрирующих повышенный и высокий уровни достижений, целесообразно формировать с учётом интересов этих обучающихся и их планов на будущее. При наличии устойчивых интересов к учебному предмету и основательной подготовки по нему такие обучающиеся могут быть вовлечены в проектную деятельность по предмету и сориентированы на продолжение обучения в старших классах по данному профилю.</w:t>
      </w:r>
    </w:p>
    <w:p w:rsidR="00D30074" w:rsidRPr="0073428C" w:rsidRDefault="00D30074" w:rsidP="00BB1DD4">
      <w:pPr>
        <w:spacing w:after="0" w:line="240" w:lineRule="auto"/>
        <w:ind w:firstLine="454"/>
        <w:rPr>
          <w:rFonts w:ascii="Times New Roman" w:hAnsi="Times New Roman"/>
          <w:sz w:val="24"/>
          <w:szCs w:val="24"/>
        </w:rPr>
      </w:pPr>
      <w:r w:rsidRPr="0073428C">
        <w:rPr>
          <w:rFonts w:ascii="Times New Roman" w:hAnsi="Times New Roman"/>
          <w:sz w:val="24"/>
          <w:szCs w:val="24"/>
        </w:rPr>
        <w:t xml:space="preserve">Для описания подготовки учащихся, уровень достижений которых </w:t>
      </w:r>
      <w:r w:rsidRPr="0073428C">
        <w:rPr>
          <w:rFonts w:ascii="Times New Roman" w:hAnsi="Times New Roman"/>
          <w:b/>
          <w:sz w:val="24"/>
          <w:szCs w:val="24"/>
        </w:rPr>
        <w:t>ниже базового</w:t>
      </w:r>
      <w:r w:rsidRPr="0073428C">
        <w:rPr>
          <w:rFonts w:ascii="Times New Roman" w:hAnsi="Times New Roman"/>
          <w:sz w:val="24"/>
          <w:szCs w:val="24"/>
        </w:rPr>
        <w:t>, целесообразно выделить также два уровня:</w:t>
      </w:r>
    </w:p>
    <w:p w:rsidR="00D30074" w:rsidRPr="0073428C" w:rsidRDefault="00D30074" w:rsidP="00BB1DD4">
      <w:pPr>
        <w:pStyle w:val="afffb"/>
        <w:spacing w:line="240" w:lineRule="auto"/>
        <w:jc w:val="left"/>
        <w:rPr>
          <w:sz w:val="24"/>
          <w:szCs w:val="24"/>
        </w:rPr>
      </w:pPr>
      <w:r w:rsidRPr="0073428C">
        <w:rPr>
          <w:iCs/>
          <w:sz w:val="24"/>
          <w:szCs w:val="24"/>
        </w:rPr>
        <w:t>• </w:t>
      </w:r>
      <w:r w:rsidRPr="0073428C">
        <w:rPr>
          <w:b/>
          <w:sz w:val="24"/>
          <w:szCs w:val="24"/>
        </w:rPr>
        <w:t>пониженный уровень</w:t>
      </w:r>
      <w:r w:rsidRPr="0073428C">
        <w:rPr>
          <w:sz w:val="24"/>
          <w:szCs w:val="24"/>
        </w:rPr>
        <w:t xml:space="preserve"> достижений, оценка «неудовлетворительно» (отметка «2»);</w:t>
      </w:r>
    </w:p>
    <w:p w:rsidR="00D30074" w:rsidRPr="0073428C" w:rsidRDefault="00D30074" w:rsidP="00BB1DD4">
      <w:pPr>
        <w:pStyle w:val="afffb"/>
        <w:spacing w:line="240" w:lineRule="auto"/>
        <w:jc w:val="left"/>
        <w:rPr>
          <w:sz w:val="24"/>
          <w:szCs w:val="24"/>
        </w:rPr>
      </w:pPr>
      <w:r w:rsidRPr="0073428C">
        <w:rPr>
          <w:iCs/>
          <w:sz w:val="24"/>
          <w:szCs w:val="24"/>
        </w:rPr>
        <w:t>• </w:t>
      </w:r>
      <w:r w:rsidRPr="0073428C">
        <w:rPr>
          <w:b/>
          <w:sz w:val="24"/>
          <w:szCs w:val="24"/>
        </w:rPr>
        <w:t>низкий уровень</w:t>
      </w:r>
      <w:r w:rsidRPr="0073428C">
        <w:rPr>
          <w:sz w:val="24"/>
          <w:szCs w:val="24"/>
        </w:rPr>
        <w:t xml:space="preserve"> достижений, оценка «плохо» (отметка «1»).</w:t>
      </w:r>
    </w:p>
    <w:p w:rsidR="00D30074" w:rsidRPr="0073428C" w:rsidRDefault="00D30074" w:rsidP="00BB1DD4">
      <w:pPr>
        <w:spacing w:after="0" w:line="240" w:lineRule="auto"/>
        <w:ind w:firstLine="454"/>
        <w:rPr>
          <w:rFonts w:ascii="Times New Roman" w:hAnsi="Times New Roman"/>
          <w:sz w:val="24"/>
          <w:szCs w:val="24"/>
        </w:rPr>
      </w:pPr>
      <w:r w:rsidRPr="0073428C">
        <w:rPr>
          <w:rFonts w:ascii="Times New Roman" w:hAnsi="Times New Roman"/>
          <w:sz w:val="24"/>
          <w:szCs w:val="24"/>
        </w:rPr>
        <w:t xml:space="preserve">Недостижение базового уровня (пониженный и низкий уровни достижений) фиксируется в зависимости от объёма и уровня освоенного и неосвоенного содержания предмета. </w:t>
      </w:r>
    </w:p>
    <w:p w:rsidR="00D30074" w:rsidRPr="00B20F9D" w:rsidRDefault="00D30074" w:rsidP="00BB1DD4">
      <w:pPr>
        <w:spacing w:after="0" w:line="240" w:lineRule="auto"/>
        <w:ind w:firstLine="454"/>
        <w:rPr>
          <w:rFonts w:ascii="Times New Roman" w:hAnsi="Times New Roman"/>
          <w:sz w:val="24"/>
          <w:szCs w:val="24"/>
        </w:rPr>
      </w:pPr>
      <w:r w:rsidRPr="0073428C">
        <w:rPr>
          <w:rFonts w:ascii="Times New Roman" w:hAnsi="Times New Roman"/>
          <w:sz w:val="24"/>
          <w:szCs w:val="24"/>
        </w:rPr>
        <w:t xml:space="preserve">Как правило, </w:t>
      </w:r>
      <w:r w:rsidRPr="0073428C">
        <w:rPr>
          <w:rFonts w:ascii="Times New Roman" w:hAnsi="Times New Roman"/>
          <w:b/>
          <w:sz w:val="24"/>
          <w:szCs w:val="24"/>
        </w:rPr>
        <w:t>пониженный уровень</w:t>
      </w:r>
      <w:r w:rsidRPr="0073428C">
        <w:rPr>
          <w:rFonts w:ascii="Times New Roman" w:hAnsi="Times New Roman"/>
          <w:sz w:val="24"/>
          <w:szCs w:val="24"/>
        </w:rPr>
        <w:t xml:space="preserve"> достижений свидетельствует об отсутствии систематической базовой подготовки, о том, что обучающимся не освоено даже и половины планируемых результатов, которые осваивает большинство обучающихся, о том, что имеются значительные пробелы в знаниях, дальнейшее обучение затруднено. При этом обучающийся может выполнять отдельные задания повышенного уровня. Данная группа обучающихся (в среднем в ходе обучения составляющая около 10%) требует специальной диагностики затруднений в обучении, пробелов в системе знаний и оказании целенаправленной помощи в достижении базового уровня.</w:t>
      </w:r>
    </w:p>
    <w:p w:rsidR="00D30074" w:rsidRPr="00B20F9D" w:rsidRDefault="00D30074" w:rsidP="00BB1DD4">
      <w:pPr>
        <w:spacing w:after="0" w:line="240" w:lineRule="auto"/>
        <w:ind w:firstLine="454"/>
        <w:rPr>
          <w:rFonts w:ascii="Times New Roman" w:hAnsi="Times New Roman"/>
          <w:sz w:val="24"/>
          <w:szCs w:val="24"/>
        </w:rPr>
      </w:pPr>
      <w:r w:rsidRPr="00B20F9D">
        <w:rPr>
          <w:rFonts w:ascii="Times New Roman" w:hAnsi="Times New Roman"/>
          <w:b/>
          <w:sz w:val="24"/>
          <w:szCs w:val="24"/>
        </w:rPr>
        <w:t>Низкий уровень</w:t>
      </w:r>
      <w:r w:rsidRPr="00B20F9D">
        <w:rPr>
          <w:rFonts w:ascii="Times New Roman" w:hAnsi="Times New Roman"/>
          <w:sz w:val="24"/>
          <w:szCs w:val="24"/>
        </w:rPr>
        <w:t xml:space="preserve"> освоения планируемых результатов свидетельствует о наличии только отдельных фрагментарных знаний по предмету, дальнейшее обучение практически невозможно. Обучающимся, которые демонстрируют низкий уровень достижений, требуется специальная помощь не только по учебному предмету, но и по </w:t>
      </w:r>
      <w:r w:rsidRPr="00B20F9D">
        <w:rPr>
          <w:rFonts w:ascii="Times New Roman" w:hAnsi="Times New Roman"/>
          <w:sz w:val="24"/>
          <w:szCs w:val="24"/>
          <w:u w:val="single"/>
        </w:rPr>
        <w:t>формированию мотивации к обучению</w:t>
      </w:r>
      <w:r w:rsidRPr="00B20F9D">
        <w:rPr>
          <w:rFonts w:ascii="Times New Roman" w:hAnsi="Times New Roman"/>
          <w:sz w:val="24"/>
          <w:szCs w:val="24"/>
        </w:rPr>
        <w:t>, развитию интереса к изучаемой предметной области, пониманию значимости предмета для жизни и др. Только наличие положительной мотивации может стать основой ликвидации пробелов в обучении для данной группы обучающихся.</w:t>
      </w:r>
    </w:p>
    <w:p w:rsidR="00D30074" w:rsidRPr="00B20F9D" w:rsidRDefault="00D30074" w:rsidP="00BB1DD4">
      <w:pPr>
        <w:spacing w:after="0" w:line="240" w:lineRule="auto"/>
        <w:ind w:firstLine="454"/>
        <w:rPr>
          <w:rFonts w:ascii="Times New Roman" w:hAnsi="Times New Roman"/>
          <w:sz w:val="24"/>
          <w:szCs w:val="24"/>
        </w:rPr>
      </w:pPr>
      <w:r w:rsidRPr="00B20F9D">
        <w:rPr>
          <w:rFonts w:ascii="Times New Roman" w:hAnsi="Times New Roman"/>
          <w:sz w:val="24"/>
          <w:szCs w:val="24"/>
        </w:rPr>
        <w:t>Описанный выше подход целесообразно применять в ходе различных процедур оценивания: текущего, промежуточного и итогового.</w:t>
      </w:r>
    </w:p>
    <w:p w:rsidR="00D30074" w:rsidRPr="00B20F9D" w:rsidRDefault="00D30074" w:rsidP="00BB1DD4">
      <w:pPr>
        <w:pStyle w:val="ae"/>
        <w:tabs>
          <w:tab w:val="clear" w:pos="4677"/>
          <w:tab w:val="clear" w:pos="9355"/>
        </w:tabs>
        <w:ind w:firstLine="454"/>
        <w:rPr>
          <w:sz w:val="24"/>
          <w:szCs w:val="24"/>
        </w:rPr>
      </w:pPr>
      <w:r w:rsidRPr="00B20F9D">
        <w:rPr>
          <w:b/>
          <w:i/>
          <w:sz w:val="24"/>
          <w:szCs w:val="24"/>
        </w:rPr>
        <w:t xml:space="preserve">Для оценки динамики формирования предметных результатов </w:t>
      </w:r>
      <w:r w:rsidRPr="00B20F9D">
        <w:rPr>
          <w:sz w:val="24"/>
          <w:szCs w:val="24"/>
        </w:rPr>
        <w:t xml:space="preserve">в системе внутришкольного мониторинга образовательных достижений целесообразно фиксировать и анализировать данные о сформированности умений и навыков, способствующих </w:t>
      </w:r>
      <w:r w:rsidRPr="00B20F9D">
        <w:rPr>
          <w:b/>
          <w:sz w:val="24"/>
          <w:szCs w:val="24"/>
        </w:rPr>
        <w:t>освоению систематических знаний</w:t>
      </w:r>
      <w:r w:rsidRPr="00B20F9D">
        <w:rPr>
          <w:sz w:val="24"/>
          <w:szCs w:val="24"/>
        </w:rPr>
        <w:t>, в том числе:</w:t>
      </w:r>
    </w:p>
    <w:p w:rsidR="00D30074" w:rsidRPr="00B20F9D" w:rsidRDefault="00D30074" w:rsidP="00BB1DD4">
      <w:pPr>
        <w:pStyle w:val="afffb"/>
        <w:spacing w:line="240" w:lineRule="auto"/>
        <w:jc w:val="left"/>
        <w:rPr>
          <w:sz w:val="24"/>
          <w:szCs w:val="24"/>
        </w:rPr>
      </w:pPr>
      <w:r w:rsidRPr="00B20F9D">
        <w:rPr>
          <w:iCs/>
          <w:sz w:val="24"/>
          <w:szCs w:val="24"/>
        </w:rPr>
        <w:t>• </w:t>
      </w:r>
      <w:r w:rsidRPr="00B20F9D">
        <w:rPr>
          <w:i/>
          <w:sz w:val="24"/>
          <w:szCs w:val="24"/>
        </w:rPr>
        <w:t>первичному ознакомлению, отработке и осознанию теоретических моделей и понятий</w:t>
      </w:r>
      <w:r w:rsidRPr="00B20F9D">
        <w:rPr>
          <w:b/>
          <w:sz w:val="24"/>
          <w:szCs w:val="24"/>
        </w:rPr>
        <w:t xml:space="preserve"> </w:t>
      </w:r>
      <w:r w:rsidRPr="00B20F9D">
        <w:rPr>
          <w:sz w:val="24"/>
          <w:szCs w:val="24"/>
        </w:rPr>
        <w:t xml:space="preserve">(общенаучных и базовых для данной области знания), </w:t>
      </w:r>
      <w:r w:rsidRPr="00B20F9D">
        <w:rPr>
          <w:i/>
          <w:sz w:val="24"/>
          <w:szCs w:val="24"/>
        </w:rPr>
        <w:t>стандартных алгоритмов и процедур</w:t>
      </w:r>
      <w:r w:rsidRPr="00B20F9D">
        <w:rPr>
          <w:sz w:val="24"/>
          <w:szCs w:val="24"/>
        </w:rPr>
        <w:t>;</w:t>
      </w:r>
    </w:p>
    <w:p w:rsidR="00D30074" w:rsidRPr="00B20F9D" w:rsidRDefault="00D30074" w:rsidP="00BB1DD4">
      <w:pPr>
        <w:pStyle w:val="afffb"/>
        <w:spacing w:line="240" w:lineRule="auto"/>
        <w:jc w:val="left"/>
        <w:rPr>
          <w:sz w:val="24"/>
          <w:szCs w:val="24"/>
        </w:rPr>
      </w:pPr>
      <w:r w:rsidRPr="00B20F9D">
        <w:rPr>
          <w:iCs/>
          <w:sz w:val="24"/>
          <w:szCs w:val="24"/>
        </w:rPr>
        <w:t>• </w:t>
      </w:r>
      <w:r w:rsidRPr="00B20F9D">
        <w:rPr>
          <w:i/>
          <w:sz w:val="24"/>
          <w:szCs w:val="24"/>
        </w:rPr>
        <w:t>выявлению и осознанию сущности и особенностей</w:t>
      </w:r>
      <w:r w:rsidRPr="00B20F9D">
        <w:rPr>
          <w:b/>
          <w:sz w:val="24"/>
          <w:szCs w:val="24"/>
        </w:rPr>
        <w:t xml:space="preserve"> </w:t>
      </w:r>
      <w:r w:rsidRPr="00B20F9D">
        <w:rPr>
          <w:sz w:val="24"/>
          <w:szCs w:val="24"/>
        </w:rPr>
        <w:t xml:space="preserve">изучаемых объектов, процессов и явлений действительности (природных, социальных, культурных, технических и др.) в соответствии с содержанием конкретного учебного предмета, </w:t>
      </w:r>
      <w:r w:rsidRPr="00B20F9D">
        <w:rPr>
          <w:i/>
          <w:sz w:val="24"/>
          <w:szCs w:val="24"/>
        </w:rPr>
        <w:t>созданию и использованию моделей</w:t>
      </w:r>
      <w:r w:rsidRPr="00B20F9D">
        <w:rPr>
          <w:sz w:val="24"/>
          <w:szCs w:val="24"/>
        </w:rPr>
        <w:t xml:space="preserve"> изучаемых объектов и процессов, схем;</w:t>
      </w:r>
    </w:p>
    <w:p w:rsidR="00D30074" w:rsidRPr="00B20F9D" w:rsidRDefault="00D30074" w:rsidP="00BB1DD4">
      <w:pPr>
        <w:pStyle w:val="afffb"/>
        <w:spacing w:line="240" w:lineRule="auto"/>
        <w:jc w:val="left"/>
        <w:rPr>
          <w:sz w:val="24"/>
          <w:szCs w:val="24"/>
        </w:rPr>
      </w:pPr>
      <w:r w:rsidRPr="00B20F9D">
        <w:rPr>
          <w:iCs/>
          <w:sz w:val="24"/>
          <w:szCs w:val="24"/>
        </w:rPr>
        <w:t>• </w:t>
      </w:r>
      <w:r w:rsidRPr="00B20F9D">
        <w:rPr>
          <w:i/>
          <w:sz w:val="24"/>
          <w:szCs w:val="24"/>
        </w:rPr>
        <w:t>выявлению и анализу существенных и устойчивых связей и отношений</w:t>
      </w:r>
      <w:r w:rsidRPr="00B20F9D">
        <w:rPr>
          <w:b/>
          <w:sz w:val="24"/>
          <w:szCs w:val="24"/>
        </w:rPr>
        <w:t xml:space="preserve"> </w:t>
      </w:r>
      <w:r w:rsidRPr="00B20F9D">
        <w:rPr>
          <w:sz w:val="24"/>
          <w:szCs w:val="24"/>
        </w:rPr>
        <w:t>между объектами и процессами.</w:t>
      </w:r>
    </w:p>
    <w:p w:rsidR="00D30074" w:rsidRPr="00D30074" w:rsidRDefault="00D30074" w:rsidP="00BB1DD4">
      <w:pPr>
        <w:spacing w:after="0" w:line="240" w:lineRule="auto"/>
        <w:ind w:firstLine="454"/>
        <w:rPr>
          <w:rFonts w:ascii="Times New Roman" w:hAnsi="Times New Roman"/>
          <w:sz w:val="24"/>
          <w:szCs w:val="24"/>
        </w:rPr>
      </w:pPr>
      <w:r w:rsidRPr="00D30074">
        <w:rPr>
          <w:rFonts w:ascii="Times New Roman" w:hAnsi="Times New Roman"/>
          <w:sz w:val="24"/>
          <w:szCs w:val="24"/>
        </w:rPr>
        <w:t>При этом обязательными составляющими системы накопленной оценки являются материалы:</w:t>
      </w:r>
    </w:p>
    <w:p w:rsidR="00D30074" w:rsidRPr="00D30074" w:rsidRDefault="00D30074" w:rsidP="00BB1DD4">
      <w:pPr>
        <w:pStyle w:val="afffb"/>
        <w:spacing w:line="240" w:lineRule="auto"/>
        <w:jc w:val="left"/>
        <w:rPr>
          <w:sz w:val="24"/>
          <w:szCs w:val="24"/>
        </w:rPr>
      </w:pPr>
      <w:r w:rsidRPr="00D30074">
        <w:rPr>
          <w:iCs/>
          <w:sz w:val="24"/>
          <w:szCs w:val="24"/>
        </w:rPr>
        <w:t>• </w:t>
      </w:r>
      <w:r w:rsidRPr="00D30074">
        <w:rPr>
          <w:i/>
          <w:sz w:val="24"/>
          <w:szCs w:val="24"/>
        </w:rPr>
        <w:t>стартовой диагностики</w:t>
      </w:r>
      <w:r w:rsidRPr="00D30074">
        <w:rPr>
          <w:sz w:val="24"/>
          <w:szCs w:val="24"/>
        </w:rPr>
        <w:t>;</w:t>
      </w:r>
    </w:p>
    <w:p w:rsidR="00D30074" w:rsidRPr="00D30074" w:rsidRDefault="00D30074" w:rsidP="00BB1DD4">
      <w:pPr>
        <w:pStyle w:val="afffb"/>
        <w:spacing w:line="240" w:lineRule="auto"/>
        <w:jc w:val="left"/>
        <w:rPr>
          <w:sz w:val="24"/>
          <w:szCs w:val="24"/>
        </w:rPr>
      </w:pPr>
      <w:r w:rsidRPr="00D30074">
        <w:rPr>
          <w:iCs/>
          <w:sz w:val="24"/>
          <w:szCs w:val="24"/>
        </w:rPr>
        <w:t>• </w:t>
      </w:r>
      <w:r w:rsidRPr="00D30074">
        <w:rPr>
          <w:i/>
          <w:sz w:val="24"/>
          <w:szCs w:val="24"/>
        </w:rPr>
        <w:t>тематических и итоговых проверочных работ по всем учебным предметам</w:t>
      </w:r>
      <w:r w:rsidRPr="00D30074">
        <w:rPr>
          <w:sz w:val="24"/>
          <w:szCs w:val="24"/>
        </w:rPr>
        <w:t>;</w:t>
      </w:r>
    </w:p>
    <w:p w:rsidR="00D30074" w:rsidRPr="00D30074" w:rsidRDefault="00D30074" w:rsidP="00BB1DD4">
      <w:pPr>
        <w:pStyle w:val="afffb"/>
        <w:spacing w:line="240" w:lineRule="auto"/>
        <w:jc w:val="left"/>
        <w:rPr>
          <w:sz w:val="24"/>
          <w:szCs w:val="24"/>
        </w:rPr>
      </w:pPr>
      <w:r w:rsidRPr="00D30074">
        <w:rPr>
          <w:iCs/>
          <w:sz w:val="24"/>
          <w:szCs w:val="24"/>
        </w:rPr>
        <w:t>• </w:t>
      </w:r>
      <w:r w:rsidRPr="00D30074">
        <w:rPr>
          <w:sz w:val="24"/>
          <w:szCs w:val="24"/>
        </w:rPr>
        <w:t xml:space="preserve"> </w:t>
      </w:r>
      <w:r w:rsidRPr="00D30074">
        <w:rPr>
          <w:i/>
          <w:sz w:val="24"/>
          <w:szCs w:val="24"/>
        </w:rPr>
        <w:t>творческих работ</w:t>
      </w:r>
      <w:r w:rsidRPr="00D30074">
        <w:rPr>
          <w:sz w:val="24"/>
          <w:szCs w:val="24"/>
        </w:rPr>
        <w:t>, включая учебные исследования и учебные проекты.</w:t>
      </w:r>
    </w:p>
    <w:p w:rsidR="00D30074" w:rsidRPr="00D30074" w:rsidRDefault="00D30074" w:rsidP="00BB1DD4">
      <w:pPr>
        <w:pStyle w:val="26"/>
        <w:spacing w:after="0" w:line="240" w:lineRule="auto"/>
        <w:ind w:firstLine="454"/>
        <w:rPr>
          <w:rFonts w:ascii="Times New Roman" w:hAnsi="Times New Roman"/>
          <w:sz w:val="24"/>
          <w:szCs w:val="24"/>
        </w:rPr>
      </w:pPr>
      <w:r w:rsidRPr="00D30074">
        <w:rPr>
          <w:rFonts w:ascii="Times New Roman" w:hAnsi="Times New Roman"/>
          <w:sz w:val="24"/>
          <w:szCs w:val="24"/>
        </w:rPr>
        <w:t>Решение о достижении или недостижении планируемых результатов или об освоении или неосвоении учебного материала принимается на основе результатов выполнения заданий базового уровня. В период введения Стандарта критерий достижения/освоения учебного материала задаётся как выполнение не менее 50% заданий базового уровня или получение 50% от максимального балла за выполнение заданий базового уровня.</w:t>
      </w:r>
    </w:p>
    <w:p w:rsidR="00D30074" w:rsidRPr="00B20F9D" w:rsidRDefault="00D30074" w:rsidP="00BB1DD4">
      <w:pPr>
        <w:spacing w:after="0" w:line="240" w:lineRule="auto"/>
        <w:ind w:firstLine="454"/>
        <w:jc w:val="center"/>
        <w:outlineLvl w:val="0"/>
        <w:rPr>
          <w:rFonts w:ascii="Times New Roman" w:hAnsi="Times New Roman"/>
          <w:b/>
          <w:sz w:val="24"/>
          <w:szCs w:val="24"/>
        </w:rPr>
      </w:pPr>
      <w:r w:rsidRPr="00B20F9D">
        <w:rPr>
          <w:rFonts w:ascii="Times New Roman" w:hAnsi="Times New Roman"/>
          <w:b/>
          <w:sz w:val="24"/>
          <w:szCs w:val="24"/>
        </w:rPr>
        <w:t>Система внутришкольного мониторинга образовательных достижений и портфель достижений как инструменты динамики образовательных достижений</w:t>
      </w:r>
    </w:p>
    <w:p w:rsidR="00D30074" w:rsidRPr="00D30074" w:rsidRDefault="00D30074" w:rsidP="00BB1DD4">
      <w:pPr>
        <w:pStyle w:val="24"/>
        <w:ind w:firstLine="454"/>
        <w:jc w:val="left"/>
        <w:rPr>
          <w:sz w:val="24"/>
          <w:szCs w:val="24"/>
        </w:rPr>
      </w:pPr>
      <w:r w:rsidRPr="00D30074">
        <w:rPr>
          <w:sz w:val="24"/>
          <w:szCs w:val="24"/>
        </w:rPr>
        <w:t>Показатель динамики образовательных достижений — один из основных показателей в оценке образовательных достижений. Положительная динамика образовательных достижений — важнейшее основание для принятия решения об эффективности учебного процесса, работы учителя или образовательного учреждения, системы образования в целом.</w:t>
      </w:r>
    </w:p>
    <w:p w:rsidR="00D30074" w:rsidRPr="00D30074" w:rsidRDefault="00D30074" w:rsidP="00BB1DD4">
      <w:pPr>
        <w:pStyle w:val="24"/>
        <w:ind w:firstLine="454"/>
        <w:jc w:val="left"/>
        <w:rPr>
          <w:sz w:val="24"/>
          <w:szCs w:val="24"/>
        </w:rPr>
      </w:pPr>
      <w:r w:rsidRPr="00D30074">
        <w:rPr>
          <w:sz w:val="24"/>
          <w:szCs w:val="24"/>
        </w:rPr>
        <w:t>Система внутришкольного мониторинга образовательных достижений (личностных, метапредметных и предметных), основными составляющими которой являются материалы стартовой диагностики и материалы, фиксирующие текущие и промежуточные учебные и личностные достижения, позволяет достаточно полно и всесторонне оценивать как динамику формирования отдельных личностных качеств, так и динамику овладения метапредметными действиями и предметным содержанием.</w:t>
      </w:r>
    </w:p>
    <w:p w:rsidR="00D30074" w:rsidRPr="00D30074" w:rsidRDefault="00D30074" w:rsidP="00BB1DD4">
      <w:pPr>
        <w:pStyle w:val="24"/>
        <w:ind w:firstLine="454"/>
        <w:jc w:val="left"/>
        <w:rPr>
          <w:sz w:val="24"/>
          <w:szCs w:val="24"/>
        </w:rPr>
      </w:pPr>
      <w:r w:rsidRPr="00D30074">
        <w:rPr>
          <w:sz w:val="24"/>
          <w:szCs w:val="24"/>
        </w:rPr>
        <w:t>Внутришкольный мониторинг образовательных достижений ведётся каждым учителем-предметником и фиксируется с помощью оценочных листов, классных журналов, дневников учащихся на бумажных или электронных носителях.</w:t>
      </w:r>
    </w:p>
    <w:p w:rsidR="00D30074" w:rsidRPr="00D30074" w:rsidRDefault="00D30074" w:rsidP="00D30074">
      <w:pPr>
        <w:pStyle w:val="afb"/>
        <w:tabs>
          <w:tab w:val="left" w:pos="0"/>
          <w:tab w:val="left" w:pos="9071"/>
        </w:tabs>
        <w:ind w:right="-1" w:firstLine="720"/>
        <w:jc w:val="center"/>
        <w:rPr>
          <w:rFonts w:ascii="Times New Roman" w:hAnsi="Times New Roman"/>
          <w:b/>
          <w:sz w:val="24"/>
          <w:szCs w:val="24"/>
        </w:rPr>
      </w:pPr>
      <w:r w:rsidRPr="00D30074">
        <w:rPr>
          <w:rFonts w:ascii="Times New Roman" w:hAnsi="Times New Roman"/>
          <w:b/>
          <w:sz w:val="24"/>
          <w:szCs w:val="24"/>
        </w:rPr>
        <w:t>Виды и формы контрольно-оценочных процедур в рамках изучения отдельной учебной темы (модуля)</w:t>
      </w:r>
    </w:p>
    <w:tbl>
      <w:tblPr>
        <w:tblW w:w="0" w:type="auto"/>
        <w:tblInd w:w="-20" w:type="dxa"/>
        <w:tblLayout w:type="fixed"/>
        <w:tblLook w:val="0000"/>
      </w:tblPr>
      <w:tblGrid>
        <w:gridCol w:w="1688"/>
        <w:gridCol w:w="3543"/>
        <w:gridCol w:w="2835"/>
        <w:gridCol w:w="1560"/>
      </w:tblGrid>
      <w:tr w:rsidR="00D30074" w:rsidRPr="00D30074" w:rsidTr="00001AB9">
        <w:tc>
          <w:tcPr>
            <w:tcW w:w="1688" w:type="dxa"/>
            <w:tcBorders>
              <w:top w:val="single" w:sz="4" w:space="0" w:color="000000"/>
              <w:left w:val="single" w:sz="4" w:space="0" w:color="000000"/>
              <w:bottom w:val="single" w:sz="4" w:space="0" w:color="000000"/>
            </w:tcBorders>
            <w:shd w:val="clear" w:color="auto" w:fill="auto"/>
          </w:tcPr>
          <w:p w:rsidR="00D30074" w:rsidRPr="00D30074" w:rsidRDefault="00D30074" w:rsidP="00C84191">
            <w:pPr>
              <w:pStyle w:val="afb"/>
              <w:snapToGrid w:val="0"/>
              <w:jc w:val="center"/>
              <w:rPr>
                <w:rFonts w:ascii="Times New Roman" w:hAnsi="Times New Roman"/>
                <w:sz w:val="24"/>
                <w:szCs w:val="24"/>
              </w:rPr>
            </w:pPr>
            <w:r w:rsidRPr="00D30074">
              <w:rPr>
                <w:rFonts w:ascii="Times New Roman" w:hAnsi="Times New Roman"/>
                <w:sz w:val="24"/>
                <w:szCs w:val="24"/>
              </w:rPr>
              <w:t>Вид</w:t>
            </w:r>
          </w:p>
        </w:tc>
        <w:tc>
          <w:tcPr>
            <w:tcW w:w="3543" w:type="dxa"/>
            <w:tcBorders>
              <w:top w:val="single" w:sz="4" w:space="0" w:color="000000"/>
              <w:left w:val="single" w:sz="4" w:space="0" w:color="000000"/>
              <w:bottom w:val="single" w:sz="4" w:space="0" w:color="000000"/>
            </w:tcBorders>
            <w:shd w:val="clear" w:color="auto" w:fill="auto"/>
          </w:tcPr>
          <w:p w:rsidR="00D30074" w:rsidRPr="00D30074" w:rsidRDefault="00D30074" w:rsidP="00C84191">
            <w:pPr>
              <w:pStyle w:val="afb"/>
              <w:snapToGrid w:val="0"/>
              <w:jc w:val="center"/>
              <w:rPr>
                <w:rFonts w:ascii="Times New Roman" w:hAnsi="Times New Roman"/>
                <w:sz w:val="24"/>
                <w:szCs w:val="24"/>
              </w:rPr>
            </w:pPr>
            <w:r w:rsidRPr="00D30074">
              <w:rPr>
                <w:rFonts w:ascii="Times New Roman" w:hAnsi="Times New Roman"/>
                <w:sz w:val="24"/>
                <w:szCs w:val="24"/>
              </w:rPr>
              <w:t>Содержание</w:t>
            </w:r>
          </w:p>
        </w:tc>
        <w:tc>
          <w:tcPr>
            <w:tcW w:w="2835" w:type="dxa"/>
            <w:tcBorders>
              <w:top w:val="single" w:sz="4" w:space="0" w:color="000000"/>
              <w:left w:val="single" w:sz="4" w:space="0" w:color="000000"/>
              <w:bottom w:val="single" w:sz="4" w:space="0" w:color="000000"/>
            </w:tcBorders>
            <w:shd w:val="clear" w:color="auto" w:fill="auto"/>
          </w:tcPr>
          <w:p w:rsidR="00D30074" w:rsidRPr="00D30074" w:rsidRDefault="00D30074" w:rsidP="00C84191">
            <w:pPr>
              <w:pStyle w:val="afb"/>
              <w:snapToGrid w:val="0"/>
              <w:jc w:val="center"/>
              <w:rPr>
                <w:rFonts w:ascii="Times New Roman" w:hAnsi="Times New Roman"/>
                <w:sz w:val="24"/>
                <w:szCs w:val="24"/>
              </w:rPr>
            </w:pPr>
            <w:r w:rsidRPr="00D30074">
              <w:rPr>
                <w:rFonts w:ascii="Times New Roman" w:hAnsi="Times New Roman"/>
                <w:sz w:val="24"/>
                <w:szCs w:val="24"/>
              </w:rPr>
              <w:t>Формы и виды оценки</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D30074" w:rsidRPr="00D30074" w:rsidRDefault="00D30074" w:rsidP="00C84191">
            <w:pPr>
              <w:pStyle w:val="afb"/>
              <w:snapToGrid w:val="0"/>
              <w:jc w:val="center"/>
              <w:rPr>
                <w:rFonts w:ascii="Times New Roman" w:hAnsi="Times New Roman"/>
                <w:sz w:val="24"/>
                <w:szCs w:val="24"/>
              </w:rPr>
            </w:pPr>
            <w:r w:rsidRPr="00D30074">
              <w:rPr>
                <w:rFonts w:ascii="Times New Roman" w:hAnsi="Times New Roman"/>
                <w:sz w:val="24"/>
                <w:szCs w:val="24"/>
              </w:rPr>
              <w:t>Шкала оценивания</w:t>
            </w:r>
          </w:p>
        </w:tc>
      </w:tr>
      <w:tr w:rsidR="00D30074" w:rsidRPr="00D30074" w:rsidTr="00001AB9">
        <w:tc>
          <w:tcPr>
            <w:tcW w:w="1688" w:type="dxa"/>
            <w:tcBorders>
              <w:top w:val="single" w:sz="4" w:space="0" w:color="000000"/>
              <w:left w:val="single" w:sz="4" w:space="0" w:color="000000"/>
              <w:bottom w:val="single" w:sz="4" w:space="0" w:color="000000"/>
            </w:tcBorders>
            <w:shd w:val="clear" w:color="auto" w:fill="auto"/>
          </w:tcPr>
          <w:p w:rsidR="00D30074" w:rsidRPr="00D30074" w:rsidRDefault="00D30074" w:rsidP="00563CF7">
            <w:pPr>
              <w:pStyle w:val="afb"/>
              <w:snapToGrid w:val="0"/>
              <w:spacing w:after="0" w:line="240" w:lineRule="auto"/>
              <w:rPr>
                <w:rFonts w:ascii="Times New Roman" w:hAnsi="Times New Roman"/>
                <w:sz w:val="24"/>
                <w:szCs w:val="24"/>
              </w:rPr>
            </w:pPr>
            <w:r w:rsidRPr="00D30074">
              <w:rPr>
                <w:rFonts w:ascii="Times New Roman" w:hAnsi="Times New Roman"/>
                <w:sz w:val="24"/>
                <w:szCs w:val="24"/>
              </w:rPr>
              <w:t>Стартовая работа</w:t>
            </w:r>
          </w:p>
        </w:tc>
        <w:tc>
          <w:tcPr>
            <w:tcW w:w="3543" w:type="dxa"/>
            <w:tcBorders>
              <w:top w:val="single" w:sz="4" w:space="0" w:color="000000"/>
              <w:left w:val="single" w:sz="4" w:space="0" w:color="000000"/>
              <w:bottom w:val="single" w:sz="4" w:space="0" w:color="000000"/>
            </w:tcBorders>
            <w:shd w:val="clear" w:color="auto" w:fill="auto"/>
          </w:tcPr>
          <w:p w:rsidR="00D30074" w:rsidRPr="00D30074" w:rsidRDefault="00D30074" w:rsidP="00563CF7">
            <w:pPr>
              <w:pStyle w:val="afb"/>
              <w:snapToGrid w:val="0"/>
              <w:spacing w:after="0" w:line="240" w:lineRule="auto"/>
              <w:rPr>
                <w:rFonts w:ascii="Times New Roman" w:hAnsi="Times New Roman"/>
                <w:sz w:val="24"/>
                <w:szCs w:val="24"/>
              </w:rPr>
            </w:pPr>
            <w:r w:rsidRPr="00D30074">
              <w:rPr>
                <w:rFonts w:ascii="Times New Roman" w:hAnsi="Times New Roman"/>
                <w:sz w:val="24"/>
                <w:szCs w:val="24"/>
              </w:rPr>
              <w:t>Определяет актуальный уровень знаний, необходимый для продолжения обучения, а также намечает «зону ближайшего развития» и предметных знаний, организует коррекционную работу в зоне актуальных знаний</w:t>
            </w:r>
          </w:p>
        </w:tc>
        <w:tc>
          <w:tcPr>
            <w:tcW w:w="2835" w:type="dxa"/>
            <w:tcBorders>
              <w:top w:val="single" w:sz="4" w:space="0" w:color="000000"/>
              <w:left w:val="single" w:sz="4" w:space="0" w:color="000000"/>
              <w:bottom w:val="single" w:sz="4" w:space="0" w:color="000000"/>
            </w:tcBorders>
            <w:shd w:val="clear" w:color="auto" w:fill="auto"/>
          </w:tcPr>
          <w:p w:rsidR="00D30074" w:rsidRPr="00D30074" w:rsidRDefault="00D30074" w:rsidP="00563CF7">
            <w:pPr>
              <w:pStyle w:val="afb"/>
              <w:tabs>
                <w:tab w:val="left" w:pos="0"/>
              </w:tabs>
              <w:snapToGrid w:val="0"/>
              <w:spacing w:after="0" w:line="240" w:lineRule="auto"/>
              <w:rPr>
                <w:rFonts w:ascii="Times New Roman" w:hAnsi="Times New Roman"/>
                <w:sz w:val="24"/>
                <w:szCs w:val="24"/>
              </w:rPr>
            </w:pPr>
            <w:r w:rsidRPr="00D30074">
              <w:rPr>
                <w:rFonts w:ascii="Times New Roman" w:hAnsi="Times New Roman"/>
                <w:sz w:val="24"/>
                <w:szCs w:val="24"/>
              </w:rPr>
              <w:t>Фиксируется учителем в электронном журнале и автоматически  в электронном  дневнике обучающегося.</w:t>
            </w:r>
          </w:p>
          <w:p w:rsidR="00D30074" w:rsidRPr="00D30074" w:rsidRDefault="00D30074" w:rsidP="00563CF7">
            <w:pPr>
              <w:pStyle w:val="afb"/>
              <w:tabs>
                <w:tab w:val="left" w:pos="0"/>
              </w:tabs>
              <w:snapToGrid w:val="0"/>
              <w:spacing w:after="0" w:line="240" w:lineRule="auto"/>
              <w:rPr>
                <w:rFonts w:ascii="Times New Roman" w:hAnsi="Times New Roman"/>
                <w:sz w:val="24"/>
                <w:szCs w:val="24"/>
              </w:rPr>
            </w:pPr>
            <w:r w:rsidRPr="00D30074">
              <w:rPr>
                <w:rFonts w:ascii="Times New Roman" w:hAnsi="Times New Roman"/>
                <w:sz w:val="24"/>
                <w:szCs w:val="24"/>
              </w:rPr>
              <w:t xml:space="preserve">Результаты работы не влияют на дальнейшую итоговую оценку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D30074" w:rsidRPr="00D30074" w:rsidRDefault="00D30074" w:rsidP="00563CF7">
            <w:pPr>
              <w:pStyle w:val="afb"/>
              <w:tabs>
                <w:tab w:val="left" w:pos="0"/>
              </w:tabs>
              <w:snapToGrid w:val="0"/>
              <w:spacing w:after="0" w:line="240" w:lineRule="auto"/>
              <w:rPr>
                <w:rFonts w:ascii="Times New Roman" w:hAnsi="Times New Roman"/>
                <w:sz w:val="24"/>
                <w:szCs w:val="24"/>
              </w:rPr>
            </w:pPr>
            <w:r w:rsidRPr="00D30074">
              <w:rPr>
                <w:rFonts w:ascii="Times New Roman" w:hAnsi="Times New Roman"/>
                <w:sz w:val="24"/>
                <w:szCs w:val="24"/>
              </w:rPr>
              <w:t>Не оценивается</w:t>
            </w:r>
          </w:p>
        </w:tc>
      </w:tr>
      <w:tr w:rsidR="00D30074" w:rsidRPr="00D30074" w:rsidTr="00001AB9">
        <w:tc>
          <w:tcPr>
            <w:tcW w:w="1688" w:type="dxa"/>
            <w:tcBorders>
              <w:top w:val="single" w:sz="4" w:space="0" w:color="000000"/>
              <w:left w:val="single" w:sz="4" w:space="0" w:color="000000"/>
              <w:bottom w:val="single" w:sz="4" w:space="0" w:color="000000"/>
            </w:tcBorders>
            <w:shd w:val="clear" w:color="auto" w:fill="auto"/>
          </w:tcPr>
          <w:p w:rsidR="00D30074" w:rsidRPr="00D30074" w:rsidRDefault="00D30074" w:rsidP="00563CF7">
            <w:pPr>
              <w:pStyle w:val="afb"/>
              <w:snapToGrid w:val="0"/>
              <w:spacing w:after="0" w:line="240" w:lineRule="auto"/>
              <w:rPr>
                <w:rFonts w:ascii="Times New Roman" w:hAnsi="Times New Roman"/>
                <w:sz w:val="24"/>
                <w:szCs w:val="24"/>
              </w:rPr>
            </w:pPr>
            <w:r w:rsidRPr="00D30074">
              <w:rPr>
                <w:rFonts w:ascii="Times New Roman" w:hAnsi="Times New Roman"/>
                <w:sz w:val="24"/>
                <w:szCs w:val="24"/>
              </w:rPr>
              <w:t>Диагностическая работа</w:t>
            </w:r>
          </w:p>
        </w:tc>
        <w:tc>
          <w:tcPr>
            <w:tcW w:w="3543" w:type="dxa"/>
            <w:tcBorders>
              <w:top w:val="single" w:sz="4" w:space="0" w:color="000000"/>
              <w:left w:val="single" w:sz="4" w:space="0" w:color="000000"/>
              <w:bottom w:val="single" w:sz="4" w:space="0" w:color="000000"/>
            </w:tcBorders>
            <w:shd w:val="clear" w:color="auto" w:fill="auto"/>
          </w:tcPr>
          <w:p w:rsidR="00D30074" w:rsidRPr="00D30074" w:rsidRDefault="00D30074" w:rsidP="00563CF7">
            <w:pPr>
              <w:pStyle w:val="afb"/>
              <w:snapToGrid w:val="0"/>
              <w:spacing w:after="0" w:line="240" w:lineRule="auto"/>
              <w:rPr>
                <w:rFonts w:ascii="Times New Roman" w:hAnsi="Times New Roman"/>
                <w:sz w:val="24"/>
                <w:szCs w:val="24"/>
              </w:rPr>
            </w:pPr>
            <w:r w:rsidRPr="00D30074">
              <w:rPr>
                <w:rFonts w:ascii="Times New Roman" w:hAnsi="Times New Roman"/>
                <w:sz w:val="24"/>
                <w:szCs w:val="24"/>
              </w:rPr>
              <w:t>Направлена  на проверку пооперационного состава действия, которым необходимо овладеть обучающимся в рамках решения учебной задачи</w:t>
            </w:r>
          </w:p>
        </w:tc>
        <w:tc>
          <w:tcPr>
            <w:tcW w:w="2835" w:type="dxa"/>
            <w:tcBorders>
              <w:top w:val="single" w:sz="4" w:space="0" w:color="000000"/>
              <w:left w:val="single" w:sz="4" w:space="0" w:color="000000"/>
              <w:bottom w:val="single" w:sz="4" w:space="0" w:color="000000"/>
            </w:tcBorders>
            <w:shd w:val="clear" w:color="auto" w:fill="auto"/>
          </w:tcPr>
          <w:p w:rsidR="00D30074" w:rsidRPr="00D30074" w:rsidRDefault="00D30074" w:rsidP="00563CF7">
            <w:pPr>
              <w:pStyle w:val="afb"/>
              <w:snapToGrid w:val="0"/>
              <w:spacing w:after="0" w:line="240" w:lineRule="auto"/>
              <w:rPr>
                <w:rFonts w:ascii="Times New Roman" w:hAnsi="Times New Roman"/>
                <w:sz w:val="24"/>
                <w:szCs w:val="24"/>
              </w:rPr>
            </w:pPr>
            <w:r w:rsidRPr="00D30074">
              <w:rPr>
                <w:rFonts w:ascii="Times New Roman" w:hAnsi="Times New Roman"/>
                <w:sz w:val="24"/>
                <w:szCs w:val="24"/>
              </w:rPr>
              <w:t>Результаты фиксируются  отдельно по каждой отдельной  операции (0-1 балл) и также не влияют на дальнейшую итоговую оценку младшего школьника.</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D30074" w:rsidRPr="00D30074" w:rsidRDefault="00D30074" w:rsidP="00563CF7">
            <w:pPr>
              <w:pStyle w:val="afb"/>
              <w:snapToGrid w:val="0"/>
              <w:spacing w:after="0" w:line="240" w:lineRule="auto"/>
              <w:rPr>
                <w:rFonts w:ascii="Times New Roman" w:hAnsi="Times New Roman"/>
                <w:sz w:val="24"/>
                <w:szCs w:val="24"/>
              </w:rPr>
            </w:pPr>
            <w:r w:rsidRPr="00D30074">
              <w:rPr>
                <w:rFonts w:ascii="Times New Roman" w:hAnsi="Times New Roman"/>
                <w:sz w:val="24"/>
                <w:szCs w:val="24"/>
              </w:rPr>
              <w:t>Не оценивается</w:t>
            </w:r>
          </w:p>
        </w:tc>
      </w:tr>
      <w:tr w:rsidR="00D30074" w:rsidRPr="00D30074" w:rsidTr="00001AB9">
        <w:tc>
          <w:tcPr>
            <w:tcW w:w="1688" w:type="dxa"/>
            <w:tcBorders>
              <w:top w:val="single" w:sz="4" w:space="0" w:color="000000"/>
              <w:left w:val="single" w:sz="4" w:space="0" w:color="000000"/>
              <w:bottom w:val="single" w:sz="4" w:space="0" w:color="000000"/>
            </w:tcBorders>
            <w:shd w:val="clear" w:color="auto" w:fill="auto"/>
          </w:tcPr>
          <w:p w:rsidR="00D30074" w:rsidRPr="00D30074" w:rsidRDefault="00D30074" w:rsidP="00563CF7">
            <w:pPr>
              <w:pStyle w:val="afb"/>
              <w:snapToGrid w:val="0"/>
              <w:spacing w:after="0" w:line="240" w:lineRule="auto"/>
              <w:rPr>
                <w:rFonts w:ascii="Times New Roman" w:hAnsi="Times New Roman"/>
                <w:sz w:val="24"/>
                <w:szCs w:val="24"/>
              </w:rPr>
            </w:pPr>
            <w:r w:rsidRPr="00D30074">
              <w:rPr>
                <w:rFonts w:ascii="Times New Roman" w:hAnsi="Times New Roman"/>
                <w:sz w:val="24"/>
                <w:szCs w:val="24"/>
              </w:rPr>
              <w:t>Самостоятельная  работа</w:t>
            </w:r>
          </w:p>
        </w:tc>
        <w:tc>
          <w:tcPr>
            <w:tcW w:w="3543" w:type="dxa"/>
            <w:tcBorders>
              <w:top w:val="single" w:sz="4" w:space="0" w:color="000000"/>
              <w:left w:val="single" w:sz="4" w:space="0" w:color="000000"/>
              <w:bottom w:val="single" w:sz="4" w:space="0" w:color="000000"/>
            </w:tcBorders>
            <w:shd w:val="clear" w:color="auto" w:fill="auto"/>
          </w:tcPr>
          <w:p w:rsidR="00D30074" w:rsidRPr="00D30074" w:rsidRDefault="00D30074" w:rsidP="00563CF7">
            <w:pPr>
              <w:pStyle w:val="afb"/>
              <w:snapToGrid w:val="0"/>
              <w:spacing w:after="0" w:line="240" w:lineRule="auto"/>
              <w:rPr>
                <w:rFonts w:ascii="Times New Roman" w:hAnsi="Times New Roman"/>
                <w:sz w:val="24"/>
                <w:szCs w:val="24"/>
              </w:rPr>
            </w:pPr>
            <w:r w:rsidRPr="00D30074">
              <w:rPr>
                <w:rFonts w:ascii="Times New Roman" w:hAnsi="Times New Roman"/>
                <w:sz w:val="24"/>
                <w:szCs w:val="24"/>
              </w:rPr>
              <w:t>Направлена, с одной стороны, на возможную коррекцию результатов предыдущей темы обучения, с другой стороны, на параллельную отработку и углубление текущей изучаемой учебной темы. Задания  составляются на двух  уровнях: 1 (базовый) и 2 (повышенный) по основным предметным содержательным линиям.</w:t>
            </w:r>
          </w:p>
        </w:tc>
        <w:tc>
          <w:tcPr>
            <w:tcW w:w="2835" w:type="dxa"/>
            <w:tcBorders>
              <w:top w:val="single" w:sz="4" w:space="0" w:color="000000"/>
              <w:left w:val="single" w:sz="4" w:space="0" w:color="000000"/>
              <w:bottom w:val="single" w:sz="4" w:space="0" w:color="000000"/>
            </w:tcBorders>
            <w:shd w:val="clear" w:color="auto" w:fill="auto"/>
          </w:tcPr>
          <w:p w:rsidR="00D30074" w:rsidRPr="00D30074" w:rsidRDefault="00D30074" w:rsidP="00563CF7">
            <w:pPr>
              <w:pStyle w:val="afb"/>
              <w:snapToGrid w:val="0"/>
              <w:spacing w:after="0" w:line="240" w:lineRule="auto"/>
              <w:rPr>
                <w:rFonts w:ascii="Times New Roman" w:hAnsi="Times New Roman"/>
                <w:sz w:val="24"/>
                <w:szCs w:val="24"/>
              </w:rPr>
            </w:pPr>
            <w:r w:rsidRPr="00D30074">
              <w:rPr>
                <w:rFonts w:ascii="Times New Roman" w:hAnsi="Times New Roman"/>
                <w:sz w:val="24"/>
                <w:szCs w:val="24"/>
              </w:rPr>
              <w:t>Обучающийся сам оценивает все задания, которые он выполнил, проводит  рефлексивную оценку своей работы: описывает объем выполненной  работы; указывает достижения  и трудности в данной  работе.</w:t>
            </w:r>
          </w:p>
          <w:p w:rsidR="00D30074" w:rsidRPr="00D30074" w:rsidRDefault="00D30074" w:rsidP="00563CF7">
            <w:pPr>
              <w:pStyle w:val="afb"/>
              <w:spacing w:after="0" w:line="240" w:lineRule="auto"/>
              <w:rPr>
                <w:rFonts w:ascii="Times New Roman" w:hAnsi="Times New Roman"/>
                <w:sz w:val="24"/>
                <w:szCs w:val="24"/>
              </w:rPr>
            </w:pPr>
            <w:r w:rsidRPr="00D30074">
              <w:rPr>
                <w:rFonts w:ascii="Times New Roman" w:hAnsi="Times New Roman"/>
                <w:sz w:val="24"/>
                <w:szCs w:val="24"/>
              </w:rPr>
              <w:t>Учитель  проверяет и оценивает выполненные гимназистом задания отдельно по уровням, определяет процент выполненных  заданий и качество их выполнения. Далее ученик соотносит свою оценку с оценкой учителя и определяется дальнейший шаг в самостоятельной работе обучающихся.</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D30074" w:rsidRPr="00D30074" w:rsidRDefault="00D30074" w:rsidP="00563CF7">
            <w:pPr>
              <w:pStyle w:val="afb"/>
              <w:snapToGrid w:val="0"/>
              <w:spacing w:after="0" w:line="240" w:lineRule="auto"/>
              <w:rPr>
                <w:rFonts w:ascii="Times New Roman" w:hAnsi="Times New Roman"/>
                <w:sz w:val="24"/>
                <w:szCs w:val="24"/>
              </w:rPr>
            </w:pPr>
            <w:r w:rsidRPr="00D30074">
              <w:rPr>
                <w:rFonts w:ascii="Times New Roman" w:hAnsi="Times New Roman"/>
                <w:sz w:val="24"/>
                <w:szCs w:val="24"/>
              </w:rPr>
              <w:t>Оценивается по 5-балльной шкале</w:t>
            </w:r>
          </w:p>
        </w:tc>
      </w:tr>
      <w:tr w:rsidR="00D30074" w:rsidRPr="00D30074" w:rsidTr="00001AB9">
        <w:tc>
          <w:tcPr>
            <w:tcW w:w="1688" w:type="dxa"/>
            <w:tcBorders>
              <w:top w:val="single" w:sz="4" w:space="0" w:color="000000"/>
              <w:left w:val="single" w:sz="4" w:space="0" w:color="000000"/>
              <w:bottom w:val="single" w:sz="4" w:space="0" w:color="000000"/>
            </w:tcBorders>
            <w:shd w:val="clear" w:color="auto" w:fill="auto"/>
          </w:tcPr>
          <w:p w:rsidR="00D30074" w:rsidRPr="00D30074" w:rsidRDefault="00D30074" w:rsidP="00563CF7">
            <w:pPr>
              <w:pStyle w:val="afb"/>
              <w:snapToGrid w:val="0"/>
              <w:spacing w:after="0" w:line="240" w:lineRule="auto"/>
              <w:rPr>
                <w:rFonts w:ascii="Times New Roman" w:hAnsi="Times New Roman"/>
                <w:sz w:val="24"/>
                <w:szCs w:val="24"/>
              </w:rPr>
            </w:pPr>
            <w:r w:rsidRPr="00D30074">
              <w:rPr>
                <w:rFonts w:ascii="Times New Roman" w:hAnsi="Times New Roman"/>
                <w:sz w:val="24"/>
                <w:szCs w:val="24"/>
              </w:rPr>
              <w:t>Проверочная  работа</w:t>
            </w:r>
          </w:p>
        </w:tc>
        <w:tc>
          <w:tcPr>
            <w:tcW w:w="3543" w:type="dxa"/>
            <w:tcBorders>
              <w:top w:val="single" w:sz="4" w:space="0" w:color="000000"/>
              <w:left w:val="single" w:sz="4" w:space="0" w:color="000000"/>
              <w:bottom w:val="single" w:sz="4" w:space="0" w:color="000000"/>
            </w:tcBorders>
            <w:shd w:val="clear" w:color="auto" w:fill="auto"/>
          </w:tcPr>
          <w:p w:rsidR="00D30074" w:rsidRPr="00D30074" w:rsidRDefault="00D30074" w:rsidP="00563CF7">
            <w:pPr>
              <w:pStyle w:val="afb"/>
              <w:snapToGrid w:val="0"/>
              <w:spacing w:after="0" w:line="240" w:lineRule="auto"/>
              <w:rPr>
                <w:rFonts w:ascii="Times New Roman" w:hAnsi="Times New Roman"/>
                <w:sz w:val="24"/>
                <w:szCs w:val="24"/>
              </w:rPr>
            </w:pPr>
            <w:r w:rsidRPr="00D30074">
              <w:rPr>
                <w:rFonts w:ascii="Times New Roman" w:hAnsi="Times New Roman"/>
                <w:sz w:val="24"/>
                <w:szCs w:val="24"/>
              </w:rPr>
              <w:t xml:space="preserve">Проверяется уровень освоения  обучающимися предметных культурных способов/средств действия. </w:t>
            </w:r>
          </w:p>
          <w:p w:rsidR="00D30074" w:rsidRPr="00D30074" w:rsidRDefault="00D30074" w:rsidP="00563CF7">
            <w:pPr>
              <w:pStyle w:val="afb"/>
              <w:snapToGrid w:val="0"/>
              <w:spacing w:after="0" w:line="240" w:lineRule="auto"/>
              <w:rPr>
                <w:rFonts w:ascii="Times New Roman" w:hAnsi="Times New Roman"/>
                <w:sz w:val="24"/>
                <w:szCs w:val="24"/>
              </w:rPr>
            </w:pPr>
            <w:r w:rsidRPr="00D30074">
              <w:rPr>
                <w:rFonts w:ascii="Times New Roman" w:hAnsi="Times New Roman"/>
                <w:sz w:val="24"/>
                <w:szCs w:val="24"/>
              </w:rPr>
              <w:t>Уровни:</w:t>
            </w:r>
          </w:p>
          <w:p w:rsidR="00001AB9" w:rsidRDefault="00D30074" w:rsidP="00563CF7">
            <w:pPr>
              <w:pStyle w:val="afb"/>
              <w:spacing w:after="0" w:line="240" w:lineRule="auto"/>
              <w:rPr>
                <w:rFonts w:ascii="Times New Roman" w:hAnsi="Times New Roman"/>
                <w:sz w:val="24"/>
                <w:szCs w:val="24"/>
              </w:rPr>
            </w:pPr>
            <w:r w:rsidRPr="00D30074">
              <w:rPr>
                <w:rFonts w:ascii="Times New Roman" w:hAnsi="Times New Roman"/>
                <w:sz w:val="24"/>
                <w:szCs w:val="24"/>
              </w:rPr>
              <w:t xml:space="preserve">1 формальный; </w:t>
            </w:r>
          </w:p>
          <w:p w:rsidR="00001AB9" w:rsidRDefault="00D30074" w:rsidP="00563CF7">
            <w:pPr>
              <w:pStyle w:val="afb"/>
              <w:spacing w:after="0" w:line="240" w:lineRule="auto"/>
              <w:rPr>
                <w:rFonts w:ascii="Times New Roman" w:hAnsi="Times New Roman"/>
                <w:sz w:val="24"/>
                <w:szCs w:val="24"/>
              </w:rPr>
            </w:pPr>
            <w:r w:rsidRPr="00D30074">
              <w:rPr>
                <w:rFonts w:ascii="Times New Roman" w:hAnsi="Times New Roman"/>
                <w:sz w:val="24"/>
                <w:szCs w:val="24"/>
              </w:rPr>
              <w:t xml:space="preserve">2 –рефлексивный (предметный); </w:t>
            </w:r>
          </w:p>
          <w:p w:rsidR="00D30074" w:rsidRPr="00D30074" w:rsidRDefault="00D30074" w:rsidP="00563CF7">
            <w:pPr>
              <w:pStyle w:val="afb"/>
              <w:spacing w:after="0" w:line="240" w:lineRule="auto"/>
              <w:rPr>
                <w:rFonts w:ascii="Times New Roman" w:hAnsi="Times New Roman"/>
                <w:sz w:val="24"/>
                <w:szCs w:val="24"/>
              </w:rPr>
            </w:pPr>
            <w:r w:rsidRPr="00D30074">
              <w:rPr>
                <w:rFonts w:ascii="Times New Roman" w:hAnsi="Times New Roman"/>
                <w:sz w:val="24"/>
                <w:szCs w:val="24"/>
              </w:rPr>
              <w:t>3 – ресурсный (функциональный).</w:t>
            </w:r>
          </w:p>
          <w:p w:rsidR="00D30074" w:rsidRPr="00D30074" w:rsidRDefault="00D30074" w:rsidP="00563CF7">
            <w:pPr>
              <w:pStyle w:val="afb"/>
              <w:spacing w:after="0" w:line="240" w:lineRule="auto"/>
              <w:rPr>
                <w:rFonts w:ascii="Times New Roman" w:hAnsi="Times New Roman"/>
                <w:sz w:val="24"/>
                <w:szCs w:val="24"/>
              </w:rPr>
            </w:pPr>
            <w:r w:rsidRPr="00D30074">
              <w:rPr>
                <w:rFonts w:ascii="Times New Roman" w:hAnsi="Times New Roman"/>
                <w:sz w:val="24"/>
                <w:szCs w:val="24"/>
              </w:rPr>
              <w:t>Представляет  собой трехуровневую  задачу, состоящую из трех заданий, соответствующих трем уровням</w:t>
            </w:r>
          </w:p>
        </w:tc>
        <w:tc>
          <w:tcPr>
            <w:tcW w:w="2835" w:type="dxa"/>
            <w:tcBorders>
              <w:top w:val="single" w:sz="4" w:space="0" w:color="000000"/>
              <w:left w:val="single" w:sz="4" w:space="0" w:color="000000"/>
              <w:bottom w:val="single" w:sz="4" w:space="0" w:color="000000"/>
            </w:tcBorders>
            <w:shd w:val="clear" w:color="auto" w:fill="auto"/>
          </w:tcPr>
          <w:p w:rsidR="00D30074" w:rsidRPr="00D30074" w:rsidRDefault="00D30074" w:rsidP="00563CF7">
            <w:pPr>
              <w:pStyle w:val="afb"/>
              <w:snapToGrid w:val="0"/>
              <w:spacing w:after="0" w:line="240" w:lineRule="auto"/>
              <w:rPr>
                <w:rFonts w:ascii="Times New Roman" w:hAnsi="Times New Roman"/>
                <w:sz w:val="24"/>
                <w:szCs w:val="24"/>
              </w:rPr>
            </w:pPr>
            <w:r w:rsidRPr="00D30074">
              <w:rPr>
                <w:rFonts w:ascii="Times New Roman" w:hAnsi="Times New Roman"/>
                <w:sz w:val="24"/>
                <w:szCs w:val="24"/>
              </w:rPr>
              <w:t>Все задания  обязательны для выполнения. Учитель оценивает все задания по уровням (0-1 балл) и строит  персональный  «профиль»  ученика по освоению  предметного  способа/средства действия</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D30074" w:rsidRPr="00D30074" w:rsidRDefault="00D30074" w:rsidP="00563CF7">
            <w:pPr>
              <w:pStyle w:val="afb"/>
              <w:snapToGrid w:val="0"/>
              <w:spacing w:after="0" w:line="240" w:lineRule="auto"/>
              <w:rPr>
                <w:rFonts w:ascii="Times New Roman" w:hAnsi="Times New Roman"/>
                <w:sz w:val="24"/>
                <w:szCs w:val="24"/>
              </w:rPr>
            </w:pPr>
            <w:r w:rsidRPr="00D30074">
              <w:rPr>
                <w:rFonts w:ascii="Times New Roman" w:hAnsi="Times New Roman"/>
                <w:sz w:val="24"/>
                <w:szCs w:val="24"/>
              </w:rPr>
              <w:t xml:space="preserve">Оценивание </w:t>
            </w:r>
          </w:p>
          <w:p w:rsidR="00D30074" w:rsidRPr="00D30074" w:rsidRDefault="00D30074" w:rsidP="00563CF7">
            <w:pPr>
              <w:pStyle w:val="afb"/>
              <w:snapToGrid w:val="0"/>
              <w:spacing w:after="0" w:line="240" w:lineRule="auto"/>
              <w:rPr>
                <w:rFonts w:ascii="Times New Roman" w:hAnsi="Times New Roman"/>
                <w:sz w:val="24"/>
                <w:szCs w:val="24"/>
              </w:rPr>
            </w:pPr>
            <w:r w:rsidRPr="00D30074">
              <w:rPr>
                <w:rFonts w:ascii="Times New Roman" w:hAnsi="Times New Roman"/>
                <w:sz w:val="24"/>
                <w:szCs w:val="24"/>
              </w:rPr>
              <w:t>5-балльное, отдельно  по уровням</w:t>
            </w:r>
          </w:p>
        </w:tc>
      </w:tr>
      <w:tr w:rsidR="00D30074" w:rsidRPr="00D30074" w:rsidTr="00001AB9">
        <w:tc>
          <w:tcPr>
            <w:tcW w:w="1688" w:type="dxa"/>
            <w:tcBorders>
              <w:top w:val="single" w:sz="4" w:space="0" w:color="000000"/>
              <w:left w:val="single" w:sz="4" w:space="0" w:color="000000"/>
              <w:bottom w:val="single" w:sz="4" w:space="0" w:color="000000"/>
            </w:tcBorders>
            <w:shd w:val="clear" w:color="auto" w:fill="auto"/>
          </w:tcPr>
          <w:p w:rsidR="00D30074" w:rsidRPr="00D30074" w:rsidRDefault="00D30074" w:rsidP="00563CF7">
            <w:pPr>
              <w:pStyle w:val="afb"/>
              <w:snapToGrid w:val="0"/>
              <w:spacing w:after="0" w:line="240" w:lineRule="auto"/>
              <w:rPr>
                <w:rFonts w:ascii="Times New Roman" w:hAnsi="Times New Roman"/>
                <w:sz w:val="24"/>
                <w:szCs w:val="24"/>
              </w:rPr>
            </w:pPr>
            <w:r w:rsidRPr="00D30074">
              <w:rPr>
                <w:rFonts w:ascii="Times New Roman" w:hAnsi="Times New Roman"/>
                <w:sz w:val="24"/>
                <w:szCs w:val="24"/>
              </w:rPr>
              <w:t>Итоговая контрольная работа</w:t>
            </w:r>
          </w:p>
        </w:tc>
        <w:tc>
          <w:tcPr>
            <w:tcW w:w="3543" w:type="dxa"/>
            <w:tcBorders>
              <w:top w:val="single" w:sz="4" w:space="0" w:color="000000"/>
              <w:left w:val="single" w:sz="4" w:space="0" w:color="000000"/>
              <w:bottom w:val="single" w:sz="4" w:space="0" w:color="000000"/>
            </w:tcBorders>
            <w:shd w:val="clear" w:color="auto" w:fill="auto"/>
          </w:tcPr>
          <w:p w:rsidR="00D30074" w:rsidRPr="00D30074" w:rsidRDefault="00D30074" w:rsidP="00563CF7">
            <w:pPr>
              <w:pStyle w:val="afb"/>
              <w:snapToGrid w:val="0"/>
              <w:spacing w:after="0" w:line="240" w:lineRule="auto"/>
              <w:rPr>
                <w:rFonts w:ascii="Times New Roman" w:hAnsi="Times New Roman"/>
                <w:sz w:val="24"/>
                <w:szCs w:val="24"/>
              </w:rPr>
            </w:pPr>
            <w:r w:rsidRPr="00D30074">
              <w:rPr>
                <w:rFonts w:ascii="Times New Roman" w:hAnsi="Times New Roman"/>
                <w:sz w:val="24"/>
                <w:szCs w:val="24"/>
              </w:rPr>
              <w:t>Включает  основные  темы учебного  года. Задания рассчитаны на проверку не только знаний, но и развивающего эффекта обучения. Задания  разного уровня, как по сложности (базовый, расширенный), так и по уровню опосредствования (формальный, рефлексивный, ресурсный)</w:t>
            </w:r>
          </w:p>
        </w:tc>
        <w:tc>
          <w:tcPr>
            <w:tcW w:w="2835" w:type="dxa"/>
            <w:tcBorders>
              <w:top w:val="single" w:sz="4" w:space="0" w:color="000000"/>
              <w:left w:val="single" w:sz="4" w:space="0" w:color="000000"/>
              <w:bottom w:val="single" w:sz="4" w:space="0" w:color="000000"/>
            </w:tcBorders>
            <w:shd w:val="clear" w:color="auto" w:fill="auto"/>
          </w:tcPr>
          <w:p w:rsidR="00D30074" w:rsidRPr="00D30074" w:rsidRDefault="00D30074" w:rsidP="00563CF7">
            <w:pPr>
              <w:pStyle w:val="afb"/>
              <w:snapToGrid w:val="0"/>
              <w:spacing w:after="0" w:line="240" w:lineRule="auto"/>
              <w:rPr>
                <w:rFonts w:ascii="Times New Roman" w:hAnsi="Times New Roman"/>
                <w:sz w:val="24"/>
                <w:szCs w:val="24"/>
              </w:rPr>
            </w:pPr>
            <w:r w:rsidRPr="00D30074">
              <w:rPr>
                <w:rFonts w:ascii="Times New Roman" w:hAnsi="Times New Roman"/>
                <w:sz w:val="24"/>
                <w:szCs w:val="24"/>
              </w:rPr>
              <w:t>Сравнение результатов  стартовой и итоговой работы</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D30074" w:rsidRPr="00D30074" w:rsidRDefault="00D30074" w:rsidP="00563CF7">
            <w:pPr>
              <w:pStyle w:val="afb"/>
              <w:snapToGrid w:val="0"/>
              <w:spacing w:after="0" w:line="240" w:lineRule="auto"/>
              <w:rPr>
                <w:rFonts w:ascii="Times New Roman" w:hAnsi="Times New Roman"/>
                <w:sz w:val="24"/>
                <w:szCs w:val="24"/>
              </w:rPr>
            </w:pPr>
            <w:r w:rsidRPr="00D30074">
              <w:rPr>
                <w:rFonts w:ascii="Times New Roman" w:hAnsi="Times New Roman"/>
                <w:sz w:val="24"/>
                <w:szCs w:val="24"/>
              </w:rPr>
              <w:t xml:space="preserve">Оценивание </w:t>
            </w:r>
          </w:p>
          <w:p w:rsidR="00D30074" w:rsidRPr="00D30074" w:rsidRDefault="00D30074" w:rsidP="00563CF7">
            <w:pPr>
              <w:pStyle w:val="afb"/>
              <w:snapToGrid w:val="0"/>
              <w:spacing w:after="0" w:line="240" w:lineRule="auto"/>
              <w:rPr>
                <w:rFonts w:ascii="Times New Roman" w:hAnsi="Times New Roman"/>
                <w:sz w:val="24"/>
                <w:szCs w:val="24"/>
              </w:rPr>
            </w:pPr>
            <w:r w:rsidRPr="00D30074">
              <w:rPr>
                <w:rFonts w:ascii="Times New Roman" w:hAnsi="Times New Roman"/>
                <w:sz w:val="24"/>
                <w:szCs w:val="24"/>
              </w:rPr>
              <w:t>5-балльное, отдельно  по уровням</w:t>
            </w:r>
          </w:p>
        </w:tc>
      </w:tr>
    </w:tbl>
    <w:p w:rsidR="00D30074" w:rsidRPr="00D30074" w:rsidRDefault="00D30074" w:rsidP="00563CF7">
      <w:pPr>
        <w:pStyle w:val="24"/>
        <w:jc w:val="left"/>
        <w:rPr>
          <w:sz w:val="24"/>
          <w:szCs w:val="24"/>
        </w:rPr>
      </w:pPr>
      <w:r w:rsidRPr="00D30074">
        <w:rPr>
          <w:sz w:val="24"/>
          <w:szCs w:val="24"/>
        </w:rPr>
        <w:t>Отдельные элементы из системы внутришкольного мониторинга могут быть включены в портфель достижений ученика. Основными целями такого включения могут служить:</w:t>
      </w:r>
    </w:p>
    <w:p w:rsidR="00D30074" w:rsidRPr="00D30074" w:rsidRDefault="00D30074" w:rsidP="00563CF7">
      <w:pPr>
        <w:pStyle w:val="afffb"/>
        <w:spacing w:line="240" w:lineRule="auto"/>
        <w:jc w:val="left"/>
        <w:rPr>
          <w:sz w:val="24"/>
          <w:szCs w:val="24"/>
        </w:rPr>
      </w:pPr>
      <w:r w:rsidRPr="00D30074">
        <w:rPr>
          <w:iCs/>
          <w:sz w:val="24"/>
          <w:szCs w:val="24"/>
        </w:rPr>
        <w:t>• </w:t>
      </w:r>
      <w:r w:rsidRPr="00D30074">
        <w:rPr>
          <w:sz w:val="24"/>
          <w:szCs w:val="24"/>
          <w:u w:val="single"/>
        </w:rPr>
        <w:t>педагогические показания</w:t>
      </w:r>
      <w:r w:rsidRPr="00D30074">
        <w:rPr>
          <w:sz w:val="24"/>
          <w:szCs w:val="24"/>
        </w:rPr>
        <w:t>, связанные с необходимостью стимулировать и/или поддерживать учебную мотивацию обучающихся, поощрять их активность и самостоятельность, расширять возможности обучения и самообучения, развивать навыки рефлексивной и оценочной (в том числе самооценочной) деятельности, способствовать становлению избирательности познавательных интересов, повышать статус ученика (например, в детском коллективе, в семье);</w:t>
      </w:r>
    </w:p>
    <w:p w:rsidR="00D30074" w:rsidRPr="00D30074" w:rsidRDefault="00D30074" w:rsidP="00563CF7">
      <w:pPr>
        <w:pStyle w:val="afffb"/>
        <w:spacing w:line="240" w:lineRule="auto"/>
        <w:jc w:val="left"/>
        <w:rPr>
          <w:sz w:val="24"/>
          <w:szCs w:val="24"/>
        </w:rPr>
      </w:pPr>
      <w:r w:rsidRPr="00D30074">
        <w:rPr>
          <w:iCs/>
          <w:sz w:val="24"/>
          <w:szCs w:val="24"/>
        </w:rPr>
        <w:t>• </w:t>
      </w:r>
      <w:r w:rsidRPr="00D30074">
        <w:rPr>
          <w:sz w:val="24"/>
          <w:szCs w:val="24"/>
        </w:rPr>
        <w:t xml:space="preserve">соображения, связанные с </w:t>
      </w:r>
      <w:r w:rsidRPr="00D30074">
        <w:rPr>
          <w:sz w:val="24"/>
          <w:szCs w:val="24"/>
          <w:u w:val="single"/>
        </w:rPr>
        <w:t>возможным использованием</w:t>
      </w:r>
      <w:r w:rsidRPr="00D30074">
        <w:rPr>
          <w:sz w:val="24"/>
          <w:szCs w:val="24"/>
        </w:rPr>
        <w:t xml:space="preserve"> учащимися портфеля достижений при выборе направления профильного образования.</w:t>
      </w:r>
    </w:p>
    <w:p w:rsidR="00D30074" w:rsidRPr="00D30074" w:rsidRDefault="00D30074" w:rsidP="00563CF7">
      <w:pPr>
        <w:spacing w:after="0" w:line="240" w:lineRule="auto"/>
        <w:ind w:firstLine="567"/>
        <w:rPr>
          <w:rFonts w:ascii="Times New Roman" w:hAnsi="Times New Roman"/>
          <w:sz w:val="24"/>
          <w:szCs w:val="24"/>
        </w:rPr>
      </w:pPr>
      <w:r w:rsidRPr="00D30074">
        <w:rPr>
          <w:rFonts w:ascii="Times New Roman" w:hAnsi="Times New Roman"/>
          <w:sz w:val="24"/>
          <w:szCs w:val="24"/>
        </w:rPr>
        <w:t>«Портфолио ученика» представляет собой специально организованную подборку работ обучающегося, которые демонстрируют усилия, прогресс и достижения обучающегося в интересующих его областях. В состав «Портфолио ученика»  включаются результаты, достигнутые обучающимся не только в ходе учебной деятельности, но и в иных формах активности: творческой, социальной, коммуникативной, физкультурно-оздоровительной, трудовой деятельности, протекающей как в рамках повседневной школьной практики, так и за её пределами, в том числе результаты участия в олимпиадах, конкурсах, смотрах, выставках, концертах, спортивных мероприятиях, различные творческие работы, поделки и др.</w:t>
      </w:r>
    </w:p>
    <w:p w:rsidR="00D30074" w:rsidRPr="00D30074" w:rsidRDefault="00D30074" w:rsidP="00563CF7">
      <w:pPr>
        <w:spacing w:after="0" w:line="240" w:lineRule="auto"/>
        <w:ind w:firstLine="567"/>
        <w:rPr>
          <w:rFonts w:ascii="Times New Roman" w:hAnsi="Times New Roman"/>
          <w:sz w:val="24"/>
          <w:szCs w:val="24"/>
        </w:rPr>
      </w:pPr>
      <w:r w:rsidRPr="00D30074">
        <w:rPr>
          <w:rFonts w:ascii="Times New Roman" w:hAnsi="Times New Roman"/>
          <w:sz w:val="24"/>
          <w:szCs w:val="24"/>
        </w:rPr>
        <w:t>«Портфолио ученика» – это, прежде всего, коллекция детских работ за определенный период времени (обычно за учебный год). В него могут входить одноплановые (проверочные работы, тесты), либо разноплановые материалы (сочинения, лабораторные работы, самостоятельная работа школьника, презентации ученика, доклады, эссе, компьютерные программы и т.п.). Отбор работ для «Портфолио ученика» ведётся самим обучающимся совместно с классным руководителем и при участии семьи. Включение каких-либо материалов в «Портфолио ученика»  достижений без согласия обучающегося не допускается.</w:t>
      </w:r>
    </w:p>
    <w:p w:rsidR="00D30074" w:rsidRPr="00D30074" w:rsidRDefault="00D30074" w:rsidP="00563CF7">
      <w:pPr>
        <w:spacing w:after="0" w:line="240" w:lineRule="auto"/>
        <w:ind w:right="-329" w:firstLine="567"/>
        <w:rPr>
          <w:rFonts w:ascii="Times New Roman" w:hAnsi="Times New Roman"/>
          <w:sz w:val="24"/>
          <w:szCs w:val="24"/>
        </w:rPr>
      </w:pPr>
      <w:r w:rsidRPr="00D30074">
        <w:rPr>
          <w:rFonts w:ascii="Times New Roman" w:hAnsi="Times New Roman"/>
          <w:sz w:val="24"/>
          <w:szCs w:val="24"/>
        </w:rPr>
        <w:t>Оценка портфолио производится по следующим критериям:</w:t>
      </w:r>
    </w:p>
    <w:p w:rsidR="00D30074" w:rsidRPr="00D30074" w:rsidRDefault="00D30074" w:rsidP="00563CF7">
      <w:pPr>
        <w:spacing w:after="0" w:line="240" w:lineRule="auto"/>
        <w:ind w:right="-329"/>
        <w:rPr>
          <w:rFonts w:ascii="Times New Roman" w:hAnsi="Times New Roman"/>
          <w:sz w:val="24"/>
          <w:szCs w:val="24"/>
        </w:rPr>
      </w:pPr>
      <w:r w:rsidRPr="00D30074">
        <w:rPr>
          <w:rFonts w:ascii="Times New Roman" w:hAnsi="Times New Roman"/>
          <w:sz w:val="24"/>
          <w:szCs w:val="24"/>
        </w:rPr>
        <w:t>1) соответствие структуры портфолио типу и предъявляемым требованиям;</w:t>
      </w:r>
    </w:p>
    <w:p w:rsidR="00D30074" w:rsidRPr="00D30074" w:rsidRDefault="00D30074" w:rsidP="00563CF7">
      <w:pPr>
        <w:spacing w:after="0" w:line="240" w:lineRule="auto"/>
        <w:ind w:right="-329"/>
        <w:rPr>
          <w:rFonts w:ascii="Times New Roman" w:hAnsi="Times New Roman"/>
          <w:sz w:val="24"/>
          <w:szCs w:val="24"/>
        </w:rPr>
      </w:pPr>
      <w:r w:rsidRPr="00D30074">
        <w:rPr>
          <w:rFonts w:ascii="Times New Roman" w:hAnsi="Times New Roman"/>
          <w:sz w:val="24"/>
          <w:szCs w:val="24"/>
        </w:rPr>
        <w:t>2) пополнение портфолио новой информацией;</w:t>
      </w:r>
    </w:p>
    <w:p w:rsidR="00D30074" w:rsidRPr="00D30074" w:rsidRDefault="00D30074" w:rsidP="00563CF7">
      <w:pPr>
        <w:spacing w:after="0" w:line="240" w:lineRule="auto"/>
        <w:ind w:right="-329"/>
        <w:rPr>
          <w:rFonts w:ascii="Times New Roman" w:hAnsi="Times New Roman"/>
          <w:sz w:val="24"/>
          <w:szCs w:val="24"/>
        </w:rPr>
      </w:pPr>
      <w:r w:rsidRPr="00D30074">
        <w:rPr>
          <w:rFonts w:ascii="Times New Roman" w:hAnsi="Times New Roman"/>
          <w:sz w:val="24"/>
          <w:szCs w:val="24"/>
        </w:rPr>
        <w:t>3) качество оформления представленных материалов;</w:t>
      </w:r>
    </w:p>
    <w:p w:rsidR="00D30074" w:rsidRPr="00D30074" w:rsidRDefault="00D30074" w:rsidP="00563CF7">
      <w:pPr>
        <w:spacing w:after="0" w:line="240" w:lineRule="auto"/>
        <w:ind w:right="-329"/>
        <w:rPr>
          <w:rFonts w:ascii="Times New Roman" w:hAnsi="Times New Roman"/>
          <w:sz w:val="24"/>
          <w:szCs w:val="24"/>
        </w:rPr>
      </w:pPr>
      <w:r w:rsidRPr="00D30074">
        <w:rPr>
          <w:rFonts w:ascii="Times New Roman" w:hAnsi="Times New Roman"/>
          <w:sz w:val="24"/>
          <w:szCs w:val="24"/>
        </w:rPr>
        <w:t>4) соблюдение норм культуры письменной речи;</w:t>
      </w:r>
    </w:p>
    <w:p w:rsidR="00D30074" w:rsidRPr="00D30074" w:rsidRDefault="00D30074" w:rsidP="00563CF7">
      <w:pPr>
        <w:spacing w:after="0" w:line="240" w:lineRule="auto"/>
        <w:ind w:right="-329"/>
        <w:rPr>
          <w:rFonts w:ascii="Times New Roman" w:hAnsi="Times New Roman"/>
          <w:sz w:val="24"/>
          <w:szCs w:val="24"/>
        </w:rPr>
      </w:pPr>
      <w:r w:rsidRPr="00D30074">
        <w:rPr>
          <w:rFonts w:ascii="Times New Roman" w:hAnsi="Times New Roman"/>
          <w:sz w:val="24"/>
          <w:szCs w:val="24"/>
        </w:rPr>
        <w:t>5) оригинальность и творческий подход к оформлению материалов.</w:t>
      </w:r>
    </w:p>
    <w:p w:rsidR="00D30074" w:rsidRPr="00D30074" w:rsidRDefault="00D30074" w:rsidP="00563CF7">
      <w:pPr>
        <w:pStyle w:val="311"/>
        <w:tabs>
          <w:tab w:val="left" w:pos="9071"/>
        </w:tabs>
        <w:spacing w:after="0"/>
        <w:ind w:firstLine="567"/>
        <w:rPr>
          <w:sz w:val="24"/>
          <w:szCs w:val="24"/>
        </w:rPr>
      </w:pPr>
      <w:r w:rsidRPr="00D30074">
        <w:rPr>
          <w:sz w:val="24"/>
          <w:szCs w:val="24"/>
        </w:rPr>
        <w:t>Правильное оценивание портфолио гарантируется только в том случае, если точно определены: цель оценки, критерии и методы отбора материала для портфолио, даты и сроки выполнения работ, критерии оценки либо портфолио в целом, либо каждой индивидуальной работы.</w:t>
      </w:r>
    </w:p>
    <w:p w:rsidR="00D30074" w:rsidRPr="00D30074" w:rsidRDefault="00D30074" w:rsidP="00563CF7">
      <w:pPr>
        <w:spacing w:after="0" w:line="240" w:lineRule="auto"/>
        <w:ind w:right="-329" w:firstLine="540"/>
        <w:rPr>
          <w:rFonts w:ascii="Times New Roman" w:hAnsi="Times New Roman"/>
          <w:sz w:val="24"/>
          <w:szCs w:val="24"/>
        </w:rPr>
      </w:pPr>
      <w:r w:rsidRPr="00D30074">
        <w:rPr>
          <w:rFonts w:ascii="Times New Roman" w:hAnsi="Times New Roman"/>
          <w:sz w:val="24"/>
          <w:szCs w:val="24"/>
        </w:rPr>
        <w:t>В течение обучения на ступени основного общего образования обучающиеся смогут приобрести опыт составления порфолио разных типов:</w:t>
      </w:r>
    </w:p>
    <w:tbl>
      <w:tblPr>
        <w:tblW w:w="0" w:type="auto"/>
        <w:tblInd w:w="-20" w:type="dxa"/>
        <w:tblLayout w:type="fixed"/>
        <w:tblLook w:val="0000"/>
      </w:tblPr>
      <w:tblGrid>
        <w:gridCol w:w="1242"/>
        <w:gridCol w:w="2127"/>
        <w:gridCol w:w="3400"/>
        <w:gridCol w:w="2841"/>
      </w:tblGrid>
      <w:tr w:rsidR="00D30074" w:rsidRPr="00D30074" w:rsidTr="00C84191">
        <w:tc>
          <w:tcPr>
            <w:tcW w:w="1242" w:type="dxa"/>
            <w:tcBorders>
              <w:top w:val="single" w:sz="4" w:space="0" w:color="000000"/>
              <w:left w:val="single" w:sz="4" w:space="0" w:color="000000"/>
              <w:bottom w:val="single" w:sz="4" w:space="0" w:color="000000"/>
            </w:tcBorders>
            <w:shd w:val="clear" w:color="auto" w:fill="auto"/>
          </w:tcPr>
          <w:p w:rsidR="00D30074" w:rsidRPr="00D30074" w:rsidRDefault="00D30074" w:rsidP="00C84191">
            <w:pPr>
              <w:snapToGrid w:val="0"/>
              <w:spacing w:after="0" w:line="240" w:lineRule="auto"/>
              <w:ind w:right="33"/>
              <w:jc w:val="center"/>
              <w:rPr>
                <w:rFonts w:ascii="Times New Roman" w:hAnsi="Times New Roman"/>
                <w:sz w:val="24"/>
                <w:szCs w:val="24"/>
              </w:rPr>
            </w:pPr>
            <w:r w:rsidRPr="00D30074">
              <w:rPr>
                <w:rFonts w:ascii="Times New Roman" w:hAnsi="Times New Roman"/>
                <w:sz w:val="24"/>
                <w:szCs w:val="24"/>
              </w:rPr>
              <w:t>Класс</w:t>
            </w:r>
          </w:p>
        </w:tc>
        <w:tc>
          <w:tcPr>
            <w:tcW w:w="2127" w:type="dxa"/>
            <w:tcBorders>
              <w:top w:val="single" w:sz="4" w:space="0" w:color="000000"/>
              <w:left w:val="single" w:sz="4" w:space="0" w:color="000000"/>
              <w:bottom w:val="single" w:sz="4" w:space="0" w:color="000000"/>
            </w:tcBorders>
            <w:shd w:val="clear" w:color="auto" w:fill="auto"/>
          </w:tcPr>
          <w:p w:rsidR="00D30074" w:rsidRPr="00D30074" w:rsidRDefault="00D30074" w:rsidP="00C84191">
            <w:pPr>
              <w:snapToGrid w:val="0"/>
              <w:spacing w:after="0" w:line="240" w:lineRule="auto"/>
              <w:ind w:right="176"/>
              <w:jc w:val="center"/>
              <w:rPr>
                <w:rFonts w:ascii="Times New Roman" w:hAnsi="Times New Roman"/>
                <w:sz w:val="24"/>
                <w:szCs w:val="24"/>
              </w:rPr>
            </w:pPr>
            <w:r w:rsidRPr="00D30074">
              <w:rPr>
                <w:rFonts w:ascii="Times New Roman" w:hAnsi="Times New Roman"/>
                <w:sz w:val="24"/>
                <w:szCs w:val="24"/>
              </w:rPr>
              <w:t>Тип портфолио</w:t>
            </w:r>
          </w:p>
        </w:tc>
        <w:tc>
          <w:tcPr>
            <w:tcW w:w="3400" w:type="dxa"/>
            <w:tcBorders>
              <w:top w:val="single" w:sz="4" w:space="0" w:color="000000"/>
              <w:left w:val="single" w:sz="4" w:space="0" w:color="000000"/>
              <w:bottom w:val="single" w:sz="4" w:space="0" w:color="000000"/>
            </w:tcBorders>
            <w:shd w:val="clear" w:color="auto" w:fill="auto"/>
          </w:tcPr>
          <w:p w:rsidR="00D30074" w:rsidRPr="00D30074" w:rsidRDefault="00D30074" w:rsidP="00C84191">
            <w:pPr>
              <w:snapToGrid w:val="0"/>
              <w:spacing w:after="0" w:line="240" w:lineRule="auto"/>
              <w:ind w:right="32"/>
              <w:jc w:val="center"/>
              <w:rPr>
                <w:rFonts w:ascii="Times New Roman" w:hAnsi="Times New Roman"/>
                <w:sz w:val="24"/>
                <w:szCs w:val="24"/>
              </w:rPr>
            </w:pPr>
            <w:r w:rsidRPr="00D30074">
              <w:rPr>
                <w:rFonts w:ascii="Times New Roman" w:hAnsi="Times New Roman"/>
                <w:sz w:val="24"/>
                <w:szCs w:val="24"/>
              </w:rPr>
              <w:t>Тема работы</w:t>
            </w:r>
          </w:p>
        </w:tc>
        <w:tc>
          <w:tcPr>
            <w:tcW w:w="2841" w:type="dxa"/>
            <w:tcBorders>
              <w:top w:val="single" w:sz="4" w:space="0" w:color="000000"/>
              <w:left w:val="single" w:sz="4" w:space="0" w:color="000000"/>
              <w:bottom w:val="single" w:sz="4" w:space="0" w:color="000000"/>
              <w:right w:val="single" w:sz="4" w:space="0" w:color="000000"/>
            </w:tcBorders>
            <w:shd w:val="clear" w:color="auto" w:fill="auto"/>
          </w:tcPr>
          <w:p w:rsidR="00D30074" w:rsidRPr="00D30074" w:rsidRDefault="00D30074" w:rsidP="00C84191">
            <w:pPr>
              <w:snapToGrid w:val="0"/>
              <w:spacing w:after="0" w:line="240" w:lineRule="auto"/>
              <w:ind w:right="-2"/>
              <w:jc w:val="center"/>
              <w:rPr>
                <w:rFonts w:ascii="Times New Roman" w:hAnsi="Times New Roman"/>
                <w:sz w:val="24"/>
                <w:szCs w:val="24"/>
              </w:rPr>
            </w:pPr>
            <w:r w:rsidRPr="00D30074">
              <w:rPr>
                <w:rFonts w:ascii="Times New Roman" w:hAnsi="Times New Roman"/>
                <w:sz w:val="24"/>
                <w:szCs w:val="24"/>
              </w:rPr>
              <w:t>Период работы</w:t>
            </w:r>
          </w:p>
        </w:tc>
      </w:tr>
      <w:tr w:rsidR="00D30074" w:rsidRPr="00D30074" w:rsidTr="00C84191">
        <w:tc>
          <w:tcPr>
            <w:tcW w:w="1242" w:type="dxa"/>
            <w:tcBorders>
              <w:top w:val="single" w:sz="4" w:space="0" w:color="000000"/>
              <w:left w:val="single" w:sz="4" w:space="0" w:color="000000"/>
              <w:bottom w:val="single" w:sz="4" w:space="0" w:color="000000"/>
            </w:tcBorders>
            <w:shd w:val="clear" w:color="auto" w:fill="auto"/>
          </w:tcPr>
          <w:p w:rsidR="00D30074" w:rsidRPr="00D30074" w:rsidRDefault="00D30074" w:rsidP="00C84191">
            <w:pPr>
              <w:snapToGrid w:val="0"/>
              <w:spacing w:after="0" w:line="240" w:lineRule="auto"/>
              <w:ind w:right="33"/>
              <w:jc w:val="center"/>
              <w:rPr>
                <w:rFonts w:ascii="Times New Roman" w:hAnsi="Times New Roman"/>
                <w:sz w:val="24"/>
                <w:szCs w:val="24"/>
              </w:rPr>
            </w:pPr>
            <w:r w:rsidRPr="00D30074">
              <w:rPr>
                <w:rFonts w:ascii="Times New Roman" w:hAnsi="Times New Roman"/>
                <w:sz w:val="24"/>
                <w:szCs w:val="24"/>
              </w:rPr>
              <w:t>5</w:t>
            </w:r>
          </w:p>
        </w:tc>
        <w:tc>
          <w:tcPr>
            <w:tcW w:w="2127" w:type="dxa"/>
            <w:tcBorders>
              <w:top w:val="single" w:sz="4" w:space="0" w:color="000000"/>
              <w:left w:val="single" w:sz="4" w:space="0" w:color="000000"/>
              <w:bottom w:val="single" w:sz="4" w:space="0" w:color="000000"/>
            </w:tcBorders>
            <w:shd w:val="clear" w:color="auto" w:fill="auto"/>
          </w:tcPr>
          <w:p w:rsidR="00D30074" w:rsidRPr="00D30074" w:rsidRDefault="00D30074" w:rsidP="00C84191">
            <w:pPr>
              <w:snapToGrid w:val="0"/>
              <w:spacing w:after="0" w:line="240" w:lineRule="auto"/>
              <w:ind w:right="-329"/>
              <w:jc w:val="both"/>
              <w:rPr>
                <w:rFonts w:ascii="Times New Roman" w:hAnsi="Times New Roman"/>
                <w:sz w:val="24"/>
                <w:szCs w:val="24"/>
              </w:rPr>
            </w:pPr>
            <w:r w:rsidRPr="00D30074">
              <w:rPr>
                <w:rFonts w:ascii="Times New Roman" w:hAnsi="Times New Roman"/>
                <w:sz w:val="24"/>
                <w:szCs w:val="24"/>
              </w:rPr>
              <w:t>Портфолио достижений</w:t>
            </w:r>
          </w:p>
        </w:tc>
        <w:tc>
          <w:tcPr>
            <w:tcW w:w="3400" w:type="dxa"/>
            <w:tcBorders>
              <w:top w:val="single" w:sz="4" w:space="0" w:color="000000"/>
              <w:left w:val="single" w:sz="4" w:space="0" w:color="000000"/>
              <w:bottom w:val="single" w:sz="4" w:space="0" w:color="000000"/>
            </w:tcBorders>
            <w:shd w:val="clear" w:color="auto" w:fill="auto"/>
          </w:tcPr>
          <w:p w:rsidR="00D30074" w:rsidRPr="00D30074" w:rsidRDefault="00D30074" w:rsidP="00C84191">
            <w:pPr>
              <w:snapToGrid w:val="0"/>
              <w:spacing w:after="0" w:line="240" w:lineRule="auto"/>
              <w:ind w:right="-329"/>
              <w:jc w:val="both"/>
              <w:rPr>
                <w:rFonts w:ascii="Times New Roman" w:hAnsi="Times New Roman"/>
                <w:sz w:val="24"/>
                <w:szCs w:val="24"/>
              </w:rPr>
            </w:pPr>
            <w:r w:rsidRPr="00D30074">
              <w:rPr>
                <w:rFonts w:ascii="Times New Roman" w:hAnsi="Times New Roman"/>
                <w:sz w:val="24"/>
                <w:szCs w:val="24"/>
              </w:rPr>
              <w:t>«Я – пятиклассник»</w:t>
            </w:r>
          </w:p>
        </w:tc>
        <w:tc>
          <w:tcPr>
            <w:tcW w:w="2841" w:type="dxa"/>
            <w:tcBorders>
              <w:top w:val="single" w:sz="4" w:space="0" w:color="000000"/>
              <w:left w:val="single" w:sz="4" w:space="0" w:color="000000"/>
              <w:bottom w:val="single" w:sz="4" w:space="0" w:color="000000"/>
              <w:right w:val="single" w:sz="4" w:space="0" w:color="000000"/>
            </w:tcBorders>
            <w:shd w:val="clear" w:color="auto" w:fill="auto"/>
          </w:tcPr>
          <w:p w:rsidR="00D30074" w:rsidRPr="00D30074" w:rsidRDefault="00D30074" w:rsidP="00C84191">
            <w:pPr>
              <w:snapToGrid w:val="0"/>
              <w:spacing w:after="0" w:line="240" w:lineRule="auto"/>
              <w:ind w:right="-329"/>
              <w:jc w:val="both"/>
              <w:rPr>
                <w:rFonts w:ascii="Times New Roman" w:hAnsi="Times New Roman"/>
                <w:sz w:val="24"/>
                <w:szCs w:val="24"/>
              </w:rPr>
            </w:pPr>
            <w:r w:rsidRPr="00D30074">
              <w:rPr>
                <w:rFonts w:ascii="Times New Roman" w:hAnsi="Times New Roman"/>
                <w:sz w:val="24"/>
                <w:szCs w:val="24"/>
              </w:rPr>
              <w:t>В течение года</w:t>
            </w:r>
          </w:p>
        </w:tc>
      </w:tr>
      <w:tr w:rsidR="00D30074" w:rsidRPr="00D30074" w:rsidTr="00C84191">
        <w:tc>
          <w:tcPr>
            <w:tcW w:w="1242" w:type="dxa"/>
            <w:tcBorders>
              <w:top w:val="single" w:sz="4" w:space="0" w:color="000000"/>
              <w:left w:val="single" w:sz="4" w:space="0" w:color="000000"/>
              <w:bottom w:val="single" w:sz="4" w:space="0" w:color="000000"/>
            </w:tcBorders>
            <w:shd w:val="clear" w:color="auto" w:fill="auto"/>
          </w:tcPr>
          <w:p w:rsidR="00D30074" w:rsidRPr="00D30074" w:rsidRDefault="00D30074" w:rsidP="00C84191">
            <w:pPr>
              <w:snapToGrid w:val="0"/>
              <w:spacing w:after="0" w:line="240" w:lineRule="auto"/>
              <w:ind w:right="33"/>
              <w:jc w:val="center"/>
              <w:rPr>
                <w:rFonts w:ascii="Times New Roman" w:hAnsi="Times New Roman"/>
                <w:sz w:val="24"/>
                <w:szCs w:val="24"/>
              </w:rPr>
            </w:pPr>
            <w:r w:rsidRPr="00D30074">
              <w:rPr>
                <w:rFonts w:ascii="Times New Roman" w:hAnsi="Times New Roman"/>
                <w:sz w:val="24"/>
                <w:szCs w:val="24"/>
              </w:rPr>
              <w:t>6</w:t>
            </w:r>
          </w:p>
        </w:tc>
        <w:tc>
          <w:tcPr>
            <w:tcW w:w="2127" w:type="dxa"/>
            <w:tcBorders>
              <w:top w:val="single" w:sz="4" w:space="0" w:color="000000"/>
              <w:left w:val="single" w:sz="4" w:space="0" w:color="000000"/>
              <w:bottom w:val="single" w:sz="4" w:space="0" w:color="000000"/>
            </w:tcBorders>
            <w:shd w:val="clear" w:color="auto" w:fill="auto"/>
          </w:tcPr>
          <w:p w:rsidR="00D30074" w:rsidRPr="00D30074" w:rsidRDefault="00D30074" w:rsidP="00C84191">
            <w:pPr>
              <w:snapToGrid w:val="0"/>
              <w:spacing w:after="0" w:line="240" w:lineRule="auto"/>
              <w:ind w:left="-3" w:right="87"/>
              <w:jc w:val="both"/>
              <w:rPr>
                <w:rFonts w:ascii="Times New Roman" w:hAnsi="Times New Roman"/>
                <w:sz w:val="24"/>
                <w:szCs w:val="24"/>
              </w:rPr>
            </w:pPr>
            <w:r w:rsidRPr="00D30074">
              <w:rPr>
                <w:rFonts w:ascii="Times New Roman" w:hAnsi="Times New Roman"/>
                <w:sz w:val="24"/>
                <w:szCs w:val="24"/>
              </w:rPr>
              <w:t>Портфолио- отчёт</w:t>
            </w:r>
          </w:p>
        </w:tc>
        <w:tc>
          <w:tcPr>
            <w:tcW w:w="3400" w:type="dxa"/>
            <w:tcBorders>
              <w:top w:val="single" w:sz="4" w:space="0" w:color="000000"/>
              <w:left w:val="single" w:sz="4" w:space="0" w:color="000000"/>
              <w:bottom w:val="single" w:sz="4" w:space="0" w:color="000000"/>
            </w:tcBorders>
            <w:shd w:val="clear" w:color="auto" w:fill="auto"/>
          </w:tcPr>
          <w:p w:rsidR="00D30074" w:rsidRPr="00D30074" w:rsidRDefault="00D30074" w:rsidP="00C84191">
            <w:pPr>
              <w:snapToGrid w:val="0"/>
              <w:spacing w:after="0" w:line="240" w:lineRule="auto"/>
              <w:ind w:right="32"/>
              <w:rPr>
                <w:rFonts w:ascii="Times New Roman" w:hAnsi="Times New Roman"/>
                <w:sz w:val="24"/>
                <w:szCs w:val="24"/>
              </w:rPr>
            </w:pPr>
            <w:r w:rsidRPr="00D30074">
              <w:rPr>
                <w:rFonts w:ascii="Times New Roman" w:hAnsi="Times New Roman"/>
                <w:sz w:val="24"/>
                <w:szCs w:val="24"/>
              </w:rPr>
              <w:t>Портфель читателя</w:t>
            </w:r>
          </w:p>
        </w:tc>
        <w:tc>
          <w:tcPr>
            <w:tcW w:w="2841" w:type="dxa"/>
            <w:tcBorders>
              <w:top w:val="single" w:sz="4" w:space="0" w:color="000000"/>
              <w:left w:val="single" w:sz="4" w:space="0" w:color="000000"/>
              <w:bottom w:val="single" w:sz="4" w:space="0" w:color="000000"/>
              <w:right w:val="single" w:sz="4" w:space="0" w:color="000000"/>
            </w:tcBorders>
            <w:shd w:val="clear" w:color="auto" w:fill="auto"/>
          </w:tcPr>
          <w:p w:rsidR="00D30074" w:rsidRPr="00D30074" w:rsidRDefault="00D30074" w:rsidP="00C84191">
            <w:pPr>
              <w:snapToGrid w:val="0"/>
              <w:spacing w:after="0" w:line="240" w:lineRule="auto"/>
              <w:ind w:right="-329"/>
              <w:jc w:val="both"/>
              <w:rPr>
                <w:rFonts w:ascii="Times New Roman" w:hAnsi="Times New Roman"/>
                <w:sz w:val="24"/>
                <w:szCs w:val="24"/>
              </w:rPr>
            </w:pPr>
            <w:r w:rsidRPr="00D30074">
              <w:rPr>
                <w:rFonts w:ascii="Times New Roman" w:hAnsi="Times New Roman"/>
                <w:sz w:val="24"/>
                <w:szCs w:val="24"/>
              </w:rPr>
              <w:t>В течение года</w:t>
            </w:r>
          </w:p>
        </w:tc>
      </w:tr>
      <w:tr w:rsidR="00D30074" w:rsidRPr="00D30074" w:rsidTr="00C84191">
        <w:tc>
          <w:tcPr>
            <w:tcW w:w="1242" w:type="dxa"/>
            <w:vMerge w:val="restart"/>
            <w:tcBorders>
              <w:top w:val="single" w:sz="4" w:space="0" w:color="000000"/>
              <w:left w:val="single" w:sz="4" w:space="0" w:color="000000"/>
              <w:bottom w:val="single" w:sz="4" w:space="0" w:color="000000"/>
            </w:tcBorders>
            <w:shd w:val="clear" w:color="auto" w:fill="auto"/>
          </w:tcPr>
          <w:p w:rsidR="00D30074" w:rsidRPr="00D30074" w:rsidRDefault="00D30074" w:rsidP="00C84191">
            <w:pPr>
              <w:snapToGrid w:val="0"/>
              <w:spacing w:after="0" w:line="240" w:lineRule="auto"/>
              <w:ind w:right="33"/>
              <w:jc w:val="center"/>
              <w:rPr>
                <w:rFonts w:ascii="Times New Roman" w:hAnsi="Times New Roman"/>
                <w:sz w:val="24"/>
                <w:szCs w:val="24"/>
              </w:rPr>
            </w:pPr>
            <w:r w:rsidRPr="00D30074">
              <w:rPr>
                <w:rFonts w:ascii="Times New Roman" w:hAnsi="Times New Roman"/>
                <w:sz w:val="24"/>
                <w:szCs w:val="24"/>
              </w:rPr>
              <w:t>7-8</w:t>
            </w:r>
          </w:p>
        </w:tc>
        <w:tc>
          <w:tcPr>
            <w:tcW w:w="2127" w:type="dxa"/>
            <w:vMerge w:val="restart"/>
            <w:tcBorders>
              <w:top w:val="single" w:sz="4" w:space="0" w:color="000000"/>
              <w:left w:val="single" w:sz="4" w:space="0" w:color="000000"/>
              <w:bottom w:val="single" w:sz="4" w:space="0" w:color="000000"/>
            </w:tcBorders>
            <w:shd w:val="clear" w:color="auto" w:fill="auto"/>
          </w:tcPr>
          <w:p w:rsidR="00D30074" w:rsidRPr="00D30074" w:rsidRDefault="00D30074" w:rsidP="00C84191">
            <w:pPr>
              <w:snapToGrid w:val="0"/>
              <w:spacing w:after="0" w:line="240" w:lineRule="auto"/>
              <w:ind w:left="-3" w:right="87"/>
              <w:jc w:val="both"/>
              <w:rPr>
                <w:rFonts w:ascii="Times New Roman" w:hAnsi="Times New Roman"/>
                <w:sz w:val="24"/>
                <w:szCs w:val="24"/>
              </w:rPr>
            </w:pPr>
            <w:r w:rsidRPr="00D30074">
              <w:rPr>
                <w:rFonts w:ascii="Times New Roman" w:hAnsi="Times New Roman"/>
                <w:sz w:val="24"/>
                <w:szCs w:val="24"/>
              </w:rPr>
              <w:t>Портфолио- отчёт</w:t>
            </w:r>
          </w:p>
        </w:tc>
        <w:tc>
          <w:tcPr>
            <w:tcW w:w="3400" w:type="dxa"/>
            <w:tcBorders>
              <w:top w:val="single" w:sz="4" w:space="0" w:color="000000"/>
              <w:left w:val="single" w:sz="4" w:space="0" w:color="000000"/>
              <w:bottom w:val="single" w:sz="4" w:space="0" w:color="000000"/>
            </w:tcBorders>
            <w:shd w:val="clear" w:color="auto" w:fill="auto"/>
          </w:tcPr>
          <w:p w:rsidR="00D30074" w:rsidRPr="00D30074" w:rsidRDefault="00D30074" w:rsidP="00C84191">
            <w:pPr>
              <w:snapToGrid w:val="0"/>
              <w:spacing w:after="0" w:line="240" w:lineRule="auto"/>
              <w:ind w:right="32"/>
              <w:rPr>
                <w:rFonts w:ascii="Times New Roman" w:hAnsi="Times New Roman"/>
                <w:sz w:val="24"/>
                <w:szCs w:val="24"/>
              </w:rPr>
            </w:pPr>
            <w:r w:rsidRPr="00D30074">
              <w:rPr>
                <w:rFonts w:ascii="Times New Roman" w:hAnsi="Times New Roman"/>
                <w:sz w:val="24"/>
                <w:szCs w:val="24"/>
              </w:rPr>
              <w:t>Предметное портфолио (углублённое изучение отдельных аспектов темы в рамках учебного предмета)</w:t>
            </w:r>
          </w:p>
        </w:tc>
        <w:tc>
          <w:tcPr>
            <w:tcW w:w="28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0074" w:rsidRPr="00D30074" w:rsidRDefault="00D30074" w:rsidP="00C84191">
            <w:pPr>
              <w:snapToGrid w:val="0"/>
              <w:spacing w:after="0" w:line="240" w:lineRule="auto"/>
              <w:ind w:right="-2"/>
              <w:rPr>
                <w:rFonts w:ascii="Times New Roman" w:hAnsi="Times New Roman"/>
                <w:sz w:val="24"/>
                <w:szCs w:val="24"/>
              </w:rPr>
            </w:pPr>
            <w:r w:rsidRPr="00D30074">
              <w:rPr>
                <w:rFonts w:ascii="Times New Roman" w:hAnsi="Times New Roman"/>
                <w:sz w:val="24"/>
                <w:szCs w:val="24"/>
              </w:rPr>
              <w:t>В течение периода изучения учебной темы (модуля)</w:t>
            </w:r>
          </w:p>
        </w:tc>
      </w:tr>
      <w:tr w:rsidR="00D30074" w:rsidRPr="00D30074" w:rsidTr="00C84191">
        <w:tc>
          <w:tcPr>
            <w:tcW w:w="1242" w:type="dxa"/>
            <w:vMerge/>
            <w:tcBorders>
              <w:top w:val="single" w:sz="4" w:space="0" w:color="000000"/>
              <w:left w:val="single" w:sz="4" w:space="0" w:color="000000"/>
              <w:bottom w:val="single" w:sz="4" w:space="0" w:color="000000"/>
            </w:tcBorders>
            <w:shd w:val="clear" w:color="auto" w:fill="auto"/>
          </w:tcPr>
          <w:p w:rsidR="00D30074" w:rsidRPr="00D30074" w:rsidRDefault="00D30074" w:rsidP="00C84191">
            <w:pPr>
              <w:snapToGrid w:val="0"/>
              <w:spacing w:after="0" w:line="240" w:lineRule="auto"/>
              <w:ind w:right="33"/>
              <w:jc w:val="center"/>
              <w:rPr>
                <w:rFonts w:ascii="Times New Roman" w:hAnsi="Times New Roman"/>
                <w:sz w:val="24"/>
                <w:szCs w:val="24"/>
              </w:rPr>
            </w:pPr>
          </w:p>
        </w:tc>
        <w:tc>
          <w:tcPr>
            <w:tcW w:w="2127" w:type="dxa"/>
            <w:vMerge/>
            <w:tcBorders>
              <w:top w:val="single" w:sz="4" w:space="0" w:color="000000"/>
              <w:left w:val="single" w:sz="4" w:space="0" w:color="000000"/>
              <w:bottom w:val="single" w:sz="4" w:space="0" w:color="000000"/>
            </w:tcBorders>
            <w:shd w:val="clear" w:color="auto" w:fill="auto"/>
          </w:tcPr>
          <w:p w:rsidR="00D30074" w:rsidRPr="00D30074" w:rsidRDefault="00D30074" w:rsidP="00C84191">
            <w:pPr>
              <w:snapToGrid w:val="0"/>
              <w:spacing w:after="0" w:line="240" w:lineRule="auto"/>
              <w:ind w:left="-3" w:right="87"/>
              <w:jc w:val="both"/>
              <w:rPr>
                <w:rFonts w:ascii="Times New Roman" w:hAnsi="Times New Roman"/>
                <w:sz w:val="24"/>
                <w:szCs w:val="24"/>
              </w:rPr>
            </w:pPr>
          </w:p>
        </w:tc>
        <w:tc>
          <w:tcPr>
            <w:tcW w:w="3400" w:type="dxa"/>
            <w:tcBorders>
              <w:left w:val="single" w:sz="4" w:space="0" w:color="000000"/>
              <w:bottom w:val="single" w:sz="4" w:space="0" w:color="000000"/>
            </w:tcBorders>
            <w:shd w:val="clear" w:color="auto" w:fill="auto"/>
          </w:tcPr>
          <w:p w:rsidR="00D30074" w:rsidRPr="00D30074" w:rsidRDefault="00D30074" w:rsidP="00C84191">
            <w:pPr>
              <w:snapToGrid w:val="0"/>
              <w:spacing w:after="0" w:line="240" w:lineRule="auto"/>
              <w:ind w:right="32"/>
              <w:rPr>
                <w:rFonts w:ascii="Times New Roman" w:hAnsi="Times New Roman"/>
                <w:sz w:val="24"/>
                <w:szCs w:val="24"/>
              </w:rPr>
            </w:pPr>
            <w:r w:rsidRPr="00D30074">
              <w:rPr>
                <w:rFonts w:ascii="Times New Roman" w:hAnsi="Times New Roman"/>
                <w:sz w:val="24"/>
                <w:szCs w:val="24"/>
              </w:rPr>
              <w:t>Портфолио участника дебатов  (дискуссий)</w:t>
            </w:r>
          </w:p>
        </w:tc>
        <w:tc>
          <w:tcPr>
            <w:tcW w:w="2841" w:type="dxa"/>
            <w:tcBorders>
              <w:left w:val="single" w:sz="4" w:space="0" w:color="000000"/>
              <w:bottom w:val="single" w:sz="4" w:space="0" w:color="000000"/>
              <w:right w:val="single" w:sz="4" w:space="0" w:color="000000"/>
            </w:tcBorders>
            <w:shd w:val="clear" w:color="auto" w:fill="auto"/>
            <w:vAlign w:val="center"/>
          </w:tcPr>
          <w:p w:rsidR="00D30074" w:rsidRPr="00D30074" w:rsidRDefault="00D30074" w:rsidP="00C84191">
            <w:pPr>
              <w:snapToGrid w:val="0"/>
              <w:spacing w:after="0" w:line="240" w:lineRule="auto"/>
              <w:ind w:right="-2"/>
              <w:rPr>
                <w:rFonts w:ascii="Times New Roman" w:hAnsi="Times New Roman"/>
                <w:sz w:val="24"/>
                <w:szCs w:val="24"/>
              </w:rPr>
            </w:pPr>
            <w:r w:rsidRPr="00D30074">
              <w:rPr>
                <w:rFonts w:ascii="Times New Roman" w:hAnsi="Times New Roman"/>
                <w:sz w:val="24"/>
                <w:szCs w:val="24"/>
              </w:rPr>
              <w:t>1 месяц</w:t>
            </w:r>
          </w:p>
        </w:tc>
      </w:tr>
      <w:tr w:rsidR="00D30074" w:rsidRPr="00D30074" w:rsidTr="00C84191">
        <w:tc>
          <w:tcPr>
            <w:tcW w:w="1242" w:type="dxa"/>
            <w:vMerge/>
            <w:tcBorders>
              <w:top w:val="single" w:sz="4" w:space="0" w:color="000000"/>
              <w:left w:val="single" w:sz="4" w:space="0" w:color="000000"/>
              <w:bottom w:val="single" w:sz="4" w:space="0" w:color="000000"/>
            </w:tcBorders>
            <w:shd w:val="clear" w:color="auto" w:fill="auto"/>
          </w:tcPr>
          <w:p w:rsidR="00D30074" w:rsidRPr="00D30074" w:rsidRDefault="00D30074" w:rsidP="00C84191">
            <w:pPr>
              <w:snapToGrid w:val="0"/>
              <w:spacing w:after="0" w:line="240" w:lineRule="auto"/>
              <w:ind w:right="33"/>
              <w:jc w:val="center"/>
              <w:rPr>
                <w:rFonts w:ascii="Times New Roman" w:hAnsi="Times New Roman"/>
                <w:sz w:val="24"/>
                <w:szCs w:val="24"/>
              </w:rPr>
            </w:pPr>
          </w:p>
        </w:tc>
        <w:tc>
          <w:tcPr>
            <w:tcW w:w="2127" w:type="dxa"/>
            <w:vMerge/>
            <w:tcBorders>
              <w:top w:val="single" w:sz="4" w:space="0" w:color="000000"/>
              <w:left w:val="single" w:sz="4" w:space="0" w:color="000000"/>
              <w:bottom w:val="single" w:sz="4" w:space="0" w:color="000000"/>
            </w:tcBorders>
            <w:shd w:val="clear" w:color="auto" w:fill="auto"/>
          </w:tcPr>
          <w:p w:rsidR="00D30074" w:rsidRPr="00D30074" w:rsidRDefault="00D30074" w:rsidP="00C84191">
            <w:pPr>
              <w:snapToGrid w:val="0"/>
              <w:spacing w:after="0" w:line="240" w:lineRule="auto"/>
              <w:ind w:left="-3" w:right="87"/>
              <w:jc w:val="both"/>
              <w:rPr>
                <w:rFonts w:ascii="Times New Roman" w:hAnsi="Times New Roman"/>
                <w:sz w:val="24"/>
                <w:szCs w:val="24"/>
              </w:rPr>
            </w:pPr>
          </w:p>
        </w:tc>
        <w:tc>
          <w:tcPr>
            <w:tcW w:w="3400" w:type="dxa"/>
            <w:tcBorders>
              <w:left w:val="single" w:sz="4" w:space="0" w:color="000000"/>
              <w:bottom w:val="single" w:sz="4" w:space="0" w:color="000000"/>
            </w:tcBorders>
            <w:shd w:val="clear" w:color="auto" w:fill="auto"/>
          </w:tcPr>
          <w:p w:rsidR="00D30074" w:rsidRPr="00D30074" w:rsidRDefault="00D30074" w:rsidP="00C84191">
            <w:pPr>
              <w:snapToGrid w:val="0"/>
              <w:spacing w:after="0" w:line="240" w:lineRule="auto"/>
              <w:ind w:right="32"/>
              <w:rPr>
                <w:rFonts w:ascii="Times New Roman" w:hAnsi="Times New Roman"/>
                <w:sz w:val="24"/>
                <w:szCs w:val="24"/>
              </w:rPr>
            </w:pPr>
            <w:r w:rsidRPr="00D30074">
              <w:rPr>
                <w:rFonts w:ascii="Times New Roman" w:hAnsi="Times New Roman"/>
                <w:sz w:val="24"/>
                <w:szCs w:val="24"/>
              </w:rPr>
              <w:t>Портфолио исследователя</w:t>
            </w:r>
          </w:p>
        </w:tc>
        <w:tc>
          <w:tcPr>
            <w:tcW w:w="2841" w:type="dxa"/>
            <w:tcBorders>
              <w:left w:val="single" w:sz="4" w:space="0" w:color="000000"/>
              <w:bottom w:val="single" w:sz="4" w:space="0" w:color="000000"/>
              <w:right w:val="single" w:sz="4" w:space="0" w:color="000000"/>
            </w:tcBorders>
            <w:shd w:val="clear" w:color="auto" w:fill="auto"/>
            <w:vAlign w:val="center"/>
          </w:tcPr>
          <w:p w:rsidR="00D30074" w:rsidRPr="00D30074" w:rsidRDefault="00D30074" w:rsidP="00C84191">
            <w:pPr>
              <w:snapToGrid w:val="0"/>
              <w:spacing w:after="0" w:line="240" w:lineRule="auto"/>
              <w:ind w:right="-2"/>
              <w:rPr>
                <w:rFonts w:ascii="Times New Roman" w:hAnsi="Times New Roman"/>
                <w:sz w:val="24"/>
                <w:szCs w:val="24"/>
              </w:rPr>
            </w:pPr>
            <w:r w:rsidRPr="00D30074">
              <w:rPr>
                <w:rFonts w:ascii="Times New Roman" w:hAnsi="Times New Roman"/>
                <w:sz w:val="24"/>
                <w:szCs w:val="24"/>
              </w:rPr>
              <w:t>3 месяца</w:t>
            </w:r>
          </w:p>
        </w:tc>
      </w:tr>
      <w:tr w:rsidR="00D30074" w:rsidRPr="00D30074" w:rsidTr="00C84191">
        <w:tc>
          <w:tcPr>
            <w:tcW w:w="1242" w:type="dxa"/>
            <w:tcBorders>
              <w:top w:val="single" w:sz="4" w:space="0" w:color="000000"/>
              <w:left w:val="single" w:sz="4" w:space="0" w:color="000000"/>
              <w:bottom w:val="single" w:sz="4" w:space="0" w:color="000000"/>
            </w:tcBorders>
            <w:shd w:val="clear" w:color="auto" w:fill="auto"/>
          </w:tcPr>
          <w:p w:rsidR="00D30074" w:rsidRPr="00D30074" w:rsidRDefault="00D30074" w:rsidP="00C84191">
            <w:pPr>
              <w:snapToGrid w:val="0"/>
              <w:spacing w:after="0" w:line="240" w:lineRule="auto"/>
              <w:ind w:right="33"/>
              <w:jc w:val="center"/>
              <w:rPr>
                <w:rFonts w:ascii="Times New Roman" w:hAnsi="Times New Roman"/>
                <w:sz w:val="24"/>
                <w:szCs w:val="24"/>
              </w:rPr>
            </w:pPr>
            <w:r w:rsidRPr="00D30074">
              <w:rPr>
                <w:rFonts w:ascii="Times New Roman" w:hAnsi="Times New Roman"/>
                <w:sz w:val="24"/>
                <w:szCs w:val="24"/>
              </w:rPr>
              <w:t>9</w:t>
            </w:r>
          </w:p>
        </w:tc>
        <w:tc>
          <w:tcPr>
            <w:tcW w:w="2127" w:type="dxa"/>
            <w:tcBorders>
              <w:top w:val="single" w:sz="4" w:space="0" w:color="000000"/>
              <w:left w:val="single" w:sz="4" w:space="0" w:color="000000"/>
              <w:bottom w:val="single" w:sz="4" w:space="0" w:color="000000"/>
            </w:tcBorders>
            <w:shd w:val="clear" w:color="auto" w:fill="auto"/>
          </w:tcPr>
          <w:p w:rsidR="00D30074" w:rsidRPr="00D30074" w:rsidRDefault="00D30074" w:rsidP="00C84191">
            <w:pPr>
              <w:snapToGrid w:val="0"/>
              <w:spacing w:after="0" w:line="240" w:lineRule="auto"/>
              <w:ind w:right="-329"/>
              <w:jc w:val="both"/>
              <w:rPr>
                <w:rFonts w:ascii="Times New Roman" w:hAnsi="Times New Roman"/>
                <w:sz w:val="24"/>
                <w:szCs w:val="24"/>
              </w:rPr>
            </w:pPr>
            <w:r w:rsidRPr="00D30074">
              <w:rPr>
                <w:rFonts w:ascii="Times New Roman" w:hAnsi="Times New Roman"/>
                <w:sz w:val="24"/>
                <w:szCs w:val="24"/>
              </w:rPr>
              <w:t>Портфолио-самооценка</w:t>
            </w:r>
          </w:p>
        </w:tc>
        <w:tc>
          <w:tcPr>
            <w:tcW w:w="3400" w:type="dxa"/>
            <w:tcBorders>
              <w:top w:val="single" w:sz="4" w:space="0" w:color="000000"/>
              <w:left w:val="single" w:sz="4" w:space="0" w:color="000000"/>
              <w:bottom w:val="single" w:sz="4" w:space="0" w:color="000000"/>
            </w:tcBorders>
            <w:shd w:val="clear" w:color="auto" w:fill="auto"/>
          </w:tcPr>
          <w:p w:rsidR="00D30074" w:rsidRPr="00D30074" w:rsidRDefault="00D30074" w:rsidP="00C84191">
            <w:pPr>
              <w:snapToGrid w:val="0"/>
              <w:spacing w:after="0" w:line="240" w:lineRule="auto"/>
              <w:ind w:right="173"/>
              <w:rPr>
                <w:rFonts w:ascii="Times New Roman" w:hAnsi="Times New Roman"/>
                <w:sz w:val="24"/>
                <w:szCs w:val="24"/>
              </w:rPr>
            </w:pPr>
            <w:r w:rsidRPr="00D30074">
              <w:rPr>
                <w:rFonts w:ascii="Times New Roman" w:hAnsi="Times New Roman"/>
                <w:sz w:val="24"/>
                <w:szCs w:val="24"/>
              </w:rPr>
              <w:t>Портфолио выпускника основной школы</w:t>
            </w:r>
          </w:p>
        </w:tc>
        <w:tc>
          <w:tcPr>
            <w:tcW w:w="2841" w:type="dxa"/>
            <w:tcBorders>
              <w:top w:val="single" w:sz="4" w:space="0" w:color="000000"/>
              <w:left w:val="single" w:sz="4" w:space="0" w:color="000000"/>
              <w:bottom w:val="single" w:sz="4" w:space="0" w:color="000000"/>
              <w:right w:val="single" w:sz="4" w:space="0" w:color="000000"/>
            </w:tcBorders>
            <w:shd w:val="clear" w:color="auto" w:fill="auto"/>
          </w:tcPr>
          <w:p w:rsidR="00D30074" w:rsidRPr="00D30074" w:rsidRDefault="00D30074" w:rsidP="00C84191">
            <w:pPr>
              <w:snapToGrid w:val="0"/>
              <w:spacing w:after="0" w:line="240" w:lineRule="auto"/>
              <w:ind w:left="-3" w:right="27"/>
              <w:rPr>
                <w:rFonts w:ascii="Times New Roman" w:hAnsi="Times New Roman"/>
                <w:sz w:val="24"/>
                <w:szCs w:val="24"/>
              </w:rPr>
            </w:pPr>
            <w:r w:rsidRPr="00D30074">
              <w:rPr>
                <w:rFonts w:ascii="Times New Roman" w:hAnsi="Times New Roman"/>
                <w:sz w:val="24"/>
                <w:szCs w:val="24"/>
              </w:rPr>
              <w:t>В течение трёх лет             (7-9 классы)</w:t>
            </w:r>
          </w:p>
        </w:tc>
      </w:tr>
    </w:tbl>
    <w:p w:rsidR="00D30074" w:rsidRPr="00D30074" w:rsidRDefault="00D30074" w:rsidP="00563CF7">
      <w:pPr>
        <w:tabs>
          <w:tab w:val="left" w:pos="709"/>
          <w:tab w:val="left" w:pos="851"/>
        </w:tabs>
        <w:spacing w:after="0" w:line="240" w:lineRule="auto"/>
        <w:rPr>
          <w:rFonts w:ascii="Times New Roman" w:hAnsi="Times New Roman"/>
          <w:sz w:val="24"/>
          <w:szCs w:val="24"/>
        </w:rPr>
      </w:pPr>
      <w:r w:rsidRPr="00D30074">
        <w:rPr>
          <w:rFonts w:ascii="Times New Roman" w:hAnsi="Times New Roman"/>
          <w:sz w:val="24"/>
          <w:szCs w:val="24"/>
        </w:rPr>
        <w:t xml:space="preserve">       Оценка  внеурочных достижений  обучающихся   основной  школы, которые связаны не только  с освоением предметных областей  учебного  плана  школы, но и с участием  детей в разнообразных видах  образовательной  деятельности, осуществляется в соответствии со следующими критериями.</w:t>
      </w:r>
    </w:p>
    <w:p w:rsidR="00D30074" w:rsidRPr="00D30074" w:rsidRDefault="00D30074" w:rsidP="00563CF7">
      <w:pPr>
        <w:spacing w:after="0" w:line="240" w:lineRule="auto"/>
        <w:ind w:firstLine="700"/>
        <w:rPr>
          <w:rFonts w:ascii="Times New Roman" w:hAnsi="Times New Roman"/>
          <w:sz w:val="24"/>
          <w:szCs w:val="24"/>
        </w:rPr>
      </w:pPr>
      <w:r w:rsidRPr="00D30074">
        <w:rPr>
          <w:rFonts w:ascii="Times New Roman" w:hAnsi="Times New Roman"/>
          <w:sz w:val="24"/>
          <w:szCs w:val="24"/>
        </w:rPr>
        <w:t>Первый уровень результатов – приобретение школьником социальных знаний (об общественных нормах, об устройстве общества, о социально одобряемых и неодобряемых формах поведения в обществе и т.п.), понимания социальной реальности и повседневной жизни. Для достижения данного уровня результатов особое значение имеет взаимодействие ученика со своими учителями (в основном и дополнительном образовании) как значимыми для него носителями социального знания и повседневного опыта.</w:t>
      </w:r>
    </w:p>
    <w:p w:rsidR="00D30074" w:rsidRPr="00D30074" w:rsidRDefault="00D30074" w:rsidP="00563CF7">
      <w:pPr>
        <w:spacing w:after="0" w:line="240" w:lineRule="auto"/>
        <w:ind w:firstLine="700"/>
        <w:rPr>
          <w:rFonts w:ascii="Times New Roman" w:hAnsi="Times New Roman"/>
          <w:sz w:val="24"/>
          <w:szCs w:val="24"/>
        </w:rPr>
      </w:pPr>
      <w:r w:rsidRPr="00D30074">
        <w:rPr>
          <w:rFonts w:ascii="Times New Roman" w:hAnsi="Times New Roman"/>
          <w:sz w:val="24"/>
          <w:szCs w:val="24"/>
        </w:rPr>
        <w:t xml:space="preserve">Второй уровень результатов – формирование позитивных отношений школьника к базовым ценностям общества (человек, семья, Отечество, природа, мир, знания, труд, культура), ценностного отношения к социальной реальности в целом. Для достижения данного уровня результатов особое значение имеет равноправное взаимодействие школьника с другими школьниками на уровне класса, школы, то есть в защищенной, дружественной ему социальной среде. Именно в такой близкой социальной среде ребенок получает (или не получает) первое практическое подтверждение приобретенных социальных знаний, начинает их ценить (или отвергает). </w:t>
      </w:r>
    </w:p>
    <w:p w:rsidR="00D30074" w:rsidRPr="00D30074" w:rsidRDefault="00D30074" w:rsidP="00563CF7">
      <w:pPr>
        <w:spacing w:after="0" w:line="240" w:lineRule="auto"/>
        <w:ind w:firstLine="700"/>
        <w:rPr>
          <w:rFonts w:ascii="Times New Roman" w:hAnsi="Times New Roman"/>
          <w:sz w:val="24"/>
          <w:szCs w:val="24"/>
        </w:rPr>
      </w:pPr>
      <w:r w:rsidRPr="00D30074">
        <w:rPr>
          <w:rFonts w:ascii="Times New Roman" w:hAnsi="Times New Roman"/>
          <w:sz w:val="24"/>
          <w:szCs w:val="24"/>
        </w:rPr>
        <w:t>Третий уровень результатов – получение школьником опыта самостоятельного социального действия. Для достижения данного уровня результатов особое значение имеет взаимодействие школьника с социальными субъектами  за пределами школы, в открытой общественной среде. Только в самостоятельном социальном действии, «действии для людей и на людях» (М.К. Мамардашвили), которые вовсе не обязательно положительно настроены к действующему, молодой человек действительно становится (а не просто узнаёт о том, как стать) деятелем, гражданином, свободным человеком.</w:t>
      </w:r>
    </w:p>
    <w:p w:rsidR="00D30074" w:rsidRPr="00D30074" w:rsidRDefault="00D30074" w:rsidP="00563CF7">
      <w:pPr>
        <w:spacing w:after="0" w:line="240" w:lineRule="auto"/>
        <w:ind w:firstLine="700"/>
        <w:rPr>
          <w:rFonts w:ascii="Times New Roman" w:hAnsi="Times New Roman"/>
          <w:sz w:val="24"/>
          <w:szCs w:val="24"/>
        </w:rPr>
      </w:pPr>
      <w:r w:rsidRPr="00D30074">
        <w:rPr>
          <w:rFonts w:ascii="Times New Roman" w:hAnsi="Times New Roman"/>
          <w:sz w:val="24"/>
          <w:szCs w:val="24"/>
        </w:rPr>
        <w:t xml:space="preserve">Достижение всех трех уровней результатов внеурочной деятельности увеличивает вероятность появления образовательных эффектов этой деятельности (эффектов воспитания и социализации детей), в частности: </w:t>
      </w:r>
    </w:p>
    <w:p w:rsidR="00D30074" w:rsidRPr="00D30074" w:rsidRDefault="00D30074" w:rsidP="00563CF7">
      <w:pPr>
        <w:pStyle w:val="a9"/>
        <w:numPr>
          <w:ilvl w:val="0"/>
          <w:numId w:val="162"/>
        </w:numPr>
        <w:rPr>
          <w:rFonts w:ascii="Times New Roman" w:hAnsi="Times New Roman"/>
        </w:rPr>
      </w:pPr>
      <w:r w:rsidRPr="00D30074">
        <w:rPr>
          <w:rFonts w:ascii="Times New Roman" w:hAnsi="Times New Roman"/>
        </w:rPr>
        <w:t>формирования коммуникативной, этической, социальной, гражданской компетентности школьников;</w:t>
      </w:r>
    </w:p>
    <w:p w:rsidR="00D30074" w:rsidRPr="00D30074" w:rsidRDefault="00D30074" w:rsidP="00563CF7">
      <w:pPr>
        <w:pStyle w:val="a9"/>
        <w:numPr>
          <w:ilvl w:val="0"/>
          <w:numId w:val="162"/>
        </w:numPr>
        <w:rPr>
          <w:rFonts w:ascii="Times New Roman" w:hAnsi="Times New Roman"/>
        </w:rPr>
      </w:pPr>
      <w:r w:rsidRPr="00D30074">
        <w:rPr>
          <w:rFonts w:ascii="Times New Roman" w:hAnsi="Times New Roman"/>
        </w:rPr>
        <w:t>формирования у детей социокультурной идентичности: страновой (российской), этнической, культурной, гендерной и др.</w:t>
      </w:r>
    </w:p>
    <w:p w:rsidR="00D30074" w:rsidRPr="00D30074" w:rsidRDefault="00D30074" w:rsidP="00563CF7">
      <w:pPr>
        <w:tabs>
          <w:tab w:val="left" w:pos="0"/>
        </w:tabs>
        <w:spacing w:after="0" w:line="240" w:lineRule="auto"/>
        <w:rPr>
          <w:rFonts w:ascii="Times New Roman" w:hAnsi="Times New Roman"/>
          <w:sz w:val="24"/>
          <w:szCs w:val="24"/>
        </w:rPr>
      </w:pPr>
      <w:r w:rsidRPr="00D30074">
        <w:rPr>
          <w:rFonts w:ascii="Times New Roman" w:hAnsi="Times New Roman"/>
          <w:sz w:val="24"/>
          <w:szCs w:val="24"/>
        </w:rPr>
        <w:t xml:space="preserve">      Итоговыми результатами внеурочных достижений за период основной школы  могут быть, например:</w:t>
      </w:r>
    </w:p>
    <w:p w:rsidR="00D30074" w:rsidRPr="00D30074" w:rsidRDefault="00D30074" w:rsidP="00563CF7">
      <w:pPr>
        <w:pStyle w:val="a9"/>
        <w:tabs>
          <w:tab w:val="left" w:pos="1080"/>
        </w:tabs>
        <w:ind w:left="0"/>
        <w:rPr>
          <w:rFonts w:ascii="Times New Roman" w:hAnsi="Times New Roman"/>
        </w:rPr>
      </w:pPr>
      <w:r w:rsidRPr="00D30074">
        <w:rPr>
          <w:rFonts w:ascii="Times New Roman" w:hAnsi="Times New Roman"/>
        </w:rPr>
        <w:t>участие в конкурсах, выставках выше школьного уровня;</w:t>
      </w:r>
    </w:p>
    <w:p w:rsidR="00D30074" w:rsidRPr="00D30074" w:rsidRDefault="00D30074" w:rsidP="00563CF7">
      <w:pPr>
        <w:pStyle w:val="a9"/>
        <w:tabs>
          <w:tab w:val="left" w:pos="1080"/>
        </w:tabs>
        <w:ind w:left="0"/>
        <w:rPr>
          <w:rFonts w:ascii="Times New Roman" w:hAnsi="Times New Roman"/>
        </w:rPr>
      </w:pPr>
      <w:r w:rsidRPr="00D30074">
        <w:rPr>
          <w:rFonts w:ascii="Times New Roman" w:hAnsi="Times New Roman"/>
        </w:rPr>
        <w:t xml:space="preserve">победа в конкурсах, выставках, соревнованиях; </w:t>
      </w:r>
    </w:p>
    <w:p w:rsidR="00D30074" w:rsidRPr="00D30074" w:rsidRDefault="00D30074" w:rsidP="00563CF7">
      <w:pPr>
        <w:pStyle w:val="a9"/>
        <w:tabs>
          <w:tab w:val="left" w:pos="1080"/>
        </w:tabs>
        <w:ind w:left="0"/>
        <w:rPr>
          <w:rFonts w:ascii="Times New Roman" w:hAnsi="Times New Roman"/>
        </w:rPr>
      </w:pPr>
      <w:r w:rsidRPr="00D30074">
        <w:rPr>
          <w:rFonts w:ascii="Times New Roman" w:hAnsi="Times New Roman"/>
        </w:rPr>
        <w:t>участие в научно-практических конференциях, форумах;</w:t>
      </w:r>
    </w:p>
    <w:p w:rsidR="00D30074" w:rsidRPr="00D30074" w:rsidRDefault="00D30074" w:rsidP="00563CF7">
      <w:pPr>
        <w:pStyle w:val="a9"/>
        <w:tabs>
          <w:tab w:val="left" w:pos="1080"/>
        </w:tabs>
        <w:ind w:left="0"/>
        <w:rPr>
          <w:rFonts w:ascii="Times New Roman" w:hAnsi="Times New Roman"/>
        </w:rPr>
      </w:pPr>
      <w:r w:rsidRPr="00D30074">
        <w:rPr>
          <w:rFonts w:ascii="Times New Roman" w:hAnsi="Times New Roman"/>
        </w:rPr>
        <w:t>авторские публикации в изданиях выше школьного уровня;</w:t>
      </w:r>
    </w:p>
    <w:p w:rsidR="00D30074" w:rsidRPr="00D30074" w:rsidRDefault="00D30074" w:rsidP="00563CF7">
      <w:pPr>
        <w:pStyle w:val="a9"/>
        <w:tabs>
          <w:tab w:val="left" w:pos="1080"/>
        </w:tabs>
        <w:ind w:left="0"/>
        <w:rPr>
          <w:rFonts w:ascii="Times New Roman" w:hAnsi="Times New Roman"/>
        </w:rPr>
      </w:pPr>
      <w:r w:rsidRPr="00D30074">
        <w:rPr>
          <w:rFonts w:ascii="Times New Roman" w:hAnsi="Times New Roman"/>
        </w:rPr>
        <w:t>авторские проекты, изобретения, получившие общественное одобрение;</w:t>
      </w:r>
    </w:p>
    <w:p w:rsidR="00D30074" w:rsidRPr="00D30074" w:rsidRDefault="00D30074" w:rsidP="00563CF7">
      <w:pPr>
        <w:pStyle w:val="a9"/>
        <w:tabs>
          <w:tab w:val="left" w:pos="1080"/>
        </w:tabs>
        <w:ind w:left="0"/>
        <w:rPr>
          <w:rFonts w:ascii="Times New Roman" w:hAnsi="Times New Roman"/>
        </w:rPr>
      </w:pPr>
      <w:r w:rsidRPr="00D30074">
        <w:rPr>
          <w:rFonts w:ascii="Times New Roman" w:hAnsi="Times New Roman"/>
        </w:rPr>
        <w:t>успешное прохождение социальной и профессиональной практики;</w:t>
      </w:r>
    </w:p>
    <w:p w:rsidR="00D30074" w:rsidRPr="00D30074" w:rsidRDefault="00D30074" w:rsidP="00563CF7">
      <w:pPr>
        <w:pStyle w:val="a9"/>
        <w:tabs>
          <w:tab w:val="left" w:pos="1080"/>
        </w:tabs>
        <w:ind w:left="0"/>
        <w:rPr>
          <w:rFonts w:ascii="Times New Roman" w:hAnsi="Times New Roman"/>
        </w:rPr>
      </w:pPr>
      <w:r w:rsidRPr="00D30074">
        <w:rPr>
          <w:rFonts w:ascii="Times New Roman" w:hAnsi="Times New Roman"/>
        </w:rPr>
        <w:t>плодотворное участие в работе выборных органов общественного управления и самоуправления;</w:t>
      </w:r>
    </w:p>
    <w:p w:rsidR="00D30074" w:rsidRPr="00D30074" w:rsidRDefault="00D30074" w:rsidP="00563CF7">
      <w:pPr>
        <w:pStyle w:val="a9"/>
        <w:tabs>
          <w:tab w:val="left" w:pos="1080"/>
        </w:tabs>
        <w:ind w:left="0"/>
        <w:rPr>
          <w:rFonts w:ascii="Times New Roman" w:hAnsi="Times New Roman"/>
        </w:rPr>
      </w:pPr>
      <w:r w:rsidRPr="00D30074">
        <w:rPr>
          <w:rFonts w:ascii="Times New Roman" w:hAnsi="Times New Roman"/>
        </w:rPr>
        <w:t>получение грантов, стипендий, премий, гражданских наград;</w:t>
      </w:r>
    </w:p>
    <w:p w:rsidR="00D30074" w:rsidRPr="00D30074" w:rsidRDefault="00D30074" w:rsidP="00563CF7">
      <w:pPr>
        <w:pStyle w:val="a9"/>
        <w:tabs>
          <w:tab w:val="left" w:pos="709"/>
          <w:tab w:val="left" w:pos="1080"/>
        </w:tabs>
        <w:ind w:left="0"/>
        <w:rPr>
          <w:rFonts w:ascii="Times New Roman" w:hAnsi="Times New Roman"/>
        </w:rPr>
      </w:pPr>
      <w:r w:rsidRPr="00D30074">
        <w:rPr>
          <w:rFonts w:ascii="Times New Roman" w:hAnsi="Times New Roman"/>
        </w:rPr>
        <w:t>лидирование в общепризнанных рейтингах.</w:t>
      </w:r>
    </w:p>
    <w:p w:rsidR="00D30074" w:rsidRPr="00D30074" w:rsidRDefault="00D30074" w:rsidP="00563CF7">
      <w:pPr>
        <w:tabs>
          <w:tab w:val="left" w:pos="0"/>
        </w:tabs>
        <w:spacing w:after="0" w:line="240" w:lineRule="auto"/>
        <w:rPr>
          <w:rFonts w:ascii="Times New Roman" w:hAnsi="Times New Roman"/>
          <w:sz w:val="24"/>
          <w:szCs w:val="24"/>
        </w:rPr>
      </w:pPr>
      <w:r w:rsidRPr="00D30074">
        <w:rPr>
          <w:rFonts w:ascii="Times New Roman" w:hAnsi="Times New Roman"/>
          <w:sz w:val="24"/>
          <w:szCs w:val="24"/>
        </w:rPr>
        <w:tab/>
        <w:t>Формой накопления внеурочных результатов и  достижений гимназистов  также может быть портфолио, которое позволяет информационно обеспечить достижения индивидуального прогресса ученика в широком образовательном контексте, документально демонстрировать спектр его способностей, культурных  практик, интересов, склонностей. Таким образом, портфолио ученика -  это комплект документов, представляющих совокупность сертифицированных индивидуальных учебных и внеурочных достижений, играющих роль индивидуальной накопительной оценки.</w:t>
      </w:r>
    </w:p>
    <w:p w:rsidR="00D30074" w:rsidRPr="00D30074" w:rsidRDefault="00D30074" w:rsidP="00563CF7">
      <w:pPr>
        <w:spacing w:after="0" w:line="240" w:lineRule="auto"/>
        <w:ind w:right="-2" w:firstLine="709"/>
        <w:rPr>
          <w:rFonts w:ascii="Times New Roman" w:hAnsi="Times New Roman"/>
          <w:sz w:val="24"/>
          <w:szCs w:val="24"/>
        </w:rPr>
      </w:pPr>
      <w:r w:rsidRPr="00D30074">
        <w:rPr>
          <w:rFonts w:ascii="Times New Roman" w:hAnsi="Times New Roman"/>
          <w:sz w:val="24"/>
          <w:szCs w:val="24"/>
        </w:rPr>
        <w:t>Общий итог работы обучающихся и его общая оценка  за учебный год  складывается:</w:t>
      </w:r>
    </w:p>
    <w:p w:rsidR="00D30074" w:rsidRPr="00D30074" w:rsidRDefault="00D30074" w:rsidP="00563CF7">
      <w:pPr>
        <w:tabs>
          <w:tab w:val="left" w:pos="1080"/>
        </w:tabs>
        <w:spacing w:after="0" w:line="240" w:lineRule="auto"/>
        <w:ind w:right="-2"/>
        <w:rPr>
          <w:rFonts w:ascii="Times New Roman" w:hAnsi="Times New Roman"/>
          <w:sz w:val="24"/>
          <w:szCs w:val="24"/>
        </w:rPr>
      </w:pPr>
      <w:r w:rsidRPr="00D30074">
        <w:rPr>
          <w:rFonts w:ascii="Times New Roman" w:hAnsi="Times New Roman"/>
          <w:sz w:val="24"/>
          <w:szCs w:val="24"/>
        </w:rPr>
        <w:t>из  выполненных всех тематических и итоговых работ, количество которых определяется количеством учебных тем (блоков) и зафиксировано в «Зачётной книжке гимназиста» – это демонстрация базового  уровня знаний, умений (применение в стандартных ситуациях);</w:t>
      </w:r>
    </w:p>
    <w:p w:rsidR="00D30074" w:rsidRPr="00D30074" w:rsidRDefault="00D30074" w:rsidP="00563CF7">
      <w:pPr>
        <w:tabs>
          <w:tab w:val="left" w:pos="1080"/>
        </w:tabs>
        <w:spacing w:after="0" w:line="240" w:lineRule="auto"/>
        <w:ind w:right="-329"/>
        <w:rPr>
          <w:rFonts w:ascii="Times New Roman" w:hAnsi="Times New Roman"/>
          <w:sz w:val="24"/>
          <w:szCs w:val="24"/>
        </w:rPr>
      </w:pPr>
      <w:r w:rsidRPr="00D30074">
        <w:rPr>
          <w:rFonts w:ascii="Times New Roman" w:hAnsi="Times New Roman"/>
          <w:sz w:val="24"/>
          <w:szCs w:val="24"/>
        </w:rPr>
        <w:t>из результата экзаменационных сессий, которые должна показать возможность учащихся выходить за пределы одного предмета, умение интегрировать полученные знания, действовать в нестандартных ситуациях (продвинутый  уровень обучения);</w:t>
      </w:r>
    </w:p>
    <w:p w:rsidR="00D30074" w:rsidRPr="00D30074" w:rsidRDefault="00D30074" w:rsidP="00563CF7">
      <w:pPr>
        <w:tabs>
          <w:tab w:val="left" w:pos="1080"/>
        </w:tabs>
        <w:spacing w:after="0" w:line="240" w:lineRule="auto"/>
        <w:ind w:right="-329"/>
        <w:rPr>
          <w:rFonts w:ascii="Times New Roman" w:hAnsi="Times New Roman"/>
          <w:sz w:val="24"/>
          <w:szCs w:val="24"/>
        </w:rPr>
      </w:pPr>
      <w:r w:rsidRPr="00D30074">
        <w:rPr>
          <w:rFonts w:ascii="Times New Roman" w:hAnsi="Times New Roman"/>
          <w:sz w:val="24"/>
          <w:szCs w:val="24"/>
        </w:rPr>
        <w:t xml:space="preserve">из представленного «Портфолио ученика», в котором собраны все виды и формы систематической самостоятельной его работы по предмету (предметам), их презентация и публичная защита, а также все  учебные достижения, выходящие за рамки школы (рефлексивно-творческий уровень обучения).  </w:t>
      </w:r>
    </w:p>
    <w:p w:rsidR="00D30074" w:rsidRPr="00D30074" w:rsidRDefault="00D30074" w:rsidP="00563CF7">
      <w:pPr>
        <w:spacing w:after="0" w:line="240" w:lineRule="auto"/>
        <w:ind w:right="-329"/>
        <w:rPr>
          <w:rFonts w:ascii="Times New Roman" w:hAnsi="Times New Roman"/>
          <w:b/>
          <w:sz w:val="24"/>
          <w:szCs w:val="24"/>
        </w:rPr>
      </w:pPr>
      <w:r w:rsidRPr="00D30074">
        <w:rPr>
          <w:rFonts w:ascii="Times New Roman" w:hAnsi="Times New Roman"/>
          <w:sz w:val="24"/>
          <w:szCs w:val="24"/>
        </w:rPr>
        <w:t xml:space="preserve">       </w:t>
      </w:r>
      <w:r w:rsidRPr="00D30074">
        <w:rPr>
          <w:rFonts w:ascii="Times New Roman" w:hAnsi="Times New Roman"/>
          <w:sz w:val="24"/>
          <w:szCs w:val="24"/>
        </w:rPr>
        <w:tab/>
        <w:t>Таким образом, обучающимся по итогам года должны как минимум должны  быть освоены все предметы на базовом уровне, максимум – на  продвинутом уровне, отдельные предметы учащимися  могут быть освоены по выбору на  рефлексивно-творческом уровне.</w:t>
      </w:r>
    </w:p>
    <w:p w:rsidR="00D30074" w:rsidRPr="00D30074" w:rsidRDefault="00D30074" w:rsidP="00563CF7">
      <w:pPr>
        <w:spacing w:after="0" w:line="240" w:lineRule="auto"/>
        <w:ind w:firstLine="454"/>
        <w:rPr>
          <w:rFonts w:ascii="Times New Roman" w:hAnsi="Times New Roman"/>
          <w:sz w:val="24"/>
          <w:szCs w:val="24"/>
        </w:rPr>
      </w:pPr>
      <w:r w:rsidRPr="00D30074">
        <w:rPr>
          <w:rFonts w:ascii="Times New Roman" w:hAnsi="Times New Roman"/>
          <w:sz w:val="24"/>
          <w:szCs w:val="24"/>
        </w:rPr>
        <w:t>Учитывая основные педагогические задачи основного общего образования и основную область использования портфеля достижений подростков, в его состав целесообразно включать работы, демонстрирующие динамику:</w:t>
      </w:r>
    </w:p>
    <w:p w:rsidR="00D30074" w:rsidRPr="00D30074" w:rsidRDefault="00D30074" w:rsidP="00563CF7">
      <w:pPr>
        <w:pStyle w:val="afffb"/>
        <w:spacing w:line="240" w:lineRule="auto"/>
        <w:jc w:val="left"/>
        <w:rPr>
          <w:sz w:val="24"/>
          <w:szCs w:val="24"/>
        </w:rPr>
      </w:pPr>
      <w:r w:rsidRPr="00D30074">
        <w:rPr>
          <w:iCs/>
          <w:sz w:val="24"/>
          <w:szCs w:val="24"/>
        </w:rPr>
        <w:t>• </w:t>
      </w:r>
      <w:r w:rsidRPr="00D30074">
        <w:rPr>
          <w:sz w:val="24"/>
          <w:szCs w:val="24"/>
        </w:rPr>
        <w:t>становления устойчивых познавательных интересов обучающихся, в том числе сопровождающего успехами в различных учебных предметах;</w:t>
      </w:r>
    </w:p>
    <w:p w:rsidR="00D30074" w:rsidRPr="00D30074" w:rsidRDefault="00D30074" w:rsidP="00563CF7">
      <w:pPr>
        <w:pStyle w:val="afffb"/>
        <w:spacing w:line="240" w:lineRule="auto"/>
        <w:jc w:val="left"/>
        <w:rPr>
          <w:sz w:val="24"/>
          <w:szCs w:val="24"/>
        </w:rPr>
      </w:pPr>
      <w:r w:rsidRPr="00D30074">
        <w:rPr>
          <w:iCs/>
          <w:sz w:val="24"/>
          <w:szCs w:val="24"/>
        </w:rPr>
        <w:t>• </w:t>
      </w:r>
      <w:r w:rsidRPr="00D30074">
        <w:rPr>
          <w:sz w:val="24"/>
          <w:szCs w:val="24"/>
        </w:rPr>
        <w:t>формирования способности к целеполаганию, самостоятельной постановке новых учебных задач и проектированию собственной учебной деятельности.</w:t>
      </w:r>
    </w:p>
    <w:p w:rsidR="00D30074" w:rsidRPr="00D30074" w:rsidRDefault="00D30074" w:rsidP="00563CF7">
      <w:pPr>
        <w:spacing w:after="0" w:line="240" w:lineRule="auto"/>
        <w:ind w:firstLine="454"/>
        <w:rPr>
          <w:rFonts w:ascii="Times New Roman" w:hAnsi="Times New Roman"/>
          <w:sz w:val="24"/>
          <w:szCs w:val="24"/>
        </w:rPr>
      </w:pPr>
      <w:r w:rsidRPr="00D30074">
        <w:rPr>
          <w:rFonts w:ascii="Times New Roman" w:hAnsi="Times New Roman"/>
          <w:sz w:val="24"/>
          <w:szCs w:val="24"/>
        </w:rPr>
        <w:t>Решение об использовании портфеля достижений в рамках системы внутренней оценки принимает образовательное учреждение. Отбор работ для портфеля достижений ведётся самим обучающимся совместно с классным руководителем и при участии семьи. Включение каких-либо материалов в портфель достижений без согласия обучающегося не допускается.</w:t>
      </w:r>
    </w:p>
    <w:p w:rsidR="00D30074" w:rsidRPr="00D30074" w:rsidRDefault="00D30074" w:rsidP="00BB1DD4">
      <w:pPr>
        <w:spacing w:after="0" w:line="240" w:lineRule="auto"/>
        <w:ind w:firstLine="454"/>
        <w:jc w:val="center"/>
        <w:outlineLvl w:val="0"/>
        <w:rPr>
          <w:rFonts w:ascii="Times New Roman" w:hAnsi="Times New Roman"/>
          <w:b/>
          <w:sz w:val="24"/>
          <w:szCs w:val="24"/>
        </w:rPr>
      </w:pPr>
      <w:r w:rsidRPr="00D30074">
        <w:rPr>
          <w:rFonts w:ascii="Times New Roman" w:hAnsi="Times New Roman"/>
          <w:b/>
          <w:sz w:val="24"/>
          <w:szCs w:val="24"/>
        </w:rPr>
        <w:t> Итоговая оценка выпускника и её использование при переходе от основного к среднему (полному) общему образованию</w:t>
      </w:r>
    </w:p>
    <w:p w:rsidR="00D30074" w:rsidRPr="00D30074" w:rsidRDefault="00D30074" w:rsidP="00BB1DD4">
      <w:pPr>
        <w:spacing w:after="0" w:line="240" w:lineRule="auto"/>
        <w:ind w:firstLine="454"/>
        <w:rPr>
          <w:rFonts w:ascii="Times New Roman" w:hAnsi="Times New Roman"/>
          <w:sz w:val="24"/>
          <w:szCs w:val="24"/>
        </w:rPr>
      </w:pPr>
      <w:r w:rsidRPr="00D30074">
        <w:rPr>
          <w:rFonts w:ascii="Times New Roman" w:hAnsi="Times New Roman"/>
          <w:sz w:val="24"/>
          <w:szCs w:val="24"/>
        </w:rPr>
        <w:t xml:space="preserve">На итоговую оценку на ступени основного общего образования выносятся </w:t>
      </w:r>
      <w:r w:rsidRPr="00D30074">
        <w:rPr>
          <w:rFonts w:ascii="Times New Roman" w:hAnsi="Times New Roman"/>
          <w:i/>
          <w:sz w:val="24"/>
          <w:szCs w:val="24"/>
        </w:rPr>
        <w:t>только предметные и метапредметные результаты</w:t>
      </w:r>
      <w:r w:rsidRPr="00D30074">
        <w:rPr>
          <w:rFonts w:ascii="Times New Roman" w:hAnsi="Times New Roman"/>
          <w:sz w:val="24"/>
          <w:szCs w:val="24"/>
        </w:rPr>
        <w:t>, описанные в разделе «Выпускник научится» планируемых результатов основного общего образования.</w:t>
      </w:r>
    </w:p>
    <w:p w:rsidR="00D30074" w:rsidRPr="00001AB9" w:rsidRDefault="00D30074" w:rsidP="00BB1DD4">
      <w:pPr>
        <w:spacing w:after="0" w:line="240" w:lineRule="auto"/>
        <w:ind w:firstLine="454"/>
        <w:rPr>
          <w:rFonts w:ascii="Times New Roman" w:hAnsi="Times New Roman"/>
          <w:b/>
          <w:sz w:val="24"/>
          <w:szCs w:val="24"/>
        </w:rPr>
      </w:pPr>
      <w:r w:rsidRPr="00001AB9">
        <w:rPr>
          <w:rFonts w:ascii="Times New Roman" w:hAnsi="Times New Roman"/>
          <w:b/>
          <w:sz w:val="24"/>
          <w:szCs w:val="24"/>
        </w:rPr>
        <w:t>Итоговая оценка выпускника формируется на основе:</w:t>
      </w:r>
    </w:p>
    <w:p w:rsidR="00D30074" w:rsidRPr="00D30074" w:rsidRDefault="00D30074" w:rsidP="00BB1DD4">
      <w:pPr>
        <w:pStyle w:val="afffb"/>
        <w:spacing w:line="240" w:lineRule="auto"/>
        <w:jc w:val="left"/>
        <w:rPr>
          <w:sz w:val="24"/>
          <w:szCs w:val="24"/>
        </w:rPr>
      </w:pPr>
      <w:r w:rsidRPr="00D30074">
        <w:rPr>
          <w:iCs/>
          <w:sz w:val="24"/>
          <w:szCs w:val="24"/>
        </w:rPr>
        <w:t>• </w:t>
      </w:r>
      <w:r w:rsidRPr="00D30074">
        <w:rPr>
          <w:sz w:val="24"/>
          <w:szCs w:val="24"/>
        </w:rPr>
        <w:t>результатов внутришкольного мониторинга образовательных достижений по всем предметам, зафиксированных в оценочных листах, в том числе за промежуточные и итоговые комплексные работы на межпредметной основе;</w:t>
      </w:r>
    </w:p>
    <w:p w:rsidR="00D30074" w:rsidRDefault="00D30074" w:rsidP="00BB1DD4">
      <w:pPr>
        <w:pStyle w:val="afffb"/>
        <w:spacing w:line="240" w:lineRule="auto"/>
        <w:jc w:val="left"/>
        <w:rPr>
          <w:sz w:val="24"/>
          <w:szCs w:val="24"/>
        </w:rPr>
      </w:pPr>
      <w:r w:rsidRPr="00D30074">
        <w:rPr>
          <w:iCs/>
          <w:sz w:val="24"/>
          <w:szCs w:val="24"/>
        </w:rPr>
        <w:t>• </w:t>
      </w:r>
      <w:r w:rsidRPr="00001AB9">
        <w:rPr>
          <w:b/>
          <w:sz w:val="24"/>
          <w:szCs w:val="24"/>
        </w:rPr>
        <w:t>оценок за выполнение итоговых работ по всем учебным предметам</w:t>
      </w:r>
      <w:r w:rsidRPr="00D30074">
        <w:rPr>
          <w:sz w:val="24"/>
          <w:szCs w:val="24"/>
        </w:rPr>
        <w:t>;</w:t>
      </w:r>
    </w:p>
    <w:p w:rsidR="00001AB9" w:rsidRPr="00001AB9" w:rsidRDefault="00001AB9" w:rsidP="00BB1DD4">
      <w:pPr>
        <w:pStyle w:val="afffb"/>
        <w:spacing w:line="240" w:lineRule="auto"/>
        <w:ind w:firstLine="709"/>
        <w:jc w:val="left"/>
        <w:rPr>
          <w:sz w:val="24"/>
          <w:szCs w:val="24"/>
        </w:rPr>
      </w:pPr>
      <w:r w:rsidRPr="00001AB9">
        <w:rPr>
          <w:sz w:val="24"/>
          <w:szCs w:val="24"/>
        </w:rPr>
        <w:t>Оценка предметных результатов</w:t>
      </w:r>
      <w:r>
        <w:rPr>
          <w:sz w:val="24"/>
          <w:szCs w:val="24"/>
        </w:rPr>
        <w:t xml:space="preserve"> </w:t>
      </w:r>
      <w:r w:rsidRPr="00001AB9">
        <w:rPr>
          <w:bCs/>
          <w:sz w:val="24"/>
          <w:szCs w:val="24"/>
        </w:rPr>
        <w:t xml:space="preserve">представляет собой оценку достижения обучающимся </w:t>
      </w:r>
      <w:r w:rsidRPr="00001AB9">
        <w:rPr>
          <w:sz w:val="24"/>
          <w:szCs w:val="24"/>
        </w:rPr>
        <w:t>планируемых результатов по отдельным предметам.</w:t>
      </w:r>
    </w:p>
    <w:p w:rsidR="00001AB9" w:rsidRPr="00001AB9" w:rsidRDefault="00001AB9" w:rsidP="00BB1DD4">
      <w:pPr>
        <w:pStyle w:val="afffb"/>
        <w:spacing w:line="240" w:lineRule="auto"/>
        <w:ind w:firstLine="709"/>
        <w:jc w:val="left"/>
        <w:rPr>
          <w:sz w:val="24"/>
          <w:szCs w:val="24"/>
        </w:rPr>
      </w:pPr>
      <w:r w:rsidRPr="00001AB9">
        <w:rPr>
          <w:sz w:val="24"/>
          <w:szCs w:val="24"/>
        </w:rPr>
        <w:t>Формирование этих результатов обеспечивается каждым учебным предметом.</w:t>
      </w:r>
    </w:p>
    <w:p w:rsidR="00001AB9" w:rsidRPr="00001AB9" w:rsidRDefault="00001AB9" w:rsidP="00BB1DD4">
      <w:pPr>
        <w:pStyle w:val="afffb"/>
        <w:spacing w:line="240" w:lineRule="auto"/>
        <w:ind w:firstLine="709"/>
        <w:jc w:val="left"/>
        <w:rPr>
          <w:sz w:val="24"/>
          <w:szCs w:val="24"/>
        </w:rPr>
      </w:pPr>
      <w:r w:rsidRPr="00001AB9">
        <w:rPr>
          <w:bCs/>
          <w:iCs/>
          <w:sz w:val="24"/>
          <w:szCs w:val="24"/>
        </w:rPr>
        <w:t xml:space="preserve">Основным предметом оценки в соответствии с требованиями ФГОС ООО является </w:t>
      </w:r>
      <w:r w:rsidRPr="00001AB9">
        <w:rPr>
          <w:sz w:val="24"/>
          <w:szCs w:val="24"/>
        </w:rPr>
        <w:t>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 метапредметных (познавательных, регулятивных, коммуникативных) действий.</w:t>
      </w:r>
    </w:p>
    <w:p w:rsidR="00001AB9" w:rsidRPr="00001AB9" w:rsidRDefault="00001AB9" w:rsidP="00BB1DD4">
      <w:pPr>
        <w:pStyle w:val="afffb"/>
        <w:spacing w:line="240" w:lineRule="auto"/>
        <w:ind w:firstLine="709"/>
        <w:jc w:val="left"/>
        <w:rPr>
          <w:sz w:val="24"/>
          <w:szCs w:val="24"/>
        </w:rPr>
      </w:pPr>
      <w:r w:rsidRPr="00001AB9">
        <w:rPr>
          <w:sz w:val="24"/>
          <w:szCs w:val="24"/>
        </w:rPr>
        <w:t>Оценка предметных результатов ведется каждым учителем в ходе процедур текущей, тематической, промежуточной и итоговой оценки, а также администрацией образовательной организации в ходе внутришкольного мониторинга.</w:t>
      </w:r>
    </w:p>
    <w:p w:rsidR="00001AB9" w:rsidRPr="00001AB9" w:rsidRDefault="00001AB9" w:rsidP="00BB1DD4">
      <w:pPr>
        <w:pStyle w:val="afffb"/>
        <w:spacing w:line="240" w:lineRule="auto"/>
        <w:ind w:firstLine="709"/>
        <w:jc w:val="left"/>
        <w:rPr>
          <w:rFonts w:eastAsia="@Arial Unicode MS"/>
          <w:sz w:val="24"/>
          <w:szCs w:val="24"/>
        </w:rPr>
      </w:pPr>
      <w:r w:rsidRPr="00001AB9">
        <w:rPr>
          <w:rFonts w:eastAsia="@Arial Unicode MS"/>
          <w:sz w:val="24"/>
          <w:szCs w:val="24"/>
        </w:rPr>
        <w:t xml:space="preserve">Особенности оценки по отдельному предмету фиксируются в приложении к образовательной программе, которая утверждается педагогическим советом образовательной организации и доводится до сведения учащихся и их родителей (законных представителей). </w:t>
      </w:r>
      <w:r w:rsidRPr="00001AB9">
        <w:rPr>
          <w:sz w:val="24"/>
          <w:szCs w:val="24"/>
          <w:lang w:eastAsia="ru-RU"/>
        </w:rPr>
        <w:t>Описание должно включить:</w:t>
      </w:r>
    </w:p>
    <w:p w:rsidR="00001AB9" w:rsidRPr="00001AB9" w:rsidRDefault="00001AB9" w:rsidP="00BB1DD4">
      <w:pPr>
        <w:numPr>
          <w:ilvl w:val="0"/>
          <w:numId w:val="136"/>
        </w:numPr>
        <w:spacing w:after="0" w:line="240" w:lineRule="auto"/>
        <w:ind w:left="0" w:firstLine="709"/>
        <w:rPr>
          <w:rFonts w:ascii="Times New Roman" w:hAnsi="Times New Roman"/>
          <w:sz w:val="24"/>
          <w:szCs w:val="24"/>
          <w:lang w:eastAsia="ru-RU"/>
        </w:rPr>
      </w:pPr>
      <w:r w:rsidRPr="00001AB9">
        <w:rPr>
          <w:rFonts w:ascii="Times New Roman" w:hAnsi="Times New Roman"/>
          <w:sz w:val="24"/>
          <w:szCs w:val="24"/>
          <w:lang w:eastAsia="ru-RU"/>
        </w:rPr>
        <w:t>список итоговых планируемых результатов с указанием этапов их формирования и способов оценки (например, текущая/тематическая; устно/письменно/практика);</w:t>
      </w:r>
    </w:p>
    <w:p w:rsidR="00001AB9" w:rsidRPr="00001AB9" w:rsidRDefault="00001AB9" w:rsidP="00BB1DD4">
      <w:pPr>
        <w:numPr>
          <w:ilvl w:val="0"/>
          <w:numId w:val="136"/>
        </w:numPr>
        <w:spacing w:after="0" w:line="240" w:lineRule="auto"/>
        <w:ind w:left="0" w:firstLine="709"/>
        <w:rPr>
          <w:rFonts w:ascii="Times New Roman" w:hAnsi="Times New Roman"/>
          <w:sz w:val="24"/>
          <w:szCs w:val="24"/>
          <w:lang w:eastAsia="ru-RU"/>
        </w:rPr>
      </w:pPr>
      <w:r w:rsidRPr="00001AB9">
        <w:rPr>
          <w:rFonts w:ascii="Times New Roman" w:hAnsi="Times New Roman"/>
          <w:sz w:val="24"/>
          <w:szCs w:val="24"/>
          <w:lang w:eastAsia="ru-RU"/>
        </w:rPr>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w:t>
      </w:r>
    </w:p>
    <w:p w:rsidR="00001AB9" w:rsidRPr="00001AB9" w:rsidRDefault="00001AB9" w:rsidP="00BB1DD4">
      <w:pPr>
        <w:numPr>
          <w:ilvl w:val="0"/>
          <w:numId w:val="136"/>
        </w:numPr>
        <w:spacing w:after="0" w:line="240" w:lineRule="auto"/>
        <w:ind w:left="0" w:firstLine="709"/>
        <w:rPr>
          <w:rFonts w:ascii="Times New Roman" w:hAnsi="Times New Roman"/>
          <w:sz w:val="24"/>
          <w:szCs w:val="24"/>
          <w:lang w:eastAsia="ru-RU"/>
        </w:rPr>
      </w:pPr>
      <w:r w:rsidRPr="00001AB9">
        <w:rPr>
          <w:rFonts w:ascii="Times New Roman" w:hAnsi="Times New Roman"/>
          <w:sz w:val="24"/>
          <w:szCs w:val="24"/>
          <w:lang w:eastAsia="ru-RU"/>
        </w:rPr>
        <w:t>график контрольных мероприятий.</w:t>
      </w:r>
    </w:p>
    <w:p w:rsidR="00D30074" w:rsidRPr="00001AB9" w:rsidRDefault="00D30074" w:rsidP="00BB1DD4">
      <w:pPr>
        <w:pStyle w:val="afffb"/>
        <w:spacing w:line="240" w:lineRule="auto"/>
        <w:jc w:val="left"/>
        <w:rPr>
          <w:b/>
          <w:sz w:val="24"/>
          <w:szCs w:val="24"/>
        </w:rPr>
      </w:pPr>
      <w:r w:rsidRPr="00D30074">
        <w:rPr>
          <w:iCs/>
          <w:sz w:val="24"/>
          <w:szCs w:val="24"/>
        </w:rPr>
        <w:t>• </w:t>
      </w:r>
      <w:r w:rsidRPr="00001AB9">
        <w:rPr>
          <w:b/>
          <w:sz w:val="24"/>
          <w:szCs w:val="24"/>
        </w:rPr>
        <w:t>оценки за выполнение и защиту индивидуального проекта;</w:t>
      </w:r>
    </w:p>
    <w:p w:rsidR="00001AB9" w:rsidRPr="00001AB9" w:rsidRDefault="00001AB9" w:rsidP="00BB1DD4">
      <w:pPr>
        <w:pStyle w:val="afffb"/>
        <w:spacing w:line="240" w:lineRule="auto"/>
        <w:ind w:firstLine="709"/>
        <w:jc w:val="left"/>
        <w:rPr>
          <w:sz w:val="24"/>
          <w:szCs w:val="24"/>
        </w:rPr>
      </w:pPr>
      <w:r w:rsidRPr="00001AB9">
        <w:rPr>
          <w:sz w:val="24"/>
          <w:szCs w:val="24"/>
        </w:rPr>
        <w:t>Итоговой проект представляет собой учебный проект, выполняемый обучающимся в рамках одного или нескольких учебных предметов с целью продемонстрировать свои достижения в самостоятельном освоении содержания избранных областей знаний и/или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иную).</w:t>
      </w:r>
    </w:p>
    <w:p w:rsidR="00001AB9" w:rsidRPr="00001AB9" w:rsidRDefault="00001AB9" w:rsidP="00BB1DD4">
      <w:pPr>
        <w:pStyle w:val="afffb"/>
        <w:spacing w:line="240" w:lineRule="auto"/>
        <w:ind w:firstLine="709"/>
        <w:jc w:val="left"/>
        <w:rPr>
          <w:sz w:val="24"/>
          <w:szCs w:val="24"/>
        </w:rPr>
      </w:pPr>
      <w:r w:rsidRPr="00001AB9">
        <w:rPr>
          <w:sz w:val="24"/>
          <w:szCs w:val="24"/>
        </w:rPr>
        <w:t>Результатом (продуктом) проектной деятельности может быть любая из следующих работ:</w:t>
      </w:r>
    </w:p>
    <w:p w:rsidR="00001AB9" w:rsidRPr="00001AB9" w:rsidRDefault="00001AB9" w:rsidP="00BB1DD4">
      <w:pPr>
        <w:pStyle w:val="afffb"/>
        <w:spacing w:line="240" w:lineRule="auto"/>
        <w:ind w:firstLine="709"/>
        <w:jc w:val="left"/>
        <w:rPr>
          <w:sz w:val="24"/>
          <w:szCs w:val="24"/>
        </w:rPr>
      </w:pPr>
      <w:r w:rsidRPr="00001AB9">
        <w:rPr>
          <w:sz w:val="24"/>
          <w:szCs w:val="24"/>
        </w:rPr>
        <w:t>а) письменная работа (эссе, реферат, аналитические материалы, обзорные материалы, отчеты о проведенных исследованиях, стендовый доклад и др.);</w:t>
      </w:r>
    </w:p>
    <w:p w:rsidR="00001AB9" w:rsidRPr="00001AB9" w:rsidRDefault="00001AB9" w:rsidP="00BB1DD4">
      <w:pPr>
        <w:pStyle w:val="afffb"/>
        <w:spacing w:line="240" w:lineRule="auto"/>
        <w:ind w:firstLine="709"/>
        <w:jc w:val="left"/>
        <w:rPr>
          <w:sz w:val="24"/>
          <w:szCs w:val="24"/>
        </w:rPr>
      </w:pPr>
      <w:r w:rsidRPr="00001AB9">
        <w:rPr>
          <w:sz w:val="24"/>
          <w:szCs w:val="24"/>
        </w:rPr>
        <w:t>б) художественная творческая работа(в области литературы, музыки, изобразительного искусства, экранных искусств),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w:t>
      </w:r>
    </w:p>
    <w:p w:rsidR="00001AB9" w:rsidRPr="00001AB9" w:rsidRDefault="00001AB9" w:rsidP="00BB1DD4">
      <w:pPr>
        <w:pStyle w:val="afffb"/>
        <w:spacing w:line="240" w:lineRule="auto"/>
        <w:ind w:firstLine="709"/>
        <w:jc w:val="left"/>
        <w:rPr>
          <w:sz w:val="24"/>
          <w:szCs w:val="24"/>
        </w:rPr>
      </w:pPr>
      <w:r w:rsidRPr="00001AB9">
        <w:rPr>
          <w:sz w:val="24"/>
          <w:szCs w:val="24"/>
        </w:rPr>
        <w:t>в) материальный объект, макет, иное конструкторское изделие;</w:t>
      </w:r>
    </w:p>
    <w:p w:rsidR="00001AB9" w:rsidRPr="00001AB9" w:rsidRDefault="00001AB9" w:rsidP="00BB1DD4">
      <w:pPr>
        <w:pStyle w:val="afffb"/>
        <w:spacing w:line="240" w:lineRule="auto"/>
        <w:ind w:firstLine="709"/>
        <w:jc w:val="left"/>
        <w:rPr>
          <w:sz w:val="24"/>
          <w:szCs w:val="24"/>
        </w:rPr>
      </w:pPr>
      <w:r w:rsidRPr="00001AB9">
        <w:rPr>
          <w:sz w:val="24"/>
          <w:szCs w:val="24"/>
        </w:rPr>
        <w:t>г) отчетные материалы по социальному проекту, которые могут включать как тексты, так и мультимедийные продукты.</w:t>
      </w:r>
    </w:p>
    <w:p w:rsidR="00001AB9" w:rsidRPr="00001AB9" w:rsidRDefault="00001AB9" w:rsidP="00BB1DD4">
      <w:pPr>
        <w:pStyle w:val="afffb"/>
        <w:spacing w:line="240" w:lineRule="auto"/>
        <w:ind w:firstLine="709"/>
        <w:jc w:val="left"/>
        <w:rPr>
          <w:sz w:val="24"/>
          <w:szCs w:val="24"/>
        </w:rPr>
      </w:pPr>
      <w:r w:rsidRPr="00001AB9">
        <w:rPr>
          <w:sz w:val="24"/>
          <w:szCs w:val="24"/>
        </w:rPr>
        <w:t xml:space="preserve">Требования к организации проектной деятельности, к содержанию и направленности проекта, а также критерии оценки проектной работы разрабатываются с учетом целей и задач проектной деятельности на данном этапе образования и в соответствии с особенностями образовательной организации. </w:t>
      </w:r>
    </w:p>
    <w:p w:rsidR="00001AB9" w:rsidRPr="00001AB9" w:rsidRDefault="00001AB9" w:rsidP="00BB1DD4">
      <w:pPr>
        <w:pStyle w:val="afffb"/>
        <w:spacing w:line="240" w:lineRule="auto"/>
        <w:ind w:firstLine="709"/>
        <w:jc w:val="left"/>
        <w:rPr>
          <w:sz w:val="24"/>
          <w:szCs w:val="24"/>
        </w:rPr>
      </w:pPr>
      <w:r w:rsidRPr="00001AB9">
        <w:rPr>
          <w:sz w:val="24"/>
          <w:szCs w:val="24"/>
        </w:rPr>
        <w:t>Общим требованием ко всем работам является необходимость соблюдения норм и правил цитирования, ссылок на различные источники. В случае заимствования текста работы (плагиата) без указания ссылок на источник, проект к защите не допускается.</w:t>
      </w:r>
    </w:p>
    <w:p w:rsidR="00001AB9" w:rsidRPr="00001AB9" w:rsidRDefault="00001AB9" w:rsidP="00BB1DD4">
      <w:pPr>
        <w:pStyle w:val="afffb"/>
        <w:spacing w:line="240" w:lineRule="auto"/>
        <w:ind w:firstLine="709"/>
        <w:jc w:val="left"/>
        <w:rPr>
          <w:sz w:val="24"/>
          <w:szCs w:val="24"/>
        </w:rPr>
      </w:pPr>
      <w:r w:rsidRPr="00001AB9">
        <w:rPr>
          <w:sz w:val="24"/>
          <w:szCs w:val="24"/>
        </w:rPr>
        <w:t xml:space="preserve">Защита проекта осуществляется в процессе специально организованной деятельности комиссии образовательной организации или на школьной конференции. </w:t>
      </w:r>
    </w:p>
    <w:p w:rsidR="00001AB9" w:rsidRPr="00001AB9" w:rsidRDefault="00001AB9" w:rsidP="00BB1DD4">
      <w:pPr>
        <w:pStyle w:val="afffb"/>
        <w:spacing w:line="240" w:lineRule="auto"/>
        <w:ind w:firstLine="709"/>
        <w:jc w:val="left"/>
        <w:rPr>
          <w:sz w:val="24"/>
          <w:szCs w:val="24"/>
        </w:rPr>
      </w:pPr>
      <w:r w:rsidRPr="00001AB9">
        <w:rPr>
          <w:sz w:val="24"/>
          <w:szCs w:val="24"/>
        </w:rPr>
        <w:t>Результаты выполнения проекта оцениваются по итогам рассмотрения комиссией представленного продукта с краткой пояснительной запиской, презентации обучающегося и отзыва руководителя.</w:t>
      </w:r>
    </w:p>
    <w:p w:rsidR="00D30074" w:rsidRPr="00001AB9" w:rsidRDefault="00D30074" w:rsidP="00BB1DD4">
      <w:pPr>
        <w:pStyle w:val="afffb"/>
        <w:spacing w:line="240" w:lineRule="auto"/>
        <w:rPr>
          <w:b/>
          <w:sz w:val="24"/>
          <w:szCs w:val="24"/>
        </w:rPr>
      </w:pPr>
      <w:r w:rsidRPr="00001AB9">
        <w:rPr>
          <w:b/>
          <w:iCs/>
          <w:sz w:val="24"/>
          <w:szCs w:val="24"/>
        </w:rPr>
        <w:t>• </w:t>
      </w:r>
      <w:r w:rsidRPr="00001AB9">
        <w:rPr>
          <w:b/>
          <w:sz w:val="24"/>
          <w:szCs w:val="24"/>
        </w:rPr>
        <w:t>оценок за работы, выносимые на государственную итоговую аттестацию (далее — ГИА).</w:t>
      </w:r>
    </w:p>
    <w:p w:rsidR="00D30074" w:rsidRPr="00D30074" w:rsidRDefault="00D30074" w:rsidP="00BB1DD4">
      <w:pPr>
        <w:spacing w:after="0" w:line="240" w:lineRule="auto"/>
        <w:ind w:firstLine="454"/>
        <w:rPr>
          <w:rFonts w:ascii="Times New Roman" w:hAnsi="Times New Roman"/>
          <w:sz w:val="24"/>
          <w:szCs w:val="24"/>
        </w:rPr>
      </w:pPr>
      <w:r w:rsidRPr="00D30074">
        <w:rPr>
          <w:rFonts w:ascii="Times New Roman" w:hAnsi="Times New Roman"/>
          <w:sz w:val="24"/>
          <w:szCs w:val="24"/>
        </w:rPr>
        <w:t>При этом результаты внутришкольного мониторинга характеризуют выполнение всей совокупности планируемых результатов, а также динамику образовательных достижений обучающихся за период обучения. А оценки за итоговые работы, индивидуальный проект и работы, выносимые на ГИА, характеризуют уровень усвоения обучающимися опорной системы знаний по изучаемым предметам, а также уровень овладения метапредметными действиями.</w:t>
      </w:r>
    </w:p>
    <w:p w:rsidR="00D30074" w:rsidRPr="00D30074" w:rsidRDefault="00D30074" w:rsidP="00BB1DD4">
      <w:pPr>
        <w:spacing w:after="0" w:line="240" w:lineRule="auto"/>
        <w:ind w:firstLine="454"/>
        <w:rPr>
          <w:rFonts w:ascii="Times New Roman" w:hAnsi="Times New Roman"/>
          <w:sz w:val="24"/>
          <w:szCs w:val="24"/>
        </w:rPr>
      </w:pPr>
      <w:r w:rsidRPr="00D30074">
        <w:rPr>
          <w:rFonts w:ascii="Times New Roman" w:hAnsi="Times New Roman"/>
          <w:sz w:val="24"/>
          <w:szCs w:val="24"/>
        </w:rPr>
        <w:t>На основании этих оценок делаются выводы о достижении планируемых результатов (на базовом или повышенном уровне) по каждому учебному предмету, а также об овладении обучающимся основными познавательными, регулятивными и коммуникативными действиями и приобретении способности к проектированию и осуществлению целесообразной и результативной деятельности.</w:t>
      </w:r>
    </w:p>
    <w:p w:rsidR="00D30074" w:rsidRPr="00D30074" w:rsidRDefault="00D30074" w:rsidP="00BB1DD4">
      <w:pPr>
        <w:spacing w:after="0" w:line="240" w:lineRule="auto"/>
        <w:ind w:firstLine="454"/>
        <w:rPr>
          <w:rFonts w:ascii="Times New Roman" w:hAnsi="Times New Roman"/>
          <w:b/>
          <w:sz w:val="24"/>
          <w:szCs w:val="24"/>
        </w:rPr>
      </w:pPr>
      <w:r w:rsidRPr="00D30074">
        <w:rPr>
          <w:rFonts w:ascii="Times New Roman" w:hAnsi="Times New Roman"/>
          <w:sz w:val="24"/>
          <w:szCs w:val="24"/>
        </w:rPr>
        <w:t xml:space="preserve">Педагогический совет образовательного учреждения на основе выводов, сделанных классными руководителями и учителями отдельных предметов по каждому выпускнику, рассматривает вопрос об </w:t>
      </w:r>
      <w:r w:rsidRPr="00D30074">
        <w:rPr>
          <w:rFonts w:ascii="Times New Roman" w:hAnsi="Times New Roman"/>
          <w:b/>
          <w:sz w:val="24"/>
          <w:szCs w:val="24"/>
        </w:rPr>
        <w:t>успешном освоении данным обучающимся основной образовательной программы основного общего образования и выдачи документа государственного образца об уровне образования — аттестата об основном общем образовании.</w:t>
      </w:r>
    </w:p>
    <w:p w:rsidR="00D30074" w:rsidRPr="00D30074" w:rsidRDefault="00D30074" w:rsidP="00BB1DD4">
      <w:pPr>
        <w:spacing w:after="0" w:line="240" w:lineRule="auto"/>
        <w:ind w:firstLine="454"/>
        <w:rPr>
          <w:rFonts w:ascii="Times New Roman" w:hAnsi="Times New Roman"/>
          <w:sz w:val="24"/>
          <w:szCs w:val="24"/>
        </w:rPr>
      </w:pPr>
      <w:r w:rsidRPr="00D30074">
        <w:rPr>
          <w:rFonts w:ascii="Times New Roman" w:hAnsi="Times New Roman"/>
          <w:sz w:val="24"/>
          <w:szCs w:val="24"/>
        </w:rPr>
        <w:t xml:space="preserve">В случае если полученные обучающимся итоговые оценки не позволяют сделать однозначного вывода о достижении планируемых результатов, решение о </w:t>
      </w:r>
      <w:r w:rsidRPr="00D30074">
        <w:rPr>
          <w:rFonts w:ascii="Times New Roman" w:hAnsi="Times New Roman"/>
          <w:b/>
          <w:sz w:val="24"/>
          <w:szCs w:val="24"/>
        </w:rPr>
        <w:t xml:space="preserve">выдаче документа государственного образца об уровне образования – аттестата об основном общем образовании </w:t>
      </w:r>
      <w:r w:rsidRPr="00D30074">
        <w:rPr>
          <w:rFonts w:ascii="Times New Roman" w:hAnsi="Times New Roman"/>
          <w:sz w:val="24"/>
          <w:szCs w:val="24"/>
        </w:rPr>
        <w:t>принимается педагогическим советом с учётом динамики образовательных достижений выпускника и контекстной информации об условиях и особенностях его обучения в рамках регламентированных процедур, устанавливаемых Министерством образования и науки Российской Федерации.</w:t>
      </w:r>
    </w:p>
    <w:p w:rsidR="00D30074" w:rsidRPr="00D30074" w:rsidRDefault="00D30074" w:rsidP="00BB1DD4">
      <w:pPr>
        <w:spacing w:after="0" w:line="240" w:lineRule="auto"/>
        <w:ind w:firstLine="454"/>
        <w:rPr>
          <w:rFonts w:ascii="Times New Roman" w:hAnsi="Times New Roman"/>
          <w:b/>
          <w:sz w:val="24"/>
          <w:szCs w:val="24"/>
        </w:rPr>
      </w:pPr>
      <w:r w:rsidRPr="00D30074">
        <w:rPr>
          <w:rFonts w:ascii="Times New Roman" w:hAnsi="Times New Roman"/>
          <w:sz w:val="24"/>
          <w:szCs w:val="24"/>
        </w:rPr>
        <w:t xml:space="preserve">Решение </w:t>
      </w:r>
      <w:r w:rsidRPr="00D30074">
        <w:rPr>
          <w:rFonts w:ascii="Times New Roman" w:hAnsi="Times New Roman"/>
          <w:b/>
          <w:sz w:val="24"/>
          <w:szCs w:val="24"/>
        </w:rPr>
        <w:t>о выдаче документа государственного образца об уровне образования — аттестата об основном общем образовании</w:t>
      </w:r>
      <w:r w:rsidRPr="00D30074">
        <w:rPr>
          <w:rFonts w:ascii="Times New Roman" w:hAnsi="Times New Roman"/>
          <w:sz w:val="24"/>
          <w:szCs w:val="24"/>
        </w:rPr>
        <w:t xml:space="preserve"> принимается одновременно с рассмотрением и утверждением </w:t>
      </w:r>
      <w:r w:rsidRPr="00D30074">
        <w:rPr>
          <w:rFonts w:ascii="Times New Roman" w:hAnsi="Times New Roman"/>
          <w:b/>
          <w:sz w:val="24"/>
          <w:szCs w:val="24"/>
        </w:rPr>
        <w:t>характеристики обучающегося,</w:t>
      </w:r>
      <w:r w:rsidRPr="00D30074">
        <w:rPr>
          <w:rFonts w:ascii="Times New Roman" w:hAnsi="Times New Roman"/>
          <w:sz w:val="24"/>
          <w:szCs w:val="24"/>
        </w:rPr>
        <w:t xml:space="preserve"> с учётом которой осуществляется приём в профильные классы старшей школы. В характеристике обучающегося:</w:t>
      </w:r>
    </w:p>
    <w:p w:rsidR="00D30074" w:rsidRPr="00D30074" w:rsidRDefault="00D30074" w:rsidP="00BB1DD4">
      <w:pPr>
        <w:pStyle w:val="afffb"/>
        <w:spacing w:line="240" w:lineRule="auto"/>
        <w:jc w:val="left"/>
        <w:rPr>
          <w:sz w:val="24"/>
          <w:szCs w:val="24"/>
        </w:rPr>
      </w:pPr>
      <w:r w:rsidRPr="00D30074">
        <w:rPr>
          <w:iCs/>
          <w:sz w:val="24"/>
          <w:szCs w:val="24"/>
        </w:rPr>
        <w:t>• </w:t>
      </w:r>
      <w:r w:rsidRPr="00D30074">
        <w:rPr>
          <w:sz w:val="24"/>
          <w:szCs w:val="24"/>
        </w:rPr>
        <w:t>отмечаются образовательные достижения и положительные качества обучающегося;</w:t>
      </w:r>
    </w:p>
    <w:p w:rsidR="00D30074" w:rsidRPr="00D30074" w:rsidRDefault="00D30074" w:rsidP="00BB1DD4">
      <w:pPr>
        <w:pStyle w:val="afffb"/>
        <w:spacing w:line="240" w:lineRule="auto"/>
        <w:jc w:val="left"/>
        <w:rPr>
          <w:sz w:val="24"/>
          <w:szCs w:val="24"/>
        </w:rPr>
      </w:pPr>
      <w:r w:rsidRPr="00D30074">
        <w:rPr>
          <w:iCs/>
          <w:sz w:val="24"/>
          <w:szCs w:val="24"/>
        </w:rPr>
        <w:t>• </w:t>
      </w:r>
      <w:r w:rsidRPr="00D30074">
        <w:rPr>
          <w:sz w:val="24"/>
          <w:szCs w:val="24"/>
        </w:rPr>
        <w:t>даются педагогические рекомендации к выбору направлений профильного образования с учётом выбора, сделанного выпускником, а также с учётом успехов и проблем обучающегося.</w:t>
      </w:r>
    </w:p>
    <w:p w:rsidR="00D30074" w:rsidRPr="00D30074" w:rsidRDefault="00D30074" w:rsidP="00BB1DD4">
      <w:pPr>
        <w:spacing w:after="0" w:line="240" w:lineRule="auto"/>
        <w:ind w:firstLine="454"/>
        <w:rPr>
          <w:rFonts w:ascii="Times New Roman" w:hAnsi="Times New Roman"/>
          <w:sz w:val="24"/>
          <w:szCs w:val="24"/>
        </w:rPr>
      </w:pPr>
      <w:r w:rsidRPr="00D30074">
        <w:rPr>
          <w:rFonts w:ascii="Times New Roman" w:hAnsi="Times New Roman"/>
          <w:sz w:val="24"/>
          <w:szCs w:val="24"/>
        </w:rPr>
        <w:t>Все выводы и оценки, включаемые в характеристику, должны быть подтверждены материалами мониторинга образовательных достижений и другими объективными показателями.</w:t>
      </w:r>
    </w:p>
    <w:p w:rsidR="00D30074" w:rsidRPr="00D30074" w:rsidRDefault="00D30074" w:rsidP="00BB1DD4">
      <w:pPr>
        <w:spacing w:after="0" w:line="240" w:lineRule="auto"/>
        <w:ind w:firstLine="454"/>
        <w:jc w:val="center"/>
        <w:rPr>
          <w:rFonts w:ascii="Times New Roman" w:hAnsi="Times New Roman"/>
          <w:b/>
          <w:sz w:val="24"/>
          <w:szCs w:val="24"/>
        </w:rPr>
      </w:pPr>
      <w:r w:rsidRPr="00D30074">
        <w:rPr>
          <w:rFonts w:ascii="Times New Roman" w:hAnsi="Times New Roman"/>
          <w:b/>
          <w:sz w:val="24"/>
          <w:szCs w:val="24"/>
        </w:rPr>
        <w:t xml:space="preserve"> Оценка результатов деятельности образовательного учреждения</w:t>
      </w:r>
    </w:p>
    <w:p w:rsidR="00D30074" w:rsidRPr="00D30074" w:rsidRDefault="00D30074" w:rsidP="00BB1DD4">
      <w:pPr>
        <w:spacing w:after="0" w:line="240" w:lineRule="auto"/>
        <w:ind w:firstLine="454"/>
        <w:rPr>
          <w:rFonts w:ascii="Times New Roman" w:hAnsi="Times New Roman"/>
          <w:sz w:val="24"/>
          <w:szCs w:val="24"/>
        </w:rPr>
      </w:pPr>
      <w:r w:rsidRPr="00D30074">
        <w:rPr>
          <w:rFonts w:ascii="Times New Roman" w:hAnsi="Times New Roman"/>
          <w:sz w:val="24"/>
          <w:szCs w:val="24"/>
        </w:rPr>
        <w:t>Оценка результатов деятельности образовательного учреждения</w:t>
      </w:r>
      <w:r w:rsidRPr="00D30074">
        <w:rPr>
          <w:rFonts w:ascii="Times New Roman" w:hAnsi="Times New Roman"/>
          <w:b/>
          <w:sz w:val="24"/>
          <w:szCs w:val="24"/>
        </w:rPr>
        <w:t xml:space="preserve"> </w:t>
      </w:r>
      <w:r w:rsidRPr="00D30074">
        <w:rPr>
          <w:rFonts w:ascii="Times New Roman" w:hAnsi="Times New Roman"/>
          <w:sz w:val="24"/>
          <w:szCs w:val="24"/>
        </w:rPr>
        <w:t>осуществляется в ходе его аккредитации, а также в рамках аттестации педагогических кадров. Она проводится на основе результатов итоговой оценки достижения планируемых результатов освоения основной образовательной программы основного общего образования с учётом:</w:t>
      </w:r>
    </w:p>
    <w:p w:rsidR="00D30074" w:rsidRPr="00D30074" w:rsidRDefault="00D30074" w:rsidP="00BB1DD4">
      <w:pPr>
        <w:pStyle w:val="afffb"/>
        <w:spacing w:line="240" w:lineRule="auto"/>
        <w:jc w:val="left"/>
        <w:rPr>
          <w:sz w:val="24"/>
          <w:szCs w:val="24"/>
        </w:rPr>
      </w:pPr>
      <w:r w:rsidRPr="00D30074">
        <w:rPr>
          <w:iCs/>
          <w:sz w:val="24"/>
          <w:szCs w:val="24"/>
        </w:rPr>
        <w:t>• </w:t>
      </w:r>
      <w:r w:rsidRPr="00D30074">
        <w:rPr>
          <w:sz w:val="24"/>
          <w:szCs w:val="24"/>
        </w:rPr>
        <w:t>результатов мониторинговых исследований разного уровня (федерального, регионального, муниципального);</w:t>
      </w:r>
    </w:p>
    <w:p w:rsidR="00D30074" w:rsidRPr="00D30074" w:rsidRDefault="00D30074" w:rsidP="00BB1DD4">
      <w:pPr>
        <w:pStyle w:val="afffb"/>
        <w:spacing w:line="240" w:lineRule="auto"/>
        <w:jc w:val="left"/>
        <w:rPr>
          <w:sz w:val="24"/>
          <w:szCs w:val="24"/>
        </w:rPr>
      </w:pPr>
      <w:r w:rsidRPr="00D30074">
        <w:rPr>
          <w:iCs/>
          <w:sz w:val="24"/>
          <w:szCs w:val="24"/>
        </w:rPr>
        <w:t>• </w:t>
      </w:r>
      <w:r w:rsidRPr="00D30074">
        <w:rPr>
          <w:sz w:val="24"/>
          <w:szCs w:val="24"/>
        </w:rPr>
        <w:t>условий реализации основной образовательной программы основного общего образования;</w:t>
      </w:r>
    </w:p>
    <w:p w:rsidR="00D30074" w:rsidRPr="00D30074" w:rsidRDefault="00D30074" w:rsidP="00BB1DD4">
      <w:pPr>
        <w:pStyle w:val="afffb"/>
        <w:spacing w:line="240" w:lineRule="auto"/>
        <w:jc w:val="left"/>
        <w:rPr>
          <w:sz w:val="24"/>
          <w:szCs w:val="24"/>
        </w:rPr>
      </w:pPr>
      <w:r w:rsidRPr="00D30074">
        <w:rPr>
          <w:iCs/>
          <w:sz w:val="24"/>
          <w:szCs w:val="24"/>
        </w:rPr>
        <w:t>• </w:t>
      </w:r>
      <w:r w:rsidRPr="00D30074">
        <w:rPr>
          <w:sz w:val="24"/>
          <w:szCs w:val="24"/>
        </w:rPr>
        <w:t>особенностей контингента обучающихся.</w:t>
      </w:r>
    </w:p>
    <w:p w:rsidR="00D30074" w:rsidRPr="00D30074" w:rsidRDefault="00D30074" w:rsidP="00BB1DD4">
      <w:pPr>
        <w:spacing w:after="0" w:line="240" w:lineRule="auto"/>
        <w:ind w:firstLine="454"/>
        <w:rPr>
          <w:rFonts w:ascii="Times New Roman" w:hAnsi="Times New Roman"/>
          <w:sz w:val="24"/>
          <w:szCs w:val="24"/>
        </w:rPr>
      </w:pPr>
      <w:r w:rsidRPr="00D30074">
        <w:rPr>
          <w:rFonts w:ascii="Times New Roman" w:hAnsi="Times New Roman"/>
          <w:sz w:val="24"/>
          <w:szCs w:val="24"/>
        </w:rPr>
        <w:t xml:space="preserve">Предметом оценки в ходе данных процедур является также </w:t>
      </w:r>
      <w:r w:rsidRPr="00D30074">
        <w:rPr>
          <w:rFonts w:ascii="Times New Roman" w:hAnsi="Times New Roman"/>
          <w:i/>
          <w:sz w:val="24"/>
          <w:szCs w:val="24"/>
        </w:rPr>
        <w:t>текущая оценочная деятельность</w:t>
      </w:r>
      <w:r w:rsidRPr="00D30074">
        <w:rPr>
          <w:rFonts w:ascii="Times New Roman" w:hAnsi="Times New Roman"/>
          <w:sz w:val="24"/>
          <w:szCs w:val="24"/>
        </w:rPr>
        <w:t xml:space="preserve"> образовательных учреждений и педагогов и, в частности, отслеживание динамики образовательных достижений выпускников основной школы данного образовательного учреждения.</w:t>
      </w:r>
    </w:p>
    <w:p w:rsidR="00B540EE" w:rsidRDefault="00B540EE" w:rsidP="00EE4A8B">
      <w:pPr>
        <w:widowControl w:val="0"/>
        <w:shd w:val="clear" w:color="auto" w:fill="FFFFFF"/>
        <w:autoSpaceDE w:val="0"/>
        <w:autoSpaceDN w:val="0"/>
        <w:adjustRightInd w:val="0"/>
        <w:spacing w:after="0" w:line="360" w:lineRule="auto"/>
        <w:jc w:val="both"/>
        <w:rPr>
          <w:rFonts w:ascii="Times New Roman" w:eastAsia="Times New Roman" w:hAnsi="Times New Roman"/>
          <w:sz w:val="28"/>
          <w:szCs w:val="28"/>
          <w:lang w:eastAsia="ru-RU"/>
        </w:rPr>
      </w:pPr>
    </w:p>
    <w:p w:rsidR="00D87061" w:rsidRDefault="00D87061" w:rsidP="00EE4A8B">
      <w:pPr>
        <w:widowControl w:val="0"/>
        <w:shd w:val="clear" w:color="auto" w:fill="FFFFFF"/>
        <w:autoSpaceDE w:val="0"/>
        <w:autoSpaceDN w:val="0"/>
        <w:adjustRightInd w:val="0"/>
        <w:spacing w:after="0" w:line="360" w:lineRule="auto"/>
        <w:jc w:val="both"/>
        <w:rPr>
          <w:rFonts w:ascii="Times New Roman" w:eastAsia="Times New Roman" w:hAnsi="Times New Roman"/>
          <w:sz w:val="28"/>
          <w:szCs w:val="28"/>
          <w:lang w:eastAsia="ru-RU"/>
        </w:rPr>
      </w:pPr>
    </w:p>
    <w:p w:rsidR="00D87061" w:rsidRDefault="00D87061" w:rsidP="00EE4A8B">
      <w:pPr>
        <w:widowControl w:val="0"/>
        <w:shd w:val="clear" w:color="auto" w:fill="FFFFFF"/>
        <w:autoSpaceDE w:val="0"/>
        <w:autoSpaceDN w:val="0"/>
        <w:adjustRightInd w:val="0"/>
        <w:spacing w:after="0" w:line="360" w:lineRule="auto"/>
        <w:jc w:val="both"/>
        <w:rPr>
          <w:rFonts w:ascii="Times New Roman" w:eastAsia="Times New Roman" w:hAnsi="Times New Roman"/>
          <w:sz w:val="28"/>
          <w:szCs w:val="28"/>
          <w:lang w:eastAsia="ru-RU"/>
        </w:rPr>
      </w:pPr>
    </w:p>
    <w:p w:rsidR="00D87061" w:rsidRDefault="00D87061" w:rsidP="00EE4A8B">
      <w:pPr>
        <w:widowControl w:val="0"/>
        <w:shd w:val="clear" w:color="auto" w:fill="FFFFFF"/>
        <w:autoSpaceDE w:val="0"/>
        <w:autoSpaceDN w:val="0"/>
        <w:adjustRightInd w:val="0"/>
        <w:spacing w:after="0" w:line="360" w:lineRule="auto"/>
        <w:jc w:val="both"/>
        <w:rPr>
          <w:rFonts w:ascii="Times New Roman" w:eastAsia="Times New Roman" w:hAnsi="Times New Roman"/>
          <w:sz w:val="28"/>
          <w:szCs w:val="28"/>
          <w:lang w:eastAsia="ru-RU"/>
        </w:rPr>
      </w:pPr>
    </w:p>
    <w:p w:rsidR="00D87061" w:rsidRDefault="00D87061" w:rsidP="00EE4A8B">
      <w:pPr>
        <w:widowControl w:val="0"/>
        <w:shd w:val="clear" w:color="auto" w:fill="FFFFFF"/>
        <w:autoSpaceDE w:val="0"/>
        <w:autoSpaceDN w:val="0"/>
        <w:adjustRightInd w:val="0"/>
        <w:spacing w:after="0" w:line="360" w:lineRule="auto"/>
        <w:jc w:val="both"/>
        <w:rPr>
          <w:rFonts w:ascii="Times New Roman" w:eastAsia="Times New Roman" w:hAnsi="Times New Roman"/>
          <w:sz w:val="28"/>
          <w:szCs w:val="28"/>
          <w:lang w:eastAsia="ru-RU"/>
        </w:rPr>
      </w:pPr>
    </w:p>
    <w:p w:rsidR="00D87061" w:rsidRDefault="00D87061" w:rsidP="00EE4A8B">
      <w:pPr>
        <w:widowControl w:val="0"/>
        <w:shd w:val="clear" w:color="auto" w:fill="FFFFFF"/>
        <w:autoSpaceDE w:val="0"/>
        <w:autoSpaceDN w:val="0"/>
        <w:adjustRightInd w:val="0"/>
        <w:spacing w:after="0" w:line="360" w:lineRule="auto"/>
        <w:jc w:val="both"/>
        <w:rPr>
          <w:rFonts w:ascii="Times New Roman" w:eastAsia="Times New Roman" w:hAnsi="Times New Roman"/>
          <w:sz w:val="28"/>
          <w:szCs w:val="28"/>
          <w:lang w:eastAsia="ru-RU"/>
        </w:rPr>
      </w:pPr>
    </w:p>
    <w:p w:rsidR="00D87061" w:rsidRDefault="00D87061" w:rsidP="00EE4A8B">
      <w:pPr>
        <w:widowControl w:val="0"/>
        <w:shd w:val="clear" w:color="auto" w:fill="FFFFFF"/>
        <w:autoSpaceDE w:val="0"/>
        <w:autoSpaceDN w:val="0"/>
        <w:adjustRightInd w:val="0"/>
        <w:spacing w:after="0" w:line="360" w:lineRule="auto"/>
        <w:jc w:val="both"/>
        <w:rPr>
          <w:rFonts w:ascii="Times New Roman" w:eastAsia="Times New Roman" w:hAnsi="Times New Roman"/>
          <w:sz w:val="28"/>
          <w:szCs w:val="28"/>
          <w:lang w:eastAsia="ru-RU"/>
        </w:rPr>
      </w:pPr>
    </w:p>
    <w:p w:rsidR="00D87061" w:rsidRDefault="00D87061" w:rsidP="00EE4A8B">
      <w:pPr>
        <w:widowControl w:val="0"/>
        <w:shd w:val="clear" w:color="auto" w:fill="FFFFFF"/>
        <w:autoSpaceDE w:val="0"/>
        <w:autoSpaceDN w:val="0"/>
        <w:adjustRightInd w:val="0"/>
        <w:spacing w:after="0" w:line="360" w:lineRule="auto"/>
        <w:jc w:val="both"/>
        <w:rPr>
          <w:rFonts w:ascii="Times New Roman" w:eastAsia="Times New Roman" w:hAnsi="Times New Roman"/>
          <w:sz w:val="28"/>
          <w:szCs w:val="28"/>
          <w:lang w:eastAsia="ru-RU"/>
        </w:rPr>
      </w:pPr>
    </w:p>
    <w:p w:rsidR="00D87061" w:rsidRDefault="00D87061" w:rsidP="00EE4A8B">
      <w:pPr>
        <w:widowControl w:val="0"/>
        <w:shd w:val="clear" w:color="auto" w:fill="FFFFFF"/>
        <w:autoSpaceDE w:val="0"/>
        <w:autoSpaceDN w:val="0"/>
        <w:adjustRightInd w:val="0"/>
        <w:spacing w:after="0" w:line="360" w:lineRule="auto"/>
        <w:jc w:val="both"/>
        <w:rPr>
          <w:rFonts w:ascii="Times New Roman" w:eastAsia="Times New Roman" w:hAnsi="Times New Roman"/>
          <w:sz w:val="28"/>
          <w:szCs w:val="28"/>
          <w:lang w:eastAsia="ru-RU"/>
        </w:rPr>
      </w:pPr>
    </w:p>
    <w:p w:rsidR="00D87061" w:rsidRDefault="00D87061" w:rsidP="00EE4A8B">
      <w:pPr>
        <w:widowControl w:val="0"/>
        <w:shd w:val="clear" w:color="auto" w:fill="FFFFFF"/>
        <w:autoSpaceDE w:val="0"/>
        <w:autoSpaceDN w:val="0"/>
        <w:adjustRightInd w:val="0"/>
        <w:spacing w:after="0" w:line="360" w:lineRule="auto"/>
        <w:jc w:val="both"/>
        <w:rPr>
          <w:rFonts w:ascii="Times New Roman" w:eastAsia="Times New Roman" w:hAnsi="Times New Roman"/>
          <w:sz w:val="28"/>
          <w:szCs w:val="28"/>
          <w:lang w:eastAsia="ru-RU"/>
        </w:rPr>
      </w:pPr>
    </w:p>
    <w:p w:rsidR="00D87061" w:rsidRPr="0074495D" w:rsidRDefault="00D87061" w:rsidP="00EE4A8B">
      <w:pPr>
        <w:widowControl w:val="0"/>
        <w:shd w:val="clear" w:color="auto" w:fill="FFFFFF"/>
        <w:autoSpaceDE w:val="0"/>
        <w:autoSpaceDN w:val="0"/>
        <w:adjustRightInd w:val="0"/>
        <w:spacing w:after="0" w:line="360" w:lineRule="auto"/>
        <w:jc w:val="both"/>
        <w:rPr>
          <w:rFonts w:ascii="Times New Roman" w:eastAsia="Times New Roman" w:hAnsi="Times New Roman"/>
          <w:sz w:val="28"/>
          <w:szCs w:val="28"/>
          <w:lang w:eastAsia="ru-RU"/>
        </w:rPr>
      </w:pPr>
    </w:p>
    <w:p w:rsidR="00563CF7" w:rsidRDefault="00B540EE" w:rsidP="00563CF7">
      <w:pPr>
        <w:pStyle w:val="1"/>
        <w:numPr>
          <w:ilvl w:val="0"/>
          <w:numId w:val="41"/>
        </w:numPr>
        <w:spacing w:before="0" w:line="240" w:lineRule="auto"/>
        <w:jc w:val="center"/>
        <w:rPr>
          <w:rFonts w:ascii="Times New Roman" w:hAnsi="Times New Roman"/>
          <w:b/>
          <w:color w:val="auto"/>
          <w:sz w:val="24"/>
          <w:szCs w:val="24"/>
        </w:rPr>
      </w:pPr>
      <w:bookmarkStart w:id="97" w:name="_Toc409691656"/>
      <w:bookmarkStart w:id="98" w:name="_Toc410653980"/>
      <w:bookmarkStart w:id="99" w:name="_Toc414553166"/>
      <w:r w:rsidRPr="00EE4A8B">
        <w:rPr>
          <w:rFonts w:ascii="Times New Roman" w:hAnsi="Times New Roman"/>
          <w:b/>
          <w:color w:val="auto"/>
          <w:sz w:val="24"/>
          <w:szCs w:val="24"/>
        </w:rPr>
        <w:t>Содержательный раздел</w:t>
      </w:r>
      <w:bookmarkEnd w:id="97"/>
    </w:p>
    <w:p w:rsidR="00CB2E36" w:rsidRDefault="0081481A" w:rsidP="00563CF7">
      <w:pPr>
        <w:pStyle w:val="1"/>
        <w:spacing w:before="0" w:line="240" w:lineRule="auto"/>
        <w:ind w:left="390"/>
        <w:jc w:val="center"/>
        <w:rPr>
          <w:rFonts w:ascii="Times New Roman" w:hAnsi="Times New Roman"/>
          <w:b/>
          <w:color w:val="auto"/>
          <w:sz w:val="24"/>
          <w:szCs w:val="24"/>
        </w:rPr>
      </w:pPr>
      <w:r w:rsidRPr="00EE4A8B">
        <w:rPr>
          <w:rFonts w:ascii="Times New Roman" w:hAnsi="Times New Roman"/>
          <w:b/>
          <w:color w:val="auto"/>
          <w:sz w:val="24"/>
          <w:szCs w:val="24"/>
        </w:rPr>
        <w:t>основной образовательной программы основного общего образования</w:t>
      </w:r>
      <w:bookmarkEnd w:id="98"/>
      <w:bookmarkEnd w:id="99"/>
    </w:p>
    <w:p w:rsidR="00BB1DD4" w:rsidRDefault="00BB1DD4" w:rsidP="00563CF7">
      <w:pPr>
        <w:pStyle w:val="2"/>
        <w:spacing w:line="240" w:lineRule="auto"/>
        <w:jc w:val="center"/>
        <w:rPr>
          <w:sz w:val="24"/>
          <w:szCs w:val="24"/>
        </w:rPr>
      </w:pPr>
      <w:bookmarkStart w:id="100" w:name="_Toc406059004"/>
      <w:bookmarkStart w:id="101" w:name="_Toc409691657"/>
      <w:bookmarkStart w:id="102" w:name="_Toc410653981"/>
      <w:bookmarkStart w:id="103" w:name="_Toc414553167"/>
    </w:p>
    <w:p w:rsidR="00B540EE" w:rsidRDefault="001E2A07" w:rsidP="00563CF7">
      <w:pPr>
        <w:pStyle w:val="2"/>
        <w:spacing w:line="240" w:lineRule="auto"/>
        <w:jc w:val="center"/>
        <w:rPr>
          <w:sz w:val="24"/>
          <w:szCs w:val="24"/>
        </w:rPr>
      </w:pPr>
      <w:r w:rsidRPr="00EE4A8B">
        <w:rPr>
          <w:sz w:val="24"/>
          <w:szCs w:val="24"/>
        </w:rPr>
        <w:t xml:space="preserve">2.1. </w:t>
      </w:r>
      <w:r w:rsidR="00B540EE" w:rsidRPr="00EE4A8B">
        <w:rPr>
          <w:sz w:val="24"/>
          <w:szCs w:val="24"/>
        </w:rPr>
        <w:t>Программа развития универсальных учебных действий, включающ</w:t>
      </w:r>
      <w:r w:rsidR="00CB2E36" w:rsidRPr="00EE4A8B">
        <w:rPr>
          <w:sz w:val="24"/>
          <w:szCs w:val="24"/>
        </w:rPr>
        <w:t>ая</w:t>
      </w:r>
      <w:r w:rsidR="00B540EE" w:rsidRPr="00EE4A8B">
        <w:rPr>
          <w:sz w:val="24"/>
          <w:szCs w:val="24"/>
        </w:rPr>
        <w:t xml:space="preserve"> формирование компетенций обучающихся в области использования информационно-коммуникационных технологий, учебно-исследовательской и проектной деятельности</w:t>
      </w:r>
      <w:bookmarkEnd w:id="100"/>
      <w:bookmarkEnd w:id="101"/>
      <w:bookmarkEnd w:id="102"/>
      <w:bookmarkEnd w:id="103"/>
    </w:p>
    <w:p w:rsidR="00563CF7" w:rsidRPr="00EE4A8B" w:rsidRDefault="00563CF7" w:rsidP="00563CF7">
      <w:pPr>
        <w:pStyle w:val="2"/>
        <w:spacing w:line="240" w:lineRule="auto"/>
        <w:jc w:val="center"/>
        <w:rPr>
          <w:sz w:val="24"/>
          <w:szCs w:val="24"/>
        </w:rPr>
      </w:pP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Структура настоящей программы развития универсальных учебных действий (</w:t>
      </w:r>
      <w:r w:rsidR="0021451B" w:rsidRPr="00EE4A8B">
        <w:rPr>
          <w:rFonts w:ascii="Times New Roman" w:hAnsi="Times New Roman"/>
        </w:rPr>
        <w:t>УУД</w:t>
      </w:r>
      <w:r w:rsidRPr="00EE4A8B">
        <w:rPr>
          <w:rFonts w:ascii="Times New Roman" w:hAnsi="Times New Roman"/>
        </w:rPr>
        <w:t xml:space="preserve">) сформирована в соответствии с ФГОС и содержит в том числе значимую информацию о целях, понятиях и характеристиках УУД, планируемых результатах развития компетентности обучающихся, а также описания особенностей реализации направления учебно-исследовательской и проектной деятельности и описание содержания и форм организации учебной деятельности по развитию ИКТ-компетентности. Также в содержание программы включено описание форм взаимодействия участников образовательного процесса, которое представляет собой рекомендации по организации работы над созданием и реализацией программы. </w:t>
      </w:r>
    </w:p>
    <w:p w:rsidR="00B540EE" w:rsidRPr="00EE4A8B" w:rsidRDefault="00B540EE" w:rsidP="00EE4A8B">
      <w:pPr>
        <w:pStyle w:val="a8"/>
        <w:widowControl w:val="0"/>
        <w:tabs>
          <w:tab w:val="left" w:pos="567"/>
        </w:tabs>
        <w:spacing w:before="0" w:beforeAutospacing="0" w:after="0" w:afterAutospacing="0"/>
        <w:ind w:firstLine="709"/>
        <w:jc w:val="both"/>
        <w:rPr>
          <w:rFonts w:ascii="Times New Roman" w:hAnsi="Times New Roman"/>
        </w:rPr>
      </w:pPr>
    </w:p>
    <w:p w:rsidR="00B540EE" w:rsidRPr="00EE4A8B" w:rsidRDefault="00715FA7" w:rsidP="00EE4A8B">
      <w:pPr>
        <w:pStyle w:val="a8"/>
        <w:widowControl w:val="0"/>
        <w:tabs>
          <w:tab w:val="left" w:pos="567"/>
        </w:tabs>
        <w:spacing w:before="0" w:beforeAutospacing="0" w:after="0" w:afterAutospacing="0"/>
        <w:ind w:firstLine="709"/>
        <w:jc w:val="center"/>
        <w:rPr>
          <w:rFonts w:ascii="Times New Roman" w:hAnsi="Times New Roman"/>
          <w:b/>
        </w:rPr>
      </w:pPr>
      <w:r w:rsidRPr="00EE4A8B">
        <w:rPr>
          <w:rFonts w:ascii="Times New Roman" w:hAnsi="Times New Roman"/>
          <w:b/>
        </w:rPr>
        <w:t xml:space="preserve">2.1.1. </w:t>
      </w:r>
      <w:r w:rsidR="00B540EE" w:rsidRPr="00EE4A8B">
        <w:rPr>
          <w:rFonts w:ascii="Times New Roman" w:hAnsi="Times New Roman"/>
          <w:b/>
        </w:rPr>
        <w:t xml:space="preserve">Формы взаимодействия участников образовательного процесса при создании и реализации программы развития </w:t>
      </w:r>
      <w:r w:rsidR="00025D75" w:rsidRPr="00EE4A8B">
        <w:rPr>
          <w:rFonts w:ascii="Times New Roman" w:hAnsi="Times New Roman"/>
          <w:b/>
        </w:rPr>
        <w:t>универсальных учебных действий</w:t>
      </w:r>
    </w:p>
    <w:p w:rsidR="00B540EE" w:rsidRPr="00EE4A8B" w:rsidRDefault="00B540EE" w:rsidP="00563CF7">
      <w:pPr>
        <w:spacing w:after="0" w:line="240" w:lineRule="auto"/>
        <w:ind w:firstLine="709"/>
        <w:contextualSpacing/>
        <w:rPr>
          <w:rFonts w:ascii="Times New Roman" w:hAnsi="Times New Roman"/>
          <w:sz w:val="24"/>
          <w:szCs w:val="24"/>
        </w:rPr>
      </w:pPr>
      <w:r w:rsidRPr="00EE4A8B">
        <w:rPr>
          <w:rFonts w:ascii="Times New Roman" w:hAnsi="Times New Roman"/>
          <w:sz w:val="24"/>
          <w:szCs w:val="24"/>
        </w:rPr>
        <w:t xml:space="preserve">C целью разработки и реализации </w:t>
      </w:r>
      <w:r w:rsidR="000B698C" w:rsidRPr="00EE4A8B">
        <w:rPr>
          <w:rFonts w:ascii="Times New Roman" w:hAnsi="Times New Roman"/>
          <w:sz w:val="24"/>
          <w:szCs w:val="24"/>
        </w:rPr>
        <w:t>п</w:t>
      </w:r>
      <w:r w:rsidRPr="00EE4A8B">
        <w:rPr>
          <w:rFonts w:ascii="Times New Roman" w:hAnsi="Times New Roman"/>
          <w:sz w:val="24"/>
          <w:szCs w:val="24"/>
        </w:rPr>
        <w:t xml:space="preserve">рограммы </w:t>
      </w:r>
      <w:r w:rsidR="0021451B" w:rsidRPr="00EE4A8B">
        <w:rPr>
          <w:rFonts w:ascii="Times New Roman" w:hAnsi="Times New Roman"/>
          <w:sz w:val="24"/>
          <w:szCs w:val="24"/>
        </w:rPr>
        <w:t xml:space="preserve">развития УУД </w:t>
      </w:r>
      <w:r w:rsidRPr="00EE4A8B">
        <w:rPr>
          <w:rFonts w:ascii="Times New Roman" w:hAnsi="Times New Roman"/>
          <w:sz w:val="24"/>
          <w:szCs w:val="24"/>
        </w:rPr>
        <w:t xml:space="preserve">в образовательной организации может быть создана рабочая группа под руководством заместителя директора по учебно-воспитательной работе (УВР) или руководителя образовательной организации, или других представителей образовательной организации (учителей-предметников, психолога), осуществляющих деятельность в сфере формирования и реализации программы развития УУД. </w:t>
      </w:r>
    </w:p>
    <w:p w:rsidR="00B540EE" w:rsidRPr="00EE4A8B" w:rsidRDefault="00025D75"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shd w:val="clear" w:color="auto" w:fill="FFFFFF"/>
        </w:rPr>
        <w:t>Н</w:t>
      </w:r>
      <w:r w:rsidR="00B540EE" w:rsidRPr="00EE4A8B">
        <w:rPr>
          <w:rFonts w:ascii="Times New Roman" w:hAnsi="Times New Roman"/>
          <w:shd w:val="clear" w:color="auto" w:fill="FFFFFF"/>
        </w:rPr>
        <w:t>аправлени</w:t>
      </w:r>
      <w:r w:rsidRPr="00EE4A8B">
        <w:rPr>
          <w:rFonts w:ascii="Times New Roman" w:hAnsi="Times New Roman"/>
          <w:shd w:val="clear" w:color="auto" w:fill="FFFFFF"/>
        </w:rPr>
        <w:t>я</w:t>
      </w:r>
      <w:r w:rsidR="00B540EE" w:rsidRPr="00EE4A8B">
        <w:rPr>
          <w:rFonts w:ascii="Times New Roman" w:hAnsi="Times New Roman"/>
          <w:shd w:val="clear" w:color="auto" w:fill="FFFFFF"/>
        </w:rPr>
        <w:t xml:space="preserve"> деятельности рабочей группы мо</w:t>
      </w:r>
      <w:r w:rsidR="00BF27A5" w:rsidRPr="00EE4A8B">
        <w:rPr>
          <w:rFonts w:ascii="Times New Roman" w:hAnsi="Times New Roman"/>
          <w:shd w:val="clear" w:color="auto" w:fill="FFFFFF"/>
        </w:rPr>
        <w:t>г</w:t>
      </w:r>
      <w:r w:rsidRPr="00EE4A8B">
        <w:rPr>
          <w:rFonts w:ascii="Times New Roman" w:hAnsi="Times New Roman"/>
          <w:shd w:val="clear" w:color="auto" w:fill="FFFFFF"/>
        </w:rPr>
        <w:t>ут</w:t>
      </w:r>
      <w:r w:rsidR="00B540EE" w:rsidRPr="00EE4A8B">
        <w:rPr>
          <w:rFonts w:ascii="Times New Roman" w:hAnsi="Times New Roman"/>
          <w:shd w:val="clear" w:color="auto" w:fill="FFFFFF"/>
        </w:rPr>
        <w:t xml:space="preserve"> включ</w:t>
      </w:r>
      <w:r w:rsidRPr="00EE4A8B">
        <w:rPr>
          <w:rFonts w:ascii="Times New Roman" w:hAnsi="Times New Roman"/>
          <w:shd w:val="clear" w:color="auto" w:fill="FFFFFF"/>
        </w:rPr>
        <w:t>а</w:t>
      </w:r>
      <w:r w:rsidR="00B540EE" w:rsidRPr="00EE4A8B">
        <w:rPr>
          <w:rFonts w:ascii="Times New Roman" w:hAnsi="Times New Roman"/>
          <w:shd w:val="clear" w:color="auto" w:fill="FFFFFF"/>
        </w:rPr>
        <w:t>ть:</w:t>
      </w:r>
    </w:p>
    <w:p w:rsidR="00B540EE" w:rsidRPr="00EE4A8B" w:rsidRDefault="00B540EE" w:rsidP="00563CF7">
      <w:pPr>
        <w:pStyle w:val="a8"/>
        <w:widowControl w:val="0"/>
        <w:numPr>
          <w:ilvl w:val="0"/>
          <w:numId w:val="2"/>
        </w:numPr>
        <w:tabs>
          <w:tab w:val="clear" w:pos="720"/>
          <w:tab w:val="num" w:pos="993"/>
        </w:tabs>
        <w:spacing w:before="0" w:beforeAutospacing="0" w:after="0" w:afterAutospacing="0"/>
        <w:ind w:left="0" w:firstLine="709"/>
        <w:textAlignment w:val="baseline"/>
        <w:rPr>
          <w:rFonts w:ascii="Times New Roman" w:hAnsi="Times New Roman"/>
        </w:rPr>
      </w:pPr>
      <w:r w:rsidRPr="00EE4A8B">
        <w:rPr>
          <w:rFonts w:ascii="Times New Roman" w:hAnsi="Times New Roman"/>
          <w:shd w:val="clear" w:color="auto" w:fill="FFFFFF"/>
        </w:rPr>
        <w:t xml:space="preserve">разработку планируемых образовательных метапредметных результатов как для всех обучающихся </w:t>
      </w:r>
      <w:r w:rsidR="00F91F55" w:rsidRPr="00EE4A8B">
        <w:rPr>
          <w:rFonts w:ascii="Times New Roman" w:hAnsi="Times New Roman"/>
          <w:shd w:val="clear" w:color="auto" w:fill="FFFFFF"/>
        </w:rPr>
        <w:t>уровня</w:t>
      </w:r>
      <w:r w:rsidRPr="00EE4A8B">
        <w:rPr>
          <w:rFonts w:ascii="Times New Roman" w:hAnsi="Times New Roman"/>
          <w:shd w:val="clear" w:color="auto" w:fill="FFFFFF"/>
        </w:rPr>
        <w:t>, так и для групп с особыми образовательными потребностями</w:t>
      </w:r>
      <w:r w:rsidR="00715FA7" w:rsidRPr="00EE4A8B">
        <w:rPr>
          <w:rFonts w:ascii="Times New Roman" w:hAnsi="Times New Roman"/>
          <w:shd w:val="clear" w:color="auto" w:fill="FFFFFF"/>
        </w:rPr>
        <w:t xml:space="preserve"> с учетом сформированного учебного плана и используемых в образовательной организации образовательных технологий и методов обучения</w:t>
      </w:r>
      <w:r w:rsidRPr="00EE4A8B">
        <w:rPr>
          <w:rFonts w:ascii="Times New Roman" w:hAnsi="Times New Roman"/>
          <w:shd w:val="clear" w:color="auto" w:fill="FFFFFF"/>
        </w:rPr>
        <w:t>;</w:t>
      </w:r>
    </w:p>
    <w:p w:rsidR="00B540EE" w:rsidRPr="00EE4A8B" w:rsidRDefault="00B540EE" w:rsidP="00563CF7">
      <w:pPr>
        <w:pStyle w:val="a8"/>
        <w:widowControl w:val="0"/>
        <w:numPr>
          <w:ilvl w:val="0"/>
          <w:numId w:val="2"/>
        </w:numPr>
        <w:tabs>
          <w:tab w:val="clear" w:pos="720"/>
          <w:tab w:val="num" w:pos="993"/>
        </w:tabs>
        <w:spacing w:before="0" w:beforeAutospacing="0" w:after="0" w:afterAutospacing="0"/>
        <w:ind w:left="0" w:firstLine="709"/>
        <w:textAlignment w:val="baseline"/>
        <w:rPr>
          <w:rFonts w:ascii="Times New Roman" w:hAnsi="Times New Roman"/>
        </w:rPr>
      </w:pPr>
      <w:r w:rsidRPr="00EE4A8B">
        <w:rPr>
          <w:rFonts w:ascii="Times New Roman" w:hAnsi="Times New Roman"/>
          <w:shd w:val="clear" w:color="auto" w:fill="FFFFFF"/>
        </w:rPr>
        <w:t xml:space="preserve">разработку основных подходов к обеспечению связи универсальных учебных действий с </w:t>
      </w:r>
      <w:r w:rsidRPr="00EE4A8B">
        <w:rPr>
          <w:rFonts w:ascii="Times New Roman" w:hAnsi="Times New Roman"/>
        </w:rPr>
        <w:t>содержанием отдельных учебных предметов, внеурочной и внешкольной деятельностью, а также места отдельных компонентов универсальных учебных действий в структуре образовательного процесса;</w:t>
      </w:r>
    </w:p>
    <w:p w:rsidR="00B540EE" w:rsidRPr="00EE4A8B" w:rsidRDefault="00B540EE" w:rsidP="00563CF7">
      <w:pPr>
        <w:pStyle w:val="a8"/>
        <w:widowControl w:val="0"/>
        <w:numPr>
          <w:ilvl w:val="0"/>
          <w:numId w:val="2"/>
        </w:numPr>
        <w:tabs>
          <w:tab w:val="clear" w:pos="720"/>
          <w:tab w:val="num"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разработку основных подходов к конструированию задач на применение универсальных учебных действий;</w:t>
      </w:r>
    </w:p>
    <w:p w:rsidR="00B540EE" w:rsidRPr="00EE4A8B" w:rsidRDefault="00B540EE" w:rsidP="00563CF7">
      <w:pPr>
        <w:pStyle w:val="a8"/>
        <w:widowControl w:val="0"/>
        <w:numPr>
          <w:ilvl w:val="0"/>
          <w:numId w:val="2"/>
        </w:numPr>
        <w:tabs>
          <w:tab w:val="clear" w:pos="720"/>
          <w:tab w:val="num" w:pos="993"/>
        </w:tabs>
        <w:spacing w:before="0" w:beforeAutospacing="0" w:after="0" w:afterAutospacing="0"/>
        <w:ind w:left="0" w:firstLine="709"/>
        <w:textAlignment w:val="baseline"/>
        <w:rPr>
          <w:rFonts w:ascii="Times New Roman" w:hAnsi="Times New Roman"/>
        </w:rPr>
      </w:pPr>
      <w:r w:rsidRPr="00EE4A8B">
        <w:rPr>
          <w:rFonts w:ascii="Times New Roman" w:hAnsi="Times New Roman"/>
          <w:shd w:val="clear" w:color="auto" w:fill="FFFFFF"/>
        </w:rPr>
        <w:t xml:space="preserve">разработку основных подходов к </w:t>
      </w:r>
      <w:r w:rsidRPr="00EE4A8B">
        <w:rPr>
          <w:rFonts w:ascii="Times New Roman" w:hAnsi="Times New Roman"/>
        </w:rPr>
        <w:t>организации учебно-исследовательской и проектной деятельности в рамках урочной и внеурочной деятельности по таким направлениям, как: исследовательское, инженерное, прикладное, информационное, социальное, игровое, творческое направление проектов;</w:t>
      </w:r>
    </w:p>
    <w:p w:rsidR="00B540EE" w:rsidRPr="00EE4A8B" w:rsidRDefault="00B540EE" w:rsidP="00563CF7">
      <w:pPr>
        <w:pStyle w:val="a8"/>
        <w:widowControl w:val="0"/>
        <w:numPr>
          <w:ilvl w:val="0"/>
          <w:numId w:val="2"/>
        </w:numPr>
        <w:tabs>
          <w:tab w:val="clear" w:pos="720"/>
          <w:tab w:val="num" w:pos="993"/>
        </w:tabs>
        <w:spacing w:before="0" w:beforeAutospacing="0" w:after="0" w:afterAutospacing="0"/>
        <w:ind w:left="0" w:firstLine="709"/>
        <w:textAlignment w:val="baseline"/>
        <w:rPr>
          <w:rFonts w:ascii="Times New Roman" w:hAnsi="Times New Roman"/>
        </w:rPr>
      </w:pPr>
      <w:r w:rsidRPr="00EE4A8B">
        <w:rPr>
          <w:rFonts w:ascii="Times New Roman" w:hAnsi="Times New Roman"/>
          <w:shd w:val="clear" w:color="auto" w:fill="FFFFFF"/>
        </w:rPr>
        <w:t xml:space="preserve">разработку основных подходов к </w:t>
      </w:r>
      <w:r w:rsidRPr="00EE4A8B">
        <w:rPr>
          <w:rFonts w:ascii="Times New Roman" w:hAnsi="Times New Roman"/>
        </w:rPr>
        <w:t>организации учебной деятельности по формированию и развитию ИКТ-компетенций;</w:t>
      </w:r>
    </w:p>
    <w:p w:rsidR="00B540EE" w:rsidRPr="00EE4A8B" w:rsidRDefault="00B540EE" w:rsidP="00563CF7">
      <w:pPr>
        <w:pStyle w:val="a8"/>
        <w:widowControl w:val="0"/>
        <w:numPr>
          <w:ilvl w:val="0"/>
          <w:numId w:val="2"/>
        </w:numPr>
        <w:tabs>
          <w:tab w:val="clear" w:pos="720"/>
          <w:tab w:val="num" w:pos="993"/>
        </w:tabs>
        <w:spacing w:before="0" w:beforeAutospacing="0" w:after="0" w:afterAutospacing="0"/>
        <w:ind w:left="0" w:firstLine="709"/>
        <w:textAlignment w:val="baseline"/>
        <w:rPr>
          <w:rFonts w:ascii="Times New Roman" w:hAnsi="Times New Roman"/>
        </w:rPr>
      </w:pPr>
      <w:r w:rsidRPr="00EE4A8B">
        <w:rPr>
          <w:rFonts w:ascii="Times New Roman" w:hAnsi="Times New Roman"/>
          <w:shd w:val="clear" w:color="auto" w:fill="FFFFFF"/>
        </w:rPr>
        <w:t xml:space="preserve">разработку системы мер по организации </w:t>
      </w:r>
      <w:r w:rsidRPr="00EE4A8B">
        <w:rPr>
          <w:rFonts w:ascii="Times New Roman" w:hAnsi="Times New Roman"/>
        </w:rPr>
        <w:t>взаимодействия с учебными, научными и социальными организациями, формы привлечения консультантов, экспертов и научных руководителей;</w:t>
      </w:r>
    </w:p>
    <w:p w:rsidR="00B540EE" w:rsidRPr="00EE4A8B" w:rsidRDefault="00B540EE" w:rsidP="00563CF7">
      <w:pPr>
        <w:pStyle w:val="a8"/>
        <w:widowControl w:val="0"/>
        <w:numPr>
          <w:ilvl w:val="0"/>
          <w:numId w:val="2"/>
        </w:numPr>
        <w:tabs>
          <w:tab w:val="clear" w:pos="720"/>
          <w:tab w:val="num" w:pos="993"/>
        </w:tabs>
        <w:spacing w:before="0" w:beforeAutospacing="0" w:after="0" w:afterAutospacing="0"/>
        <w:ind w:left="0" w:firstLine="709"/>
        <w:textAlignment w:val="baseline"/>
        <w:rPr>
          <w:rFonts w:ascii="Times New Roman" w:hAnsi="Times New Roman"/>
        </w:rPr>
      </w:pPr>
      <w:r w:rsidRPr="00EE4A8B">
        <w:rPr>
          <w:rFonts w:ascii="Times New Roman" w:hAnsi="Times New Roman"/>
          <w:shd w:val="clear" w:color="auto" w:fill="FFFFFF"/>
        </w:rPr>
        <w:t xml:space="preserve">разработку системы мер по обеспечению </w:t>
      </w:r>
      <w:r w:rsidRPr="00EE4A8B">
        <w:rPr>
          <w:rFonts w:ascii="Times New Roman" w:hAnsi="Times New Roman"/>
        </w:rPr>
        <w:t>условий для развития универсальных учебных действий у обучающихся, в том числе информационно-методического обеспечения, подготовки кадров;</w:t>
      </w:r>
    </w:p>
    <w:p w:rsidR="00B540EE" w:rsidRPr="00EE4A8B" w:rsidRDefault="00B540EE" w:rsidP="00563CF7">
      <w:pPr>
        <w:pStyle w:val="a8"/>
        <w:widowControl w:val="0"/>
        <w:numPr>
          <w:ilvl w:val="0"/>
          <w:numId w:val="2"/>
        </w:numPr>
        <w:tabs>
          <w:tab w:val="clear" w:pos="720"/>
          <w:tab w:val="num"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разработку комплекса мер по организации системы оценки деятельности образовательной организации по формированию и развитию универсальных учебных действий у обучающихся;</w:t>
      </w:r>
    </w:p>
    <w:p w:rsidR="00B540EE" w:rsidRPr="00EE4A8B" w:rsidRDefault="00B540EE" w:rsidP="00563CF7">
      <w:pPr>
        <w:pStyle w:val="a8"/>
        <w:widowControl w:val="0"/>
        <w:numPr>
          <w:ilvl w:val="0"/>
          <w:numId w:val="2"/>
        </w:numPr>
        <w:tabs>
          <w:tab w:val="clear" w:pos="720"/>
          <w:tab w:val="num"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разработку методики и инструментария мониторинга успешности освоения и применения обучающимися универсальных учебных действий;</w:t>
      </w:r>
    </w:p>
    <w:p w:rsidR="00B540EE" w:rsidRPr="00EE4A8B" w:rsidRDefault="00B540EE" w:rsidP="00563CF7">
      <w:pPr>
        <w:pStyle w:val="a8"/>
        <w:widowControl w:val="0"/>
        <w:numPr>
          <w:ilvl w:val="0"/>
          <w:numId w:val="2"/>
        </w:numPr>
        <w:tabs>
          <w:tab w:val="clear" w:pos="720"/>
          <w:tab w:val="num" w:pos="993"/>
        </w:tabs>
        <w:spacing w:before="0" w:beforeAutospacing="0" w:after="0" w:afterAutospacing="0"/>
        <w:ind w:left="0" w:firstLine="709"/>
        <w:textAlignment w:val="baseline"/>
        <w:rPr>
          <w:rFonts w:ascii="Times New Roman" w:hAnsi="Times New Roman"/>
        </w:rPr>
      </w:pPr>
      <w:r w:rsidRPr="00EE4A8B">
        <w:rPr>
          <w:rFonts w:ascii="Times New Roman" w:hAnsi="Times New Roman"/>
          <w:shd w:val="clear" w:color="auto" w:fill="FFFFFF"/>
        </w:rPr>
        <w:t>разработку основных подходов к созданию рабочих программ по предметам с учетом требований развития и применения универсальных учебных действий;</w:t>
      </w:r>
    </w:p>
    <w:p w:rsidR="00B540EE" w:rsidRPr="00EE4A8B" w:rsidRDefault="00B540EE" w:rsidP="00563CF7">
      <w:pPr>
        <w:pStyle w:val="a8"/>
        <w:widowControl w:val="0"/>
        <w:numPr>
          <w:ilvl w:val="0"/>
          <w:numId w:val="2"/>
        </w:numPr>
        <w:tabs>
          <w:tab w:val="clear" w:pos="720"/>
          <w:tab w:val="num" w:pos="993"/>
        </w:tabs>
        <w:spacing w:before="0" w:beforeAutospacing="0" w:after="0" w:afterAutospacing="0"/>
        <w:ind w:left="0" w:firstLine="709"/>
        <w:textAlignment w:val="baseline"/>
        <w:rPr>
          <w:rFonts w:ascii="Times New Roman" w:hAnsi="Times New Roman"/>
        </w:rPr>
      </w:pPr>
      <w:r w:rsidRPr="00EE4A8B">
        <w:rPr>
          <w:rFonts w:ascii="Times New Roman" w:hAnsi="Times New Roman"/>
          <w:shd w:val="clear" w:color="auto" w:fill="FFFFFF"/>
        </w:rPr>
        <w:t>разработку рекомендаций педагогам по конструированию уроков и иных учебных занятий с учетом требований развития и применения УУД;</w:t>
      </w:r>
    </w:p>
    <w:p w:rsidR="00B540EE" w:rsidRPr="00EE4A8B" w:rsidRDefault="00B540EE" w:rsidP="00563CF7">
      <w:pPr>
        <w:pStyle w:val="a8"/>
        <w:widowControl w:val="0"/>
        <w:numPr>
          <w:ilvl w:val="0"/>
          <w:numId w:val="2"/>
        </w:numPr>
        <w:tabs>
          <w:tab w:val="clear" w:pos="720"/>
          <w:tab w:val="num" w:pos="993"/>
        </w:tabs>
        <w:spacing w:before="0" w:beforeAutospacing="0" w:after="0" w:afterAutospacing="0"/>
        <w:ind w:left="0" w:firstLine="709"/>
        <w:textAlignment w:val="baseline"/>
        <w:rPr>
          <w:rFonts w:ascii="Times New Roman" w:hAnsi="Times New Roman"/>
        </w:rPr>
      </w:pPr>
      <w:r w:rsidRPr="00EE4A8B">
        <w:rPr>
          <w:rFonts w:ascii="Times New Roman" w:hAnsi="Times New Roman"/>
          <w:shd w:val="clear" w:color="auto" w:fill="FFFFFF"/>
        </w:rPr>
        <w:t xml:space="preserve">организацию и проведение серии семинаров с учителями, работающими на </w:t>
      </w:r>
      <w:r w:rsidR="00F91F55" w:rsidRPr="00EE4A8B">
        <w:rPr>
          <w:rFonts w:ascii="Times New Roman" w:hAnsi="Times New Roman"/>
          <w:shd w:val="clear" w:color="auto" w:fill="FFFFFF"/>
        </w:rPr>
        <w:t xml:space="preserve">уровне </w:t>
      </w:r>
      <w:r w:rsidRPr="00EE4A8B">
        <w:rPr>
          <w:rFonts w:ascii="Times New Roman" w:hAnsi="Times New Roman"/>
          <w:shd w:val="clear" w:color="auto" w:fill="FFFFFF"/>
        </w:rPr>
        <w:t>начального общего образования в целях реализации принципа преемственности в плане развития УУД;</w:t>
      </w:r>
    </w:p>
    <w:p w:rsidR="00B540EE" w:rsidRPr="00EE4A8B" w:rsidRDefault="00B540EE" w:rsidP="00563CF7">
      <w:pPr>
        <w:pStyle w:val="a8"/>
        <w:widowControl w:val="0"/>
        <w:numPr>
          <w:ilvl w:val="0"/>
          <w:numId w:val="2"/>
        </w:numPr>
        <w:tabs>
          <w:tab w:val="clear" w:pos="720"/>
          <w:tab w:val="num" w:pos="993"/>
        </w:tabs>
        <w:spacing w:before="0" w:beforeAutospacing="0" w:after="0" w:afterAutospacing="0"/>
        <w:ind w:left="0" w:firstLine="709"/>
        <w:textAlignment w:val="baseline"/>
        <w:rPr>
          <w:rFonts w:ascii="Times New Roman" w:hAnsi="Times New Roman"/>
        </w:rPr>
      </w:pPr>
      <w:r w:rsidRPr="00EE4A8B">
        <w:rPr>
          <w:rFonts w:ascii="Times New Roman" w:hAnsi="Times New Roman"/>
          <w:shd w:val="clear" w:color="auto" w:fill="FFFFFF"/>
        </w:rPr>
        <w:t>организацию и проведение систематических консультаций с педагогами-предметниками по проблемам, связанным с развитием универсальных учебных действий в образовательном процессе;</w:t>
      </w:r>
    </w:p>
    <w:p w:rsidR="00B540EE" w:rsidRPr="00EE4A8B" w:rsidRDefault="00B540EE" w:rsidP="00563CF7">
      <w:pPr>
        <w:pStyle w:val="a8"/>
        <w:widowControl w:val="0"/>
        <w:numPr>
          <w:ilvl w:val="0"/>
          <w:numId w:val="2"/>
        </w:numPr>
        <w:tabs>
          <w:tab w:val="clear" w:pos="720"/>
          <w:tab w:val="num" w:pos="993"/>
        </w:tabs>
        <w:spacing w:before="0" w:beforeAutospacing="0" w:after="0" w:afterAutospacing="0"/>
        <w:ind w:left="0" w:firstLine="709"/>
        <w:textAlignment w:val="baseline"/>
        <w:rPr>
          <w:rFonts w:ascii="Times New Roman" w:hAnsi="Times New Roman"/>
        </w:rPr>
      </w:pPr>
      <w:r w:rsidRPr="00EE4A8B">
        <w:rPr>
          <w:rFonts w:ascii="Times New Roman" w:hAnsi="Times New Roman"/>
          <w:shd w:val="clear" w:color="auto" w:fill="FFFFFF"/>
        </w:rPr>
        <w:t xml:space="preserve">организацию и проведение методических семинаров с педагогами-предметниками и школьными психологами (возможно привлечение заинтересованных представителей органа государственного общественного участия) по анализу и способам минимизации рисков развития УУД у учащихся </w:t>
      </w:r>
      <w:r w:rsidR="00F91F55" w:rsidRPr="00EE4A8B">
        <w:rPr>
          <w:rFonts w:ascii="Times New Roman" w:hAnsi="Times New Roman"/>
          <w:shd w:val="clear" w:color="auto" w:fill="FFFFFF"/>
        </w:rPr>
        <w:t>уровня</w:t>
      </w:r>
      <w:r w:rsidRPr="00EE4A8B">
        <w:rPr>
          <w:rFonts w:ascii="Times New Roman" w:hAnsi="Times New Roman"/>
          <w:shd w:val="clear" w:color="auto" w:fill="FFFFFF"/>
        </w:rPr>
        <w:t>;</w:t>
      </w:r>
    </w:p>
    <w:p w:rsidR="00B540EE" w:rsidRPr="00EE4A8B" w:rsidRDefault="00B540EE" w:rsidP="00563CF7">
      <w:pPr>
        <w:pStyle w:val="a8"/>
        <w:widowControl w:val="0"/>
        <w:numPr>
          <w:ilvl w:val="0"/>
          <w:numId w:val="2"/>
        </w:numPr>
        <w:tabs>
          <w:tab w:val="clear" w:pos="720"/>
          <w:tab w:val="num" w:pos="993"/>
        </w:tabs>
        <w:spacing w:before="0" w:beforeAutospacing="0" w:after="0" w:afterAutospacing="0"/>
        <w:ind w:left="0" w:firstLine="709"/>
        <w:textAlignment w:val="baseline"/>
        <w:rPr>
          <w:rFonts w:ascii="Times New Roman" w:hAnsi="Times New Roman"/>
        </w:rPr>
      </w:pPr>
      <w:r w:rsidRPr="00EE4A8B">
        <w:rPr>
          <w:rFonts w:ascii="Times New Roman" w:hAnsi="Times New Roman"/>
          <w:shd w:val="clear" w:color="auto" w:fill="FFFFFF"/>
        </w:rPr>
        <w:t xml:space="preserve">организацию разъяснительной/просветительской работы с родителями по проблемам развития УУД у учащихся </w:t>
      </w:r>
      <w:r w:rsidR="00F91F55" w:rsidRPr="00EE4A8B">
        <w:rPr>
          <w:rFonts w:ascii="Times New Roman" w:hAnsi="Times New Roman"/>
          <w:shd w:val="clear" w:color="auto" w:fill="FFFFFF"/>
        </w:rPr>
        <w:t>уровня</w:t>
      </w:r>
      <w:r w:rsidRPr="00EE4A8B">
        <w:rPr>
          <w:rFonts w:ascii="Times New Roman" w:hAnsi="Times New Roman"/>
          <w:shd w:val="clear" w:color="auto" w:fill="FFFFFF"/>
        </w:rPr>
        <w:t>;</w:t>
      </w:r>
    </w:p>
    <w:p w:rsidR="00B540EE" w:rsidRPr="00EE4A8B" w:rsidRDefault="00B540EE" w:rsidP="00563CF7">
      <w:pPr>
        <w:pStyle w:val="a8"/>
        <w:widowControl w:val="0"/>
        <w:numPr>
          <w:ilvl w:val="0"/>
          <w:numId w:val="2"/>
        </w:numPr>
        <w:tabs>
          <w:tab w:val="clear" w:pos="720"/>
          <w:tab w:val="num" w:pos="993"/>
        </w:tabs>
        <w:spacing w:before="0" w:beforeAutospacing="0" w:after="0" w:afterAutospacing="0"/>
        <w:ind w:left="0" w:firstLine="709"/>
        <w:textAlignment w:val="baseline"/>
        <w:rPr>
          <w:rFonts w:ascii="Times New Roman" w:hAnsi="Times New Roman"/>
        </w:rPr>
      </w:pPr>
      <w:r w:rsidRPr="00EE4A8B">
        <w:rPr>
          <w:rFonts w:ascii="Times New Roman" w:hAnsi="Times New Roman"/>
          <w:shd w:val="clear" w:color="auto" w:fill="FFFFFF"/>
        </w:rPr>
        <w:t>организацию отражения результатов работы по формированию УУД учащихся на сайте образовательной организации.</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Для подготовки содержания разделов программы по развитию УУД, определенныхрабочей группой</w:t>
      </w:r>
      <w:r w:rsidR="000B698C" w:rsidRPr="00EE4A8B">
        <w:rPr>
          <w:rFonts w:ascii="Times New Roman" w:hAnsi="Times New Roman"/>
        </w:rPr>
        <w:t>,</w:t>
      </w:r>
      <w:r w:rsidRPr="00EE4A8B">
        <w:rPr>
          <w:rFonts w:ascii="Times New Roman" w:hAnsi="Times New Roman"/>
        </w:rPr>
        <w:t xml:space="preserve"> может быть реализовано несколько этапов с соблюдением необходимых процедур контроля, коррекции и согласования (конкретные процедуры разрабатываются рабочей группой и утверждаются руководителем).</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 xml:space="preserve">На подготовительном этапе команда образовательной организации может провести следующие аналитические работы: </w:t>
      </w:r>
    </w:p>
    <w:p w:rsidR="00B540EE" w:rsidRPr="00EE4A8B" w:rsidRDefault="00B540EE" w:rsidP="00563CF7">
      <w:pPr>
        <w:pStyle w:val="a8"/>
        <w:widowControl w:val="0"/>
        <w:numPr>
          <w:ilvl w:val="0"/>
          <w:numId w:val="3"/>
        </w:numPr>
        <w:tabs>
          <w:tab w:val="clear" w:pos="720"/>
          <w:tab w:val="num"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анализир</w:t>
      </w:r>
      <w:r w:rsidR="00025D75" w:rsidRPr="00EE4A8B">
        <w:rPr>
          <w:rFonts w:ascii="Times New Roman" w:hAnsi="Times New Roman"/>
        </w:rPr>
        <w:t>овать</w:t>
      </w:r>
      <w:r w:rsidRPr="00EE4A8B">
        <w:rPr>
          <w:rFonts w:ascii="Times New Roman" w:hAnsi="Times New Roman"/>
        </w:rPr>
        <w:t xml:space="preserve"> какая образовательная предметность может быть положена в основу работы по развитию УУД (ряд дисциплин, междисциплинарный материал);</w:t>
      </w:r>
    </w:p>
    <w:p w:rsidR="00B540EE" w:rsidRPr="00EE4A8B" w:rsidRDefault="00B540EE" w:rsidP="00563CF7">
      <w:pPr>
        <w:pStyle w:val="a8"/>
        <w:widowControl w:val="0"/>
        <w:numPr>
          <w:ilvl w:val="0"/>
          <w:numId w:val="3"/>
        </w:numPr>
        <w:tabs>
          <w:tab w:val="clear" w:pos="720"/>
          <w:tab w:val="num"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рассматрива</w:t>
      </w:r>
      <w:r w:rsidR="00025D75" w:rsidRPr="00EE4A8B">
        <w:rPr>
          <w:rFonts w:ascii="Times New Roman" w:hAnsi="Times New Roman"/>
        </w:rPr>
        <w:t>ть</w:t>
      </w:r>
      <w:r w:rsidRPr="00EE4A8B">
        <w:rPr>
          <w:rFonts w:ascii="Times New Roman" w:hAnsi="Times New Roman"/>
        </w:rPr>
        <w:t>, какие рекомендательные, теоретические, методические материалы могут быть использованы в данной образовательной организации для наиболее эффективного выполнения задач программы;</w:t>
      </w:r>
    </w:p>
    <w:p w:rsidR="00B540EE" w:rsidRPr="00EE4A8B" w:rsidRDefault="00B540EE" w:rsidP="00563CF7">
      <w:pPr>
        <w:pStyle w:val="a8"/>
        <w:widowControl w:val="0"/>
        <w:numPr>
          <w:ilvl w:val="0"/>
          <w:numId w:val="3"/>
        </w:numPr>
        <w:tabs>
          <w:tab w:val="clear" w:pos="720"/>
          <w:tab w:val="num"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определя</w:t>
      </w:r>
      <w:r w:rsidR="00025D75" w:rsidRPr="00EE4A8B">
        <w:rPr>
          <w:rFonts w:ascii="Times New Roman" w:hAnsi="Times New Roman"/>
        </w:rPr>
        <w:t>ть</w:t>
      </w:r>
      <w:r w:rsidRPr="00EE4A8B">
        <w:rPr>
          <w:rFonts w:ascii="Times New Roman" w:hAnsi="Times New Roman"/>
        </w:rPr>
        <w:t xml:space="preserve"> состав детей с особыми образовательными потребностями, в том числе </w:t>
      </w:r>
      <w:r w:rsidR="006F3B39" w:rsidRPr="00EE4A8B">
        <w:rPr>
          <w:rStyle w:val="Zag11"/>
          <w:rFonts w:ascii="Times New Roman" w:eastAsia="@Arial Unicode MS" w:hAnsi="Times New Roman"/>
        </w:rPr>
        <w:t>лиц, проявивших выдающиеся способности</w:t>
      </w:r>
      <w:r w:rsidRPr="00EE4A8B">
        <w:rPr>
          <w:rFonts w:ascii="Times New Roman" w:hAnsi="Times New Roman"/>
        </w:rPr>
        <w:t xml:space="preserve">, детей с </w:t>
      </w:r>
      <w:r w:rsidR="000D18F7" w:rsidRPr="00EE4A8B">
        <w:rPr>
          <w:rFonts w:ascii="Times New Roman" w:hAnsi="Times New Roman"/>
        </w:rPr>
        <w:t>ОВЗ</w:t>
      </w:r>
      <w:r w:rsidRPr="00EE4A8B">
        <w:rPr>
          <w:rFonts w:ascii="Times New Roman" w:hAnsi="Times New Roman"/>
        </w:rPr>
        <w:t>, а также возможности построения их индивидуальных образовательных траекторий;</w:t>
      </w:r>
    </w:p>
    <w:p w:rsidR="00B540EE" w:rsidRPr="00EE4A8B" w:rsidRDefault="00025D75" w:rsidP="00563CF7">
      <w:pPr>
        <w:pStyle w:val="a8"/>
        <w:widowControl w:val="0"/>
        <w:numPr>
          <w:ilvl w:val="0"/>
          <w:numId w:val="3"/>
        </w:numPr>
        <w:tabs>
          <w:tab w:val="clear" w:pos="720"/>
          <w:tab w:val="num"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 xml:space="preserve">анализировать </w:t>
      </w:r>
      <w:r w:rsidR="00B540EE" w:rsidRPr="00EE4A8B">
        <w:rPr>
          <w:rFonts w:ascii="Times New Roman" w:hAnsi="Times New Roman"/>
        </w:rPr>
        <w:t>результаты учащихся по линии развития УУД на предыдуще</w:t>
      </w:r>
      <w:r w:rsidR="00F91F55" w:rsidRPr="00EE4A8B">
        <w:rPr>
          <w:rFonts w:ascii="Times New Roman" w:hAnsi="Times New Roman"/>
        </w:rPr>
        <w:t>муровне</w:t>
      </w:r>
      <w:r w:rsidR="00B540EE" w:rsidRPr="00EE4A8B">
        <w:rPr>
          <w:rFonts w:ascii="Times New Roman" w:hAnsi="Times New Roman"/>
        </w:rPr>
        <w:t>;</w:t>
      </w:r>
    </w:p>
    <w:p w:rsidR="00B540EE" w:rsidRPr="00EE4A8B" w:rsidRDefault="00025D75" w:rsidP="00563CF7">
      <w:pPr>
        <w:pStyle w:val="a8"/>
        <w:widowControl w:val="0"/>
        <w:numPr>
          <w:ilvl w:val="0"/>
          <w:numId w:val="3"/>
        </w:numPr>
        <w:tabs>
          <w:tab w:val="clear" w:pos="720"/>
          <w:tab w:val="num"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анализировать</w:t>
      </w:r>
      <w:r w:rsidR="00B540EE" w:rsidRPr="00EE4A8B">
        <w:rPr>
          <w:rFonts w:ascii="Times New Roman" w:hAnsi="Times New Roman"/>
        </w:rPr>
        <w:t xml:space="preserve">и </w:t>
      </w:r>
      <w:r w:rsidRPr="00EE4A8B">
        <w:rPr>
          <w:rFonts w:ascii="Times New Roman" w:hAnsi="Times New Roman"/>
        </w:rPr>
        <w:t xml:space="preserve">обсуждать </w:t>
      </w:r>
      <w:r w:rsidR="00B540EE" w:rsidRPr="00EE4A8B">
        <w:rPr>
          <w:rFonts w:ascii="Times New Roman" w:hAnsi="Times New Roman"/>
        </w:rPr>
        <w:t>опыт применения успешных практик, в том числе с использованием информационных ресурсов образовательной организации.</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На основном этапе может пров</w:t>
      </w:r>
      <w:r w:rsidR="00025D75" w:rsidRPr="00EE4A8B">
        <w:rPr>
          <w:rFonts w:ascii="Times New Roman" w:hAnsi="Times New Roman"/>
        </w:rPr>
        <w:t>одиться</w:t>
      </w:r>
      <w:r w:rsidRPr="00EE4A8B">
        <w:rPr>
          <w:rFonts w:ascii="Times New Roman" w:hAnsi="Times New Roman"/>
        </w:rPr>
        <w:t xml:space="preserve"> работа по разработке общей стратегии развити</w:t>
      </w:r>
      <w:r w:rsidR="00025D75" w:rsidRPr="00EE4A8B">
        <w:rPr>
          <w:rFonts w:ascii="Times New Roman" w:hAnsi="Times New Roman"/>
        </w:rPr>
        <w:t>я</w:t>
      </w:r>
      <w:r w:rsidRPr="00EE4A8B">
        <w:rPr>
          <w:rFonts w:ascii="Times New Roman" w:hAnsi="Times New Roman"/>
        </w:rPr>
        <w:t xml:space="preserve"> УУД, организации и механизма реализации задач программы, </w:t>
      </w:r>
      <w:r w:rsidR="00025D75" w:rsidRPr="00EE4A8B">
        <w:rPr>
          <w:rFonts w:ascii="Times New Roman" w:hAnsi="Times New Roman"/>
        </w:rPr>
        <w:t xml:space="preserve">могут быть </w:t>
      </w:r>
      <w:r w:rsidRPr="00EE4A8B">
        <w:rPr>
          <w:rFonts w:ascii="Times New Roman" w:hAnsi="Times New Roman"/>
        </w:rPr>
        <w:t>раскрыты направления и ожидаемые результаты работы развити</w:t>
      </w:r>
      <w:r w:rsidR="00025D75" w:rsidRPr="00EE4A8B">
        <w:rPr>
          <w:rFonts w:ascii="Times New Roman" w:hAnsi="Times New Roman"/>
        </w:rPr>
        <w:t>я</w:t>
      </w:r>
      <w:r w:rsidRPr="00EE4A8B">
        <w:rPr>
          <w:rFonts w:ascii="Times New Roman" w:hAnsi="Times New Roman"/>
        </w:rPr>
        <w:t xml:space="preserve"> УУД, описаны специальные требования к условиям реализации программы развити</w:t>
      </w:r>
      <w:r w:rsidR="00025D75" w:rsidRPr="00EE4A8B">
        <w:rPr>
          <w:rFonts w:ascii="Times New Roman" w:hAnsi="Times New Roman"/>
        </w:rPr>
        <w:t>я</w:t>
      </w:r>
      <w:r w:rsidRPr="00EE4A8B">
        <w:rPr>
          <w:rFonts w:ascii="Times New Roman" w:hAnsi="Times New Roman"/>
        </w:rPr>
        <w:t xml:space="preserve"> УУД. </w:t>
      </w:r>
      <w:r w:rsidR="00025D75" w:rsidRPr="00EE4A8B">
        <w:rPr>
          <w:rFonts w:ascii="Times New Roman" w:hAnsi="Times New Roman"/>
        </w:rPr>
        <w:t>Данный перечень</w:t>
      </w:r>
      <w:r w:rsidRPr="00EE4A8B">
        <w:rPr>
          <w:rFonts w:ascii="Times New Roman" w:hAnsi="Times New Roman"/>
        </w:rPr>
        <w:t xml:space="preserve"> активностей может быть расширен. Особенности содержания индивидуально ориентированной работы рекомендуется представить в рабочих программах педагогов.</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На заключительном этапе может осуществляться внутренняя экспертиза программы, возможна ее доработка, также может проводиться обсуждение хода реализации программы на школьных методических семинарах (возможно, с привлечением внешних консультантов из других образовательных, научных, социальных организаций).</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Итоговый текст программы развити</w:t>
      </w:r>
      <w:r w:rsidR="00025D75" w:rsidRPr="00EE4A8B">
        <w:rPr>
          <w:rFonts w:ascii="Times New Roman" w:hAnsi="Times New Roman"/>
        </w:rPr>
        <w:t>я</w:t>
      </w:r>
      <w:r w:rsidRPr="00EE4A8B">
        <w:rPr>
          <w:rFonts w:ascii="Times New Roman" w:hAnsi="Times New Roman"/>
        </w:rPr>
        <w:t xml:space="preserve"> УУД рекомендуется согласовать с членами органа государственно-общественного управления. После согласования текст программы утверждается руководителем образовательной организации. Периодически рекомендуется проанализировать результаты и внести необходимые коррективы, обсудив их предварительно с педагогами-предметниками в рамках индивидуальных консультаций.</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Среди возможных форм взаимодействия можно назвать педагогические советы, совещания и встречи рабочих групп, проводимые регулярно, онлайн-мероприятия и взаимодействие. Список указанных форм может быть дополнен и изменен образовательной организацией.</w:t>
      </w:r>
    </w:p>
    <w:p w:rsidR="00BF27A5" w:rsidRPr="00EE4A8B" w:rsidRDefault="00BF27A5" w:rsidP="00563CF7">
      <w:pPr>
        <w:spacing w:after="0" w:line="240" w:lineRule="auto"/>
        <w:ind w:firstLine="709"/>
        <w:rPr>
          <w:rFonts w:ascii="Times New Roman" w:hAnsi="Times New Roman"/>
          <w:sz w:val="24"/>
          <w:szCs w:val="24"/>
        </w:rPr>
      </w:pPr>
      <w:r w:rsidRPr="00EE4A8B">
        <w:rPr>
          <w:rFonts w:ascii="Times New Roman" w:hAnsi="Times New Roman"/>
          <w:sz w:val="24"/>
          <w:szCs w:val="24"/>
        </w:rPr>
        <w:t>В целях соотнесения формирования метапредметных результатов с рабочими программами по учебным предметам необходимо, чтобы образовательная организация на регулярной основе проводила методические советы для определения, как с учетом используемой базы образовательных технологий, так и методик, возможности обеспечения формирования универсальных учебных действий (УУД), аккумулируя потенциал разных специалистов-предметников.</w:t>
      </w:r>
    </w:p>
    <w:p w:rsidR="00BF27A5" w:rsidRPr="00EE4A8B" w:rsidRDefault="00BF27A5" w:rsidP="00563CF7">
      <w:pPr>
        <w:spacing w:after="0" w:line="240" w:lineRule="auto"/>
        <w:ind w:firstLine="709"/>
        <w:rPr>
          <w:rFonts w:ascii="Times New Roman" w:hAnsi="Times New Roman"/>
          <w:sz w:val="24"/>
          <w:szCs w:val="24"/>
        </w:rPr>
      </w:pPr>
      <w:r w:rsidRPr="00EE4A8B">
        <w:rPr>
          <w:rFonts w:ascii="Times New Roman" w:hAnsi="Times New Roman"/>
          <w:sz w:val="24"/>
          <w:szCs w:val="24"/>
        </w:rPr>
        <w:t>Наиболее эффективным способом достижения метапредметной и личностной образовательной результативности является встраивание в образовательную деятельность событийных деятельностных образовательных форматов, синтезирующего характера.</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p>
    <w:p w:rsidR="00563CF7" w:rsidRDefault="0021451B" w:rsidP="00EE4A8B">
      <w:pPr>
        <w:pStyle w:val="a8"/>
        <w:widowControl w:val="0"/>
        <w:tabs>
          <w:tab w:val="left" w:pos="567"/>
        </w:tabs>
        <w:spacing w:before="0" w:beforeAutospacing="0" w:after="0" w:afterAutospacing="0"/>
        <w:ind w:firstLine="709"/>
        <w:jc w:val="center"/>
        <w:rPr>
          <w:rFonts w:ascii="Times New Roman" w:hAnsi="Times New Roman"/>
          <w:b/>
        </w:rPr>
      </w:pPr>
      <w:r w:rsidRPr="00EE4A8B">
        <w:rPr>
          <w:rFonts w:ascii="Times New Roman" w:hAnsi="Times New Roman"/>
          <w:b/>
        </w:rPr>
        <w:t xml:space="preserve">2.1.2. </w:t>
      </w:r>
      <w:r w:rsidR="00B540EE" w:rsidRPr="00EE4A8B">
        <w:rPr>
          <w:rFonts w:ascii="Times New Roman" w:hAnsi="Times New Roman"/>
          <w:b/>
        </w:rPr>
        <w:t xml:space="preserve">Цели и задачи программы, описание ее места и роли </w:t>
      </w:r>
    </w:p>
    <w:p w:rsidR="00B540EE" w:rsidRPr="00EE4A8B" w:rsidRDefault="00B540EE" w:rsidP="00EE4A8B">
      <w:pPr>
        <w:pStyle w:val="a8"/>
        <w:widowControl w:val="0"/>
        <w:tabs>
          <w:tab w:val="left" w:pos="567"/>
        </w:tabs>
        <w:spacing w:before="0" w:beforeAutospacing="0" w:after="0" w:afterAutospacing="0"/>
        <w:ind w:firstLine="709"/>
        <w:jc w:val="center"/>
        <w:rPr>
          <w:rFonts w:ascii="Times New Roman" w:hAnsi="Times New Roman"/>
          <w:b/>
        </w:rPr>
      </w:pPr>
      <w:r w:rsidRPr="00EE4A8B">
        <w:rPr>
          <w:rFonts w:ascii="Times New Roman" w:hAnsi="Times New Roman"/>
          <w:b/>
        </w:rPr>
        <w:t>в реализации требований ФГОС</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b/>
          <w:bCs/>
        </w:rPr>
        <w:t>Целью программы</w:t>
      </w:r>
      <w:r w:rsidRPr="00EE4A8B">
        <w:rPr>
          <w:rFonts w:ascii="Times New Roman" w:hAnsi="Times New Roman"/>
        </w:rPr>
        <w:t xml:space="preserve"> развития </w:t>
      </w:r>
      <w:r w:rsidR="00025D75" w:rsidRPr="00EE4A8B">
        <w:rPr>
          <w:rFonts w:ascii="Times New Roman" w:hAnsi="Times New Roman"/>
        </w:rPr>
        <w:t>УУД</w:t>
      </w:r>
      <w:r w:rsidRPr="00EE4A8B">
        <w:rPr>
          <w:rFonts w:ascii="Times New Roman" w:hAnsi="Times New Roman"/>
        </w:rPr>
        <w:t xml:space="preserve"> является обеспечение организационно-методических условий для реализации системно-деятельностного подхода, положенного в основу ФГОС</w:t>
      </w:r>
      <w:r w:rsidR="00025D75" w:rsidRPr="00EE4A8B">
        <w:rPr>
          <w:rFonts w:ascii="Times New Roman" w:hAnsi="Times New Roman"/>
        </w:rPr>
        <w:t xml:space="preserve"> ООО</w:t>
      </w:r>
      <w:r w:rsidRPr="00EE4A8B">
        <w:rPr>
          <w:rFonts w:ascii="Times New Roman" w:hAnsi="Times New Roman"/>
        </w:rPr>
        <w:t>, с тем, чтобы сформировать у учащихся основной школы способности к самостоятельному учебному целеполаганию и учебному сотрудничеству.</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 xml:space="preserve">В соответствии с указанной целью программа развития УУД в основной школе определяет следующие </w:t>
      </w:r>
      <w:r w:rsidRPr="00EE4A8B">
        <w:rPr>
          <w:rFonts w:ascii="Times New Roman" w:hAnsi="Times New Roman"/>
          <w:b/>
          <w:bCs/>
        </w:rPr>
        <w:t>задачи</w:t>
      </w:r>
      <w:r w:rsidRPr="00EE4A8B">
        <w:rPr>
          <w:rFonts w:ascii="Times New Roman" w:hAnsi="Times New Roman"/>
        </w:rPr>
        <w:t>:</w:t>
      </w:r>
    </w:p>
    <w:p w:rsidR="00B540EE" w:rsidRPr="00EE4A8B" w:rsidRDefault="00B540EE" w:rsidP="00563CF7">
      <w:pPr>
        <w:pStyle w:val="a8"/>
        <w:widowControl w:val="0"/>
        <w:numPr>
          <w:ilvl w:val="0"/>
          <w:numId w:val="4"/>
        </w:numPr>
        <w:tabs>
          <w:tab w:val="clear" w:pos="720"/>
          <w:tab w:val="num"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организация взаимодействия педагогов и обучающихся и их родителей по развитию универсальных учебных действий в основной школе;</w:t>
      </w:r>
    </w:p>
    <w:p w:rsidR="00B540EE" w:rsidRPr="00EE4A8B" w:rsidRDefault="00B540EE" w:rsidP="00563CF7">
      <w:pPr>
        <w:pStyle w:val="a8"/>
        <w:widowControl w:val="0"/>
        <w:numPr>
          <w:ilvl w:val="0"/>
          <w:numId w:val="4"/>
        </w:numPr>
        <w:tabs>
          <w:tab w:val="clear" w:pos="720"/>
          <w:tab w:val="num"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реализация основных подходов, обеспечивающих эффективное освоение УУД обучающимися, взаимосвязь способов организации урочной и внеурочной деятельности обучающихся по развитию УУД, в том числе на материале содержания учебных предметов;</w:t>
      </w:r>
    </w:p>
    <w:p w:rsidR="00B540EE" w:rsidRPr="00EE4A8B" w:rsidRDefault="00B540EE" w:rsidP="00563CF7">
      <w:pPr>
        <w:pStyle w:val="a8"/>
        <w:widowControl w:val="0"/>
        <w:numPr>
          <w:ilvl w:val="0"/>
          <w:numId w:val="4"/>
        </w:numPr>
        <w:tabs>
          <w:tab w:val="clear" w:pos="720"/>
          <w:tab w:val="num"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включение развивающих задач как в урочную, так и внеурочную деятельность обучающихся;</w:t>
      </w:r>
    </w:p>
    <w:p w:rsidR="00B540EE" w:rsidRPr="00EE4A8B" w:rsidRDefault="00B540EE" w:rsidP="00563CF7">
      <w:pPr>
        <w:pStyle w:val="a8"/>
        <w:widowControl w:val="0"/>
        <w:numPr>
          <w:ilvl w:val="0"/>
          <w:numId w:val="4"/>
        </w:numPr>
        <w:tabs>
          <w:tab w:val="clear" w:pos="720"/>
          <w:tab w:val="num"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обеспечение преемственности и особенностей программы развития универсальных учебных действий при переходе от начального к основному общему образованию.</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Формирование системы универсальных учебных действий осуществляется с учетом возрастных особенностей развития личностной и познавательной сфер обучающегося.</w:t>
      </w:r>
      <w:r w:rsidR="00025D75" w:rsidRPr="00EE4A8B">
        <w:rPr>
          <w:rFonts w:ascii="Times New Roman" w:hAnsi="Times New Roman"/>
        </w:rPr>
        <w:t>УУД</w:t>
      </w:r>
      <w:r w:rsidRPr="00EE4A8B">
        <w:rPr>
          <w:rFonts w:ascii="Times New Roman" w:hAnsi="Times New Roman"/>
        </w:rPr>
        <w:t xml:space="preserve"> представляют собой целостную взаимосвязанную систему, определяемую общей логикой возрастного развития.</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Исходя из того, что в подростковом возрасте ведущей становится деятельность межличностного общения, приоритетное значение в развитии УУД в этот период приобретают коммуникативные учебные действия. В этом смысле задача начальной школы «учить ученика учиться» должна быть трансформирована в новую задачу для основной школы – «инициировать учебное сотрудничество».</w:t>
      </w:r>
    </w:p>
    <w:p w:rsidR="00B540EE" w:rsidRPr="00EE4A8B" w:rsidRDefault="00B540EE" w:rsidP="00EE4A8B">
      <w:pPr>
        <w:pStyle w:val="a8"/>
        <w:widowControl w:val="0"/>
        <w:tabs>
          <w:tab w:val="left" w:pos="567"/>
        </w:tabs>
        <w:spacing w:before="0" w:beforeAutospacing="0" w:after="0" w:afterAutospacing="0"/>
        <w:ind w:firstLine="709"/>
        <w:jc w:val="center"/>
        <w:rPr>
          <w:rFonts w:ascii="Times New Roman" w:hAnsi="Times New Roman"/>
          <w:b/>
        </w:rPr>
      </w:pPr>
    </w:p>
    <w:p w:rsidR="00B540EE" w:rsidRPr="00EE4A8B" w:rsidRDefault="0021451B" w:rsidP="00EE4A8B">
      <w:pPr>
        <w:pStyle w:val="a8"/>
        <w:widowControl w:val="0"/>
        <w:tabs>
          <w:tab w:val="left" w:pos="567"/>
        </w:tabs>
        <w:spacing w:before="0" w:beforeAutospacing="0" w:after="0" w:afterAutospacing="0"/>
        <w:ind w:firstLine="709"/>
        <w:jc w:val="center"/>
        <w:rPr>
          <w:rFonts w:ascii="Times New Roman" w:hAnsi="Times New Roman"/>
          <w:b/>
        </w:rPr>
      </w:pPr>
      <w:r w:rsidRPr="00EE4A8B">
        <w:rPr>
          <w:rFonts w:ascii="Times New Roman" w:hAnsi="Times New Roman"/>
          <w:b/>
        </w:rPr>
        <w:t xml:space="preserve">2.1.3. </w:t>
      </w:r>
      <w:r w:rsidR="00B540EE" w:rsidRPr="00EE4A8B">
        <w:rPr>
          <w:rFonts w:ascii="Times New Roman" w:hAnsi="Times New Roman"/>
          <w:b/>
        </w:rPr>
        <w:t>Описание понятий, функций, состава и характеристик универсальных учебных действий (регулятивных, познавательных и коммуникативных) и их связи с содержанием отдельных учебных предметов, внеурочной и внешкольной деятельностью, а также места отдельных компонентов универсальных учебных действий в структуре образовательного процесса</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К принципам формирования УУД в основной школе можно отнести следующие:</w:t>
      </w:r>
    </w:p>
    <w:p w:rsidR="00B540EE" w:rsidRPr="00EE4A8B" w:rsidRDefault="00B540EE" w:rsidP="00563CF7">
      <w:pPr>
        <w:pStyle w:val="a8"/>
        <w:widowControl w:val="0"/>
        <w:numPr>
          <w:ilvl w:val="0"/>
          <w:numId w:val="5"/>
        </w:numPr>
        <w:tabs>
          <w:tab w:val="clear" w:pos="720"/>
          <w:tab w:val="left" w:pos="1134"/>
        </w:tabs>
        <w:spacing w:before="0" w:beforeAutospacing="0" w:after="0" w:afterAutospacing="0"/>
        <w:ind w:left="0" w:firstLine="709"/>
        <w:textAlignment w:val="baseline"/>
        <w:rPr>
          <w:rFonts w:ascii="Times New Roman" w:hAnsi="Times New Roman"/>
        </w:rPr>
      </w:pPr>
      <w:r w:rsidRPr="00EE4A8B">
        <w:rPr>
          <w:rFonts w:ascii="Times New Roman" w:hAnsi="Times New Roman"/>
        </w:rPr>
        <w:t>формирование УУД – задача, сквозная для всего образовательного процесса (урочная, внеурочная деятельность);</w:t>
      </w:r>
    </w:p>
    <w:p w:rsidR="00B540EE" w:rsidRPr="00EE4A8B" w:rsidRDefault="00B540EE" w:rsidP="00563CF7">
      <w:pPr>
        <w:pStyle w:val="a8"/>
        <w:widowControl w:val="0"/>
        <w:numPr>
          <w:ilvl w:val="0"/>
          <w:numId w:val="5"/>
        </w:numPr>
        <w:tabs>
          <w:tab w:val="clear" w:pos="720"/>
          <w:tab w:val="left" w:pos="1134"/>
        </w:tabs>
        <w:spacing w:before="0" w:beforeAutospacing="0" w:after="0" w:afterAutospacing="0"/>
        <w:ind w:left="0" w:firstLine="709"/>
        <w:textAlignment w:val="baseline"/>
        <w:rPr>
          <w:rFonts w:ascii="Times New Roman" w:hAnsi="Times New Roman"/>
        </w:rPr>
      </w:pPr>
      <w:r w:rsidRPr="00EE4A8B">
        <w:rPr>
          <w:rFonts w:ascii="Times New Roman" w:hAnsi="Times New Roman"/>
        </w:rPr>
        <w:t>формирование УУД обязательно требует работы с предметным или междисцип</w:t>
      </w:r>
      <w:r w:rsidR="000B698C" w:rsidRPr="00EE4A8B">
        <w:rPr>
          <w:rFonts w:ascii="Times New Roman" w:hAnsi="Times New Roman"/>
        </w:rPr>
        <w:t>л</w:t>
      </w:r>
      <w:r w:rsidRPr="00EE4A8B">
        <w:rPr>
          <w:rFonts w:ascii="Times New Roman" w:hAnsi="Times New Roman"/>
        </w:rPr>
        <w:t>инарным содержанием;</w:t>
      </w:r>
    </w:p>
    <w:p w:rsidR="00B540EE" w:rsidRPr="00EE4A8B" w:rsidRDefault="00B540EE" w:rsidP="00563CF7">
      <w:pPr>
        <w:pStyle w:val="a8"/>
        <w:widowControl w:val="0"/>
        <w:numPr>
          <w:ilvl w:val="0"/>
          <w:numId w:val="5"/>
        </w:numPr>
        <w:tabs>
          <w:tab w:val="clear" w:pos="720"/>
          <w:tab w:val="left" w:pos="1134"/>
        </w:tabs>
        <w:spacing w:before="0" w:beforeAutospacing="0" w:after="0" w:afterAutospacing="0"/>
        <w:ind w:left="0" w:firstLine="709"/>
        <w:textAlignment w:val="baseline"/>
        <w:rPr>
          <w:rFonts w:ascii="Times New Roman" w:hAnsi="Times New Roman"/>
        </w:rPr>
      </w:pPr>
      <w:r w:rsidRPr="00EE4A8B">
        <w:rPr>
          <w:rFonts w:ascii="Times New Roman" w:hAnsi="Times New Roman"/>
        </w:rPr>
        <w:t>образовательная организация в рамках своей ООП может определять, на каком именно материале (в том числе в рамках учебной и внеучебной деятельности) реализовывать программу по развитию УУД;</w:t>
      </w:r>
    </w:p>
    <w:p w:rsidR="00B540EE" w:rsidRPr="00EE4A8B" w:rsidRDefault="00B540EE" w:rsidP="00563CF7">
      <w:pPr>
        <w:pStyle w:val="a8"/>
        <w:widowControl w:val="0"/>
        <w:numPr>
          <w:ilvl w:val="0"/>
          <w:numId w:val="5"/>
        </w:numPr>
        <w:tabs>
          <w:tab w:val="clear" w:pos="720"/>
          <w:tab w:val="left" w:pos="1134"/>
        </w:tabs>
        <w:spacing w:before="0" w:beforeAutospacing="0" w:after="0" w:afterAutospacing="0"/>
        <w:ind w:left="0" w:firstLine="709"/>
        <w:textAlignment w:val="baseline"/>
        <w:rPr>
          <w:rFonts w:ascii="Times New Roman" w:hAnsi="Times New Roman"/>
        </w:rPr>
      </w:pPr>
      <w:r w:rsidRPr="00EE4A8B">
        <w:rPr>
          <w:rFonts w:ascii="Times New Roman" w:hAnsi="Times New Roman"/>
        </w:rPr>
        <w:t>преемственность по отношению к начальной школе, но с учетом специфики подросткового возраста. Специфика подросткового возраста заключается в том, что возрастает значимость различных социальных практик, исследовательской и проектной деятельности, использования ИКТ;</w:t>
      </w:r>
    </w:p>
    <w:p w:rsidR="00B540EE" w:rsidRPr="00EE4A8B" w:rsidRDefault="00B540EE" w:rsidP="00563CF7">
      <w:pPr>
        <w:pStyle w:val="a8"/>
        <w:widowControl w:val="0"/>
        <w:numPr>
          <w:ilvl w:val="0"/>
          <w:numId w:val="5"/>
        </w:numPr>
        <w:tabs>
          <w:tab w:val="clear" w:pos="720"/>
          <w:tab w:val="left" w:pos="1134"/>
        </w:tabs>
        <w:spacing w:before="0" w:beforeAutospacing="0" w:after="0" w:afterAutospacing="0"/>
        <w:ind w:left="0" w:firstLine="709"/>
        <w:textAlignment w:val="baseline"/>
        <w:rPr>
          <w:rFonts w:ascii="Times New Roman" w:hAnsi="Times New Roman"/>
        </w:rPr>
      </w:pPr>
      <w:r w:rsidRPr="00EE4A8B">
        <w:rPr>
          <w:rFonts w:ascii="Times New Roman" w:hAnsi="Times New Roman"/>
        </w:rPr>
        <w:t>отход от понимания урока как ключевой единицы образовательного процесса (как правило, говорить о формировании УУД можно в рамках серии учебных занятий при том, что гибко сочетаются урочные, внеурочные формы, а также самостоятельная работа учащегося);</w:t>
      </w:r>
    </w:p>
    <w:p w:rsidR="00B540EE" w:rsidRPr="00EE4A8B" w:rsidRDefault="00B540EE" w:rsidP="00563CF7">
      <w:pPr>
        <w:pStyle w:val="a8"/>
        <w:widowControl w:val="0"/>
        <w:numPr>
          <w:ilvl w:val="0"/>
          <w:numId w:val="5"/>
        </w:numPr>
        <w:tabs>
          <w:tab w:val="clear" w:pos="720"/>
          <w:tab w:val="left" w:pos="1134"/>
        </w:tabs>
        <w:spacing w:before="0" w:beforeAutospacing="0" w:after="0" w:afterAutospacing="0"/>
        <w:ind w:left="0" w:firstLine="709"/>
        <w:textAlignment w:val="baseline"/>
        <w:rPr>
          <w:rFonts w:ascii="Times New Roman" w:hAnsi="Times New Roman"/>
        </w:rPr>
      </w:pPr>
      <w:r w:rsidRPr="00EE4A8B">
        <w:rPr>
          <w:rFonts w:ascii="Times New Roman" w:hAnsi="Times New Roman"/>
        </w:rPr>
        <w:t xml:space="preserve">при составлении учебного плана и расписания должен быть сделан акцент на нелинейность, наличие элективных компонентов, вариативность, индивидуализацию. </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 xml:space="preserve">По отношению к начальной школе программа развития УУД должна сохранять преемственность, однако следует учитывать, что учебная деятельность в основной школе должна приближаться к самостоятельному поиску теоретических знаний и общих способов действий. В этом смысле, работая на этапе основной школы, педагог должен удерживать два фокуса: индивидуализацию образовательного процесса и умение инициативно разворачивать учебное сотрудничество с другими людьми. </w:t>
      </w:r>
    </w:p>
    <w:p w:rsidR="00BF27A5"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 xml:space="preserve">В результате изучения базовых и дополнительных учебных предметов, а также в ходе внеурочной деятельности у выпускников основной школы будут сформированы познавательные, коммуникативные и регулятивные </w:t>
      </w:r>
      <w:r w:rsidR="00A428B9" w:rsidRPr="00EE4A8B">
        <w:rPr>
          <w:rFonts w:ascii="Times New Roman" w:hAnsi="Times New Roman"/>
        </w:rPr>
        <w:t>УУД</w:t>
      </w:r>
      <w:r w:rsidRPr="00EE4A8B">
        <w:rPr>
          <w:rFonts w:ascii="Times New Roman" w:hAnsi="Times New Roman"/>
        </w:rPr>
        <w:t xml:space="preserve"> как основа учебного сотрудничества и умения учиться в общении. </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 xml:space="preserve">Для успешной деятельности по развитию УУД можно проводить занятия в разнообразных формах: уроки одновозрастные и разновозрастные; занятия, тренинги, проекты, практики, конференции, выездные сессии (школы) и пр., с постепенным расширением возможностей обучающихся осуществлять выбор уровня и характера самостоятельной работы. </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 xml:space="preserve">Решение задачи формирования </w:t>
      </w:r>
      <w:r w:rsidR="00A428B9" w:rsidRPr="00EE4A8B">
        <w:rPr>
          <w:rFonts w:ascii="Times New Roman" w:hAnsi="Times New Roman"/>
        </w:rPr>
        <w:t>УУД</w:t>
      </w:r>
      <w:r w:rsidRPr="00EE4A8B">
        <w:rPr>
          <w:rFonts w:ascii="Times New Roman" w:hAnsi="Times New Roman"/>
        </w:rPr>
        <w:t xml:space="preserve"> в основной школе происходит не только на занятиях по отдельным учебным предметам, но и в ходе внеурочной деятельности, а также в рамках факультативов, кружков, элективов.</w:t>
      </w:r>
    </w:p>
    <w:p w:rsidR="00B540EE" w:rsidRPr="00EE4A8B" w:rsidRDefault="00B540EE" w:rsidP="00EE4A8B">
      <w:pPr>
        <w:pStyle w:val="a8"/>
        <w:widowControl w:val="0"/>
        <w:tabs>
          <w:tab w:val="left" w:pos="567"/>
        </w:tabs>
        <w:spacing w:before="0" w:beforeAutospacing="0" w:after="0" w:afterAutospacing="0"/>
        <w:jc w:val="both"/>
        <w:rPr>
          <w:rFonts w:ascii="Times New Roman" w:hAnsi="Times New Roman"/>
        </w:rPr>
      </w:pPr>
    </w:p>
    <w:p w:rsidR="00B540EE" w:rsidRPr="00EE4A8B" w:rsidRDefault="0021451B" w:rsidP="00EE4A8B">
      <w:pPr>
        <w:pStyle w:val="a8"/>
        <w:widowControl w:val="0"/>
        <w:tabs>
          <w:tab w:val="left" w:pos="567"/>
        </w:tabs>
        <w:spacing w:before="0" w:beforeAutospacing="0" w:after="0" w:afterAutospacing="0"/>
        <w:ind w:firstLine="709"/>
        <w:jc w:val="center"/>
        <w:rPr>
          <w:rFonts w:ascii="Times New Roman" w:hAnsi="Times New Roman"/>
          <w:b/>
        </w:rPr>
      </w:pPr>
      <w:r w:rsidRPr="00EE4A8B">
        <w:rPr>
          <w:rFonts w:ascii="Times New Roman" w:hAnsi="Times New Roman"/>
          <w:b/>
        </w:rPr>
        <w:t xml:space="preserve">2.1.4. </w:t>
      </w:r>
      <w:r w:rsidR="00B540EE" w:rsidRPr="00EE4A8B">
        <w:rPr>
          <w:rFonts w:ascii="Times New Roman" w:hAnsi="Times New Roman"/>
          <w:b/>
        </w:rPr>
        <w:t>Типовые задачи применения универсальных учебных действий</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Задачи на применение УУД могут строиться как на материале учебных предметов, так и на практических ситуациях, встречающихся в жизни обучающегося и имеющих для него значение (экология, молодежные субкультуры, бытовые практико-ориентированные ситуации, логистика и др.).</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Различаются два типа заданий, связанных с УУД:</w:t>
      </w:r>
    </w:p>
    <w:p w:rsidR="00B540EE" w:rsidRPr="00EE4A8B" w:rsidRDefault="00B540EE" w:rsidP="00563CF7">
      <w:pPr>
        <w:pStyle w:val="a8"/>
        <w:widowControl w:val="0"/>
        <w:numPr>
          <w:ilvl w:val="0"/>
          <w:numId w:val="13"/>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задания, позволяющие в рамках образовательного процесса сформировать УУД;</w:t>
      </w:r>
    </w:p>
    <w:p w:rsidR="00B540EE" w:rsidRPr="00EE4A8B" w:rsidRDefault="00B540EE" w:rsidP="00563CF7">
      <w:pPr>
        <w:pStyle w:val="a8"/>
        <w:widowControl w:val="0"/>
        <w:numPr>
          <w:ilvl w:val="0"/>
          <w:numId w:val="13"/>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задания, позволяющие диагностировать уровень сформированности УУД.</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В первом случае задание может быть направлено на формирование целой группы связанных друг с другом универсальных учебных действий. Действия могут относиться как к одной категории (например, регулятивные), так и к разным.</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Во втором случае задание может быть сконструировано таким образом, чтобы проявлять способность учащегося применять какое-то конкретное универсальное учебное действие.</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В основной школе возможно использовать в том числе следующие типы задач:</w:t>
      </w:r>
    </w:p>
    <w:p w:rsidR="00B540EE" w:rsidRPr="00EE4A8B" w:rsidRDefault="0021451B"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1</w:t>
      </w:r>
      <w:r w:rsidR="00B540EE" w:rsidRPr="00EE4A8B">
        <w:rPr>
          <w:rFonts w:ascii="Times New Roman" w:hAnsi="Times New Roman"/>
        </w:rPr>
        <w:t xml:space="preserve">. Задачи, формирующие коммуникативные </w:t>
      </w:r>
      <w:r w:rsidR="00A428B9" w:rsidRPr="00EE4A8B">
        <w:rPr>
          <w:rFonts w:ascii="Times New Roman" w:hAnsi="Times New Roman"/>
        </w:rPr>
        <w:t>УУД</w:t>
      </w:r>
      <w:r w:rsidR="00B540EE" w:rsidRPr="00EE4A8B">
        <w:rPr>
          <w:rFonts w:ascii="Times New Roman" w:hAnsi="Times New Roman"/>
        </w:rPr>
        <w:t>:</w:t>
      </w:r>
    </w:p>
    <w:p w:rsidR="00B540EE" w:rsidRPr="00EE4A8B" w:rsidRDefault="00B540EE" w:rsidP="00563CF7">
      <w:pPr>
        <w:pStyle w:val="a8"/>
        <w:widowControl w:val="0"/>
        <w:numPr>
          <w:ilvl w:val="0"/>
          <w:numId w:val="12"/>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на учет позиции партнера;</w:t>
      </w:r>
    </w:p>
    <w:p w:rsidR="00B540EE" w:rsidRPr="00EE4A8B" w:rsidRDefault="00B540EE" w:rsidP="00563CF7">
      <w:pPr>
        <w:pStyle w:val="a8"/>
        <w:widowControl w:val="0"/>
        <w:numPr>
          <w:ilvl w:val="0"/>
          <w:numId w:val="12"/>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на организацию и осуществление сотрудничества;</w:t>
      </w:r>
    </w:p>
    <w:p w:rsidR="00B540EE" w:rsidRPr="00EE4A8B" w:rsidRDefault="00B540EE" w:rsidP="00563CF7">
      <w:pPr>
        <w:pStyle w:val="a8"/>
        <w:widowControl w:val="0"/>
        <w:numPr>
          <w:ilvl w:val="0"/>
          <w:numId w:val="12"/>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на передачу информации и отображение предметного содержания;</w:t>
      </w:r>
    </w:p>
    <w:p w:rsidR="00B540EE" w:rsidRPr="00EE4A8B" w:rsidRDefault="00B540EE" w:rsidP="00563CF7">
      <w:pPr>
        <w:pStyle w:val="a8"/>
        <w:widowControl w:val="0"/>
        <w:numPr>
          <w:ilvl w:val="0"/>
          <w:numId w:val="12"/>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тренинги коммуникативных навыков;</w:t>
      </w:r>
    </w:p>
    <w:p w:rsidR="00B540EE" w:rsidRPr="00EE4A8B" w:rsidRDefault="00B540EE" w:rsidP="00563CF7">
      <w:pPr>
        <w:pStyle w:val="a8"/>
        <w:widowControl w:val="0"/>
        <w:numPr>
          <w:ilvl w:val="0"/>
          <w:numId w:val="12"/>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ролевые игры.</w:t>
      </w:r>
    </w:p>
    <w:p w:rsidR="00B540EE" w:rsidRPr="00EE4A8B" w:rsidRDefault="0021451B"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2</w:t>
      </w:r>
      <w:r w:rsidR="00B540EE" w:rsidRPr="00EE4A8B">
        <w:rPr>
          <w:rFonts w:ascii="Times New Roman" w:hAnsi="Times New Roman"/>
        </w:rPr>
        <w:t xml:space="preserve">. Задачи, формирующие познавательные </w:t>
      </w:r>
      <w:r w:rsidR="00A428B9" w:rsidRPr="00EE4A8B">
        <w:rPr>
          <w:rFonts w:ascii="Times New Roman" w:hAnsi="Times New Roman"/>
        </w:rPr>
        <w:t>УУД</w:t>
      </w:r>
      <w:r w:rsidRPr="00EE4A8B">
        <w:rPr>
          <w:rFonts w:ascii="Times New Roman" w:hAnsi="Times New Roman"/>
        </w:rPr>
        <w:t>:</w:t>
      </w:r>
    </w:p>
    <w:p w:rsidR="00B540EE" w:rsidRPr="00EE4A8B" w:rsidRDefault="00B540EE" w:rsidP="00563CF7">
      <w:pPr>
        <w:pStyle w:val="a8"/>
        <w:widowControl w:val="0"/>
        <w:numPr>
          <w:ilvl w:val="0"/>
          <w:numId w:val="12"/>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проекты на выстраивание стратегии поиска решения задач;</w:t>
      </w:r>
    </w:p>
    <w:p w:rsidR="00B540EE" w:rsidRPr="00EE4A8B" w:rsidRDefault="00B540EE" w:rsidP="00563CF7">
      <w:pPr>
        <w:pStyle w:val="a8"/>
        <w:widowControl w:val="0"/>
        <w:numPr>
          <w:ilvl w:val="0"/>
          <w:numId w:val="12"/>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задачи на сериацию, сравнение, оценивание;</w:t>
      </w:r>
    </w:p>
    <w:p w:rsidR="00B540EE" w:rsidRPr="00EE4A8B" w:rsidRDefault="00B540EE" w:rsidP="00563CF7">
      <w:pPr>
        <w:pStyle w:val="a8"/>
        <w:widowControl w:val="0"/>
        <w:numPr>
          <w:ilvl w:val="0"/>
          <w:numId w:val="12"/>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проведение эмпирического исследования;</w:t>
      </w:r>
    </w:p>
    <w:p w:rsidR="00B540EE" w:rsidRPr="00EE4A8B" w:rsidRDefault="00B540EE" w:rsidP="00563CF7">
      <w:pPr>
        <w:pStyle w:val="a8"/>
        <w:widowControl w:val="0"/>
        <w:numPr>
          <w:ilvl w:val="0"/>
          <w:numId w:val="12"/>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проведение теоретического исследования;</w:t>
      </w:r>
    </w:p>
    <w:p w:rsidR="00B540EE" w:rsidRPr="00EE4A8B" w:rsidRDefault="00B540EE" w:rsidP="00563CF7">
      <w:pPr>
        <w:pStyle w:val="a8"/>
        <w:widowControl w:val="0"/>
        <w:numPr>
          <w:ilvl w:val="0"/>
          <w:numId w:val="12"/>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смысловое чтение.</w:t>
      </w:r>
    </w:p>
    <w:p w:rsidR="00B540EE" w:rsidRPr="00EE4A8B" w:rsidRDefault="0021451B"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3</w:t>
      </w:r>
      <w:r w:rsidR="00B540EE" w:rsidRPr="00EE4A8B">
        <w:rPr>
          <w:rFonts w:ascii="Times New Roman" w:hAnsi="Times New Roman"/>
        </w:rPr>
        <w:t xml:space="preserve">. Задачи, формирующие регулятивные </w:t>
      </w:r>
      <w:r w:rsidR="00A428B9" w:rsidRPr="00EE4A8B">
        <w:rPr>
          <w:rFonts w:ascii="Times New Roman" w:hAnsi="Times New Roman"/>
        </w:rPr>
        <w:t>УУД</w:t>
      </w:r>
      <w:r w:rsidR="00B540EE" w:rsidRPr="00EE4A8B">
        <w:rPr>
          <w:rFonts w:ascii="Times New Roman" w:hAnsi="Times New Roman"/>
        </w:rPr>
        <w:t>:</w:t>
      </w:r>
    </w:p>
    <w:p w:rsidR="00B540EE" w:rsidRPr="00EE4A8B" w:rsidRDefault="00B540EE" w:rsidP="00563CF7">
      <w:pPr>
        <w:pStyle w:val="a8"/>
        <w:widowControl w:val="0"/>
        <w:numPr>
          <w:ilvl w:val="0"/>
          <w:numId w:val="12"/>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на планирование;</w:t>
      </w:r>
    </w:p>
    <w:p w:rsidR="00B540EE" w:rsidRPr="00EE4A8B" w:rsidRDefault="0021451B" w:rsidP="00563CF7">
      <w:pPr>
        <w:pStyle w:val="a8"/>
        <w:widowControl w:val="0"/>
        <w:numPr>
          <w:ilvl w:val="0"/>
          <w:numId w:val="12"/>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 xml:space="preserve">на </w:t>
      </w:r>
      <w:r w:rsidR="00B540EE" w:rsidRPr="00EE4A8B">
        <w:rPr>
          <w:rFonts w:ascii="Times New Roman" w:hAnsi="Times New Roman"/>
        </w:rPr>
        <w:t>ориентировку в ситуации;</w:t>
      </w:r>
    </w:p>
    <w:p w:rsidR="00B540EE" w:rsidRPr="00EE4A8B" w:rsidRDefault="0021451B" w:rsidP="00563CF7">
      <w:pPr>
        <w:pStyle w:val="a8"/>
        <w:widowControl w:val="0"/>
        <w:numPr>
          <w:ilvl w:val="0"/>
          <w:numId w:val="12"/>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 xml:space="preserve">на </w:t>
      </w:r>
      <w:r w:rsidR="00B540EE" w:rsidRPr="00EE4A8B">
        <w:rPr>
          <w:rFonts w:ascii="Times New Roman" w:hAnsi="Times New Roman"/>
        </w:rPr>
        <w:t>прогнозирование;</w:t>
      </w:r>
    </w:p>
    <w:p w:rsidR="00B540EE" w:rsidRPr="00EE4A8B" w:rsidRDefault="0021451B" w:rsidP="00563CF7">
      <w:pPr>
        <w:pStyle w:val="a8"/>
        <w:widowControl w:val="0"/>
        <w:numPr>
          <w:ilvl w:val="0"/>
          <w:numId w:val="12"/>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 xml:space="preserve">на </w:t>
      </w:r>
      <w:r w:rsidR="00B540EE" w:rsidRPr="00EE4A8B">
        <w:rPr>
          <w:rFonts w:ascii="Times New Roman" w:hAnsi="Times New Roman"/>
        </w:rPr>
        <w:t>целеполагание;</w:t>
      </w:r>
    </w:p>
    <w:p w:rsidR="00B540EE" w:rsidRPr="00EE4A8B" w:rsidRDefault="0021451B" w:rsidP="00563CF7">
      <w:pPr>
        <w:pStyle w:val="a8"/>
        <w:widowControl w:val="0"/>
        <w:numPr>
          <w:ilvl w:val="0"/>
          <w:numId w:val="12"/>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 xml:space="preserve">на </w:t>
      </w:r>
      <w:r w:rsidR="00B540EE" w:rsidRPr="00EE4A8B">
        <w:rPr>
          <w:rFonts w:ascii="Times New Roman" w:hAnsi="Times New Roman"/>
        </w:rPr>
        <w:t>принятие решения;</w:t>
      </w:r>
    </w:p>
    <w:p w:rsidR="00B540EE" w:rsidRPr="00EE4A8B" w:rsidRDefault="0021451B" w:rsidP="00563CF7">
      <w:pPr>
        <w:pStyle w:val="a8"/>
        <w:widowControl w:val="0"/>
        <w:numPr>
          <w:ilvl w:val="0"/>
          <w:numId w:val="12"/>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 xml:space="preserve">на </w:t>
      </w:r>
      <w:r w:rsidR="00B540EE" w:rsidRPr="00EE4A8B">
        <w:rPr>
          <w:rFonts w:ascii="Times New Roman" w:hAnsi="Times New Roman"/>
        </w:rPr>
        <w:t>самоконтроль.</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 xml:space="preserve">Развитию регулятивных </w:t>
      </w:r>
      <w:r w:rsidR="00A428B9" w:rsidRPr="00EE4A8B">
        <w:rPr>
          <w:rFonts w:ascii="Times New Roman" w:hAnsi="Times New Roman"/>
        </w:rPr>
        <w:t>УУД</w:t>
      </w:r>
      <w:r w:rsidRPr="00EE4A8B">
        <w:rPr>
          <w:rFonts w:ascii="Times New Roman" w:hAnsi="Times New Roman"/>
        </w:rPr>
        <w:t xml:space="preserve"> способствует также использование в учебном процессе системы таких индивидуальных или групповых учебных заданий, которые наделяют обучающихся функциями организации их выполнения: планирования этапов выполнения работы, отслеживания продвижения в выполнении задания, соблюдения графика подготовки и предоставления материалов, поиска необходимых ресурсов, распределения обязанностей и контроля качества выполнения работы, – при минимизации пошагового контроля со стороны учителя. </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 xml:space="preserve">Распределение материала и типовых задач по различным предметам не является жестким, начальное освоение одних и тех же </w:t>
      </w:r>
      <w:r w:rsidR="00A428B9" w:rsidRPr="00EE4A8B">
        <w:rPr>
          <w:rFonts w:ascii="Times New Roman" w:hAnsi="Times New Roman"/>
        </w:rPr>
        <w:t>УУД</w:t>
      </w:r>
      <w:r w:rsidRPr="00EE4A8B">
        <w:rPr>
          <w:rFonts w:ascii="Times New Roman" w:hAnsi="Times New Roman"/>
        </w:rPr>
        <w:t xml:space="preserve"> и закрепление освоенного может происходить в ходе занятий по разным предметам. Распределение типовых задач внутри предмета должно быть направлено на достижение баланса между временем освоения и временем использования соответствующих действий. </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Задачи на применение УУД могут носить как открытый, так и закрытый характер. При работе с задачами на применение УУД для оценивания результативности возможно практиковать технологии «формирующего оценивания», в том числе бинарную и критериальную оценки.</w:t>
      </w:r>
    </w:p>
    <w:p w:rsidR="00B540EE" w:rsidRPr="00EE4A8B" w:rsidRDefault="00B540EE" w:rsidP="00EE4A8B">
      <w:pPr>
        <w:pStyle w:val="a8"/>
        <w:widowControl w:val="0"/>
        <w:tabs>
          <w:tab w:val="left" w:pos="567"/>
        </w:tabs>
        <w:spacing w:before="0" w:beforeAutospacing="0" w:after="0" w:afterAutospacing="0"/>
        <w:ind w:firstLine="709"/>
        <w:jc w:val="center"/>
        <w:rPr>
          <w:rFonts w:ascii="Times New Roman" w:hAnsi="Times New Roman"/>
        </w:rPr>
      </w:pPr>
    </w:p>
    <w:p w:rsidR="00C66CE5" w:rsidRPr="00EE4A8B" w:rsidRDefault="0021451B" w:rsidP="00EE4A8B">
      <w:pPr>
        <w:pStyle w:val="a8"/>
        <w:widowControl w:val="0"/>
        <w:tabs>
          <w:tab w:val="left" w:pos="567"/>
        </w:tabs>
        <w:spacing w:before="0" w:beforeAutospacing="0" w:after="0" w:afterAutospacing="0"/>
        <w:ind w:firstLine="709"/>
        <w:jc w:val="center"/>
        <w:rPr>
          <w:rFonts w:ascii="Times New Roman" w:hAnsi="Times New Roman"/>
          <w:b/>
        </w:rPr>
      </w:pPr>
      <w:r w:rsidRPr="00EE4A8B">
        <w:rPr>
          <w:rFonts w:ascii="Times New Roman" w:hAnsi="Times New Roman"/>
          <w:b/>
        </w:rPr>
        <w:t xml:space="preserve">2.1.5. </w:t>
      </w:r>
      <w:r w:rsidR="00C66CE5" w:rsidRPr="00EE4A8B">
        <w:rPr>
          <w:rFonts w:ascii="Times New Roman" w:hAnsi="Times New Roman"/>
          <w:b/>
        </w:rPr>
        <w:t>Описание особенностей, основных направлений и планируемых результатов учебно-исследовательской и проектной деятельности обучающихся (исследовательское, инженерное, прикладное, информационное, социальное, игровое, творческое направление проектов) в рамках урочной и внеурочной деятельности по каждому из направлений, а также особенностей формирования ИКТ-компетенций</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 xml:space="preserve">Одним из путей формирования УУД в основной школе является включение обучающихся в учебно-исследовательскую и проектную деятельность, которая может осуществляться в рамках реализации программы учебно-исследовательской и проектной деятельности. Программа ориентирована на использование в рамках урочной и внеурочной деятельности для всех видов образовательных организаций </w:t>
      </w:r>
      <w:r w:rsidR="005063AC" w:rsidRPr="00EE4A8B">
        <w:rPr>
          <w:rFonts w:ascii="Times New Roman" w:hAnsi="Times New Roman"/>
        </w:rPr>
        <w:t>при получении</w:t>
      </w:r>
      <w:r w:rsidRPr="00EE4A8B">
        <w:rPr>
          <w:rFonts w:ascii="Times New Roman" w:hAnsi="Times New Roman"/>
        </w:rPr>
        <w:t xml:space="preserve"> основного общего образования.</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Специфика</w:t>
      </w:r>
      <w:r w:rsidRPr="00EE4A8B">
        <w:rPr>
          <w:rFonts w:ascii="Times New Roman" w:hAnsi="Times New Roman"/>
          <w:b/>
          <w:bCs/>
        </w:rPr>
        <w:t xml:space="preserve"> проектной деятельности обучающихся</w:t>
      </w:r>
      <w:r w:rsidRPr="00EE4A8B">
        <w:rPr>
          <w:rFonts w:ascii="Times New Roman" w:hAnsi="Times New Roman"/>
        </w:rPr>
        <w:t>в значительной степени связана с ориентацией на получение проектного результата, обеспечивающего решение прикладной задачи и имеющего конкретное выражение. Проектная деятельность обучающегося рассматривается с нескольких сторон: продукт как материализованный результат, процесс как работа по выполнению проекта, защита проекта как иллюстрация образовательного достижения обучающегося</w:t>
      </w:r>
      <w:r w:rsidR="007D62DE" w:rsidRPr="00EE4A8B">
        <w:rPr>
          <w:rFonts w:ascii="Times New Roman" w:hAnsi="Times New Roman"/>
        </w:rPr>
        <w:t xml:space="preserve"> и </w:t>
      </w:r>
      <w:r w:rsidRPr="00EE4A8B">
        <w:rPr>
          <w:rFonts w:ascii="Times New Roman" w:hAnsi="Times New Roman"/>
        </w:rPr>
        <w:t>ориентирована на формирование и развитие метапредметных и личностных результатов обучающихся.</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 xml:space="preserve">Особенностью </w:t>
      </w:r>
      <w:r w:rsidRPr="00EE4A8B">
        <w:rPr>
          <w:rFonts w:ascii="Times New Roman" w:hAnsi="Times New Roman"/>
          <w:b/>
          <w:bCs/>
        </w:rPr>
        <w:t xml:space="preserve">учебно-исследовательской деятельности </w:t>
      </w:r>
      <w:r w:rsidRPr="00EE4A8B">
        <w:rPr>
          <w:rFonts w:ascii="Times New Roman" w:hAnsi="Times New Roman"/>
        </w:rPr>
        <w:t>является «приращение» в компетенциях обучающегося. Ценность учебно-исследовательской работы определяется возможностью обучающихся посмотреть на различные проблемы с позиции ученых, занимающихся научным исследованием.</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Учебно-исследовательская работа учащихся может быть организована по двум направлениям:</w:t>
      </w:r>
    </w:p>
    <w:p w:rsidR="00B540EE" w:rsidRPr="00EE4A8B" w:rsidRDefault="00B540EE" w:rsidP="00563CF7">
      <w:pPr>
        <w:pStyle w:val="a8"/>
        <w:widowControl w:val="0"/>
        <w:numPr>
          <w:ilvl w:val="0"/>
          <w:numId w:val="6"/>
        </w:numPr>
        <w:tabs>
          <w:tab w:val="clear" w:pos="720"/>
          <w:tab w:val="num"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 xml:space="preserve">урочная учебно-исследовательская деятельность учащихся: проблемные уроки; семинары; практические и лабораторные занятия, др.; </w:t>
      </w:r>
    </w:p>
    <w:p w:rsidR="00B540EE" w:rsidRPr="00EE4A8B" w:rsidRDefault="00B540EE" w:rsidP="00563CF7">
      <w:pPr>
        <w:pStyle w:val="a8"/>
        <w:widowControl w:val="0"/>
        <w:numPr>
          <w:ilvl w:val="0"/>
          <w:numId w:val="6"/>
        </w:numPr>
        <w:tabs>
          <w:tab w:val="clear" w:pos="720"/>
          <w:tab w:val="num"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внеурочная учебно-исследовательская деятельность учащихся, которая является логическим продолжением урочной деятельности: научно-исследовательская и реферативная работа, интеллектуальные марафоны, конференции</w:t>
      </w:r>
      <w:r w:rsidR="007D62DE" w:rsidRPr="00EE4A8B">
        <w:rPr>
          <w:rFonts w:ascii="Times New Roman" w:hAnsi="Times New Roman"/>
        </w:rPr>
        <w:t xml:space="preserve"> и </w:t>
      </w:r>
      <w:r w:rsidRPr="00EE4A8B">
        <w:rPr>
          <w:rFonts w:ascii="Times New Roman" w:hAnsi="Times New Roman"/>
        </w:rPr>
        <w:t>др.</w:t>
      </w:r>
    </w:p>
    <w:p w:rsidR="00B540EE" w:rsidRPr="00EE4A8B" w:rsidRDefault="00E5382A"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У</w:t>
      </w:r>
      <w:r w:rsidR="00B540EE" w:rsidRPr="00EE4A8B">
        <w:rPr>
          <w:rFonts w:ascii="Times New Roman" w:hAnsi="Times New Roman"/>
        </w:rPr>
        <w:t>чебно-исследовательская и проектная деятельность обучающихся может проводиться в том числе по таким направлениям, как:</w:t>
      </w:r>
    </w:p>
    <w:p w:rsidR="00B540EE" w:rsidRPr="00EE4A8B" w:rsidRDefault="00B540EE" w:rsidP="00563CF7">
      <w:pPr>
        <w:pStyle w:val="a8"/>
        <w:widowControl w:val="0"/>
        <w:numPr>
          <w:ilvl w:val="0"/>
          <w:numId w:val="14"/>
        </w:numPr>
        <w:tabs>
          <w:tab w:val="clear" w:pos="720"/>
          <w:tab w:val="num" w:pos="-48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исследовательское;</w:t>
      </w:r>
    </w:p>
    <w:p w:rsidR="00B540EE" w:rsidRPr="00EE4A8B" w:rsidRDefault="00B540EE" w:rsidP="00563CF7">
      <w:pPr>
        <w:pStyle w:val="a8"/>
        <w:widowControl w:val="0"/>
        <w:numPr>
          <w:ilvl w:val="0"/>
          <w:numId w:val="14"/>
        </w:numPr>
        <w:tabs>
          <w:tab w:val="clear" w:pos="720"/>
          <w:tab w:val="num" w:pos="-48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инженерное;</w:t>
      </w:r>
    </w:p>
    <w:p w:rsidR="00B540EE" w:rsidRPr="00EE4A8B" w:rsidRDefault="00B540EE" w:rsidP="00563CF7">
      <w:pPr>
        <w:pStyle w:val="a8"/>
        <w:widowControl w:val="0"/>
        <w:numPr>
          <w:ilvl w:val="0"/>
          <w:numId w:val="14"/>
        </w:numPr>
        <w:tabs>
          <w:tab w:val="clear" w:pos="720"/>
          <w:tab w:val="num" w:pos="-48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прикладное;</w:t>
      </w:r>
    </w:p>
    <w:p w:rsidR="00B540EE" w:rsidRPr="00EE4A8B" w:rsidRDefault="00B540EE" w:rsidP="00563CF7">
      <w:pPr>
        <w:pStyle w:val="a8"/>
        <w:widowControl w:val="0"/>
        <w:numPr>
          <w:ilvl w:val="0"/>
          <w:numId w:val="14"/>
        </w:numPr>
        <w:tabs>
          <w:tab w:val="clear" w:pos="720"/>
          <w:tab w:val="num" w:pos="-48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информационное;</w:t>
      </w:r>
    </w:p>
    <w:p w:rsidR="00B540EE" w:rsidRPr="00EE4A8B" w:rsidRDefault="00B540EE" w:rsidP="00563CF7">
      <w:pPr>
        <w:pStyle w:val="a8"/>
        <w:widowControl w:val="0"/>
        <w:numPr>
          <w:ilvl w:val="0"/>
          <w:numId w:val="14"/>
        </w:numPr>
        <w:tabs>
          <w:tab w:val="clear" w:pos="720"/>
          <w:tab w:val="num" w:pos="-48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социальное;</w:t>
      </w:r>
    </w:p>
    <w:p w:rsidR="00B540EE" w:rsidRPr="00EE4A8B" w:rsidRDefault="00B540EE" w:rsidP="00563CF7">
      <w:pPr>
        <w:pStyle w:val="a8"/>
        <w:widowControl w:val="0"/>
        <w:numPr>
          <w:ilvl w:val="0"/>
          <w:numId w:val="14"/>
        </w:numPr>
        <w:tabs>
          <w:tab w:val="clear" w:pos="720"/>
          <w:tab w:val="num" w:pos="-48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игровое;</w:t>
      </w:r>
    </w:p>
    <w:p w:rsidR="00B540EE" w:rsidRPr="00EE4A8B" w:rsidRDefault="00B540EE" w:rsidP="00563CF7">
      <w:pPr>
        <w:pStyle w:val="a8"/>
        <w:widowControl w:val="0"/>
        <w:numPr>
          <w:ilvl w:val="0"/>
          <w:numId w:val="14"/>
        </w:numPr>
        <w:tabs>
          <w:tab w:val="clear" w:pos="720"/>
          <w:tab w:val="num" w:pos="-48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творческое.</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В рамках каждого из направлений могут быть определены общие принципы, виды и формы реализации учебно-исследовательской и проектной деятельности, которые могут быть дополнены и расширены с учетом конкретных особенностей и условий образовательной организации, а также характеристики рабочей предметной программы.</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В ходе реализации настоящей программы могут применяться такие виды проектов (по преобладающему виду деятельности), как: информационный, исследовательский, творческий, социальный, прикладной, игровой, инновационный.</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Проекты могут быть реализованы как в рамках одного предмета, так и на содержании нескольких. Количество участников в проекте может варьироваться, так, может быть индивидуальный или групповой проект. Проект может быть реализован как в короткие сроки, к примеру, за один урок, так и в течение более длительного промежутка времени. В состав участников проектной работы могут войти не только сами обучающиеся (одного или разных возрастов), но и родители, и учителя.</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 xml:space="preserve">Особое значение для развития УУД в основной школе имеет индивидуальный проект, представляющий собой самостоятельную работу, осуществляемую обучающимся на протяжении длительного периода, возможно, в течение всего учебного года. В ходе такой работы обучающийся </w:t>
      </w:r>
      <w:r w:rsidR="007D62DE" w:rsidRPr="00EE4A8B">
        <w:rPr>
          <w:rFonts w:ascii="Times New Roman" w:hAnsi="Times New Roman"/>
        </w:rPr>
        <w:t>(</w:t>
      </w:r>
      <w:r w:rsidRPr="00EE4A8B">
        <w:rPr>
          <w:rFonts w:ascii="Times New Roman" w:hAnsi="Times New Roman"/>
        </w:rPr>
        <w:t>автор проекта</w:t>
      </w:r>
      <w:r w:rsidR="007D62DE" w:rsidRPr="00EE4A8B">
        <w:rPr>
          <w:rFonts w:ascii="Times New Roman" w:hAnsi="Times New Roman"/>
        </w:rPr>
        <w:t>)</w:t>
      </w:r>
      <w:r w:rsidRPr="00EE4A8B">
        <w:rPr>
          <w:rFonts w:ascii="Times New Roman" w:hAnsi="Times New Roman"/>
        </w:rPr>
        <w:t xml:space="preserve"> самостоятельно или с небольшой помощью педагога получает возможность научиться планировать и работать по плану – это один из важнейших не только учебных, но и социальных навыков, которым должен овладеть школьник.</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Формы организации учебно-исследовательской деятельности на урочных занятиях могут быть следующими:</w:t>
      </w:r>
    </w:p>
    <w:p w:rsidR="00B540EE" w:rsidRPr="00EE4A8B" w:rsidRDefault="00B540EE" w:rsidP="00563CF7">
      <w:pPr>
        <w:pStyle w:val="a8"/>
        <w:widowControl w:val="0"/>
        <w:numPr>
          <w:ilvl w:val="0"/>
          <w:numId w:val="7"/>
        </w:numPr>
        <w:tabs>
          <w:tab w:val="clear" w:pos="720"/>
          <w:tab w:val="num"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урок-исследование, урок-лаборатория, урок – творческий отчет, урок изобретательства, урок «Удивительное рядом», урок – рассказ об ученых, урок – защита исследовательских проектов, урок-экспертиза, урок «Патент на открытие», урок открытых мыслей;</w:t>
      </w:r>
    </w:p>
    <w:p w:rsidR="00B540EE" w:rsidRPr="00EE4A8B" w:rsidRDefault="00B540EE" w:rsidP="00563CF7">
      <w:pPr>
        <w:pStyle w:val="a8"/>
        <w:widowControl w:val="0"/>
        <w:numPr>
          <w:ilvl w:val="0"/>
          <w:numId w:val="7"/>
        </w:numPr>
        <w:tabs>
          <w:tab w:val="clear" w:pos="720"/>
          <w:tab w:val="num"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учебный эксперимент, который позволяет организовать освоение таких элементов исследовательской деятельности, как планирование и проведение эксперимента, обработка и анализ его результатов;</w:t>
      </w:r>
    </w:p>
    <w:p w:rsidR="00B540EE" w:rsidRPr="00EE4A8B" w:rsidRDefault="00B540EE" w:rsidP="00563CF7">
      <w:pPr>
        <w:pStyle w:val="a8"/>
        <w:widowControl w:val="0"/>
        <w:numPr>
          <w:ilvl w:val="0"/>
          <w:numId w:val="7"/>
        </w:numPr>
        <w:tabs>
          <w:tab w:val="clear" w:pos="720"/>
          <w:tab w:val="num"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домашнее задание исследовательского характера может сочетать в себе разнообразные виды, причем позволяет провести учебное исследование, достаточно протяженное во времени.</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Формы организации учебно-исследовательской деятельности на внеурочных занятиях могут быть следующими:</w:t>
      </w:r>
    </w:p>
    <w:p w:rsidR="00B540EE" w:rsidRPr="00EE4A8B" w:rsidRDefault="00B540EE" w:rsidP="00563CF7">
      <w:pPr>
        <w:pStyle w:val="a8"/>
        <w:widowControl w:val="0"/>
        <w:numPr>
          <w:ilvl w:val="0"/>
          <w:numId w:val="7"/>
        </w:numPr>
        <w:tabs>
          <w:tab w:val="clear" w:pos="720"/>
          <w:tab w:val="num"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исследовательская практика обучающихся;</w:t>
      </w:r>
    </w:p>
    <w:p w:rsidR="00B540EE" w:rsidRPr="00EE4A8B" w:rsidRDefault="00B540EE" w:rsidP="00563CF7">
      <w:pPr>
        <w:pStyle w:val="a8"/>
        <w:widowControl w:val="0"/>
        <w:numPr>
          <w:ilvl w:val="0"/>
          <w:numId w:val="7"/>
        </w:numPr>
        <w:tabs>
          <w:tab w:val="clear" w:pos="720"/>
          <w:tab w:val="num"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образовательные экспедиции – походы, поездки, экскурсии с четко обозначенными образовательными целями, программой деятельности, продуманными формами контроля. Образовательные экспедиции предусматривают активную образовательную деятельность школьников, в том числе и исследовательского характера;</w:t>
      </w:r>
    </w:p>
    <w:p w:rsidR="00B540EE" w:rsidRPr="00EE4A8B" w:rsidRDefault="00B540EE" w:rsidP="00563CF7">
      <w:pPr>
        <w:pStyle w:val="a8"/>
        <w:widowControl w:val="0"/>
        <w:numPr>
          <w:ilvl w:val="0"/>
          <w:numId w:val="7"/>
        </w:numPr>
        <w:tabs>
          <w:tab w:val="clear" w:pos="720"/>
          <w:tab w:val="num"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факультативные занятия, предполагающие углубленное изучение предмета, дают большие возможности для реализации учебно-исследовательской деятельности обучающихся;</w:t>
      </w:r>
    </w:p>
    <w:p w:rsidR="00B540EE" w:rsidRPr="00EE4A8B" w:rsidRDefault="00B540EE" w:rsidP="00563CF7">
      <w:pPr>
        <w:pStyle w:val="a8"/>
        <w:widowControl w:val="0"/>
        <w:numPr>
          <w:ilvl w:val="0"/>
          <w:numId w:val="7"/>
        </w:numPr>
        <w:tabs>
          <w:tab w:val="clear" w:pos="720"/>
          <w:tab w:val="num"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 xml:space="preserve">ученическое научно-исследовательское общество– форма внеурочной деятельности, которая сочетает работу над учебными исследованиями, коллективное обсуждение промежуточных и итоговых результатов, организацию круглых столов, дискуссий, дебатов, интеллектуальных игр, публичных защит, конференций и др., а также </w:t>
      </w:r>
      <w:r w:rsidR="007D62DE" w:rsidRPr="00EE4A8B">
        <w:rPr>
          <w:rFonts w:ascii="Times New Roman" w:hAnsi="Times New Roman"/>
        </w:rPr>
        <w:t xml:space="preserve">включает </w:t>
      </w:r>
      <w:r w:rsidRPr="00EE4A8B">
        <w:rPr>
          <w:rFonts w:ascii="Times New Roman" w:hAnsi="Times New Roman"/>
        </w:rPr>
        <w:t>встречи с представителями науки и образования, экскурсии в учреждения науки и образования, сотрудничество с УНИО других школ;</w:t>
      </w:r>
    </w:p>
    <w:p w:rsidR="00B540EE" w:rsidRPr="00EE4A8B" w:rsidRDefault="00B540EE" w:rsidP="00563CF7">
      <w:pPr>
        <w:pStyle w:val="a8"/>
        <w:widowControl w:val="0"/>
        <w:numPr>
          <w:ilvl w:val="0"/>
          <w:numId w:val="7"/>
        </w:numPr>
        <w:tabs>
          <w:tab w:val="clear" w:pos="720"/>
          <w:tab w:val="num"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участие обучающихся в олимпиадах, конкурсах, конференциях, в том числе дистанционных, предметных неделях, интеллектуальных марафонах предполагает выполнение ими учебных исследований или их элементов в рамках данных мероприятий.</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Среди возможных форм представления результатов проектной деятельности можно выделить следующи</w:t>
      </w:r>
      <w:r w:rsidR="007D62DE" w:rsidRPr="00EE4A8B">
        <w:rPr>
          <w:rFonts w:ascii="Times New Roman" w:hAnsi="Times New Roman"/>
        </w:rPr>
        <w:t>е</w:t>
      </w:r>
      <w:r w:rsidRPr="00EE4A8B">
        <w:rPr>
          <w:rFonts w:ascii="Times New Roman" w:hAnsi="Times New Roman"/>
        </w:rPr>
        <w:t>:</w:t>
      </w:r>
    </w:p>
    <w:p w:rsidR="00B540EE" w:rsidRPr="00EE4A8B" w:rsidRDefault="00B540EE" w:rsidP="00563CF7">
      <w:pPr>
        <w:pStyle w:val="a8"/>
        <w:widowControl w:val="0"/>
        <w:numPr>
          <w:ilvl w:val="0"/>
          <w:numId w:val="15"/>
        </w:numPr>
        <w:tabs>
          <w:tab w:val="clear" w:pos="720"/>
          <w:tab w:val="num" w:pos="-48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макеты, модели, рабочие установки, схемы, план-карт</w:t>
      </w:r>
      <w:r w:rsidR="007D62DE" w:rsidRPr="00EE4A8B">
        <w:rPr>
          <w:rFonts w:ascii="Times New Roman" w:hAnsi="Times New Roman"/>
        </w:rPr>
        <w:t>ы</w:t>
      </w:r>
      <w:r w:rsidRPr="00EE4A8B">
        <w:rPr>
          <w:rFonts w:ascii="Times New Roman" w:hAnsi="Times New Roman"/>
        </w:rPr>
        <w:t>;</w:t>
      </w:r>
    </w:p>
    <w:p w:rsidR="00B540EE" w:rsidRPr="00EE4A8B" w:rsidRDefault="00B540EE" w:rsidP="00563CF7">
      <w:pPr>
        <w:pStyle w:val="a8"/>
        <w:widowControl w:val="0"/>
        <w:numPr>
          <w:ilvl w:val="0"/>
          <w:numId w:val="15"/>
        </w:numPr>
        <w:tabs>
          <w:tab w:val="clear" w:pos="720"/>
          <w:tab w:val="num" w:pos="-48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постеры, презентации;</w:t>
      </w:r>
    </w:p>
    <w:p w:rsidR="00B540EE" w:rsidRPr="00EE4A8B" w:rsidRDefault="00B540EE" w:rsidP="00563CF7">
      <w:pPr>
        <w:pStyle w:val="a8"/>
        <w:widowControl w:val="0"/>
        <w:numPr>
          <w:ilvl w:val="0"/>
          <w:numId w:val="15"/>
        </w:numPr>
        <w:tabs>
          <w:tab w:val="clear" w:pos="720"/>
          <w:tab w:val="num" w:pos="-48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альбомы, буклеты, брошюры, книги;</w:t>
      </w:r>
    </w:p>
    <w:p w:rsidR="00B540EE" w:rsidRPr="00EE4A8B" w:rsidRDefault="00B540EE" w:rsidP="00563CF7">
      <w:pPr>
        <w:pStyle w:val="a8"/>
        <w:widowControl w:val="0"/>
        <w:numPr>
          <w:ilvl w:val="0"/>
          <w:numId w:val="15"/>
        </w:numPr>
        <w:tabs>
          <w:tab w:val="clear" w:pos="720"/>
          <w:tab w:val="num" w:pos="-48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реконструкции событий;</w:t>
      </w:r>
    </w:p>
    <w:p w:rsidR="00B540EE" w:rsidRPr="00EE4A8B" w:rsidRDefault="00B540EE" w:rsidP="00563CF7">
      <w:pPr>
        <w:pStyle w:val="a8"/>
        <w:widowControl w:val="0"/>
        <w:numPr>
          <w:ilvl w:val="0"/>
          <w:numId w:val="15"/>
        </w:numPr>
        <w:tabs>
          <w:tab w:val="clear" w:pos="720"/>
          <w:tab w:val="num" w:pos="-48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эссе, рассказы, стихи, рисунки;</w:t>
      </w:r>
    </w:p>
    <w:p w:rsidR="00B540EE" w:rsidRPr="00EE4A8B" w:rsidRDefault="00B540EE" w:rsidP="00563CF7">
      <w:pPr>
        <w:pStyle w:val="a8"/>
        <w:widowControl w:val="0"/>
        <w:numPr>
          <w:ilvl w:val="0"/>
          <w:numId w:val="15"/>
        </w:numPr>
        <w:tabs>
          <w:tab w:val="clear" w:pos="720"/>
          <w:tab w:val="num" w:pos="-48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результаты исследовательских экспедиций, обработки архивов и мемуаров;</w:t>
      </w:r>
    </w:p>
    <w:p w:rsidR="00B540EE" w:rsidRPr="00EE4A8B" w:rsidRDefault="00B540EE" w:rsidP="00563CF7">
      <w:pPr>
        <w:pStyle w:val="a8"/>
        <w:widowControl w:val="0"/>
        <w:numPr>
          <w:ilvl w:val="0"/>
          <w:numId w:val="15"/>
        </w:numPr>
        <w:tabs>
          <w:tab w:val="clear" w:pos="720"/>
          <w:tab w:val="num" w:pos="-48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документальные фильмы, мультфильмы;</w:t>
      </w:r>
    </w:p>
    <w:p w:rsidR="00B540EE" w:rsidRPr="00EE4A8B" w:rsidRDefault="00B540EE" w:rsidP="00563CF7">
      <w:pPr>
        <w:pStyle w:val="a8"/>
        <w:widowControl w:val="0"/>
        <w:numPr>
          <w:ilvl w:val="0"/>
          <w:numId w:val="15"/>
        </w:numPr>
        <w:tabs>
          <w:tab w:val="clear" w:pos="720"/>
          <w:tab w:val="num" w:pos="-48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выставки, игры, тематические вечера, концерты;</w:t>
      </w:r>
    </w:p>
    <w:p w:rsidR="00B540EE" w:rsidRPr="00EE4A8B" w:rsidRDefault="00B540EE" w:rsidP="00563CF7">
      <w:pPr>
        <w:pStyle w:val="a8"/>
        <w:widowControl w:val="0"/>
        <w:numPr>
          <w:ilvl w:val="0"/>
          <w:numId w:val="15"/>
        </w:numPr>
        <w:tabs>
          <w:tab w:val="clear" w:pos="720"/>
          <w:tab w:val="num" w:pos="-48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сценарии мероприятий;</w:t>
      </w:r>
    </w:p>
    <w:p w:rsidR="00B540EE" w:rsidRPr="00EE4A8B" w:rsidRDefault="00B540EE" w:rsidP="00563CF7">
      <w:pPr>
        <w:pStyle w:val="a8"/>
        <w:widowControl w:val="0"/>
        <w:numPr>
          <w:ilvl w:val="0"/>
          <w:numId w:val="15"/>
        </w:numPr>
        <w:tabs>
          <w:tab w:val="clear" w:pos="720"/>
          <w:tab w:val="num" w:pos="-48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веб-сайты, программное обеспечение, компакт-диски (или другие цифровые носители) и др.</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Результаты также могут быть представлены в ходе проведения конференций, семинаров и круглых столов.</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Итоги учебно-исследовательской деятельности могут быть в том числе представлены в виде статей, обзоров, отчетов и заключений по итогам исследований, проводимых в рамках исследовательских экспедиций, обработки архивов и мемуаров, исследований по различным предметным областям, а также в виде прототипов, моделей, образцов.</w:t>
      </w:r>
    </w:p>
    <w:p w:rsidR="00B540EE" w:rsidRPr="00EE4A8B" w:rsidRDefault="00B540EE" w:rsidP="00EE4A8B">
      <w:pPr>
        <w:pStyle w:val="a8"/>
        <w:widowControl w:val="0"/>
        <w:tabs>
          <w:tab w:val="left" w:pos="567"/>
        </w:tabs>
        <w:spacing w:before="0" w:beforeAutospacing="0" w:after="0" w:afterAutospacing="0"/>
        <w:jc w:val="both"/>
        <w:rPr>
          <w:rFonts w:ascii="Times New Roman" w:hAnsi="Times New Roman"/>
        </w:rPr>
      </w:pPr>
    </w:p>
    <w:p w:rsidR="00B540EE" w:rsidRPr="00EE4A8B" w:rsidRDefault="0021451B" w:rsidP="00EE4A8B">
      <w:pPr>
        <w:pStyle w:val="a8"/>
        <w:widowControl w:val="0"/>
        <w:tabs>
          <w:tab w:val="left" w:pos="567"/>
        </w:tabs>
        <w:spacing w:before="0" w:beforeAutospacing="0" w:after="0" w:afterAutospacing="0"/>
        <w:ind w:firstLine="709"/>
        <w:jc w:val="center"/>
        <w:rPr>
          <w:rFonts w:ascii="Times New Roman" w:hAnsi="Times New Roman"/>
          <w:b/>
        </w:rPr>
      </w:pPr>
      <w:r w:rsidRPr="00EE4A8B">
        <w:rPr>
          <w:rFonts w:ascii="Times New Roman" w:hAnsi="Times New Roman"/>
          <w:b/>
        </w:rPr>
        <w:t xml:space="preserve">2.1.6. </w:t>
      </w:r>
      <w:r w:rsidR="00B540EE" w:rsidRPr="00EE4A8B">
        <w:rPr>
          <w:rFonts w:ascii="Times New Roman" w:hAnsi="Times New Roman"/>
          <w:b/>
        </w:rPr>
        <w:t xml:space="preserve">Описание содержания, видов и форм организации учебной деятельности по развитию </w:t>
      </w:r>
      <w:r w:rsidR="00B46327" w:rsidRPr="00EE4A8B">
        <w:rPr>
          <w:rFonts w:ascii="Times New Roman" w:hAnsi="Times New Roman"/>
          <w:b/>
        </w:rPr>
        <w:t>информационно-коммуникационных технологий</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В содержании программы развития УУД отдельно указана компетенция обучающегося в области использования информационно-коммуникационных технологий</w:t>
      </w:r>
      <w:r w:rsidR="00B46327" w:rsidRPr="00EE4A8B">
        <w:rPr>
          <w:rFonts w:ascii="Times New Roman" w:hAnsi="Times New Roman"/>
        </w:rPr>
        <w:t xml:space="preserve"> (ИКТ)</w:t>
      </w:r>
      <w:r w:rsidRPr="00EE4A8B">
        <w:rPr>
          <w:rFonts w:ascii="Times New Roman" w:hAnsi="Times New Roman"/>
        </w:rPr>
        <w:t xml:space="preserve">. </w:t>
      </w:r>
      <w:r w:rsidR="00E5382A" w:rsidRPr="00EE4A8B">
        <w:rPr>
          <w:rFonts w:ascii="Times New Roman" w:hAnsi="Times New Roman"/>
        </w:rPr>
        <w:t>П</w:t>
      </w:r>
      <w:r w:rsidRPr="00EE4A8B">
        <w:rPr>
          <w:rFonts w:ascii="Times New Roman" w:hAnsi="Times New Roman"/>
        </w:rPr>
        <w:t xml:space="preserve">рограмма развития УУД должна обеспечивать в структуре ИКТ-компетенции, в том числе владение поиском и передачей информации, презентационными навыками, основами информационной безопасности. </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 xml:space="preserve">В настоящее время значительно присутствие компьютерных и </w:t>
      </w:r>
      <w:r w:rsidR="00B46327" w:rsidRPr="00EE4A8B">
        <w:rPr>
          <w:rFonts w:ascii="Times New Roman" w:hAnsi="Times New Roman"/>
        </w:rPr>
        <w:t>интернет</w:t>
      </w:r>
      <w:r w:rsidRPr="00EE4A8B">
        <w:rPr>
          <w:rFonts w:ascii="Times New Roman" w:hAnsi="Times New Roman"/>
        </w:rPr>
        <w:t xml:space="preserve">-технологий в повседневной деятельности обучающегося, в том числе вне времени нахождения в образовательной организации. В этой связи обучающийся может обладать целым рядом ИКТ-компетентностей, полученных им вне образовательной организации. В этом контексте важным направлением деятельности образовательной организации в сфере формирования ИКТ-компетенций становятся поддержка и развитие обучающегося. Данный подход имеет значение при определении планируемых результатов в сфере формирования ИКТ-компетенций. </w:t>
      </w:r>
    </w:p>
    <w:p w:rsidR="00B540EE" w:rsidRPr="00EE4A8B" w:rsidRDefault="0021451B"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Н</w:t>
      </w:r>
      <w:r w:rsidR="00B540EE" w:rsidRPr="00EE4A8B">
        <w:rPr>
          <w:rFonts w:ascii="Times New Roman" w:hAnsi="Times New Roman"/>
        </w:rPr>
        <w:t>еобходимо указать возможные виды и формы организации учебной деятельности</w:t>
      </w:r>
      <w:r w:rsidRPr="00EE4A8B">
        <w:rPr>
          <w:rFonts w:ascii="Times New Roman" w:hAnsi="Times New Roman"/>
        </w:rPr>
        <w:t>, позволяющие эфф</w:t>
      </w:r>
      <w:r w:rsidR="000B698C" w:rsidRPr="00EE4A8B">
        <w:rPr>
          <w:rFonts w:ascii="Times New Roman" w:hAnsi="Times New Roman"/>
        </w:rPr>
        <w:t>е</w:t>
      </w:r>
      <w:r w:rsidRPr="00EE4A8B">
        <w:rPr>
          <w:rFonts w:ascii="Times New Roman" w:hAnsi="Times New Roman"/>
        </w:rPr>
        <w:t xml:space="preserve">ктивно </w:t>
      </w:r>
      <w:r w:rsidR="00667803" w:rsidRPr="00EE4A8B">
        <w:rPr>
          <w:rFonts w:ascii="Times New Roman" w:hAnsi="Times New Roman"/>
        </w:rPr>
        <w:t>реализовывать данное направление</w:t>
      </w:r>
      <w:r w:rsidR="00B540EE" w:rsidRPr="00EE4A8B">
        <w:rPr>
          <w:rFonts w:ascii="Times New Roman" w:hAnsi="Times New Roman"/>
        </w:rPr>
        <w:t xml:space="preserve">. Также в соответствии со структурой программы развития УУД, обозначенной в ФГОС, необходимо представить перечень и описание основных элементов ИКТ-компетенции и инструментов их использования, а также планируемые результаты формирования и развития компетентности обучающихся в области использования ИКТ. </w:t>
      </w:r>
    </w:p>
    <w:p w:rsidR="00B540EE" w:rsidRPr="00EE4A8B" w:rsidRDefault="00B46327"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О</w:t>
      </w:r>
      <w:r w:rsidR="00B540EE" w:rsidRPr="00EE4A8B">
        <w:rPr>
          <w:rFonts w:ascii="Times New Roman" w:hAnsi="Times New Roman"/>
        </w:rPr>
        <w:t>сновны</w:t>
      </w:r>
      <w:r w:rsidRPr="00EE4A8B">
        <w:rPr>
          <w:rFonts w:ascii="Times New Roman" w:hAnsi="Times New Roman"/>
        </w:rPr>
        <w:t>е</w:t>
      </w:r>
      <w:r w:rsidR="00B540EE" w:rsidRPr="00EE4A8B">
        <w:rPr>
          <w:rFonts w:ascii="Times New Roman" w:hAnsi="Times New Roman"/>
        </w:rPr>
        <w:t xml:space="preserve"> форм</w:t>
      </w:r>
      <w:r w:rsidRPr="00EE4A8B">
        <w:rPr>
          <w:rFonts w:ascii="Times New Roman" w:hAnsi="Times New Roman"/>
        </w:rPr>
        <w:t>ы</w:t>
      </w:r>
      <w:r w:rsidR="00B540EE" w:rsidRPr="00EE4A8B">
        <w:rPr>
          <w:rFonts w:ascii="Times New Roman" w:hAnsi="Times New Roman"/>
        </w:rPr>
        <w:t xml:space="preserve"> организации учебной деятельности по формированию ИКТ-компетенции обучающихся</w:t>
      </w:r>
      <w:r w:rsidRPr="00EE4A8B">
        <w:rPr>
          <w:rFonts w:ascii="Times New Roman" w:hAnsi="Times New Roman"/>
        </w:rPr>
        <w:t xml:space="preserve">могут </w:t>
      </w:r>
      <w:r w:rsidR="00B540EE" w:rsidRPr="00EE4A8B">
        <w:rPr>
          <w:rFonts w:ascii="Times New Roman" w:hAnsi="Times New Roman"/>
        </w:rPr>
        <w:t>включить:</w:t>
      </w:r>
    </w:p>
    <w:p w:rsidR="00B540EE" w:rsidRPr="00EE4A8B" w:rsidRDefault="00B540EE" w:rsidP="00563CF7">
      <w:pPr>
        <w:pStyle w:val="a8"/>
        <w:widowControl w:val="0"/>
        <w:numPr>
          <w:ilvl w:val="0"/>
          <w:numId w:val="16"/>
        </w:numPr>
        <w:tabs>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уроки по информатике и другим предметам;</w:t>
      </w:r>
    </w:p>
    <w:p w:rsidR="00B540EE" w:rsidRPr="00EE4A8B" w:rsidRDefault="00B540EE" w:rsidP="00563CF7">
      <w:pPr>
        <w:pStyle w:val="a8"/>
        <w:widowControl w:val="0"/>
        <w:numPr>
          <w:ilvl w:val="0"/>
          <w:numId w:val="16"/>
        </w:numPr>
        <w:tabs>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факультативы;</w:t>
      </w:r>
    </w:p>
    <w:p w:rsidR="00B540EE" w:rsidRPr="00EE4A8B" w:rsidRDefault="00B540EE" w:rsidP="00563CF7">
      <w:pPr>
        <w:pStyle w:val="a8"/>
        <w:widowControl w:val="0"/>
        <w:numPr>
          <w:ilvl w:val="0"/>
          <w:numId w:val="16"/>
        </w:numPr>
        <w:tabs>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кружки;</w:t>
      </w:r>
    </w:p>
    <w:p w:rsidR="00B540EE" w:rsidRPr="00EE4A8B" w:rsidRDefault="00B540EE" w:rsidP="00563CF7">
      <w:pPr>
        <w:pStyle w:val="a8"/>
        <w:widowControl w:val="0"/>
        <w:numPr>
          <w:ilvl w:val="0"/>
          <w:numId w:val="16"/>
        </w:numPr>
        <w:tabs>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интегративные межпредметные проекты;</w:t>
      </w:r>
    </w:p>
    <w:p w:rsidR="00B540EE" w:rsidRPr="00EE4A8B" w:rsidRDefault="00B540EE" w:rsidP="00563CF7">
      <w:pPr>
        <w:pStyle w:val="a8"/>
        <w:widowControl w:val="0"/>
        <w:numPr>
          <w:ilvl w:val="0"/>
          <w:numId w:val="16"/>
        </w:numPr>
        <w:tabs>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 xml:space="preserve">внеурочные и внешкольные активности. </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 xml:space="preserve">Среди видов учебной деятельности, обеспечивающих формирование ИКТ-компетенции обучающихся, можно выделить в том числе такие, как: </w:t>
      </w:r>
    </w:p>
    <w:p w:rsidR="00B540EE" w:rsidRPr="00EE4A8B" w:rsidRDefault="00B540EE" w:rsidP="00563CF7">
      <w:pPr>
        <w:pStyle w:val="a8"/>
        <w:widowControl w:val="0"/>
        <w:numPr>
          <w:ilvl w:val="0"/>
          <w:numId w:val="16"/>
        </w:numPr>
        <w:tabs>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 xml:space="preserve">выполняемые на уроках, дома и в рамках внеурочной деятельности задания, предполагающие использование электронных образовательных ресурсов; </w:t>
      </w:r>
    </w:p>
    <w:p w:rsidR="00B540EE" w:rsidRPr="00EE4A8B" w:rsidRDefault="00B540EE" w:rsidP="00563CF7">
      <w:pPr>
        <w:pStyle w:val="a8"/>
        <w:widowControl w:val="0"/>
        <w:numPr>
          <w:ilvl w:val="0"/>
          <w:numId w:val="16"/>
        </w:numPr>
        <w:tabs>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 xml:space="preserve">создание и редактирование текстов; </w:t>
      </w:r>
    </w:p>
    <w:p w:rsidR="00B540EE" w:rsidRPr="00EE4A8B" w:rsidRDefault="00B540EE" w:rsidP="00563CF7">
      <w:pPr>
        <w:pStyle w:val="a8"/>
        <w:widowControl w:val="0"/>
        <w:numPr>
          <w:ilvl w:val="0"/>
          <w:numId w:val="16"/>
        </w:numPr>
        <w:tabs>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 xml:space="preserve">создание и редактирование электронных таблиц; </w:t>
      </w:r>
    </w:p>
    <w:p w:rsidR="00B540EE" w:rsidRPr="00EE4A8B" w:rsidRDefault="00B540EE" w:rsidP="00563CF7">
      <w:pPr>
        <w:pStyle w:val="a8"/>
        <w:widowControl w:val="0"/>
        <w:numPr>
          <w:ilvl w:val="0"/>
          <w:numId w:val="16"/>
        </w:numPr>
        <w:tabs>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 xml:space="preserve">использование средств для построения диаграмм, графиков, блок-схем, других графических объектов; </w:t>
      </w:r>
    </w:p>
    <w:p w:rsidR="00B540EE" w:rsidRPr="00EE4A8B" w:rsidRDefault="00B540EE" w:rsidP="00563CF7">
      <w:pPr>
        <w:pStyle w:val="a8"/>
        <w:widowControl w:val="0"/>
        <w:numPr>
          <w:ilvl w:val="0"/>
          <w:numId w:val="16"/>
        </w:numPr>
        <w:tabs>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 xml:space="preserve">создание и редактирование презентаций; </w:t>
      </w:r>
    </w:p>
    <w:p w:rsidR="00B540EE" w:rsidRPr="00EE4A8B" w:rsidRDefault="00B540EE" w:rsidP="00563CF7">
      <w:pPr>
        <w:pStyle w:val="a8"/>
        <w:widowControl w:val="0"/>
        <w:numPr>
          <w:ilvl w:val="0"/>
          <w:numId w:val="16"/>
        </w:numPr>
        <w:tabs>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 xml:space="preserve">создание и редактирование графики и фото; </w:t>
      </w:r>
    </w:p>
    <w:p w:rsidR="00B540EE" w:rsidRPr="00EE4A8B" w:rsidRDefault="00B540EE" w:rsidP="00563CF7">
      <w:pPr>
        <w:pStyle w:val="a8"/>
        <w:widowControl w:val="0"/>
        <w:numPr>
          <w:ilvl w:val="0"/>
          <w:numId w:val="16"/>
        </w:numPr>
        <w:tabs>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 xml:space="preserve">создание и редактирование видео; </w:t>
      </w:r>
    </w:p>
    <w:p w:rsidR="00B540EE" w:rsidRPr="00EE4A8B" w:rsidRDefault="00B540EE" w:rsidP="00563CF7">
      <w:pPr>
        <w:pStyle w:val="a8"/>
        <w:widowControl w:val="0"/>
        <w:numPr>
          <w:ilvl w:val="0"/>
          <w:numId w:val="16"/>
        </w:numPr>
        <w:tabs>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 xml:space="preserve">создание музыкальных и звуковых объектов; </w:t>
      </w:r>
    </w:p>
    <w:p w:rsidR="00B540EE" w:rsidRPr="00EE4A8B" w:rsidRDefault="00B540EE" w:rsidP="00563CF7">
      <w:pPr>
        <w:pStyle w:val="a8"/>
        <w:widowControl w:val="0"/>
        <w:numPr>
          <w:ilvl w:val="0"/>
          <w:numId w:val="16"/>
        </w:numPr>
        <w:tabs>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 xml:space="preserve">поиск и анализ информации в Интернете; </w:t>
      </w:r>
    </w:p>
    <w:p w:rsidR="00B540EE" w:rsidRPr="00EE4A8B" w:rsidRDefault="00B540EE" w:rsidP="00563CF7">
      <w:pPr>
        <w:pStyle w:val="a8"/>
        <w:widowControl w:val="0"/>
        <w:numPr>
          <w:ilvl w:val="0"/>
          <w:numId w:val="16"/>
        </w:numPr>
        <w:tabs>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 xml:space="preserve">моделирование, проектирование и управление; </w:t>
      </w:r>
    </w:p>
    <w:p w:rsidR="00B540EE" w:rsidRPr="00EE4A8B" w:rsidRDefault="00B540EE" w:rsidP="00563CF7">
      <w:pPr>
        <w:pStyle w:val="a8"/>
        <w:widowControl w:val="0"/>
        <w:numPr>
          <w:ilvl w:val="0"/>
          <w:numId w:val="16"/>
        </w:numPr>
        <w:tabs>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 xml:space="preserve">математическая обработка и визуализация данных; </w:t>
      </w:r>
    </w:p>
    <w:p w:rsidR="00B540EE" w:rsidRPr="00EE4A8B" w:rsidRDefault="00B540EE" w:rsidP="00563CF7">
      <w:pPr>
        <w:pStyle w:val="a8"/>
        <w:widowControl w:val="0"/>
        <w:numPr>
          <w:ilvl w:val="0"/>
          <w:numId w:val="16"/>
        </w:numPr>
        <w:tabs>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создание</w:t>
      </w:r>
      <w:r w:rsidR="00B46327" w:rsidRPr="00EE4A8B">
        <w:rPr>
          <w:rFonts w:ascii="Times New Roman" w:hAnsi="Times New Roman"/>
        </w:rPr>
        <w:t xml:space="preserve"> веб</w:t>
      </w:r>
      <w:r w:rsidRPr="00EE4A8B">
        <w:rPr>
          <w:rFonts w:ascii="Times New Roman" w:hAnsi="Times New Roman"/>
        </w:rPr>
        <w:t xml:space="preserve">-страниц и сайтов; </w:t>
      </w:r>
    </w:p>
    <w:p w:rsidR="00B540EE" w:rsidRPr="00EE4A8B" w:rsidRDefault="00B540EE" w:rsidP="00563CF7">
      <w:pPr>
        <w:pStyle w:val="a8"/>
        <w:widowControl w:val="0"/>
        <w:numPr>
          <w:ilvl w:val="0"/>
          <w:numId w:val="16"/>
        </w:numPr>
        <w:tabs>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сетевая коммуникация между учениками и (или) учителем.</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 xml:space="preserve">Эффективное формирование ИКТ-компетенции обучающихся может быть обеспечено усилиями команды учителей-предметников, согласование действий которых обеспечивается в ходе регулярных рабочих совещаний по данному вопросу. </w:t>
      </w:r>
    </w:p>
    <w:p w:rsidR="00B540EE" w:rsidRPr="00EE4A8B" w:rsidRDefault="00B540EE" w:rsidP="00EE4A8B">
      <w:pPr>
        <w:pStyle w:val="a8"/>
        <w:widowControl w:val="0"/>
        <w:tabs>
          <w:tab w:val="left" w:pos="567"/>
        </w:tabs>
        <w:spacing w:before="0" w:beforeAutospacing="0" w:after="0" w:afterAutospacing="0"/>
        <w:ind w:firstLine="709"/>
        <w:jc w:val="both"/>
        <w:rPr>
          <w:rFonts w:ascii="Times New Roman" w:hAnsi="Times New Roman"/>
        </w:rPr>
      </w:pPr>
    </w:p>
    <w:p w:rsidR="00B540EE" w:rsidRPr="00EE4A8B" w:rsidRDefault="00667803" w:rsidP="00EE4A8B">
      <w:pPr>
        <w:pStyle w:val="a8"/>
        <w:widowControl w:val="0"/>
        <w:tabs>
          <w:tab w:val="left" w:pos="567"/>
        </w:tabs>
        <w:spacing w:before="0" w:beforeAutospacing="0" w:after="0" w:afterAutospacing="0"/>
        <w:ind w:firstLine="709"/>
        <w:jc w:val="center"/>
        <w:rPr>
          <w:rFonts w:ascii="Times New Roman" w:hAnsi="Times New Roman"/>
          <w:b/>
        </w:rPr>
      </w:pPr>
      <w:r w:rsidRPr="00EE4A8B">
        <w:rPr>
          <w:rFonts w:ascii="Times New Roman" w:hAnsi="Times New Roman"/>
          <w:b/>
        </w:rPr>
        <w:t xml:space="preserve">2.1.7. </w:t>
      </w:r>
      <w:r w:rsidR="00B540EE" w:rsidRPr="00EE4A8B">
        <w:rPr>
          <w:rFonts w:ascii="Times New Roman" w:hAnsi="Times New Roman"/>
          <w:b/>
        </w:rPr>
        <w:t>Перечень и описание основных элементов ИКТ-компетенции и инструментов их использования</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b/>
          <w:bCs/>
          <w:iCs/>
        </w:rPr>
        <w:t>Обращение с устройствами ИКТ.</w:t>
      </w:r>
      <w:r w:rsidRPr="00EE4A8B">
        <w:rPr>
          <w:rFonts w:ascii="Times New Roman" w:hAnsi="Times New Roman"/>
        </w:rPr>
        <w:t>Соединение устройств ИКТ (блоки компьютера, устройства сетей, принтер, проектор, сканер, измерительные устройства и т. д.) с использованием проводных и беспроводных технологий; включение и выключение устройств ИКТ; получение информации о характеристиках компьютера; осуществление информационного подключения к локальной сети и глобальной сети Интернет; выполнение базовых операций с основными элементами пользовательского интерфейса: работа с меню, запуск прикладных программ, обращение за справкой; вход в информационную среду образовательной организации, в том числе через Интернет, размещение в информационной среде различных информационных объектов; оценивание числовых параметров информационных процессов (объем памяти, необходимой для хранения информации; скорость передачи информации, пропускная способность выбранного канала и пр.); вывод информации на бумагу, работа с расходными материалами; соблюдение требований к организации компьютерного рабочего места, техника безопасности, гигиены, эргономики и ресурсосбережения при работе с устройствами ИКТ.</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b/>
          <w:bCs/>
          <w:iCs/>
        </w:rPr>
        <w:t>Фиксация и обработка изображений и звуков.</w:t>
      </w:r>
      <w:r w:rsidRPr="00EE4A8B">
        <w:rPr>
          <w:rFonts w:ascii="Times New Roman" w:hAnsi="Times New Roman"/>
        </w:rPr>
        <w:t>Выбор технических средств ИКТ для фиксации изображений и звуков в соответствии с поставленной целью; осуществление фиксации изображений и звуков в ходе процесса обсуждения, проведения эксперимента, природного процесса, фиксации хода и результатов проектной деятельности; создание презентаций на основе цифровых фотографий; осуществление видеосъемки и монтажа отснятого материала с использованием возможностей специальных компьютерных инструментов; осуществление обработки цифровых фотографий с использованием возможностей специальных компьютерных инструментов; осуществление обработки цифровых звукозаписей с использованием возможностей специальных компьютерных инструментов; понимание и учет смысла и содержания деятельности при организации фиксации, выделение для фиксации отдельных элементов объектов и процессов, обеспечение качества фиксации существенных элементов.</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b/>
          <w:bCs/>
          <w:iCs/>
        </w:rPr>
        <w:t>Поиск и организация хранения информации.</w:t>
      </w:r>
      <w:r w:rsidRPr="00EE4A8B">
        <w:rPr>
          <w:rFonts w:ascii="Times New Roman" w:hAnsi="Times New Roman"/>
        </w:rPr>
        <w:t xml:space="preserve">Использование приемов поиска информации на персональном компьютере, в информационной среде организации и в образовательном пространстве; использование различных приемов поиска информации в </w:t>
      </w:r>
      <w:r w:rsidR="00B46327" w:rsidRPr="00EE4A8B">
        <w:rPr>
          <w:rFonts w:ascii="Times New Roman" w:hAnsi="Times New Roman"/>
        </w:rPr>
        <w:t xml:space="preserve">сети </w:t>
      </w:r>
      <w:r w:rsidRPr="00EE4A8B">
        <w:rPr>
          <w:rFonts w:ascii="Times New Roman" w:hAnsi="Times New Roman"/>
        </w:rPr>
        <w:t xml:space="preserve">Интернет (поисковые системы, справочные разделы, предметные рубрики); осуществление поиска информации в сети Интернет с использованием простых запросов (по одному признаку); построение запросов для поиска информации с использованием логических операций и анализ результатов поиска; сохранение для индивидуального использования найденных в сети Интернет информационных объектов и ссылок на них; использование различных библиотечных, в том числе электронных, каталогов для поиска необходимых книг; поиск информации в различных базах данных, создание и заполнение баз данных, в частности, использование различных определителей; формирование собственного информационного пространства: создание системы папок и размещение в них нужных информационных источников, размещение информации в </w:t>
      </w:r>
      <w:r w:rsidR="00B46327" w:rsidRPr="00EE4A8B">
        <w:rPr>
          <w:rFonts w:ascii="Times New Roman" w:hAnsi="Times New Roman"/>
        </w:rPr>
        <w:t xml:space="preserve">сети </w:t>
      </w:r>
      <w:r w:rsidRPr="00EE4A8B">
        <w:rPr>
          <w:rFonts w:ascii="Times New Roman" w:hAnsi="Times New Roman"/>
        </w:rPr>
        <w:t>Интернет.</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b/>
          <w:bCs/>
          <w:iCs/>
        </w:rPr>
        <w:t>Создание письменных сообщений.</w:t>
      </w:r>
      <w:r w:rsidRPr="00EE4A8B">
        <w:rPr>
          <w:rFonts w:ascii="Times New Roman" w:hAnsi="Times New Roman"/>
        </w:rPr>
        <w:t>Создание текстовых документов на русском, родном и иностранном языках посредством квалифицированного клавиатурного письма с использованием базовых средств текстовых редакторов; осуществление редактирования и структурирования текста в соответствии с его смыслом средствами текстового редактора (выделение, перемещение и удаление фрагментов текста; создание текстов с повторяющимися фрагментами; создание таблиц и списков; осуществление орфографического контроля в текстовом документе с помощью средств текстового процессора);оформление текста в соответствии с заданными требованиями к шрифту, его начертанию, размеру и цвету, к выравниванию текста; установка параметров страницы документа; форматирование символов и абзацев; вставка колонтитулов и номеров страниц; вставка в документ формул, таблиц, списков, изображений; участие в коллективном создании текстового документа; создание гипертекстовых документов; сканирование текста и осуществление распознавания сканированного текста; использование ссылок и цитирование источников при создании на их основе собственных информационных объектов.</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b/>
          <w:bCs/>
          <w:iCs/>
        </w:rPr>
        <w:t>Создание графических объектов.</w:t>
      </w:r>
      <w:r w:rsidRPr="00EE4A8B">
        <w:rPr>
          <w:rFonts w:ascii="Times New Roman" w:hAnsi="Times New Roman"/>
        </w:rPr>
        <w:t>Создание и редактирование изображений с помощью инструментов графического редактора; создание графических объектов с повторяющимися и(или) преобразованными фрагментами; создание графических объектов проведением рукой произвольных линий с использованием специализированных компьютерных инструментов и устройств; создание различных геометрических объектов и чертежей с использованием возможностей специальных компьютерных инструментов; создание диаграмм различных видов (алгоритмических, концептуальных, классификационных, организационных, родства и др.) в соответствии с решаемыми задачами; создание движущихся изображений с использованием возможностей специальных компьютерных инструментов; создание объектов трехмерной графики.</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b/>
          <w:bCs/>
          <w:iCs/>
        </w:rPr>
        <w:t>Создание музыкальных и звуковых объектов.</w:t>
      </w:r>
      <w:r w:rsidRPr="00EE4A8B">
        <w:rPr>
          <w:rFonts w:ascii="Times New Roman" w:hAnsi="Times New Roman"/>
        </w:rPr>
        <w:t>Использование звуковых и музыкальных редакторов; использование клавишных и кинестетических синтезаторов; использование программ звукозаписи и микрофонов; запись звуковых файлов с различным качеством звучания (глубиной кодирования и частотой дискретизации).</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b/>
          <w:bCs/>
          <w:iCs/>
        </w:rPr>
        <w:t>Восприятие, использование и создание гипертекстовых и мультимедийных информационных объектов.</w:t>
      </w:r>
      <w:r w:rsidRPr="00EE4A8B">
        <w:rPr>
          <w:rFonts w:ascii="Times New Roman" w:hAnsi="Times New Roman"/>
        </w:rPr>
        <w:t>«Чтение» таблиц, графиков, диаграмм, схем и т. д., самостоятельное перекодирование информации из одной знаковой системы в другую; использование при восприятии сообщений содержащихся в них внутренних и внешних ссылок; формулирование вопросов к сообщению, создание краткого описания сообщения; цитирование фрагментов сообщений; использование при восприятии сообщений различных инструментов поиска, справочных источников (включая двуязычные); проведение деконструкции сообщений, выделение в них структуры, элементов и фрагментов; работа с особыми видами сообщений: диаграммами (алгоритмические, концептуальные, классификационные, организационные, родства и др.), картами и спутниковыми фотографиями, в том числе в системах глобального позиционирования; избирательное отношение к информации в окружающем информационном пространстве, отказ от потребления ненужной информации; проектирование дизайна сообщения в соответствии с задачами; создание на заданную тему мультимедийной презентации с гиперссылками, слайды которой содержат тексты, звуки, графические изображения; организация сообщения в виде линейного или включающего ссылки представления для самостоятельного просмотра через браузер; оценивание размеров файлов, подготовленных с использованием различных устройств ввода информации в заданный интервал времени (клавиатура, сканер, микрофон, фотокамера, видеокамера); использование программ-архиваторов.</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b/>
          <w:bCs/>
          <w:iCs/>
        </w:rPr>
        <w:t>Анализ информации, математическая обработка данных в исследовании.</w:t>
      </w:r>
      <w:r w:rsidRPr="00EE4A8B">
        <w:rPr>
          <w:rFonts w:ascii="Times New Roman" w:hAnsi="Times New Roman"/>
        </w:rPr>
        <w:t>Проведение естественнонаучных и социальных измерений, ввод результатов измерений и других цифровых данных и их обработка, в том числе статистически и с помощью визуализации; проведение экспериментов и исследований в виртуальных лабораториях по естественным наукам, математике и информатике; анализ результатов своей деятельности и затрачиваемых ресурсов.</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b/>
          <w:bCs/>
          <w:iCs/>
        </w:rPr>
        <w:t>Моделирование, проектирование и управление.</w:t>
      </w:r>
      <w:r w:rsidRPr="00EE4A8B">
        <w:rPr>
          <w:rFonts w:ascii="Times New Roman" w:hAnsi="Times New Roman"/>
        </w:rPr>
        <w:t>Построение с помощью компьютерных инструментов разнообразных информационных структур для описания объектов; построение математических моделей изучаемых объектов и процессов; разработка алгоритмов по управлению учебным исполнителем; конструирование и моделирование с использованием материальных конструкторов с компьютерным управлением и обратной связью; моделирование с использованием виртуальных конструкторов; моделирование с использованием средств программирования; проектирование виртуальных и реальных объектов и процессов, использование системы автоматизированного проектирования.</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b/>
          <w:bCs/>
          <w:iCs/>
        </w:rPr>
        <w:t>Коммуникация и социальное взаимодействие.</w:t>
      </w:r>
      <w:r w:rsidRPr="00EE4A8B">
        <w:rPr>
          <w:rFonts w:ascii="Times New Roman" w:hAnsi="Times New Roman"/>
        </w:rPr>
        <w:t>Осуществление образовательного взаимодействия в информационном пространстве образовательной организации (получение и выполнение заданий, получение комментариев, совершенствование своей работы, формирование портфолио); использование возможностей электронной почты для информационного обмена; ведение личного дневника (блога) с использованием возможностей Интернета; работа в группе над сообщением; участие в форумах в социальных образовательных сетях; выступления перед аудиторией в целях представления ей результатов своей работы с помощью средств ИКТ; соблюдение норм информационной культуры, этики и права; уважительное отношение к частной информации и информационным правам других людей.</w:t>
      </w:r>
    </w:p>
    <w:p w:rsidR="00B540EE"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b/>
          <w:bCs/>
          <w:iCs/>
        </w:rPr>
        <w:t>Информационная безопасность.</w:t>
      </w:r>
      <w:r w:rsidRPr="00EE4A8B">
        <w:rPr>
          <w:rFonts w:ascii="Times New Roman" w:hAnsi="Times New Roman"/>
        </w:rPr>
        <w:t>Осуществление защиты информации от компьютерных вирусов с помощью антивирусных программ; соблюдение правил безопасного поведения в Интернете; использование полезных ресурсов Интернета и отказ от использования ресурсов, содержание которых несовместимо с задачами воспитания и образования или нежелательно.</w:t>
      </w:r>
    </w:p>
    <w:p w:rsidR="00563CF7" w:rsidRDefault="00563CF7" w:rsidP="00563CF7">
      <w:pPr>
        <w:pStyle w:val="a8"/>
        <w:widowControl w:val="0"/>
        <w:tabs>
          <w:tab w:val="left" w:pos="567"/>
        </w:tabs>
        <w:spacing w:before="0" w:beforeAutospacing="0" w:after="0" w:afterAutospacing="0"/>
        <w:ind w:firstLine="709"/>
        <w:rPr>
          <w:rFonts w:ascii="Times New Roman" w:hAnsi="Times New Roman"/>
        </w:rPr>
      </w:pPr>
    </w:p>
    <w:p w:rsidR="00563CF7" w:rsidRDefault="00667803" w:rsidP="00EE4A8B">
      <w:pPr>
        <w:pStyle w:val="a8"/>
        <w:widowControl w:val="0"/>
        <w:tabs>
          <w:tab w:val="left" w:pos="567"/>
        </w:tabs>
        <w:spacing w:before="0" w:beforeAutospacing="0" w:after="0" w:afterAutospacing="0"/>
        <w:ind w:firstLine="709"/>
        <w:jc w:val="center"/>
        <w:rPr>
          <w:rFonts w:ascii="Times New Roman" w:hAnsi="Times New Roman"/>
          <w:b/>
        </w:rPr>
      </w:pPr>
      <w:r w:rsidRPr="00EE4A8B">
        <w:rPr>
          <w:rFonts w:ascii="Times New Roman" w:hAnsi="Times New Roman"/>
          <w:b/>
        </w:rPr>
        <w:t xml:space="preserve">2.1.8. </w:t>
      </w:r>
      <w:r w:rsidR="00B540EE" w:rsidRPr="00EE4A8B">
        <w:rPr>
          <w:rFonts w:ascii="Times New Roman" w:hAnsi="Times New Roman"/>
          <w:b/>
        </w:rPr>
        <w:t>Планируемые результаты формирования и развития компетентности обучающихся в области использования</w:t>
      </w:r>
    </w:p>
    <w:p w:rsidR="00B540EE" w:rsidRPr="00EE4A8B" w:rsidRDefault="00B46327" w:rsidP="00EE4A8B">
      <w:pPr>
        <w:pStyle w:val="a8"/>
        <w:widowControl w:val="0"/>
        <w:tabs>
          <w:tab w:val="left" w:pos="567"/>
        </w:tabs>
        <w:spacing w:before="0" w:beforeAutospacing="0" w:after="0" w:afterAutospacing="0"/>
        <w:ind w:firstLine="709"/>
        <w:jc w:val="center"/>
        <w:rPr>
          <w:rFonts w:ascii="Times New Roman" w:hAnsi="Times New Roman"/>
          <w:b/>
        </w:rPr>
      </w:pPr>
      <w:r w:rsidRPr="00EE4A8B">
        <w:rPr>
          <w:rFonts w:ascii="Times New Roman" w:hAnsi="Times New Roman"/>
          <w:b/>
        </w:rPr>
        <w:t>информационно-коммуникационных технологий</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Представленные планируемые результаты развития компетентности обучающихся в области использования ИКТ учитывают существующие знания и компетенции, полученные обучающимися вне образовательной организации. Вместе с тем планируемые результаты могут быть адаптированы и под обучающихся, кому требуется более полное сопровождение в сфере формирования ИКТ-компетенций.</w:t>
      </w:r>
    </w:p>
    <w:p w:rsidR="00B540EE" w:rsidRPr="00EE4A8B" w:rsidRDefault="00B540EE" w:rsidP="00563CF7">
      <w:pPr>
        <w:pStyle w:val="2"/>
        <w:tabs>
          <w:tab w:val="left" w:pos="567"/>
        </w:tabs>
        <w:spacing w:line="240" w:lineRule="auto"/>
        <w:jc w:val="left"/>
        <w:rPr>
          <w:sz w:val="24"/>
          <w:szCs w:val="24"/>
        </w:rPr>
      </w:pPr>
      <w:bookmarkStart w:id="104" w:name="_Toc405145662"/>
      <w:bookmarkStart w:id="105" w:name="_Toc406059005"/>
      <w:bookmarkStart w:id="106" w:name="_Toc409682184"/>
      <w:bookmarkStart w:id="107" w:name="_Toc409691658"/>
      <w:bookmarkStart w:id="108" w:name="_Toc410653982"/>
      <w:bookmarkStart w:id="109" w:name="_Toc410702986"/>
      <w:bookmarkStart w:id="110" w:name="_Toc284662742"/>
      <w:bookmarkStart w:id="111" w:name="_Toc284663368"/>
      <w:bookmarkStart w:id="112" w:name="_Toc414553168"/>
      <w:r w:rsidRPr="00EE4A8B">
        <w:rPr>
          <w:b w:val="0"/>
          <w:sz w:val="24"/>
          <w:szCs w:val="24"/>
        </w:rPr>
        <w:t xml:space="preserve">В рамках направления </w:t>
      </w:r>
      <w:r w:rsidR="00B46327" w:rsidRPr="00EE4A8B">
        <w:rPr>
          <w:b w:val="0"/>
          <w:sz w:val="24"/>
          <w:szCs w:val="24"/>
        </w:rPr>
        <w:t>«О</w:t>
      </w:r>
      <w:r w:rsidRPr="00EE4A8B">
        <w:rPr>
          <w:b w:val="0"/>
          <w:sz w:val="24"/>
          <w:szCs w:val="24"/>
        </w:rPr>
        <w:t>бращение с устройствами ИКТ</w:t>
      </w:r>
      <w:r w:rsidR="00B46327" w:rsidRPr="00EE4A8B">
        <w:rPr>
          <w:b w:val="0"/>
          <w:sz w:val="24"/>
          <w:szCs w:val="24"/>
        </w:rPr>
        <w:t>»</w:t>
      </w:r>
      <w:r w:rsidRPr="00EE4A8B">
        <w:rPr>
          <w:b w:val="0"/>
          <w:sz w:val="24"/>
          <w:szCs w:val="24"/>
        </w:rPr>
        <w:t xml:space="preserve"> в качестве основных планируемых результатов возможен следующий список того, что обучающийся сможет:</w:t>
      </w:r>
      <w:bookmarkEnd w:id="104"/>
      <w:bookmarkEnd w:id="105"/>
      <w:bookmarkEnd w:id="106"/>
      <w:bookmarkEnd w:id="107"/>
      <w:bookmarkEnd w:id="108"/>
      <w:bookmarkEnd w:id="109"/>
      <w:bookmarkEnd w:id="110"/>
      <w:bookmarkEnd w:id="111"/>
      <w:bookmarkEnd w:id="112"/>
    </w:p>
    <w:p w:rsidR="00B540EE" w:rsidRPr="00EE4A8B" w:rsidRDefault="00B540EE" w:rsidP="00563CF7">
      <w:pPr>
        <w:pStyle w:val="a8"/>
        <w:widowControl w:val="0"/>
        <w:numPr>
          <w:ilvl w:val="0"/>
          <w:numId w:val="17"/>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осуществлять информационное подключение к локальной сети и глобальной сети Интернет;</w:t>
      </w:r>
    </w:p>
    <w:p w:rsidR="00B540EE" w:rsidRPr="00EE4A8B" w:rsidRDefault="00B540EE" w:rsidP="00563CF7">
      <w:pPr>
        <w:pStyle w:val="a8"/>
        <w:widowControl w:val="0"/>
        <w:numPr>
          <w:ilvl w:val="0"/>
          <w:numId w:val="17"/>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получать информацию о характеристиках компьютера;</w:t>
      </w:r>
    </w:p>
    <w:p w:rsidR="00B540EE" w:rsidRPr="00EE4A8B" w:rsidRDefault="00B540EE" w:rsidP="00563CF7">
      <w:pPr>
        <w:pStyle w:val="a8"/>
        <w:widowControl w:val="0"/>
        <w:numPr>
          <w:ilvl w:val="0"/>
          <w:numId w:val="17"/>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оценивать числовые параметры информационных процессов (объем памяти, необходимой для хранения информации; скорость передачи информации, пропускную способность выбранного канала и пр.);</w:t>
      </w:r>
    </w:p>
    <w:p w:rsidR="00B540EE" w:rsidRPr="00EE4A8B" w:rsidRDefault="00B540EE" w:rsidP="00563CF7">
      <w:pPr>
        <w:pStyle w:val="a8"/>
        <w:widowControl w:val="0"/>
        <w:numPr>
          <w:ilvl w:val="0"/>
          <w:numId w:val="17"/>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соединять устройства ИКТ (блоки компьютера, устройства сетей, принтер, проектор, сканер, измерительные устройства и т. д.) с использованием проводных и беспроводных технологий;</w:t>
      </w:r>
    </w:p>
    <w:p w:rsidR="00B540EE" w:rsidRPr="00EE4A8B" w:rsidRDefault="00B540EE" w:rsidP="00563CF7">
      <w:pPr>
        <w:pStyle w:val="a8"/>
        <w:widowControl w:val="0"/>
        <w:numPr>
          <w:ilvl w:val="0"/>
          <w:numId w:val="17"/>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 xml:space="preserve">входить в информационную среду образовательной организации, в том числе через </w:t>
      </w:r>
      <w:r w:rsidR="00B46327" w:rsidRPr="00EE4A8B">
        <w:rPr>
          <w:rFonts w:ascii="Times New Roman" w:hAnsi="Times New Roman"/>
        </w:rPr>
        <w:t xml:space="preserve">сеть </w:t>
      </w:r>
      <w:r w:rsidRPr="00EE4A8B">
        <w:rPr>
          <w:rFonts w:ascii="Times New Roman" w:hAnsi="Times New Roman"/>
        </w:rPr>
        <w:t>Интернет, размещать в информационной среде различные информационные объекты;</w:t>
      </w:r>
    </w:p>
    <w:p w:rsidR="00B540EE" w:rsidRPr="00EE4A8B" w:rsidRDefault="00B540EE" w:rsidP="00563CF7">
      <w:pPr>
        <w:pStyle w:val="a8"/>
        <w:widowControl w:val="0"/>
        <w:numPr>
          <w:ilvl w:val="0"/>
          <w:numId w:val="17"/>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соблюдать требования техники безопасности, гигиены, эргономики и ресурсосбережения при работе с устройствами ИКТ.</w:t>
      </w:r>
    </w:p>
    <w:p w:rsidR="00B540EE" w:rsidRPr="00EE4A8B" w:rsidRDefault="00731D9E" w:rsidP="00563CF7">
      <w:pPr>
        <w:pStyle w:val="2"/>
        <w:tabs>
          <w:tab w:val="left" w:pos="567"/>
        </w:tabs>
        <w:spacing w:line="240" w:lineRule="auto"/>
        <w:ind w:firstLine="0"/>
        <w:jc w:val="left"/>
        <w:rPr>
          <w:sz w:val="24"/>
          <w:szCs w:val="24"/>
        </w:rPr>
      </w:pPr>
      <w:bookmarkStart w:id="113" w:name="_Toc405145663"/>
      <w:bookmarkStart w:id="114" w:name="_Toc406059006"/>
      <w:bookmarkStart w:id="115" w:name="_Toc409682185"/>
      <w:bookmarkStart w:id="116" w:name="_Toc409691659"/>
      <w:bookmarkStart w:id="117" w:name="_Toc410653983"/>
      <w:bookmarkStart w:id="118" w:name="_Toc410702987"/>
      <w:r w:rsidRPr="00EE4A8B">
        <w:rPr>
          <w:b w:val="0"/>
          <w:sz w:val="24"/>
          <w:szCs w:val="24"/>
        </w:rPr>
        <w:tab/>
      </w:r>
      <w:bookmarkStart w:id="119" w:name="_Toc284662743"/>
      <w:bookmarkStart w:id="120" w:name="_Toc284663369"/>
      <w:bookmarkStart w:id="121" w:name="_Toc414553169"/>
      <w:r w:rsidR="00B540EE" w:rsidRPr="00EE4A8B">
        <w:rPr>
          <w:b w:val="0"/>
          <w:sz w:val="24"/>
          <w:szCs w:val="24"/>
        </w:rPr>
        <w:t>В рамках направления «Фиксация и обработка изображений и звуков» в качестве основных планируемых результатов возможен, но не ограничивается следующим, список того, что обучающийся сможет:</w:t>
      </w:r>
      <w:bookmarkEnd w:id="113"/>
      <w:bookmarkEnd w:id="114"/>
      <w:bookmarkEnd w:id="115"/>
      <w:bookmarkEnd w:id="116"/>
      <w:bookmarkEnd w:id="117"/>
      <w:bookmarkEnd w:id="118"/>
      <w:bookmarkEnd w:id="119"/>
      <w:bookmarkEnd w:id="120"/>
      <w:bookmarkEnd w:id="121"/>
    </w:p>
    <w:p w:rsidR="00B540EE" w:rsidRPr="00EE4A8B" w:rsidRDefault="00B540EE" w:rsidP="00563CF7">
      <w:pPr>
        <w:pStyle w:val="a8"/>
        <w:widowControl w:val="0"/>
        <w:numPr>
          <w:ilvl w:val="0"/>
          <w:numId w:val="17"/>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создавать презентации на основе цифровых фотографий;</w:t>
      </w:r>
    </w:p>
    <w:p w:rsidR="00B540EE" w:rsidRPr="00EE4A8B" w:rsidRDefault="00B540EE" w:rsidP="00563CF7">
      <w:pPr>
        <w:pStyle w:val="a8"/>
        <w:widowControl w:val="0"/>
        <w:numPr>
          <w:ilvl w:val="0"/>
          <w:numId w:val="17"/>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проводить обработку цифровых фотографий с использованием возможностей специальных компьютерных инструментов;</w:t>
      </w:r>
    </w:p>
    <w:p w:rsidR="00B540EE" w:rsidRPr="00EE4A8B" w:rsidRDefault="00B540EE" w:rsidP="00563CF7">
      <w:pPr>
        <w:pStyle w:val="a8"/>
        <w:widowControl w:val="0"/>
        <w:numPr>
          <w:ilvl w:val="0"/>
          <w:numId w:val="17"/>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проводить обработку цифровых звукозаписей с использованием возможностей специальных компьютерных инструментов;</w:t>
      </w:r>
    </w:p>
    <w:p w:rsidR="00B540EE" w:rsidRPr="00EE4A8B" w:rsidRDefault="00B540EE" w:rsidP="00563CF7">
      <w:pPr>
        <w:pStyle w:val="a8"/>
        <w:widowControl w:val="0"/>
        <w:numPr>
          <w:ilvl w:val="0"/>
          <w:numId w:val="17"/>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осуществлять видеосъемку и проводить монтаж отснятого материала с использованием возможностей специальных компьютерных инструментов.</w:t>
      </w:r>
    </w:p>
    <w:p w:rsidR="00B540EE" w:rsidRPr="00EE4A8B" w:rsidRDefault="00731D9E" w:rsidP="00563CF7">
      <w:pPr>
        <w:pStyle w:val="2"/>
        <w:tabs>
          <w:tab w:val="left" w:pos="567"/>
        </w:tabs>
        <w:spacing w:line="240" w:lineRule="auto"/>
        <w:ind w:firstLine="0"/>
        <w:jc w:val="left"/>
        <w:rPr>
          <w:sz w:val="24"/>
          <w:szCs w:val="24"/>
        </w:rPr>
      </w:pPr>
      <w:bookmarkStart w:id="122" w:name="_Toc405145664"/>
      <w:bookmarkStart w:id="123" w:name="_Toc406059007"/>
      <w:bookmarkStart w:id="124" w:name="_Toc409682186"/>
      <w:bookmarkStart w:id="125" w:name="_Toc409691660"/>
      <w:bookmarkStart w:id="126" w:name="_Toc410653984"/>
      <w:bookmarkStart w:id="127" w:name="_Toc410702988"/>
      <w:r w:rsidRPr="00EE4A8B">
        <w:rPr>
          <w:b w:val="0"/>
          <w:sz w:val="24"/>
          <w:szCs w:val="24"/>
        </w:rPr>
        <w:tab/>
      </w:r>
      <w:bookmarkStart w:id="128" w:name="_Toc284662744"/>
      <w:bookmarkStart w:id="129" w:name="_Toc284663370"/>
      <w:bookmarkStart w:id="130" w:name="_Toc414553170"/>
      <w:r w:rsidR="00B540EE" w:rsidRPr="00EE4A8B">
        <w:rPr>
          <w:b w:val="0"/>
          <w:sz w:val="24"/>
          <w:szCs w:val="24"/>
        </w:rPr>
        <w:t>В рамках направления «Поиск и организация хранения информации» в качестве основных планируемых результатов возможен, но не ограничивается следующим, список того, что обучающийся сможет:</w:t>
      </w:r>
      <w:bookmarkEnd w:id="122"/>
      <w:bookmarkEnd w:id="123"/>
      <w:bookmarkEnd w:id="124"/>
      <w:bookmarkEnd w:id="125"/>
      <w:bookmarkEnd w:id="126"/>
      <w:bookmarkEnd w:id="127"/>
      <w:bookmarkEnd w:id="128"/>
      <w:bookmarkEnd w:id="129"/>
      <w:bookmarkEnd w:id="130"/>
    </w:p>
    <w:p w:rsidR="00B540EE" w:rsidRPr="00EE4A8B" w:rsidRDefault="00B540EE" w:rsidP="00563CF7">
      <w:pPr>
        <w:pStyle w:val="a8"/>
        <w:widowControl w:val="0"/>
        <w:numPr>
          <w:ilvl w:val="0"/>
          <w:numId w:val="17"/>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 xml:space="preserve">использовать различные приемы поиска информации в </w:t>
      </w:r>
      <w:r w:rsidR="00B46327" w:rsidRPr="00EE4A8B">
        <w:rPr>
          <w:rFonts w:ascii="Times New Roman" w:hAnsi="Times New Roman"/>
        </w:rPr>
        <w:t xml:space="preserve">сети </w:t>
      </w:r>
      <w:r w:rsidRPr="00EE4A8B">
        <w:rPr>
          <w:rFonts w:ascii="Times New Roman" w:hAnsi="Times New Roman"/>
        </w:rPr>
        <w:t>Интернет (поисковые системы, справочные разделы, предметные рубрики);</w:t>
      </w:r>
    </w:p>
    <w:p w:rsidR="00B540EE" w:rsidRPr="00EE4A8B" w:rsidRDefault="00B540EE" w:rsidP="00563CF7">
      <w:pPr>
        <w:pStyle w:val="a8"/>
        <w:widowControl w:val="0"/>
        <w:numPr>
          <w:ilvl w:val="0"/>
          <w:numId w:val="17"/>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строить запросы для поиска информации с использованием логических операций и анализировать результаты поиска;</w:t>
      </w:r>
    </w:p>
    <w:p w:rsidR="00B540EE" w:rsidRPr="00EE4A8B" w:rsidRDefault="00B540EE" w:rsidP="00563CF7">
      <w:pPr>
        <w:pStyle w:val="a8"/>
        <w:widowControl w:val="0"/>
        <w:numPr>
          <w:ilvl w:val="0"/>
          <w:numId w:val="17"/>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использовать различные библиотечные, в том числе электронные, каталоги для поиска необходимых книг;</w:t>
      </w:r>
    </w:p>
    <w:p w:rsidR="00B540EE" w:rsidRPr="00EE4A8B" w:rsidRDefault="00B540EE" w:rsidP="00563CF7">
      <w:pPr>
        <w:pStyle w:val="a8"/>
        <w:widowControl w:val="0"/>
        <w:numPr>
          <w:ilvl w:val="0"/>
          <w:numId w:val="17"/>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искать информацию в различных базах данных, создавать и заполнять базы данных, в частности, использовать различные определители;</w:t>
      </w:r>
    </w:p>
    <w:p w:rsidR="00B540EE" w:rsidRPr="00EE4A8B" w:rsidRDefault="00B540EE" w:rsidP="00563CF7">
      <w:pPr>
        <w:pStyle w:val="a8"/>
        <w:widowControl w:val="0"/>
        <w:numPr>
          <w:ilvl w:val="0"/>
          <w:numId w:val="17"/>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сохранять для индивидуального использования найденные в сети Интернет информационные объекты и ссылки на них.</w:t>
      </w:r>
    </w:p>
    <w:p w:rsidR="00B540EE" w:rsidRPr="00EE4A8B" w:rsidRDefault="00731D9E" w:rsidP="00563CF7">
      <w:pPr>
        <w:pStyle w:val="2"/>
        <w:tabs>
          <w:tab w:val="left" w:pos="567"/>
        </w:tabs>
        <w:spacing w:line="240" w:lineRule="auto"/>
        <w:ind w:firstLine="0"/>
        <w:jc w:val="left"/>
        <w:rPr>
          <w:sz w:val="24"/>
          <w:szCs w:val="24"/>
        </w:rPr>
      </w:pPr>
      <w:bookmarkStart w:id="131" w:name="_Toc405145665"/>
      <w:bookmarkStart w:id="132" w:name="_Toc406059008"/>
      <w:bookmarkStart w:id="133" w:name="_Toc409682187"/>
      <w:bookmarkStart w:id="134" w:name="_Toc409691661"/>
      <w:bookmarkStart w:id="135" w:name="_Toc410653985"/>
      <w:bookmarkStart w:id="136" w:name="_Toc410702989"/>
      <w:r w:rsidRPr="00EE4A8B">
        <w:rPr>
          <w:b w:val="0"/>
          <w:sz w:val="24"/>
          <w:szCs w:val="24"/>
        </w:rPr>
        <w:tab/>
      </w:r>
      <w:bookmarkStart w:id="137" w:name="_Toc284662745"/>
      <w:bookmarkStart w:id="138" w:name="_Toc284663371"/>
      <w:bookmarkStart w:id="139" w:name="_Toc414553171"/>
      <w:r w:rsidR="00B540EE" w:rsidRPr="00EE4A8B">
        <w:rPr>
          <w:b w:val="0"/>
          <w:sz w:val="24"/>
          <w:szCs w:val="24"/>
        </w:rPr>
        <w:t>В рамках направления «Создание письменных сообщений» в качестве основных планируемых результатов возможен, но не ограничивается следующим, список того, что обучающийся сможет:</w:t>
      </w:r>
      <w:bookmarkEnd w:id="131"/>
      <w:bookmarkEnd w:id="132"/>
      <w:bookmarkEnd w:id="133"/>
      <w:bookmarkEnd w:id="134"/>
      <w:bookmarkEnd w:id="135"/>
      <w:bookmarkEnd w:id="136"/>
      <w:bookmarkEnd w:id="137"/>
      <w:bookmarkEnd w:id="138"/>
      <w:bookmarkEnd w:id="139"/>
    </w:p>
    <w:p w:rsidR="00B540EE" w:rsidRPr="00EE4A8B" w:rsidRDefault="00B540EE" w:rsidP="00563CF7">
      <w:pPr>
        <w:pStyle w:val="a8"/>
        <w:widowControl w:val="0"/>
        <w:numPr>
          <w:ilvl w:val="0"/>
          <w:numId w:val="17"/>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осуществлять редактирование и структурирование текста в соответствии с его смыслом средствами текстового редактора;</w:t>
      </w:r>
    </w:p>
    <w:p w:rsidR="00B540EE" w:rsidRPr="00EE4A8B" w:rsidRDefault="00B540EE" w:rsidP="00563CF7">
      <w:pPr>
        <w:pStyle w:val="a8"/>
        <w:widowControl w:val="0"/>
        <w:numPr>
          <w:ilvl w:val="0"/>
          <w:numId w:val="17"/>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форматировать текстовые документы (установка параметров страницы документа; форматирование символов и абзацев; вставка колонтитулов и номеров страниц);</w:t>
      </w:r>
    </w:p>
    <w:p w:rsidR="00B540EE" w:rsidRPr="00EE4A8B" w:rsidRDefault="00B540EE" w:rsidP="00563CF7">
      <w:pPr>
        <w:pStyle w:val="a8"/>
        <w:widowControl w:val="0"/>
        <w:numPr>
          <w:ilvl w:val="0"/>
          <w:numId w:val="17"/>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вставлять в документ формулы, таблицы, списки, изображения;</w:t>
      </w:r>
    </w:p>
    <w:p w:rsidR="00B540EE" w:rsidRPr="00EE4A8B" w:rsidRDefault="00B540EE" w:rsidP="00563CF7">
      <w:pPr>
        <w:pStyle w:val="a8"/>
        <w:widowControl w:val="0"/>
        <w:numPr>
          <w:ilvl w:val="0"/>
          <w:numId w:val="17"/>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участвовать в коллективном создании текстового документа;</w:t>
      </w:r>
    </w:p>
    <w:p w:rsidR="00B540EE" w:rsidRPr="00EE4A8B" w:rsidRDefault="00B540EE" w:rsidP="00563CF7">
      <w:pPr>
        <w:pStyle w:val="a8"/>
        <w:widowControl w:val="0"/>
        <w:numPr>
          <w:ilvl w:val="0"/>
          <w:numId w:val="17"/>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создавать гипертекстовые документы.</w:t>
      </w:r>
    </w:p>
    <w:p w:rsidR="00B540EE" w:rsidRPr="00EE4A8B" w:rsidRDefault="00731D9E" w:rsidP="00563CF7">
      <w:pPr>
        <w:pStyle w:val="2"/>
        <w:tabs>
          <w:tab w:val="left" w:pos="567"/>
        </w:tabs>
        <w:spacing w:line="240" w:lineRule="auto"/>
        <w:ind w:firstLine="0"/>
        <w:jc w:val="left"/>
        <w:rPr>
          <w:sz w:val="24"/>
          <w:szCs w:val="24"/>
        </w:rPr>
      </w:pPr>
      <w:bookmarkStart w:id="140" w:name="_Toc405145666"/>
      <w:bookmarkStart w:id="141" w:name="_Toc406059009"/>
      <w:bookmarkStart w:id="142" w:name="_Toc409682188"/>
      <w:bookmarkStart w:id="143" w:name="_Toc409691662"/>
      <w:bookmarkStart w:id="144" w:name="_Toc410653986"/>
      <w:bookmarkStart w:id="145" w:name="_Toc410702990"/>
      <w:r w:rsidRPr="00EE4A8B">
        <w:rPr>
          <w:b w:val="0"/>
          <w:sz w:val="24"/>
          <w:szCs w:val="24"/>
        </w:rPr>
        <w:tab/>
      </w:r>
      <w:bookmarkStart w:id="146" w:name="_Toc284662746"/>
      <w:bookmarkStart w:id="147" w:name="_Toc284663372"/>
      <w:bookmarkStart w:id="148" w:name="_Toc414553172"/>
      <w:r w:rsidR="00B540EE" w:rsidRPr="00EE4A8B">
        <w:rPr>
          <w:b w:val="0"/>
          <w:sz w:val="24"/>
          <w:szCs w:val="24"/>
        </w:rPr>
        <w:t>В рамках направления «Создание графических объектов» в качестве основных планируемых результатов возможен, но не ограничивается следующим, список того, что обучающийся сможет:</w:t>
      </w:r>
      <w:bookmarkEnd w:id="140"/>
      <w:bookmarkEnd w:id="141"/>
      <w:bookmarkEnd w:id="142"/>
      <w:bookmarkEnd w:id="143"/>
      <w:bookmarkEnd w:id="144"/>
      <w:bookmarkEnd w:id="145"/>
      <w:bookmarkEnd w:id="146"/>
      <w:bookmarkEnd w:id="147"/>
      <w:bookmarkEnd w:id="148"/>
    </w:p>
    <w:p w:rsidR="00B540EE" w:rsidRPr="00EE4A8B" w:rsidRDefault="00B540EE" w:rsidP="00563CF7">
      <w:pPr>
        <w:pStyle w:val="a8"/>
        <w:widowControl w:val="0"/>
        <w:numPr>
          <w:ilvl w:val="0"/>
          <w:numId w:val="17"/>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создавать и редактировать изображения с помощью инструментов графического редактора;</w:t>
      </w:r>
    </w:p>
    <w:p w:rsidR="00B540EE" w:rsidRPr="00EE4A8B" w:rsidRDefault="00B540EE" w:rsidP="00563CF7">
      <w:pPr>
        <w:pStyle w:val="a8"/>
        <w:widowControl w:val="0"/>
        <w:numPr>
          <w:ilvl w:val="0"/>
          <w:numId w:val="17"/>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создавать различные геометрические объекты и чертежи с использованием возможностей специальных компьютерных инструментов;</w:t>
      </w:r>
    </w:p>
    <w:p w:rsidR="00B540EE" w:rsidRPr="00EE4A8B" w:rsidRDefault="00B540EE" w:rsidP="00563CF7">
      <w:pPr>
        <w:pStyle w:val="a8"/>
        <w:widowControl w:val="0"/>
        <w:numPr>
          <w:ilvl w:val="0"/>
          <w:numId w:val="17"/>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создавать диаграммы различных видов (алгоритмические, концептуальные, классификационные, организационные, родства и др.) в соответствии с решаемыми задачами.</w:t>
      </w:r>
    </w:p>
    <w:p w:rsidR="00B540EE" w:rsidRPr="00EE4A8B" w:rsidRDefault="00731D9E" w:rsidP="00563CF7">
      <w:pPr>
        <w:pStyle w:val="2"/>
        <w:tabs>
          <w:tab w:val="left" w:pos="567"/>
        </w:tabs>
        <w:spacing w:line="240" w:lineRule="auto"/>
        <w:ind w:firstLine="0"/>
        <w:jc w:val="left"/>
        <w:rPr>
          <w:sz w:val="24"/>
          <w:szCs w:val="24"/>
        </w:rPr>
      </w:pPr>
      <w:bookmarkStart w:id="149" w:name="_Toc405145667"/>
      <w:bookmarkStart w:id="150" w:name="_Toc406059010"/>
      <w:bookmarkStart w:id="151" w:name="_Toc409682189"/>
      <w:bookmarkStart w:id="152" w:name="_Toc409691663"/>
      <w:bookmarkStart w:id="153" w:name="_Toc410653987"/>
      <w:bookmarkStart w:id="154" w:name="_Toc410702991"/>
      <w:r w:rsidRPr="00EE4A8B">
        <w:rPr>
          <w:b w:val="0"/>
          <w:sz w:val="24"/>
          <w:szCs w:val="24"/>
        </w:rPr>
        <w:tab/>
      </w:r>
      <w:bookmarkStart w:id="155" w:name="_Toc284662747"/>
      <w:bookmarkStart w:id="156" w:name="_Toc284663373"/>
      <w:bookmarkStart w:id="157" w:name="_Toc414553173"/>
      <w:r w:rsidR="00B540EE" w:rsidRPr="00EE4A8B">
        <w:rPr>
          <w:b w:val="0"/>
          <w:sz w:val="24"/>
          <w:szCs w:val="24"/>
        </w:rPr>
        <w:t>В рамках направления «Создание музыкальных и звуковых объектов» в качестве основных планируемых результатов возможен, но не ограничивается следующим, список того, что обучающийся сможет:</w:t>
      </w:r>
      <w:bookmarkEnd w:id="149"/>
      <w:bookmarkEnd w:id="150"/>
      <w:bookmarkEnd w:id="151"/>
      <w:bookmarkEnd w:id="152"/>
      <w:bookmarkEnd w:id="153"/>
      <w:bookmarkEnd w:id="154"/>
      <w:bookmarkEnd w:id="155"/>
      <w:bookmarkEnd w:id="156"/>
      <w:bookmarkEnd w:id="157"/>
    </w:p>
    <w:p w:rsidR="00B540EE" w:rsidRPr="00EE4A8B" w:rsidRDefault="00B540EE" w:rsidP="00563CF7">
      <w:pPr>
        <w:pStyle w:val="a8"/>
        <w:widowControl w:val="0"/>
        <w:numPr>
          <w:ilvl w:val="0"/>
          <w:numId w:val="17"/>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записывать звуковые файлы с различным качеством звучания (глубиной кодирования и частотой дискретизации);</w:t>
      </w:r>
    </w:p>
    <w:p w:rsidR="00B540EE" w:rsidRPr="00EE4A8B" w:rsidRDefault="00B540EE" w:rsidP="00563CF7">
      <w:pPr>
        <w:pStyle w:val="a8"/>
        <w:widowControl w:val="0"/>
        <w:numPr>
          <w:ilvl w:val="0"/>
          <w:numId w:val="17"/>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использовать музыкальные редакторы, клавишные и кинетические синтезаторы для решения творческих задач.</w:t>
      </w:r>
    </w:p>
    <w:p w:rsidR="00B540EE" w:rsidRPr="00EE4A8B" w:rsidRDefault="00731D9E" w:rsidP="00563CF7">
      <w:pPr>
        <w:pStyle w:val="2"/>
        <w:tabs>
          <w:tab w:val="left" w:pos="567"/>
        </w:tabs>
        <w:spacing w:line="240" w:lineRule="auto"/>
        <w:ind w:firstLine="0"/>
        <w:jc w:val="left"/>
        <w:rPr>
          <w:sz w:val="24"/>
          <w:szCs w:val="24"/>
        </w:rPr>
      </w:pPr>
      <w:bookmarkStart w:id="158" w:name="_Toc405145668"/>
      <w:bookmarkStart w:id="159" w:name="_Toc406059011"/>
      <w:bookmarkStart w:id="160" w:name="_Toc409682190"/>
      <w:bookmarkStart w:id="161" w:name="_Toc409691664"/>
      <w:bookmarkStart w:id="162" w:name="_Toc410653988"/>
      <w:bookmarkStart w:id="163" w:name="_Toc410702992"/>
      <w:r w:rsidRPr="00EE4A8B">
        <w:rPr>
          <w:b w:val="0"/>
          <w:sz w:val="24"/>
          <w:szCs w:val="24"/>
        </w:rPr>
        <w:tab/>
      </w:r>
      <w:bookmarkStart w:id="164" w:name="_Toc284662748"/>
      <w:bookmarkStart w:id="165" w:name="_Toc284663374"/>
      <w:bookmarkStart w:id="166" w:name="_Toc414553174"/>
      <w:r w:rsidR="00B540EE" w:rsidRPr="00EE4A8B">
        <w:rPr>
          <w:b w:val="0"/>
          <w:sz w:val="24"/>
          <w:szCs w:val="24"/>
        </w:rPr>
        <w:t>В рамках направления «Восприятие, использование и создание гипертекстовых и мультимедийных информационных объектов» в качестве основных планируемых результатов возможен, но не ограничивается следующим, список того, что обучающийся сможет:</w:t>
      </w:r>
      <w:bookmarkEnd w:id="158"/>
      <w:bookmarkEnd w:id="159"/>
      <w:bookmarkEnd w:id="160"/>
      <w:bookmarkEnd w:id="161"/>
      <w:bookmarkEnd w:id="162"/>
      <w:bookmarkEnd w:id="163"/>
      <w:bookmarkEnd w:id="164"/>
      <w:bookmarkEnd w:id="165"/>
      <w:bookmarkEnd w:id="166"/>
    </w:p>
    <w:p w:rsidR="00B540EE" w:rsidRPr="00EE4A8B" w:rsidRDefault="00B540EE" w:rsidP="00563CF7">
      <w:pPr>
        <w:pStyle w:val="a8"/>
        <w:widowControl w:val="0"/>
        <w:numPr>
          <w:ilvl w:val="0"/>
          <w:numId w:val="17"/>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 xml:space="preserve">создавать на заданную тему мультимедийную презентацию с гиперссылками, слайды которой содержат тексты, звуки, графические изображения; </w:t>
      </w:r>
    </w:p>
    <w:p w:rsidR="00B540EE" w:rsidRPr="00EE4A8B" w:rsidRDefault="00B540EE" w:rsidP="00563CF7">
      <w:pPr>
        <w:pStyle w:val="a8"/>
        <w:widowControl w:val="0"/>
        <w:numPr>
          <w:ilvl w:val="0"/>
          <w:numId w:val="17"/>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работать с особыми видами сообщений: диаграммами (алгоритмические, концептуальные, классификационные, организационные, родства и др.), картами (географические, хронологические) и спутниковыми фотографиями, в том числе в системах глобального позиционирования;</w:t>
      </w:r>
    </w:p>
    <w:p w:rsidR="00B540EE" w:rsidRPr="00EE4A8B" w:rsidRDefault="00B540EE" w:rsidP="00563CF7">
      <w:pPr>
        <w:pStyle w:val="a8"/>
        <w:widowControl w:val="0"/>
        <w:numPr>
          <w:ilvl w:val="0"/>
          <w:numId w:val="17"/>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оценивать размеры файлов, подготовленных с использованием различных устройств ввода информации в заданный интервал времени (клавиатура, сканер, микрофон, фотокамера, видеокамера);</w:t>
      </w:r>
    </w:p>
    <w:p w:rsidR="00B540EE" w:rsidRPr="00EE4A8B" w:rsidRDefault="00B540EE" w:rsidP="00563CF7">
      <w:pPr>
        <w:pStyle w:val="a8"/>
        <w:widowControl w:val="0"/>
        <w:numPr>
          <w:ilvl w:val="0"/>
          <w:numId w:val="17"/>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использовать программы-архиваторы.</w:t>
      </w:r>
    </w:p>
    <w:p w:rsidR="00B540EE" w:rsidRPr="00EE4A8B" w:rsidRDefault="00731D9E" w:rsidP="00563CF7">
      <w:pPr>
        <w:pStyle w:val="2"/>
        <w:tabs>
          <w:tab w:val="left" w:pos="567"/>
        </w:tabs>
        <w:spacing w:line="240" w:lineRule="auto"/>
        <w:ind w:firstLine="0"/>
        <w:jc w:val="left"/>
        <w:rPr>
          <w:sz w:val="24"/>
          <w:szCs w:val="24"/>
        </w:rPr>
      </w:pPr>
      <w:bookmarkStart w:id="167" w:name="_Toc405145669"/>
      <w:bookmarkStart w:id="168" w:name="_Toc406059012"/>
      <w:bookmarkStart w:id="169" w:name="_Toc409682191"/>
      <w:bookmarkStart w:id="170" w:name="_Toc409691665"/>
      <w:bookmarkStart w:id="171" w:name="_Toc410653989"/>
      <w:bookmarkStart w:id="172" w:name="_Toc410702993"/>
      <w:r w:rsidRPr="00EE4A8B">
        <w:rPr>
          <w:b w:val="0"/>
          <w:sz w:val="24"/>
          <w:szCs w:val="24"/>
        </w:rPr>
        <w:tab/>
      </w:r>
      <w:bookmarkStart w:id="173" w:name="_Toc284662749"/>
      <w:bookmarkStart w:id="174" w:name="_Toc284663375"/>
      <w:bookmarkStart w:id="175" w:name="_Toc414553175"/>
      <w:r w:rsidR="00B540EE" w:rsidRPr="00EE4A8B">
        <w:rPr>
          <w:b w:val="0"/>
          <w:sz w:val="24"/>
          <w:szCs w:val="24"/>
        </w:rPr>
        <w:t>В рамках направления «Анализ информации, математическая обработка данных в исследовании» в качестве основных планируемых результатов возможен, но не ограничивается следующим, список того, что обучающийся сможет:</w:t>
      </w:r>
      <w:bookmarkEnd w:id="167"/>
      <w:bookmarkEnd w:id="168"/>
      <w:bookmarkEnd w:id="169"/>
      <w:bookmarkEnd w:id="170"/>
      <w:bookmarkEnd w:id="171"/>
      <w:bookmarkEnd w:id="172"/>
      <w:bookmarkEnd w:id="173"/>
      <w:bookmarkEnd w:id="174"/>
      <w:bookmarkEnd w:id="175"/>
    </w:p>
    <w:p w:rsidR="00B540EE" w:rsidRPr="00EE4A8B" w:rsidRDefault="00B540EE" w:rsidP="00563CF7">
      <w:pPr>
        <w:pStyle w:val="a8"/>
        <w:widowControl w:val="0"/>
        <w:numPr>
          <w:ilvl w:val="0"/>
          <w:numId w:val="17"/>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проводить простые эксперименты и исследования в виртуальных лабораториях;</w:t>
      </w:r>
    </w:p>
    <w:p w:rsidR="00B540EE" w:rsidRPr="00EE4A8B" w:rsidRDefault="00B540EE" w:rsidP="00563CF7">
      <w:pPr>
        <w:pStyle w:val="a8"/>
        <w:widowControl w:val="0"/>
        <w:numPr>
          <w:ilvl w:val="0"/>
          <w:numId w:val="17"/>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 xml:space="preserve">вводить результаты измерений и другие цифровые данные для их обработки, в том числе статистической и визуализации; </w:t>
      </w:r>
    </w:p>
    <w:p w:rsidR="00B540EE" w:rsidRPr="00EE4A8B" w:rsidRDefault="00B540EE" w:rsidP="00563CF7">
      <w:pPr>
        <w:pStyle w:val="a8"/>
        <w:widowControl w:val="0"/>
        <w:numPr>
          <w:ilvl w:val="0"/>
          <w:numId w:val="17"/>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проводить эксперименты и исследования в виртуальных лабораториях по естественным наукам, математике и информатике.</w:t>
      </w:r>
    </w:p>
    <w:p w:rsidR="00B540EE" w:rsidRPr="00EE4A8B" w:rsidRDefault="00731D9E" w:rsidP="00563CF7">
      <w:pPr>
        <w:pStyle w:val="2"/>
        <w:tabs>
          <w:tab w:val="left" w:pos="567"/>
        </w:tabs>
        <w:spacing w:line="240" w:lineRule="auto"/>
        <w:ind w:firstLine="0"/>
        <w:jc w:val="left"/>
        <w:rPr>
          <w:sz w:val="24"/>
          <w:szCs w:val="24"/>
        </w:rPr>
      </w:pPr>
      <w:bookmarkStart w:id="176" w:name="_Toc405145670"/>
      <w:bookmarkStart w:id="177" w:name="_Toc406059013"/>
      <w:bookmarkStart w:id="178" w:name="_Toc409682192"/>
      <w:bookmarkStart w:id="179" w:name="_Toc409691666"/>
      <w:bookmarkStart w:id="180" w:name="_Toc410653990"/>
      <w:bookmarkStart w:id="181" w:name="_Toc410702994"/>
      <w:r w:rsidRPr="00EE4A8B">
        <w:rPr>
          <w:b w:val="0"/>
          <w:sz w:val="24"/>
          <w:szCs w:val="24"/>
        </w:rPr>
        <w:tab/>
      </w:r>
      <w:bookmarkStart w:id="182" w:name="_Toc284662750"/>
      <w:bookmarkStart w:id="183" w:name="_Toc284663376"/>
      <w:bookmarkStart w:id="184" w:name="_Toc414553176"/>
      <w:r w:rsidR="00B540EE" w:rsidRPr="00EE4A8B">
        <w:rPr>
          <w:b w:val="0"/>
          <w:sz w:val="24"/>
          <w:szCs w:val="24"/>
        </w:rPr>
        <w:t>В рамках направления «Моделирование, проектирование и управление» в качестве основных планируемых результатов возможен, но не ограничивается следующим, список того, что обучающийся сможет:</w:t>
      </w:r>
      <w:bookmarkEnd w:id="176"/>
      <w:bookmarkEnd w:id="177"/>
      <w:bookmarkEnd w:id="178"/>
      <w:bookmarkEnd w:id="179"/>
      <w:bookmarkEnd w:id="180"/>
      <w:bookmarkEnd w:id="181"/>
      <w:bookmarkEnd w:id="182"/>
      <w:bookmarkEnd w:id="183"/>
      <w:bookmarkEnd w:id="184"/>
    </w:p>
    <w:p w:rsidR="00B540EE" w:rsidRPr="00EE4A8B" w:rsidRDefault="00B540EE" w:rsidP="00563CF7">
      <w:pPr>
        <w:pStyle w:val="a8"/>
        <w:widowControl w:val="0"/>
        <w:numPr>
          <w:ilvl w:val="0"/>
          <w:numId w:val="17"/>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 xml:space="preserve">строить с помощью компьютерных инструментов разнообразные информационные структуры для описания объектов; </w:t>
      </w:r>
    </w:p>
    <w:p w:rsidR="00B540EE" w:rsidRPr="00EE4A8B" w:rsidRDefault="00B540EE" w:rsidP="00563CF7">
      <w:pPr>
        <w:pStyle w:val="a8"/>
        <w:widowControl w:val="0"/>
        <w:numPr>
          <w:ilvl w:val="0"/>
          <w:numId w:val="17"/>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конструировать и моделировать с использованием материальных конструкторов с компьютерным управлением и обратной связью</w:t>
      </w:r>
      <w:r w:rsidR="00B46327" w:rsidRPr="00EE4A8B">
        <w:rPr>
          <w:rFonts w:ascii="Times New Roman" w:hAnsi="Times New Roman"/>
        </w:rPr>
        <w:t xml:space="preserve"> (робототехника)</w:t>
      </w:r>
      <w:r w:rsidRPr="00EE4A8B">
        <w:rPr>
          <w:rFonts w:ascii="Times New Roman" w:hAnsi="Times New Roman"/>
        </w:rPr>
        <w:t>;</w:t>
      </w:r>
    </w:p>
    <w:p w:rsidR="00B540EE" w:rsidRPr="00EE4A8B" w:rsidRDefault="00B540EE" w:rsidP="00563CF7">
      <w:pPr>
        <w:pStyle w:val="a8"/>
        <w:widowControl w:val="0"/>
        <w:numPr>
          <w:ilvl w:val="0"/>
          <w:numId w:val="17"/>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моделировать с использованием виртуальных конструкторов;</w:t>
      </w:r>
    </w:p>
    <w:p w:rsidR="00B540EE" w:rsidRPr="00EE4A8B" w:rsidRDefault="00B540EE" w:rsidP="00563CF7">
      <w:pPr>
        <w:pStyle w:val="a8"/>
        <w:widowControl w:val="0"/>
        <w:numPr>
          <w:ilvl w:val="0"/>
          <w:numId w:val="17"/>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моделировать с использованием средств программирования.</w:t>
      </w:r>
    </w:p>
    <w:p w:rsidR="00B540EE" w:rsidRPr="00EE4A8B" w:rsidRDefault="00731D9E" w:rsidP="00563CF7">
      <w:pPr>
        <w:pStyle w:val="2"/>
        <w:tabs>
          <w:tab w:val="left" w:pos="567"/>
        </w:tabs>
        <w:spacing w:line="240" w:lineRule="auto"/>
        <w:ind w:firstLine="0"/>
        <w:jc w:val="left"/>
        <w:rPr>
          <w:sz w:val="24"/>
          <w:szCs w:val="24"/>
        </w:rPr>
      </w:pPr>
      <w:bookmarkStart w:id="185" w:name="_Toc405145671"/>
      <w:bookmarkStart w:id="186" w:name="_Toc406059014"/>
      <w:bookmarkStart w:id="187" w:name="_Toc409682193"/>
      <w:bookmarkStart w:id="188" w:name="_Toc409691667"/>
      <w:bookmarkStart w:id="189" w:name="_Toc410653991"/>
      <w:bookmarkStart w:id="190" w:name="_Toc410702995"/>
      <w:r w:rsidRPr="00EE4A8B">
        <w:rPr>
          <w:b w:val="0"/>
          <w:sz w:val="24"/>
          <w:szCs w:val="24"/>
        </w:rPr>
        <w:tab/>
      </w:r>
      <w:bookmarkStart w:id="191" w:name="_Toc284662751"/>
      <w:bookmarkStart w:id="192" w:name="_Toc284663377"/>
      <w:bookmarkStart w:id="193" w:name="_Toc414553177"/>
      <w:r w:rsidR="00B540EE" w:rsidRPr="00EE4A8B">
        <w:rPr>
          <w:b w:val="0"/>
          <w:sz w:val="24"/>
          <w:szCs w:val="24"/>
        </w:rPr>
        <w:t>В рамках направления «Коммуникация и социальное взаимодействие» в качестве основных планируемых результатов возможен, но не ограничивается следующим, список того, что обучающийся сможет:</w:t>
      </w:r>
      <w:bookmarkEnd w:id="185"/>
      <w:bookmarkEnd w:id="186"/>
      <w:bookmarkEnd w:id="187"/>
      <w:bookmarkEnd w:id="188"/>
      <w:bookmarkEnd w:id="189"/>
      <w:bookmarkEnd w:id="190"/>
      <w:bookmarkEnd w:id="191"/>
      <w:bookmarkEnd w:id="192"/>
      <w:bookmarkEnd w:id="193"/>
    </w:p>
    <w:p w:rsidR="00B540EE" w:rsidRPr="00EE4A8B" w:rsidRDefault="00B540EE" w:rsidP="00563CF7">
      <w:pPr>
        <w:pStyle w:val="a8"/>
        <w:widowControl w:val="0"/>
        <w:numPr>
          <w:ilvl w:val="0"/>
          <w:numId w:val="17"/>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осуществлять образовательное взаимодействие в информационном пространстве образовательной организации (получение и выполнение заданий, получение комментариев, совершенствование своей работы, формирование портфолио);</w:t>
      </w:r>
    </w:p>
    <w:p w:rsidR="00B540EE" w:rsidRPr="00EE4A8B" w:rsidRDefault="00B540EE" w:rsidP="00563CF7">
      <w:pPr>
        <w:pStyle w:val="a8"/>
        <w:widowControl w:val="0"/>
        <w:numPr>
          <w:ilvl w:val="0"/>
          <w:numId w:val="17"/>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 xml:space="preserve">использовать возможности электронной почты, </w:t>
      </w:r>
      <w:r w:rsidR="00B46327" w:rsidRPr="00EE4A8B">
        <w:rPr>
          <w:rFonts w:ascii="Times New Roman" w:hAnsi="Times New Roman"/>
        </w:rPr>
        <w:t>и</w:t>
      </w:r>
      <w:r w:rsidRPr="00EE4A8B">
        <w:rPr>
          <w:rFonts w:ascii="Times New Roman" w:hAnsi="Times New Roman"/>
        </w:rPr>
        <w:t>нтернет-мессенджеров и социальных сетей для обучения;</w:t>
      </w:r>
    </w:p>
    <w:p w:rsidR="00B540EE" w:rsidRPr="00EE4A8B" w:rsidRDefault="00B540EE" w:rsidP="00563CF7">
      <w:pPr>
        <w:pStyle w:val="a8"/>
        <w:widowControl w:val="0"/>
        <w:numPr>
          <w:ilvl w:val="0"/>
          <w:numId w:val="17"/>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 xml:space="preserve">вести личный дневник (блог) с использованием возможностей </w:t>
      </w:r>
      <w:r w:rsidR="00B46327" w:rsidRPr="00EE4A8B">
        <w:rPr>
          <w:rFonts w:ascii="Times New Roman" w:hAnsi="Times New Roman"/>
        </w:rPr>
        <w:t xml:space="preserve">сети </w:t>
      </w:r>
      <w:r w:rsidRPr="00EE4A8B">
        <w:rPr>
          <w:rFonts w:ascii="Times New Roman" w:hAnsi="Times New Roman"/>
        </w:rPr>
        <w:t>Интернет;</w:t>
      </w:r>
    </w:p>
    <w:p w:rsidR="00B540EE" w:rsidRPr="00EE4A8B" w:rsidRDefault="00B540EE" w:rsidP="00563CF7">
      <w:pPr>
        <w:pStyle w:val="a8"/>
        <w:widowControl w:val="0"/>
        <w:numPr>
          <w:ilvl w:val="0"/>
          <w:numId w:val="17"/>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соблюдать нормы информационной культуры, этики и права; с уважением относиться к частной информации и информационным правам других людей;</w:t>
      </w:r>
    </w:p>
    <w:p w:rsidR="00B540EE" w:rsidRPr="00EE4A8B" w:rsidRDefault="00B540EE" w:rsidP="00563CF7">
      <w:pPr>
        <w:pStyle w:val="a8"/>
        <w:widowControl w:val="0"/>
        <w:numPr>
          <w:ilvl w:val="0"/>
          <w:numId w:val="17"/>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 xml:space="preserve">осуществлять защиту от троянских вирусов, фишинговых атак, информации от компьютерных вирусов с помощью антивирусных программ; </w:t>
      </w:r>
    </w:p>
    <w:p w:rsidR="00B540EE" w:rsidRPr="00EE4A8B" w:rsidRDefault="00B540EE" w:rsidP="00563CF7">
      <w:pPr>
        <w:pStyle w:val="a8"/>
        <w:widowControl w:val="0"/>
        <w:numPr>
          <w:ilvl w:val="0"/>
          <w:numId w:val="17"/>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 xml:space="preserve">соблюдать правила безопасного поведения в </w:t>
      </w:r>
      <w:r w:rsidR="00B46327" w:rsidRPr="00EE4A8B">
        <w:rPr>
          <w:rFonts w:ascii="Times New Roman" w:hAnsi="Times New Roman"/>
        </w:rPr>
        <w:t xml:space="preserve">сети </w:t>
      </w:r>
      <w:r w:rsidRPr="00EE4A8B">
        <w:rPr>
          <w:rFonts w:ascii="Times New Roman" w:hAnsi="Times New Roman"/>
        </w:rPr>
        <w:t>Интернет;</w:t>
      </w:r>
    </w:p>
    <w:p w:rsidR="00B540EE" w:rsidRPr="00EE4A8B" w:rsidRDefault="00B540EE" w:rsidP="00563CF7">
      <w:pPr>
        <w:pStyle w:val="a8"/>
        <w:widowControl w:val="0"/>
        <w:numPr>
          <w:ilvl w:val="0"/>
          <w:numId w:val="17"/>
        </w:numPr>
        <w:tabs>
          <w:tab w:val="clear" w:pos="720"/>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 xml:space="preserve">различать безопасные ресурсы </w:t>
      </w:r>
      <w:r w:rsidR="00B46327" w:rsidRPr="00EE4A8B">
        <w:rPr>
          <w:rFonts w:ascii="Times New Roman" w:hAnsi="Times New Roman"/>
        </w:rPr>
        <w:t xml:space="preserve">сети </w:t>
      </w:r>
      <w:r w:rsidRPr="00EE4A8B">
        <w:rPr>
          <w:rFonts w:ascii="Times New Roman" w:hAnsi="Times New Roman"/>
        </w:rPr>
        <w:t>Интернет и ресурсы, содержание которых несовместимо с задачами воспитания и образования или нежелательно.</w:t>
      </w:r>
    </w:p>
    <w:p w:rsidR="00B540EE" w:rsidRPr="00EE4A8B" w:rsidRDefault="00B540EE" w:rsidP="00EE4A8B">
      <w:pPr>
        <w:pStyle w:val="a8"/>
        <w:widowControl w:val="0"/>
        <w:tabs>
          <w:tab w:val="left" w:pos="993"/>
        </w:tabs>
        <w:spacing w:before="0" w:beforeAutospacing="0" w:after="0" w:afterAutospacing="0"/>
        <w:ind w:firstLine="709"/>
        <w:jc w:val="both"/>
        <w:textAlignment w:val="baseline"/>
        <w:rPr>
          <w:rFonts w:ascii="Times New Roman" w:hAnsi="Times New Roman"/>
        </w:rPr>
      </w:pPr>
    </w:p>
    <w:p w:rsidR="00563CF7" w:rsidRDefault="00667803" w:rsidP="00EE4A8B">
      <w:pPr>
        <w:pStyle w:val="a8"/>
        <w:widowControl w:val="0"/>
        <w:tabs>
          <w:tab w:val="left" w:pos="993"/>
        </w:tabs>
        <w:spacing w:before="0" w:beforeAutospacing="0" w:after="0" w:afterAutospacing="0"/>
        <w:ind w:firstLine="709"/>
        <w:jc w:val="center"/>
        <w:textAlignment w:val="baseline"/>
        <w:rPr>
          <w:rFonts w:ascii="Times New Roman" w:hAnsi="Times New Roman"/>
          <w:b/>
        </w:rPr>
      </w:pPr>
      <w:r w:rsidRPr="00EE4A8B">
        <w:rPr>
          <w:rFonts w:ascii="Times New Roman" w:hAnsi="Times New Roman"/>
          <w:b/>
        </w:rPr>
        <w:t xml:space="preserve">2.1.9. </w:t>
      </w:r>
      <w:r w:rsidR="00B540EE" w:rsidRPr="00EE4A8B">
        <w:rPr>
          <w:rFonts w:ascii="Times New Roman" w:hAnsi="Times New Roman"/>
          <w:b/>
        </w:rPr>
        <w:t>Виды взаимодействия с учебными</w:t>
      </w:r>
      <w:r w:rsidR="00EE4A8B" w:rsidRPr="00EE4A8B">
        <w:rPr>
          <w:rFonts w:ascii="Times New Roman" w:hAnsi="Times New Roman"/>
          <w:b/>
        </w:rPr>
        <w:t xml:space="preserve"> </w:t>
      </w:r>
      <w:r w:rsidR="00B540EE" w:rsidRPr="00EE4A8B">
        <w:rPr>
          <w:rFonts w:ascii="Times New Roman" w:hAnsi="Times New Roman"/>
          <w:b/>
        </w:rPr>
        <w:t xml:space="preserve">и социальными организациями, </w:t>
      </w:r>
    </w:p>
    <w:p w:rsidR="00B540EE" w:rsidRPr="00EE4A8B" w:rsidRDefault="00B540EE" w:rsidP="00EE4A8B">
      <w:pPr>
        <w:pStyle w:val="a8"/>
        <w:widowControl w:val="0"/>
        <w:tabs>
          <w:tab w:val="left" w:pos="993"/>
        </w:tabs>
        <w:spacing w:before="0" w:beforeAutospacing="0" w:after="0" w:afterAutospacing="0"/>
        <w:ind w:firstLine="709"/>
        <w:jc w:val="center"/>
        <w:textAlignment w:val="baseline"/>
        <w:rPr>
          <w:rFonts w:ascii="Times New Roman" w:hAnsi="Times New Roman"/>
          <w:b/>
        </w:rPr>
      </w:pPr>
      <w:r w:rsidRPr="00EE4A8B">
        <w:rPr>
          <w:rFonts w:ascii="Times New Roman" w:hAnsi="Times New Roman"/>
          <w:b/>
        </w:rPr>
        <w:t xml:space="preserve">формы привлечения консультантов, экспертов </w:t>
      </w:r>
    </w:p>
    <w:p w:rsidR="00B540EE" w:rsidRPr="00EE4A8B" w:rsidRDefault="00B540EE" w:rsidP="00BB1DD4">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 xml:space="preserve">Формы привлечения консультантов, экспертов могут строиться на основе договорных отношений, отношений взаимовыгодного сотрудничества. Такие формы </w:t>
      </w:r>
      <w:r w:rsidR="00D34506">
        <w:rPr>
          <w:rFonts w:ascii="Times New Roman" w:hAnsi="Times New Roman"/>
        </w:rPr>
        <w:t>в</w:t>
      </w:r>
      <w:r w:rsidRPr="00EE4A8B">
        <w:rPr>
          <w:rFonts w:ascii="Times New Roman" w:hAnsi="Times New Roman"/>
        </w:rPr>
        <w:t>ключа</w:t>
      </w:r>
      <w:r w:rsidR="00D34506">
        <w:rPr>
          <w:rFonts w:ascii="Times New Roman" w:hAnsi="Times New Roman"/>
        </w:rPr>
        <w:t>ют</w:t>
      </w:r>
      <w:r w:rsidRPr="00EE4A8B">
        <w:rPr>
          <w:rFonts w:ascii="Times New Roman" w:hAnsi="Times New Roman"/>
        </w:rPr>
        <w:t>:</w:t>
      </w:r>
    </w:p>
    <w:p w:rsidR="00B540EE" w:rsidRPr="00EE4A8B" w:rsidRDefault="00B540EE" w:rsidP="00BB1DD4">
      <w:pPr>
        <w:pStyle w:val="a8"/>
        <w:widowControl w:val="0"/>
        <w:numPr>
          <w:ilvl w:val="0"/>
          <w:numId w:val="8"/>
        </w:numPr>
        <w:tabs>
          <w:tab w:val="clear" w:pos="720"/>
          <w:tab w:val="num"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 xml:space="preserve">договор с </w:t>
      </w:r>
      <w:r w:rsidR="00EE4A8B">
        <w:rPr>
          <w:rFonts w:ascii="Times New Roman" w:hAnsi="Times New Roman"/>
        </w:rPr>
        <w:t xml:space="preserve"> образовательной организацией </w:t>
      </w:r>
      <w:r w:rsidRPr="00EE4A8B">
        <w:rPr>
          <w:rFonts w:ascii="Times New Roman" w:hAnsi="Times New Roman"/>
        </w:rPr>
        <w:t xml:space="preserve">о взаимовыгодном сотрудничестве (привлечение </w:t>
      </w:r>
      <w:r w:rsidR="00EE4A8B">
        <w:rPr>
          <w:rFonts w:ascii="Times New Roman" w:hAnsi="Times New Roman"/>
        </w:rPr>
        <w:t xml:space="preserve"> педагогов школ </w:t>
      </w:r>
      <w:r w:rsidRPr="00EE4A8B">
        <w:rPr>
          <w:rFonts w:ascii="Times New Roman" w:hAnsi="Times New Roman"/>
        </w:rPr>
        <w:t xml:space="preserve"> в качестве </w:t>
      </w:r>
      <w:r w:rsidR="00EE4A8B">
        <w:rPr>
          <w:rFonts w:ascii="Times New Roman" w:hAnsi="Times New Roman"/>
        </w:rPr>
        <w:t xml:space="preserve">учителей- предметников, </w:t>
      </w:r>
      <w:r w:rsidRPr="00EE4A8B">
        <w:rPr>
          <w:rFonts w:ascii="Times New Roman" w:hAnsi="Times New Roman"/>
        </w:rPr>
        <w:t>экспертов, консультантов</w:t>
      </w:r>
      <w:r w:rsidR="00D34506">
        <w:rPr>
          <w:rFonts w:ascii="Times New Roman" w:hAnsi="Times New Roman"/>
        </w:rPr>
        <w:t>, руководителей кружков и секций</w:t>
      </w:r>
      <w:r w:rsidR="00EE4A8B">
        <w:rPr>
          <w:rFonts w:ascii="Times New Roman" w:hAnsi="Times New Roman"/>
        </w:rPr>
        <w:t>)</w:t>
      </w:r>
      <w:r w:rsidRPr="00EE4A8B">
        <w:rPr>
          <w:rFonts w:ascii="Times New Roman" w:hAnsi="Times New Roman"/>
        </w:rPr>
        <w:t>;</w:t>
      </w:r>
    </w:p>
    <w:p w:rsidR="00B540EE" w:rsidRDefault="00D34506" w:rsidP="00BB1DD4">
      <w:pPr>
        <w:pStyle w:val="a8"/>
        <w:widowControl w:val="0"/>
        <w:numPr>
          <w:ilvl w:val="0"/>
          <w:numId w:val="8"/>
        </w:numPr>
        <w:tabs>
          <w:tab w:val="clear" w:pos="720"/>
          <w:tab w:val="num" w:pos="993"/>
        </w:tabs>
        <w:spacing w:before="0" w:beforeAutospacing="0" w:after="0" w:afterAutospacing="0"/>
        <w:ind w:left="0" w:firstLine="709"/>
        <w:textAlignment w:val="baseline"/>
        <w:rPr>
          <w:rFonts w:ascii="Times New Roman" w:hAnsi="Times New Roman"/>
        </w:rPr>
      </w:pPr>
      <w:r>
        <w:rPr>
          <w:rFonts w:ascii="Times New Roman" w:hAnsi="Times New Roman"/>
        </w:rPr>
        <w:t xml:space="preserve">взаимодействие </w:t>
      </w:r>
      <w:r w:rsidR="00B540EE" w:rsidRPr="00EE4A8B">
        <w:rPr>
          <w:rFonts w:ascii="Times New Roman" w:hAnsi="Times New Roman"/>
        </w:rPr>
        <w:t xml:space="preserve">может осуществляться в рамках сетевого взаимодействия </w:t>
      </w:r>
      <w:r w:rsidR="00E5241E" w:rsidRPr="00EE4A8B">
        <w:rPr>
          <w:rFonts w:ascii="Times New Roman" w:hAnsi="Times New Roman"/>
        </w:rPr>
        <w:t>обще</w:t>
      </w:r>
      <w:r w:rsidR="00563CF7">
        <w:rPr>
          <w:rFonts w:ascii="Times New Roman" w:hAnsi="Times New Roman"/>
        </w:rPr>
        <w:t>образовательных организаций.</w:t>
      </w:r>
    </w:p>
    <w:p w:rsidR="00563CF7" w:rsidRDefault="00563CF7" w:rsidP="00563CF7">
      <w:pPr>
        <w:pStyle w:val="a8"/>
        <w:widowControl w:val="0"/>
        <w:spacing w:before="0" w:beforeAutospacing="0" w:after="0" w:afterAutospacing="0"/>
        <w:ind w:left="709"/>
        <w:jc w:val="both"/>
        <w:textAlignment w:val="baseline"/>
        <w:rPr>
          <w:rFonts w:ascii="Times New Roman" w:hAnsi="Times New Roman"/>
        </w:rPr>
      </w:pPr>
    </w:p>
    <w:p w:rsidR="00C66CE5" w:rsidRPr="00EE4A8B" w:rsidRDefault="00667803" w:rsidP="00563CF7">
      <w:pPr>
        <w:pStyle w:val="a8"/>
        <w:widowControl w:val="0"/>
        <w:tabs>
          <w:tab w:val="left" w:pos="567"/>
        </w:tabs>
        <w:spacing w:before="0" w:beforeAutospacing="0" w:after="0" w:afterAutospacing="0"/>
        <w:jc w:val="center"/>
        <w:rPr>
          <w:rFonts w:ascii="Times New Roman" w:hAnsi="Times New Roman"/>
          <w:b/>
        </w:rPr>
      </w:pPr>
      <w:r w:rsidRPr="00EE4A8B">
        <w:rPr>
          <w:rFonts w:ascii="Times New Roman" w:hAnsi="Times New Roman"/>
          <w:b/>
        </w:rPr>
        <w:t xml:space="preserve">2.1.10. </w:t>
      </w:r>
      <w:r w:rsidR="00C66CE5" w:rsidRPr="00EE4A8B">
        <w:rPr>
          <w:rFonts w:ascii="Times New Roman" w:hAnsi="Times New Roman"/>
          <w:b/>
        </w:rPr>
        <w:t>Описание условий, обеспечивающих развитие универсальных учебных действий у обучающихся, в том числе организационно-методического и ресурсного обеспечения учебно-исследовательской и проектной деятельности обучающихся</w:t>
      </w:r>
    </w:p>
    <w:p w:rsidR="00B540EE" w:rsidRPr="00EE4A8B" w:rsidRDefault="004E6316"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У</w:t>
      </w:r>
      <w:r w:rsidR="00B540EE" w:rsidRPr="00EE4A8B">
        <w:rPr>
          <w:rFonts w:ascii="Times New Roman" w:hAnsi="Times New Roman"/>
        </w:rPr>
        <w:t>словия реализации основной образовательной программы, в том числе программы УУД, должны обеспечить участникам овладение ключевыми компетенциями, включая формирование опыта проектно-исследовательской деятельности и ИКТ-компетенций.</w:t>
      </w:r>
    </w:p>
    <w:p w:rsidR="00B540EE" w:rsidRPr="00EE4A8B" w:rsidRDefault="004E6316"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Т</w:t>
      </w:r>
      <w:r w:rsidR="00B540EE" w:rsidRPr="00EE4A8B">
        <w:rPr>
          <w:rFonts w:ascii="Times New Roman" w:hAnsi="Times New Roman"/>
        </w:rPr>
        <w:t>ребования к условиям включают:</w:t>
      </w:r>
    </w:p>
    <w:p w:rsidR="00B540EE" w:rsidRPr="00EE4A8B" w:rsidRDefault="00B540EE" w:rsidP="00563CF7">
      <w:pPr>
        <w:pStyle w:val="a8"/>
        <w:widowControl w:val="0"/>
        <w:numPr>
          <w:ilvl w:val="0"/>
          <w:numId w:val="9"/>
        </w:numPr>
        <w:tabs>
          <w:tab w:val="clear" w:pos="720"/>
          <w:tab w:val="left" w:pos="567"/>
          <w:tab w:val="num"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укомплектованность образовательной организации педагогическими, руководящими и иными работниками;</w:t>
      </w:r>
    </w:p>
    <w:p w:rsidR="00B540EE" w:rsidRPr="00EE4A8B" w:rsidRDefault="00B540EE" w:rsidP="00563CF7">
      <w:pPr>
        <w:pStyle w:val="a8"/>
        <w:widowControl w:val="0"/>
        <w:numPr>
          <w:ilvl w:val="0"/>
          <w:numId w:val="9"/>
        </w:numPr>
        <w:tabs>
          <w:tab w:val="clear" w:pos="720"/>
          <w:tab w:val="left" w:pos="567"/>
          <w:tab w:val="num"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уровень квалификации педагогических и иных работников образовательной организации;</w:t>
      </w:r>
    </w:p>
    <w:p w:rsidR="00B540EE" w:rsidRPr="00EE4A8B" w:rsidRDefault="00B540EE" w:rsidP="00563CF7">
      <w:pPr>
        <w:pStyle w:val="a8"/>
        <w:widowControl w:val="0"/>
        <w:numPr>
          <w:ilvl w:val="0"/>
          <w:numId w:val="9"/>
        </w:numPr>
        <w:tabs>
          <w:tab w:val="clear" w:pos="720"/>
          <w:tab w:val="left" w:pos="567"/>
          <w:tab w:val="num"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 xml:space="preserve">непрерывность профессионального развития педагогических работников образовательной организации, реализующей образовательную программу основного общего образования. </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Педагогические кадры имеют необходимый уровень подготовки для реализации программы УУД:</w:t>
      </w:r>
    </w:p>
    <w:p w:rsidR="00B540EE" w:rsidRPr="00EE4A8B" w:rsidRDefault="00B540EE" w:rsidP="00563CF7">
      <w:pPr>
        <w:pStyle w:val="a8"/>
        <w:widowControl w:val="0"/>
        <w:numPr>
          <w:ilvl w:val="0"/>
          <w:numId w:val="10"/>
        </w:numPr>
        <w:tabs>
          <w:tab w:val="clear" w:pos="720"/>
          <w:tab w:val="left" w:pos="567"/>
          <w:tab w:val="num"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педагоги владеют представлениями о возрастных особенностях учащихся начальной, основной и старшей школы;</w:t>
      </w:r>
    </w:p>
    <w:p w:rsidR="00B540EE" w:rsidRPr="00EE4A8B" w:rsidRDefault="00B540EE" w:rsidP="00563CF7">
      <w:pPr>
        <w:pStyle w:val="a8"/>
        <w:widowControl w:val="0"/>
        <w:numPr>
          <w:ilvl w:val="0"/>
          <w:numId w:val="10"/>
        </w:numPr>
        <w:tabs>
          <w:tab w:val="clear" w:pos="720"/>
          <w:tab w:val="left" w:pos="567"/>
          <w:tab w:val="num"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педагоги прошли курсы повышения квалификации, посвященные ФГОС;</w:t>
      </w:r>
    </w:p>
    <w:p w:rsidR="00B540EE" w:rsidRPr="00EE4A8B" w:rsidRDefault="00B540EE" w:rsidP="00563CF7">
      <w:pPr>
        <w:pStyle w:val="a8"/>
        <w:widowControl w:val="0"/>
        <w:numPr>
          <w:ilvl w:val="0"/>
          <w:numId w:val="10"/>
        </w:numPr>
        <w:tabs>
          <w:tab w:val="clear" w:pos="720"/>
          <w:tab w:val="left" w:pos="567"/>
          <w:tab w:val="num"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педагоги участвовали в разработке собственной программы по формированию УУД или участвовали во внутришкольном семинаре, посвященном особенностям применения выбранной программы по УУД;</w:t>
      </w:r>
    </w:p>
    <w:p w:rsidR="00B540EE" w:rsidRPr="00EE4A8B" w:rsidRDefault="00B540EE" w:rsidP="00563CF7">
      <w:pPr>
        <w:pStyle w:val="a8"/>
        <w:widowControl w:val="0"/>
        <w:numPr>
          <w:ilvl w:val="0"/>
          <w:numId w:val="10"/>
        </w:numPr>
        <w:tabs>
          <w:tab w:val="clear" w:pos="720"/>
          <w:tab w:val="left" w:pos="567"/>
          <w:tab w:val="num"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педагоги могут строить образовательный процесс в рамках учебного предмета в соответствии с особенностями формирования конкретных УУД;</w:t>
      </w:r>
    </w:p>
    <w:p w:rsidR="00B540EE" w:rsidRPr="00EE4A8B" w:rsidRDefault="00B540EE" w:rsidP="00563CF7">
      <w:pPr>
        <w:pStyle w:val="a8"/>
        <w:widowControl w:val="0"/>
        <w:numPr>
          <w:ilvl w:val="0"/>
          <w:numId w:val="10"/>
        </w:numPr>
        <w:tabs>
          <w:tab w:val="clear" w:pos="720"/>
          <w:tab w:val="left" w:pos="567"/>
          <w:tab w:val="num"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педагоги осуществляют формирование УУД в рамках проектной, исследовательской деятельностей;</w:t>
      </w:r>
    </w:p>
    <w:p w:rsidR="00B540EE" w:rsidRPr="00EE4A8B" w:rsidRDefault="00B540EE" w:rsidP="00563CF7">
      <w:pPr>
        <w:pStyle w:val="a8"/>
        <w:widowControl w:val="0"/>
        <w:numPr>
          <w:ilvl w:val="0"/>
          <w:numId w:val="10"/>
        </w:numPr>
        <w:tabs>
          <w:tab w:val="clear" w:pos="720"/>
          <w:tab w:val="left" w:pos="567"/>
          <w:tab w:val="num"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характер взаимодействия педагога и обучающегося не противоречит представлениям об условиях формирования УУД;</w:t>
      </w:r>
    </w:p>
    <w:p w:rsidR="00B540EE" w:rsidRPr="00EE4A8B" w:rsidRDefault="00B540EE" w:rsidP="00563CF7">
      <w:pPr>
        <w:pStyle w:val="a8"/>
        <w:widowControl w:val="0"/>
        <w:numPr>
          <w:ilvl w:val="0"/>
          <w:numId w:val="10"/>
        </w:numPr>
        <w:tabs>
          <w:tab w:val="clear" w:pos="720"/>
          <w:tab w:val="left" w:pos="567"/>
          <w:tab w:val="num"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педагоги владеют навыками формирующего оценивания;</w:t>
      </w:r>
    </w:p>
    <w:p w:rsidR="00B540EE" w:rsidRPr="00EE4A8B" w:rsidRDefault="00B540EE" w:rsidP="00563CF7">
      <w:pPr>
        <w:pStyle w:val="a8"/>
        <w:widowControl w:val="0"/>
        <w:numPr>
          <w:ilvl w:val="0"/>
          <w:numId w:val="10"/>
        </w:numPr>
        <w:tabs>
          <w:tab w:val="clear" w:pos="720"/>
          <w:tab w:val="left" w:pos="567"/>
          <w:tab w:val="num"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наличие позиции тьютора или педагоги владеют навыками тьюторского сопровождения обучающихся;</w:t>
      </w:r>
    </w:p>
    <w:p w:rsidR="00C66CE5" w:rsidRDefault="00B540EE" w:rsidP="00563CF7">
      <w:pPr>
        <w:pStyle w:val="a8"/>
        <w:widowControl w:val="0"/>
        <w:numPr>
          <w:ilvl w:val="0"/>
          <w:numId w:val="10"/>
        </w:numPr>
        <w:tabs>
          <w:tab w:val="clear" w:pos="720"/>
          <w:tab w:val="left" w:pos="567"/>
          <w:tab w:val="num"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педагоги умеют применять диагностический инструментарий для оценки качества формирования УУД как в рамках предметной, так и внепредметной деятельности.</w:t>
      </w:r>
    </w:p>
    <w:p w:rsidR="00563CF7" w:rsidRPr="00D34506" w:rsidRDefault="00563CF7" w:rsidP="00563CF7">
      <w:pPr>
        <w:pStyle w:val="a8"/>
        <w:widowControl w:val="0"/>
        <w:tabs>
          <w:tab w:val="left" w:pos="567"/>
        </w:tabs>
        <w:spacing w:before="0" w:beforeAutospacing="0" w:after="0" w:afterAutospacing="0"/>
        <w:textAlignment w:val="baseline"/>
        <w:rPr>
          <w:rFonts w:ascii="Times New Roman" w:hAnsi="Times New Roman"/>
        </w:rPr>
      </w:pPr>
    </w:p>
    <w:p w:rsidR="00B540EE" w:rsidRPr="00EE4A8B" w:rsidRDefault="00667803" w:rsidP="00EE4A8B">
      <w:pPr>
        <w:pStyle w:val="a8"/>
        <w:widowControl w:val="0"/>
        <w:tabs>
          <w:tab w:val="left" w:pos="567"/>
        </w:tabs>
        <w:spacing w:before="0" w:beforeAutospacing="0" w:after="0" w:afterAutospacing="0"/>
        <w:jc w:val="center"/>
        <w:rPr>
          <w:rFonts w:ascii="Times New Roman" w:hAnsi="Times New Roman"/>
          <w:b/>
        </w:rPr>
      </w:pPr>
      <w:r w:rsidRPr="00EE4A8B">
        <w:rPr>
          <w:rFonts w:ascii="Times New Roman" w:hAnsi="Times New Roman"/>
          <w:b/>
        </w:rPr>
        <w:t xml:space="preserve">2.1.11. </w:t>
      </w:r>
      <w:r w:rsidR="00B540EE" w:rsidRPr="00EE4A8B">
        <w:rPr>
          <w:rFonts w:ascii="Times New Roman" w:hAnsi="Times New Roman"/>
          <w:b/>
        </w:rPr>
        <w:t>Методика и инструментарий мониторинга успешности освоения и применения обучающимися универсальных учебных действий</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В процессе реализации мониторинга успешности освоения и применения УУД могут быть учтены следующие этапы освоения УУД:</w:t>
      </w:r>
    </w:p>
    <w:p w:rsidR="00B540EE" w:rsidRPr="00EE4A8B" w:rsidRDefault="00B540EE" w:rsidP="00563CF7">
      <w:pPr>
        <w:pStyle w:val="a8"/>
        <w:widowControl w:val="0"/>
        <w:numPr>
          <w:ilvl w:val="0"/>
          <w:numId w:val="11"/>
        </w:numPr>
        <w:tabs>
          <w:tab w:val="clear" w:pos="720"/>
          <w:tab w:val="left" w:pos="567"/>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универсальное учебное действие не сформировано (школьник может выполнить лишь отдельные операции, может только копировать действия учителя, не планирует и не контролирует своих действий, подменяет учебную задачу задачей буквального заучивания и воспроизведения);</w:t>
      </w:r>
    </w:p>
    <w:p w:rsidR="00B540EE" w:rsidRPr="00EE4A8B" w:rsidRDefault="00B540EE" w:rsidP="00563CF7">
      <w:pPr>
        <w:pStyle w:val="a8"/>
        <w:widowControl w:val="0"/>
        <w:numPr>
          <w:ilvl w:val="0"/>
          <w:numId w:val="11"/>
        </w:numPr>
        <w:tabs>
          <w:tab w:val="clear" w:pos="720"/>
          <w:tab w:val="left" w:pos="567"/>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учебное действие может быть выполнено в сотрудничестве с педагогом, тьютором (требуются разъяснения для установления связи отдельных операций и условий задачи, ученик может выполнять действия по уже усвоенному алгоритму);</w:t>
      </w:r>
    </w:p>
    <w:p w:rsidR="00B540EE" w:rsidRPr="00EE4A8B" w:rsidRDefault="00B540EE" w:rsidP="00563CF7">
      <w:pPr>
        <w:pStyle w:val="a8"/>
        <w:widowControl w:val="0"/>
        <w:numPr>
          <w:ilvl w:val="0"/>
          <w:numId w:val="11"/>
        </w:numPr>
        <w:tabs>
          <w:tab w:val="clear" w:pos="720"/>
          <w:tab w:val="left" w:pos="567"/>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неадекватный перенос учебных действий на новые виды задач (при изменении условий задачи не может самостоятельно внести коррективы в действия);</w:t>
      </w:r>
    </w:p>
    <w:p w:rsidR="00B540EE" w:rsidRPr="00EE4A8B" w:rsidRDefault="00B540EE" w:rsidP="00563CF7">
      <w:pPr>
        <w:pStyle w:val="a8"/>
        <w:widowControl w:val="0"/>
        <w:numPr>
          <w:ilvl w:val="0"/>
          <w:numId w:val="11"/>
        </w:numPr>
        <w:tabs>
          <w:tab w:val="clear" w:pos="720"/>
          <w:tab w:val="left" w:pos="567"/>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адекватный перенос учебных действий (самостоятельное обнаружение учеником несоответствия между условиями задачами и имеющимися способами ее решения и правильное изменение способа в сотрудничестве с учителем);</w:t>
      </w:r>
    </w:p>
    <w:p w:rsidR="00B540EE" w:rsidRPr="00EE4A8B" w:rsidRDefault="00B540EE" w:rsidP="00563CF7">
      <w:pPr>
        <w:pStyle w:val="a8"/>
        <w:widowControl w:val="0"/>
        <w:numPr>
          <w:ilvl w:val="0"/>
          <w:numId w:val="11"/>
        </w:numPr>
        <w:tabs>
          <w:tab w:val="clear" w:pos="720"/>
          <w:tab w:val="left" w:pos="567"/>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самостоятельное построение учебных целей (самостоятельное построение новых учебных действий на основе развернутого, тщательного анализа условий задачи и ранее усвоенных способов действия);</w:t>
      </w:r>
    </w:p>
    <w:p w:rsidR="00B540EE" w:rsidRPr="00EE4A8B" w:rsidRDefault="00B540EE" w:rsidP="00563CF7">
      <w:pPr>
        <w:pStyle w:val="a8"/>
        <w:widowControl w:val="0"/>
        <w:numPr>
          <w:ilvl w:val="0"/>
          <w:numId w:val="11"/>
        </w:numPr>
        <w:tabs>
          <w:tab w:val="clear" w:pos="720"/>
          <w:tab w:val="left" w:pos="567"/>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обобщение учебных действий на основе выявления общих принципов.</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 xml:space="preserve">Система оценки </w:t>
      </w:r>
      <w:r w:rsidR="00323A58" w:rsidRPr="00EE4A8B">
        <w:rPr>
          <w:rFonts w:ascii="Times New Roman" w:hAnsi="Times New Roman"/>
        </w:rPr>
        <w:t>УУД</w:t>
      </w:r>
      <w:r w:rsidRPr="00EE4A8B">
        <w:rPr>
          <w:rFonts w:ascii="Times New Roman" w:hAnsi="Times New Roman"/>
        </w:rPr>
        <w:t xml:space="preserve"> может быть:</w:t>
      </w:r>
    </w:p>
    <w:p w:rsidR="00B540EE" w:rsidRPr="00EE4A8B" w:rsidRDefault="00B540EE" w:rsidP="00563CF7">
      <w:pPr>
        <w:pStyle w:val="a8"/>
        <w:widowControl w:val="0"/>
        <w:numPr>
          <w:ilvl w:val="0"/>
          <w:numId w:val="11"/>
        </w:numPr>
        <w:tabs>
          <w:tab w:val="clear" w:pos="720"/>
          <w:tab w:val="left" w:pos="567"/>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 xml:space="preserve">уровневой (определяются уровни владения </w:t>
      </w:r>
      <w:r w:rsidR="00323A58" w:rsidRPr="00EE4A8B">
        <w:rPr>
          <w:rFonts w:ascii="Times New Roman" w:hAnsi="Times New Roman"/>
        </w:rPr>
        <w:t>УУД</w:t>
      </w:r>
      <w:r w:rsidRPr="00EE4A8B">
        <w:rPr>
          <w:rFonts w:ascii="Times New Roman" w:hAnsi="Times New Roman"/>
        </w:rPr>
        <w:t>);</w:t>
      </w:r>
    </w:p>
    <w:p w:rsidR="00B540EE" w:rsidRPr="00EE4A8B" w:rsidRDefault="00B540EE" w:rsidP="00563CF7">
      <w:pPr>
        <w:pStyle w:val="a8"/>
        <w:widowControl w:val="0"/>
        <w:numPr>
          <w:ilvl w:val="0"/>
          <w:numId w:val="11"/>
        </w:numPr>
        <w:tabs>
          <w:tab w:val="clear" w:pos="720"/>
          <w:tab w:val="left" w:pos="567"/>
          <w:tab w:val="left" w:pos="993"/>
        </w:tabs>
        <w:spacing w:before="0" w:beforeAutospacing="0" w:after="0" w:afterAutospacing="0"/>
        <w:ind w:left="0" w:firstLine="709"/>
        <w:textAlignment w:val="baseline"/>
        <w:rPr>
          <w:rFonts w:ascii="Times New Roman" w:hAnsi="Times New Roman"/>
        </w:rPr>
      </w:pPr>
      <w:r w:rsidRPr="00EE4A8B">
        <w:rPr>
          <w:rFonts w:ascii="Times New Roman" w:hAnsi="Times New Roman"/>
        </w:rPr>
        <w:t>позиционной – не только учителя производят оценивание, оценка формируется на основе рефлексивных отчетов разных участников образовательного процесса: родителей, представителей общественности, принимающей участие в отдельном проекте или виде социальной практики, сверстников, самого обучающегося – в результате появляется некоторая карта самооценивания и позиционного внешнего оценивания.</w:t>
      </w:r>
    </w:p>
    <w:p w:rsidR="00B540EE" w:rsidRPr="00EE4A8B" w:rsidRDefault="00B540EE" w:rsidP="00563CF7">
      <w:pPr>
        <w:pStyle w:val="a8"/>
        <w:widowControl w:val="0"/>
        <w:tabs>
          <w:tab w:val="left" w:pos="567"/>
        </w:tabs>
        <w:spacing w:before="0" w:beforeAutospacing="0" w:after="0" w:afterAutospacing="0"/>
        <w:ind w:firstLine="709"/>
        <w:rPr>
          <w:rFonts w:ascii="Times New Roman" w:hAnsi="Times New Roman"/>
        </w:rPr>
      </w:pPr>
      <w:r w:rsidRPr="00EE4A8B">
        <w:rPr>
          <w:rFonts w:ascii="Times New Roman" w:hAnsi="Times New Roman"/>
        </w:rPr>
        <w:t>Не рекомендуется при оценивании развития УУД применять пятибалльную шкалу. Рекомендуется применение технологий формирующего (развивающего оценивания), в том числе бинарное, критериальное, экспертное оценивание, текст самооценки. При разработке настоящего раздела образовательной программы рекомендуется опираться на передовой международный и отечественный опыт оценивания, в том числе в части отслеживания динамики индивидуальных достижений.</w:t>
      </w:r>
    </w:p>
    <w:p w:rsidR="00B540EE" w:rsidRPr="00EE4A8B" w:rsidRDefault="00B540EE" w:rsidP="00563CF7">
      <w:pPr>
        <w:pStyle w:val="Osnova"/>
        <w:tabs>
          <w:tab w:val="left" w:pos="567"/>
          <w:tab w:val="left" w:leader="dot" w:pos="624"/>
        </w:tabs>
        <w:spacing w:line="240" w:lineRule="auto"/>
        <w:ind w:firstLine="709"/>
        <w:jc w:val="left"/>
        <w:rPr>
          <w:rStyle w:val="Zag11"/>
          <w:rFonts w:ascii="Times New Roman" w:eastAsia="@Arial Unicode MS" w:hAnsi="Times New Roman" w:cs="Times New Roman"/>
          <w:color w:val="auto"/>
          <w:sz w:val="24"/>
          <w:szCs w:val="24"/>
          <w:lang w:val="ru-RU"/>
        </w:rPr>
      </w:pPr>
      <w:r w:rsidRPr="00EE4A8B">
        <w:rPr>
          <w:rFonts w:ascii="Times New Roman" w:hAnsi="Times New Roman" w:cs="Times New Roman"/>
          <w:color w:val="auto"/>
          <w:sz w:val="24"/>
          <w:szCs w:val="24"/>
          <w:lang w:val="ru-RU"/>
        </w:rPr>
        <w:t>Представленные формы и методы мониторинга носят рекомендательный характер и могут быть скорректированы и дополнены образовательной организацией в соответствии с конкретными особенностями и характеристиками текущей ситуации.</w:t>
      </w:r>
    </w:p>
    <w:p w:rsidR="00940641" w:rsidRPr="00EE4A8B" w:rsidRDefault="00940641" w:rsidP="00EE4A8B">
      <w:pPr>
        <w:pStyle w:val="3"/>
        <w:spacing w:before="0" w:beforeAutospacing="0" w:after="0" w:afterAutospacing="0"/>
        <w:ind w:firstLine="709"/>
        <w:rPr>
          <w:b w:val="0"/>
          <w:i/>
          <w:sz w:val="24"/>
          <w:szCs w:val="24"/>
        </w:rPr>
      </w:pPr>
      <w:bookmarkStart w:id="194" w:name="_Toc406059015"/>
    </w:p>
    <w:p w:rsidR="00B540EE" w:rsidRPr="00EE4A8B" w:rsidRDefault="00140CF3" w:rsidP="00563CF7">
      <w:pPr>
        <w:pStyle w:val="2"/>
        <w:spacing w:line="240" w:lineRule="auto"/>
        <w:jc w:val="center"/>
        <w:rPr>
          <w:sz w:val="24"/>
          <w:szCs w:val="24"/>
        </w:rPr>
      </w:pPr>
      <w:bookmarkStart w:id="195" w:name="_Toc409691668"/>
      <w:bookmarkStart w:id="196" w:name="_Toc410653992"/>
      <w:bookmarkStart w:id="197" w:name="_Toc414553178"/>
      <w:r w:rsidRPr="00EE4A8B">
        <w:rPr>
          <w:sz w:val="24"/>
          <w:szCs w:val="24"/>
        </w:rPr>
        <w:t xml:space="preserve">2.2. </w:t>
      </w:r>
      <w:r w:rsidR="00D34506">
        <w:rPr>
          <w:sz w:val="24"/>
          <w:szCs w:val="24"/>
        </w:rPr>
        <w:t>П</w:t>
      </w:r>
      <w:r w:rsidR="00B540EE" w:rsidRPr="00EE4A8B">
        <w:rPr>
          <w:sz w:val="24"/>
          <w:szCs w:val="24"/>
        </w:rPr>
        <w:t>рограммы учебных предметов, курсов</w:t>
      </w:r>
      <w:bookmarkEnd w:id="194"/>
      <w:bookmarkEnd w:id="195"/>
      <w:bookmarkEnd w:id="196"/>
      <w:bookmarkEnd w:id="197"/>
    </w:p>
    <w:p w:rsidR="00140CF3" w:rsidRPr="00EE4A8B" w:rsidRDefault="00533ABE" w:rsidP="00563CF7">
      <w:pPr>
        <w:pStyle w:val="2"/>
        <w:spacing w:line="240" w:lineRule="auto"/>
        <w:jc w:val="center"/>
        <w:rPr>
          <w:b w:val="0"/>
          <w:sz w:val="24"/>
          <w:szCs w:val="24"/>
        </w:rPr>
      </w:pPr>
      <w:bookmarkStart w:id="198" w:name="_Toc414553179"/>
      <w:r w:rsidRPr="00EE4A8B">
        <w:rPr>
          <w:sz w:val="24"/>
          <w:szCs w:val="24"/>
        </w:rPr>
        <w:t>2.2.1 Общие положения</w:t>
      </w:r>
      <w:bookmarkEnd w:id="198"/>
    </w:p>
    <w:p w:rsidR="00D34506"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В данном разделе  основной образовательной программы основного общего образования приводится основное содержание курсов по всем обязательным предметам на</w:t>
      </w:r>
      <w:r w:rsidR="00F91F55" w:rsidRPr="00EE4A8B">
        <w:rPr>
          <w:rFonts w:ascii="Times New Roman" w:hAnsi="Times New Roman"/>
          <w:sz w:val="24"/>
          <w:szCs w:val="24"/>
        </w:rPr>
        <w:t xml:space="preserve"> уровне</w:t>
      </w:r>
      <w:r w:rsidR="00D34506">
        <w:rPr>
          <w:rFonts w:ascii="Times New Roman" w:hAnsi="Times New Roman"/>
          <w:sz w:val="24"/>
          <w:szCs w:val="24"/>
        </w:rPr>
        <w:t xml:space="preserve"> </w:t>
      </w:r>
      <w:r w:rsidR="00E5241E" w:rsidRPr="00EE4A8B">
        <w:rPr>
          <w:rFonts w:ascii="Times New Roman" w:hAnsi="Times New Roman"/>
          <w:sz w:val="24"/>
          <w:szCs w:val="24"/>
        </w:rPr>
        <w:t>основного</w:t>
      </w:r>
      <w:r w:rsidRPr="00EE4A8B">
        <w:rPr>
          <w:rFonts w:ascii="Times New Roman" w:hAnsi="Times New Roman"/>
          <w:sz w:val="24"/>
          <w:szCs w:val="24"/>
        </w:rPr>
        <w:t xml:space="preserve"> общего образования </w:t>
      </w:r>
      <w:r w:rsidR="00D34506">
        <w:rPr>
          <w:rFonts w:ascii="Times New Roman" w:hAnsi="Times New Roman"/>
          <w:sz w:val="24"/>
          <w:szCs w:val="24"/>
        </w:rPr>
        <w:t xml:space="preserve">, </w:t>
      </w:r>
      <w:r w:rsidRPr="00EE4A8B">
        <w:rPr>
          <w:rFonts w:ascii="Times New Roman" w:hAnsi="Times New Roman"/>
          <w:sz w:val="24"/>
          <w:szCs w:val="24"/>
        </w:rPr>
        <w:t>которое должно быть в полном объ</w:t>
      </w:r>
      <w:r w:rsidR="00A23AB5" w:rsidRPr="00EE4A8B">
        <w:rPr>
          <w:rFonts w:ascii="Times New Roman" w:hAnsi="Times New Roman"/>
          <w:sz w:val="24"/>
          <w:szCs w:val="24"/>
        </w:rPr>
        <w:t>е</w:t>
      </w:r>
      <w:r w:rsidRPr="00EE4A8B">
        <w:rPr>
          <w:rFonts w:ascii="Times New Roman" w:hAnsi="Times New Roman"/>
          <w:sz w:val="24"/>
          <w:szCs w:val="24"/>
        </w:rPr>
        <w:t xml:space="preserve">ме отражено в соответствующих разделах рабочих программ учебных предметов. </w:t>
      </w:r>
    </w:p>
    <w:p w:rsidR="001E5C7E" w:rsidRPr="00EE4A8B" w:rsidRDefault="001E5C7E" w:rsidP="00563CF7">
      <w:pPr>
        <w:spacing w:after="0" w:line="240" w:lineRule="auto"/>
        <w:ind w:firstLine="709"/>
        <w:rPr>
          <w:rFonts w:ascii="Times New Roman" w:hAnsi="Times New Roman"/>
          <w:sz w:val="24"/>
          <w:szCs w:val="24"/>
        </w:rPr>
      </w:pPr>
      <w:r w:rsidRPr="00EE4A8B">
        <w:rPr>
          <w:rFonts w:ascii="Times New Roman" w:hAnsi="Times New Roman"/>
          <w:sz w:val="24"/>
          <w:szCs w:val="24"/>
        </w:rPr>
        <w:t>П</w:t>
      </w:r>
      <w:r w:rsidR="00D34506">
        <w:rPr>
          <w:rFonts w:ascii="Times New Roman" w:hAnsi="Times New Roman"/>
          <w:sz w:val="24"/>
          <w:szCs w:val="24"/>
        </w:rPr>
        <w:t>р</w:t>
      </w:r>
      <w:r w:rsidRPr="00EE4A8B">
        <w:rPr>
          <w:rFonts w:ascii="Times New Roman" w:hAnsi="Times New Roman"/>
          <w:sz w:val="24"/>
          <w:szCs w:val="24"/>
        </w:rPr>
        <w:t xml:space="preserve">ограммы учебных предметов на уровне основного общего образования составлены в соответствии с требованиями к результатам основного общего образования, утвержденными </w:t>
      </w:r>
      <w:r w:rsidR="00323A58" w:rsidRPr="00EE4A8B">
        <w:rPr>
          <w:rFonts w:ascii="Times New Roman" w:hAnsi="Times New Roman"/>
          <w:sz w:val="24"/>
          <w:szCs w:val="24"/>
        </w:rPr>
        <w:t>ФГОС ООО</w:t>
      </w:r>
      <w:r w:rsidRPr="00EE4A8B">
        <w:rPr>
          <w:rFonts w:ascii="Times New Roman" w:hAnsi="Times New Roman"/>
          <w:sz w:val="24"/>
          <w:szCs w:val="24"/>
        </w:rPr>
        <w:t>.</w:t>
      </w:r>
    </w:p>
    <w:p w:rsidR="001E5C7E" w:rsidRPr="00EE4A8B" w:rsidRDefault="001E5C7E" w:rsidP="00563CF7">
      <w:pPr>
        <w:spacing w:after="0" w:line="240" w:lineRule="auto"/>
        <w:ind w:firstLine="709"/>
        <w:rPr>
          <w:rFonts w:ascii="Times New Roman" w:hAnsi="Times New Roman"/>
          <w:sz w:val="24"/>
          <w:szCs w:val="24"/>
        </w:rPr>
      </w:pPr>
      <w:r w:rsidRPr="00EE4A8B">
        <w:rPr>
          <w:rFonts w:ascii="Times New Roman" w:hAnsi="Times New Roman"/>
          <w:sz w:val="24"/>
          <w:szCs w:val="24"/>
        </w:rPr>
        <w:t xml:space="preserve">Программы </w:t>
      </w:r>
      <w:r w:rsidR="00323A58" w:rsidRPr="00EE4A8B">
        <w:rPr>
          <w:rFonts w:ascii="Times New Roman" w:hAnsi="Times New Roman"/>
          <w:sz w:val="24"/>
          <w:szCs w:val="24"/>
        </w:rPr>
        <w:t xml:space="preserve">разработаны </w:t>
      </w:r>
      <w:r w:rsidRPr="00EE4A8B">
        <w:rPr>
          <w:rFonts w:ascii="Times New Roman" w:hAnsi="Times New Roman"/>
          <w:sz w:val="24"/>
          <w:szCs w:val="24"/>
        </w:rPr>
        <w:t>с учетом актуальных задач воспитания, обучения и развития обучающихся</w:t>
      </w:r>
      <w:r w:rsidR="00323A58" w:rsidRPr="00EE4A8B">
        <w:rPr>
          <w:rFonts w:ascii="Times New Roman" w:hAnsi="Times New Roman"/>
          <w:sz w:val="24"/>
          <w:szCs w:val="24"/>
        </w:rPr>
        <w:t xml:space="preserve">, их возрастных и иных особенностей, а также </w:t>
      </w:r>
      <w:r w:rsidRPr="00EE4A8B">
        <w:rPr>
          <w:rFonts w:ascii="Times New Roman" w:hAnsi="Times New Roman"/>
          <w:sz w:val="24"/>
          <w:szCs w:val="24"/>
        </w:rPr>
        <w:t>условий, необходимых для развития их личностных и познавательных качеств.</w:t>
      </w:r>
    </w:p>
    <w:p w:rsidR="00667803"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В программах предусмотрено дальнейшее развитие всех видов деятельности обучающихся, представленных в программах начального общего образования.</w:t>
      </w:r>
    </w:p>
    <w:p w:rsidR="008E7CA7" w:rsidRPr="00EE4A8B" w:rsidRDefault="008E7CA7" w:rsidP="00563CF7">
      <w:pPr>
        <w:spacing w:after="0" w:line="240" w:lineRule="auto"/>
        <w:ind w:firstLine="709"/>
        <w:rPr>
          <w:rFonts w:ascii="Times New Roman" w:hAnsi="Times New Roman"/>
          <w:b/>
          <w:sz w:val="24"/>
          <w:szCs w:val="24"/>
        </w:rPr>
      </w:pPr>
      <w:r w:rsidRPr="00EE4A8B">
        <w:rPr>
          <w:rFonts w:ascii="Times New Roman" w:hAnsi="Times New Roman"/>
          <w:sz w:val="24"/>
          <w:szCs w:val="24"/>
        </w:rPr>
        <w:t xml:space="preserve">В процессе изучения всех учебных предметов обеспечиваются условия для достижения планируемых результатов освоения основной образовательной программы основного общего образования всеми обучающимися, в том числе обучающимися с </w:t>
      </w:r>
      <w:r w:rsidR="000D18F7" w:rsidRPr="00EE4A8B">
        <w:rPr>
          <w:rFonts w:ascii="Times New Roman" w:hAnsi="Times New Roman"/>
          <w:sz w:val="24"/>
          <w:szCs w:val="24"/>
        </w:rPr>
        <w:t>ОВЗ</w:t>
      </w:r>
      <w:r w:rsidRPr="00EE4A8B">
        <w:rPr>
          <w:rFonts w:ascii="Times New Roman" w:hAnsi="Times New Roman"/>
          <w:sz w:val="24"/>
          <w:szCs w:val="24"/>
        </w:rPr>
        <w:t xml:space="preserve"> и инвалидами.</w:t>
      </w:r>
    </w:p>
    <w:p w:rsidR="004E6316" w:rsidRDefault="004E6316" w:rsidP="00563CF7">
      <w:pPr>
        <w:spacing w:after="0" w:line="240" w:lineRule="auto"/>
        <w:ind w:firstLine="709"/>
        <w:rPr>
          <w:rFonts w:ascii="Times New Roman" w:hAnsi="Times New Roman"/>
          <w:sz w:val="24"/>
          <w:szCs w:val="24"/>
        </w:rPr>
      </w:pPr>
      <w:r w:rsidRPr="00EE4A8B">
        <w:rPr>
          <w:rFonts w:ascii="Times New Roman" w:hAnsi="Times New Roman"/>
          <w:sz w:val="24"/>
          <w:szCs w:val="24"/>
        </w:rPr>
        <w:t>Курсивом в примерных программах учебных предметов выделены элементы содержания, относящиеся к результатам, которым учащиеся «получат возможность научиться».</w:t>
      </w:r>
    </w:p>
    <w:p w:rsidR="00563CF7" w:rsidRPr="00EE4A8B" w:rsidRDefault="00563CF7" w:rsidP="00563CF7">
      <w:pPr>
        <w:spacing w:after="0" w:line="240" w:lineRule="auto"/>
        <w:ind w:firstLine="709"/>
        <w:rPr>
          <w:rFonts w:ascii="Times New Roman" w:hAnsi="Times New Roman"/>
          <w:sz w:val="24"/>
          <w:szCs w:val="24"/>
        </w:rPr>
      </w:pPr>
    </w:p>
    <w:p w:rsidR="00140CF3" w:rsidRPr="00EE4A8B" w:rsidRDefault="00140CF3" w:rsidP="00563CF7">
      <w:pPr>
        <w:pStyle w:val="2"/>
        <w:spacing w:line="240" w:lineRule="auto"/>
        <w:jc w:val="center"/>
        <w:rPr>
          <w:sz w:val="24"/>
          <w:szCs w:val="24"/>
        </w:rPr>
      </w:pPr>
      <w:bookmarkStart w:id="199" w:name="_Toc410653993"/>
      <w:bookmarkStart w:id="200" w:name="_Toc414553180"/>
      <w:r w:rsidRPr="00EE4A8B">
        <w:rPr>
          <w:sz w:val="24"/>
          <w:szCs w:val="24"/>
        </w:rPr>
        <w:t xml:space="preserve">2.2.2. Основное содержание </w:t>
      </w:r>
      <w:r w:rsidR="0048158A" w:rsidRPr="00EE4A8B">
        <w:rPr>
          <w:sz w:val="24"/>
          <w:szCs w:val="24"/>
        </w:rPr>
        <w:t xml:space="preserve">учебных предметов на </w:t>
      </w:r>
      <w:r w:rsidR="00F91F55" w:rsidRPr="00EE4A8B">
        <w:rPr>
          <w:sz w:val="24"/>
          <w:szCs w:val="24"/>
        </w:rPr>
        <w:t xml:space="preserve">уровне </w:t>
      </w:r>
      <w:r w:rsidR="0048158A" w:rsidRPr="00EE4A8B">
        <w:rPr>
          <w:sz w:val="24"/>
          <w:szCs w:val="24"/>
        </w:rPr>
        <w:t>основн</w:t>
      </w:r>
      <w:r w:rsidR="00731D9E" w:rsidRPr="00EE4A8B">
        <w:rPr>
          <w:sz w:val="24"/>
          <w:szCs w:val="24"/>
        </w:rPr>
        <w:t>о</w:t>
      </w:r>
      <w:r w:rsidR="0048158A" w:rsidRPr="00EE4A8B">
        <w:rPr>
          <w:sz w:val="24"/>
          <w:szCs w:val="24"/>
        </w:rPr>
        <w:t>го общего образования</w:t>
      </w:r>
      <w:bookmarkEnd w:id="199"/>
      <w:bookmarkEnd w:id="200"/>
    </w:p>
    <w:p w:rsidR="00B540EE" w:rsidRPr="00EE4A8B" w:rsidRDefault="0048158A" w:rsidP="00563CF7">
      <w:pPr>
        <w:pStyle w:val="4"/>
        <w:spacing w:before="0" w:line="240" w:lineRule="auto"/>
        <w:jc w:val="center"/>
        <w:rPr>
          <w:sz w:val="24"/>
          <w:szCs w:val="24"/>
        </w:rPr>
      </w:pPr>
      <w:bookmarkStart w:id="201" w:name="_Toc409691669"/>
      <w:bookmarkStart w:id="202" w:name="_Toc410653994"/>
      <w:bookmarkStart w:id="203" w:name="_Toc414553181"/>
      <w:r w:rsidRPr="00EE4A8B">
        <w:rPr>
          <w:sz w:val="24"/>
          <w:szCs w:val="24"/>
        </w:rPr>
        <w:t xml:space="preserve">2.2.2.1. </w:t>
      </w:r>
      <w:r w:rsidR="00B540EE" w:rsidRPr="00EE4A8B">
        <w:rPr>
          <w:sz w:val="24"/>
          <w:szCs w:val="24"/>
        </w:rPr>
        <w:t>Русский язык</w:t>
      </w:r>
      <w:bookmarkEnd w:id="201"/>
      <w:bookmarkEnd w:id="202"/>
      <w:bookmarkEnd w:id="203"/>
    </w:p>
    <w:p w:rsidR="006969DC" w:rsidRPr="00EE4A8B" w:rsidRDefault="006969DC" w:rsidP="00563CF7">
      <w:pPr>
        <w:spacing w:after="0" w:line="240" w:lineRule="auto"/>
        <w:ind w:firstLine="709"/>
        <w:rPr>
          <w:rFonts w:ascii="Times New Roman" w:hAnsi="Times New Roman"/>
          <w:sz w:val="24"/>
          <w:szCs w:val="24"/>
        </w:rPr>
      </w:pPr>
      <w:r w:rsidRPr="00EE4A8B">
        <w:rPr>
          <w:rFonts w:ascii="Times New Roman" w:hAnsi="Times New Roman"/>
          <w:sz w:val="24"/>
          <w:szCs w:val="24"/>
        </w:rPr>
        <w:t>Русский язык – национальный язык русского народа и государственный язык Российской Федерации, являющийся также средством межнационального общения. Изучение предмета «Русский язык» на уровне основного общего образования нацелено на личностное развитие обучающихся, так как формирует представление о единстве и многообразии языкового и культурного пространства России, о русском языке как духовной, нравственной и культурной ценности народа.</w:t>
      </w:r>
    </w:p>
    <w:p w:rsidR="006969DC" w:rsidRPr="00EE4A8B" w:rsidRDefault="006969DC" w:rsidP="00563CF7">
      <w:pPr>
        <w:spacing w:after="0" w:line="240" w:lineRule="auto"/>
        <w:ind w:firstLine="709"/>
        <w:rPr>
          <w:rFonts w:ascii="Times New Roman" w:hAnsi="Times New Roman"/>
          <w:sz w:val="24"/>
          <w:szCs w:val="24"/>
        </w:rPr>
      </w:pPr>
      <w:r w:rsidRPr="00EE4A8B">
        <w:rPr>
          <w:rFonts w:ascii="Times New Roman" w:hAnsi="Times New Roman"/>
          <w:sz w:val="24"/>
          <w:szCs w:val="24"/>
        </w:rPr>
        <w:t>Русский язык является основой развития мышления и средством обучения в школе, поэтому его изучение неразрывно связано со всем процессом обучения на уровне основного общего образования.</w:t>
      </w:r>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Изучение русского языка направлено на развитие и совершенствование коммуникативной компетенции (включая языковой, речевой и социолингвистический ее компоненты), лингвистической (языковедческой), а также культуроведческой компетенций.</w:t>
      </w:r>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Коммуникативная компетенция – владение всеми видами речевой деятельности и основами культуры устной и письменной речи, умениями и навыками использования языка в различных сферах и ситуациях общения, соответствующих опыту, интересам, психологическим особенностям обучающихся основной школы.</w:t>
      </w:r>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Лингвистическая (языковедческая) компетенция – способность получать и использовать знания о языке как знаковой системе и общественном явлении, о его устройстве, развитии и функционировании; общие сведения о лингвистике как науке и ученых-русистах; об основных нормах русского литературного языка; способность обогащать свой словарный запас; формировать навыки анализа и оценки языковых явлений и фактов; умение пользоваться различными лингвистическими словарями.</w:t>
      </w:r>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Культуроведческая компетенция – осознание языка как формы выражения национальной культуры, взаимосвязи языка и истории народа, национально-культурной специфики русского языка, владение нормами русского речевого этикета, культурой межнационального общения.</w:t>
      </w:r>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Владение русским языком, умение общаться, добиваться успеха в процессе коммуникации являются теми характеристиками личности, которые во многом определяют достижения обучающихся практически во всех областях жизни, способствуют их социальной адаптации к изменяющимся условиям современного мира.</w:t>
      </w:r>
    </w:p>
    <w:p w:rsidR="006969DC" w:rsidRPr="00EE4A8B" w:rsidRDefault="006969DC" w:rsidP="00563CF7">
      <w:pPr>
        <w:spacing w:after="0" w:line="240" w:lineRule="auto"/>
        <w:ind w:firstLine="709"/>
        <w:rPr>
          <w:rFonts w:ascii="Times New Roman" w:hAnsi="Times New Roman"/>
          <w:sz w:val="24"/>
          <w:szCs w:val="24"/>
        </w:rPr>
      </w:pPr>
      <w:r w:rsidRPr="00EE4A8B">
        <w:rPr>
          <w:rFonts w:ascii="Times New Roman" w:hAnsi="Times New Roman"/>
          <w:sz w:val="24"/>
          <w:szCs w:val="24"/>
        </w:rPr>
        <w:t>В процессе изучения русского языка создаются предпосылки для восприятия и понимания художественной литературы как искусства слова, закладываются основы, необходимые для изучения иностранных языков.</w:t>
      </w:r>
    </w:p>
    <w:p w:rsidR="006969DC" w:rsidRPr="00EE4A8B" w:rsidRDefault="006969DC" w:rsidP="00563CF7">
      <w:pPr>
        <w:spacing w:after="0" w:line="240" w:lineRule="auto"/>
        <w:ind w:firstLine="709"/>
        <w:rPr>
          <w:rFonts w:ascii="Times New Roman" w:hAnsi="Times New Roman"/>
          <w:sz w:val="24"/>
          <w:szCs w:val="24"/>
        </w:rPr>
      </w:pPr>
      <w:r w:rsidRPr="00EE4A8B">
        <w:rPr>
          <w:rFonts w:ascii="Times New Roman" w:hAnsi="Times New Roman"/>
          <w:sz w:val="24"/>
          <w:szCs w:val="24"/>
        </w:rPr>
        <w:t>Владение русским языком, умение общаться, добиваться успеха в процессе коммуникации являются теми характеристиками личности, которые во многом определяют достижения обучающихся практически во всех областях жизни, способствуют их социальной адаптации к изменяющимся условиям современного мира.</w:t>
      </w:r>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В процессе изучения русского языка создаются предпосылки для восприятия и понимания художественной литературы как искусства слова, закладываются основы, необходимые для изучения иностранных языков.</w:t>
      </w:r>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Целью реализации основной образовательной программы основного общего образования по предмету «Русский язык» (далее – Программы) является усвоение содержания  предмета «Русский язык» и достижение обучающимися результатов изучения в соответствии с требованиями, установленными Федеральным государственным образовательным стандартом основного общего образования.</w:t>
      </w:r>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Главными задачами реализации Программыявляются:</w:t>
      </w:r>
    </w:p>
    <w:p w:rsidR="008E7CA7" w:rsidRPr="00EE4A8B" w:rsidRDefault="008E7CA7" w:rsidP="00563CF7">
      <w:pPr>
        <w:pStyle w:val="a9"/>
        <w:numPr>
          <w:ilvl w:val="0"/>
          <w:numId w:val="130"/>
        </w:numPr>
        <w:ind w:left="0" w:firstLine="709"/>
        <w:rPr>
          <w:rFonts w:ascii="Times New Roman" w:hAnsi="Times New Roman"/>
        </w:rPr>
      </w:pPr>
      <w:r w:rsidRPr="00EE4A8B">
        <w:rPr>
          <w:rFonts w:ascii="Times New Roman" w:hAnsi="Times New Roman"/>
        </w:rPr>
        <w:t>формирование у учащихся ценностного отношения к языку как хранителю культуры, как государственному языку Российской Федерации, как языку межнационального общения;</w:t>
      </w:r>
    </w:p>
    <w:p w:rsidR="008E7CA7" w:rsidRPr="00EE4A8B" w:rsidRDefault="008E7CA7" w:rsidP="00563CF7">
      <w:pPr>
        <w:pStyle w:val="a9"/>
        <w:numPr>
          <w:ilvl w:val="0"/>
          <w:numId w:val="130"/>
        </w:numPr>
        <w:ind w:left="0" w:firstLine="709"/>
        <w:rPr>
          <w:rFonts w:ascii="Times New Roman" w:hAnsi="Times New Roman"/>
        </w:rPr>
      </w:pPr>
      <w:r w:rsidRPr="00EE4A8B">
        <w:rPr>
          <w:rFonts w:ascii="Times New Roman" w:hAnsi="Times New Roman"/>
        </w:rPr>
        <w:t>усвоение знаний о русском языке как развивающейся системе, их углубление и систематизация; освоение базовых лингвистических понятий и их использование при анализе и оценке языковых фактов;</w:t>
      </w:r>
    </w:p>
    <w:p w:rsidR="008E7CA7" w:rsidRPr="00EE4A8B" w:rsidRDefault="008E7CA7" w:rsidP="00563CF7">
      <w:pPr>
        <w:pStyle w:val="a9"/>
        <w:numPr>
          <w:ilvl w:val="0"/>
          <w:numId w:val="130"/>
        </w:numPr>
        <w:ind w:left="0" w:firstLine="709"/>
        <w:rPr>
          <w:rFonts w:ascii="Times New Roman" w:hAnsi="Times New Roman"/>
        </w:rPr>
      </w:pPr>
      <w:r w:rsidRPr="00EE4A8B">
        <w:rPr>
          <w:rFonts w:ascii="Times New Roman" w:hAnsi="Times New Roman"/>
        </w:rPr>
        <w:t>овладение функциональной грамотностью и принципами нормативного использования языковых средств;</w:t>
      </w:r>
    </w:p>
    <w:p w:rsidR="008E7CA7" w:rsidRPr="00EE4A8B" w:rsidRDefault="008E7CA7" w:rsidP="00563CF7">
      <w:pPr>
        <w:pStyle w:val="a9"/>
        <w:numPr>
          <w:ilvl w:val="0"/>
          <w:numId w:val="130"/>
        </w:numPr>
        <w:ind w:left="0" w:firstLine="709"/>
        <w:rPr>
          <w:rFonts w:ascii="Times New Roman" w:hAnsi="Times New Roman"/>
        </w:rPr>
      </w:pPr>
      <w:r w:rsidRPr="00EE4A8B">
        <w:rPr>
          <w:rFonts w:ascii="Times New Roman" w:hAnsi="Times New Roman"/>
        </w:rPr>
        <w:t>овладение основными видами речевой деятельности, использование возможностей языка как средства коммуникации и средства познания.</w:t>
      </w:r>
    </w:p>
    <w:p w:rsidR="008E7CA7" w:rsidRPr="00EE4A8B" w:rsidRDefault="008E7CA7" w:rsidP="00563CF7">
      <w:pPr>
        <w:pStyle w:val="a9"/>
        <w:ind w:left="709"/>
        <w:rPr>
          <w:rFonts w:ascii="Times New Roman" w:hAnsi="Times New Roman"/>
        </w:rPr>
      </w:pPr>
      <w:r w:rsidRPr="00EE4A8B">
        <w:rPr>
          <w:rFonts w:ascii="Times New Roman" w:hAnsi="Times New Roman"/>
        </w:rPr>
        <w:t xml:space="preserve">В процессе изучения предмета «Русский язык» создаются условия </w:t>
      </w:r>
    </w:p>
    <w:p w:rsidR="008E7CA7" w:rsidRPr="00EE4A8B" w:rsidRDefault="008E7CA7" w:rsidP="00563CF7">
      <w:pPr>
        <w:pStyle w:val="a9"/>
        <w:numPr>
          <w:ilvl w:val="0"/>
          <w:numId w:val="130"/>
        </w:numPr>
        <w:ind w:left="0" w:firstLine="709"/>
        <w:rPr>
          <w:rFonts w:ascii="Times New Roman" w:hAnsi="Times New Roman"/>
        </w:rPr>
      </w:pPr>
      <w:r w:rsidRPr="00EE4A8B">
        <w:rPr>
          <w:rFonts w:ascii="Times New Roman" w:hAnsi="Times New Roman"/>
        </w:rPr>
        <w:t>для развития личности, ее духовно-нравственного и эмоционального совершенствования;</w:t>
      </w:r>
    </w:p>
    <w:p w:rsidR="008E7CA7" w:rsidRPr="00EE4A8B" w:rsidRDefault="008E7CA7" w:rsidP="00563CF7">
      <w:pPr>
        <w:pStyle w:val="a9"/>
        <w:numPr>
          <w:ilvl w:val="0"/>
          <w:numId w:val="130"/>
        </w:numPr>
        <w:ind w:left="0" w:firstLine="709"/>
        <w:rPr>
          <w:rFonts w:ascii="Times New Roman" w:hAnsi="Times New Roman"/>
        </w:rPr>
      </w:pPr>
      <w:r w:rsidRPr="00EE4A8B">
        <w:rPr>
          <w:rFonts w:ascii="Times New Roman" w:hAnsi="Times New Roman"/>
        </w:rPr>
        <w:t xml:space="preserve">для развития способностей, удовлетворения познавательных интересов, самореализации обучающихся, в том числе </w:t>
      </w:r>
      <w:r w:rsidR="006F3B39" w:rsidRPr="00EE4A8B">
        <w:rPr>
          <w:rStyle w:val="Zag11"/>
          <w:rFonts w:ascii="Times New Roman" w:eastAsia="@Arial Unicode MS" w:hAnsi="Times New Roman"/>
        </w:rPr>
        <w:t>лиц, проявивших выдающиеся способности</w:t>
      </w:r>
      <w:r w:rsidRPr="00EE4A8B">
        <w:rPr>
          <w:rFonts w:ascii="Times New Roman" w:hAnsi="Times New Roman"/>
        </w:rPr>
        <w:t>;</w:t>
      </w:r>
    </w:p>
    <w:p w:rsidR="008E7CA7" w:rsidRPr="00EE4A8B" w:rsidRDefault="008E7CA7" w:rsidP="00563CF7">
      <w:pPr>
        <w:pStyle w:val="a9"/>
        <w:numPr>
          <w:ilvl w:val="0"/>
          <w:numId w:val="130"/>
        </w:numPr>
        <w:ind w:left="0" w:firstLine="709"/>
        <w:rPr>
          <w:rFonts w:ascii="Times New Roman" w:hAnsi="Times New Roman"/>
        </w:rPr>
      </w:pPr>
      <w:r w:rsidRPr="00EE4A8B">
        <w:rPr>
          <w:rFonts w:ascii="Times New Roman" w:hAnsi="Times New Roman"/>
        </w:rPr>
        <w:t>для формирования социальных ценностей обучающихся, основ их гражданской идентичности и социально-профессиональных ориентаций;</w:t>
      </w:r>
    </w:p>
    <w:p w:rsidR="008E7CA7" w:rsidRPr="00EE4A8B" w:rsidRDefault="008E7CA7" w:rsidP="00563CF7">
      <w:pPr>
        <w:pStyle w:val="a9"/>
        <w:numPr>
          <w:ilvl w:val="0"/>
          <w:numId w:val="130"/>
        </w:numPr>
        <w:ind w:left="0" w:firstLine="709"/>
        <w:rPr>
          <w:rFonts w:ascii="Times New Roman" w:hAnsi="Times New Roman"/>
        </w:rPr>
      </w:pPr>
      <w:r w:rsidRPr="00EE4A8B">
        <w:rPr>
          <w:rFonts w:ascii="Times New Roman" w:hAnsi="Times New Roman"/>
        </w:rPr>
        <w:t>для включения обучающихся в процессы преобразования социальной среды, формирования у них лидерских качеств, опыта социальной деятельности, реализации социальных проектов и программ;</w:t>
      </w:r>
    </w:p>
    <w:p w:rsidR="008E7CA7" w:rsidRPr="00EE4A8B" w:rsidRDefault="008E7CA7" w:rsidP="00563CF7">
      <w:pPr>
        <w:pStyle w:val="a9"/>
        <w:numPr>
          <w:ilvl w:val="0"/>
          <w:numId w:val="130"/>
        </w:numPr>
        <w:ind w:left="0" w:firstLine="709"/>
        <w:rPr>
          <w:rFonts w:ascii="Times New Roman" w:hAnsi="Times New Roman"/>
        </w:rPr>
      </w:pPr>
      <w:r w:rsidRPr="00EE4A8B">
        <w:rPr>
          <w:rFonts w:ascii="Times New Roman" w:hAnsi="Times New Roman"/>
        </w:rPr>
        <w:t xml:space="preserve">для знакомства обучающихся с методами научного познания; </w:t>
      </w:r>
    </w:p>
    <w:p w:rsidR="008E7CA7" w:rsidRPr="00EE4A8B" w:rsidRDefault="008E7CA7" w:rsidP="00563CF7">
      <w:pPr>
        <w:pStyle w:val="a9"/>
        <w:numPr>
          <w:ilvl w:val="0"/>
          <w:numId w:val="130"/>
        </w:numPr>
        <w:ind w:left="0" w:firstLine="709"/>
        <w:rPr>
          <w:rFonts w:ascii="Times New Roman" w:hAnsi="Times New Roman"/>
        </w:rPr>
      </w:pPr>
      <w:r w:rsidRPr="00EE4A8B">
        <w:rPr>
          <w:rFonts w:ascii="Times New Roman" w:hAnsi="Times New Roman"/>
        </w:rPr>
        <w:t>для формирования у обучающихся опыта самостоятельной образовательной, общественной, проектно-исследовательск</w:t>
      </w:r>
      <w:r w:rsidR="00C8496F" w:rsidRPr="00EE4A8B">
        <w:rPr>
          <w:rFonts w:ascii="Times New Roman" w:hAnsi="Times New Roman"/>
        </w:rPr>
        <w:t>о</w:t>
      </w:r>
      <w:r w:rsidRPr="00EE4A8B">
        <w:rPr>
          <w:rFonts w:ascii="Times New Roman" w:hAnsi="Times New Roman"/>
        </w:rPr>
        <w:t>й и художественной деятельности;</w:t>
      </w:r>
    </w:p>
    <w:p w:rsidR="008E7CA7" w:rsidRPr="00EE4A8B" w:rsidRDefault="008E7CA7" w:rsidP="00563CF7">
      <w:pPr>
        <w:pStyle w:val="a9"/>
        <w:numPr>
          <w:ilvl w:val="0"/>
          <w:numId w:val="130"/>
        </w:numPr>
        <w:ind w:left="0" w:firstLine="709"/>
        <w:rPr>
          <w:rFonts w:ascii="Times New Roman" w:hAnsi="Times New Roman"/>
        </w:rPr>
      </w:pPr>
      <w:r w:rsidRPr="00EE4A8B">
        <w:rPr>
          <w:rFonts w:ascii="Times New Roman" w:hAnsi="Times New Roman"/>
        </w:rPr>
        <w:t>для овладения обучающимися ключевыми компетенциями, составляющими основу дальнейшего успешного образования и ориентации в мире профессий.</w:t>
      </w:r>
    </w:p>
    <w:p w:rsidR="008E7CA7" w:rsidRPr="00EE4A8B" w:rsidRDefault="008E7CA7" w:rsidP="00563CF7">
      <w:pPr>
        <w:pStyle w:val="2"/>
        <w:spacing w:line="240" w:lineRule="auto"/>
        <w:jc w:val="left"/>
        <w:rPr>
          <w:sz w:val="24"/>
          <w:szCs w:val="24"/>
        </w:rPr>
      </w:pPr>
      <w:bookmarkStart w:id="204" w:name="_Toc287934280"/>
      <w:bookmarkStart w:id="205" w:name="_Toc414553182"/>
      <w:r w:rsidRPr="00EE4A8B">
        <w:rPr>
          <w:sz w:val="24"/>
          <w:szCs w:val="24"/>
        </w:rPr>
        <w:t>Речь. Речевая деятельность</w:t>
      </w:r>
      <w:bookmarkEnd w:id="204"/>
      <w:bookmarkEnd w:id="205"/>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 xml:space="preserve">Язык и речь. Речевое общение. Виды речи (устная и письменная). Формы речи (монолог, диалог, полилог). Основные особенности разговорной речи, функциональных стилей (научного, публицистического, официально-делового), языка художественной литературы. Основные жанры разговорной речи (рассказ, беседа, спор); научного стиля и устной научной речи (отзыв, выступление, </w:t>
      </w:r>
      <w:r w:rsidRPr="00EE4A8B">
        <w:rPr>
          <w:rFonts w:ascii="Times New Roman" w:hAnsi="Times New Roman"/>
          <w:i/>
          <w:sz w:val="24"/>
          <w:szCs w:val="24"/>
        </w:rPr>
        <w:t xml:space="preserve">тезисы,доклад, </w:t>
      </w:r>
      <w:r w:rsidRPr="00EE4A8B">
        <w:rPr>
          <w:rFonts w:ascii="Times New Roman" w:hAnsi="Times New Roman"/>
          <w:sz w:val="24"/>
          <w:szCs w:val="24"/>
        </w:rPr>
        <w:t xml:space="preserve">дискуссия, </w:t>
      </w:r>
      <w:r w:rsidRPr="00EE4A8B">
        <w:rPr>
          <w:rFonts w:ascii="Times New Roman" w:hAnsi="Times New Roman"/>
          <w:i/>
          <w:sz w:val="24"/>
          <w:szCs w:val="24"/>
        </w:rPr>
        <w:t>реферат, статья, рецензия</w:t>
      </w:r>
      <w:r w:rsidRPr="00EE4A8B">
        <w:rPr>
          <w:rFonts w:ascii="Times New Roman" w:hAnsi="Times New Roman"/>
          <w:sz w:val="24"/>
          <w:szCs w:val="24"/>
        </w:rPr>
        <w:t xml:space="preserve">); публицистического стиля и устной публичной речи (выступление, обсуждение, </w:t>
      </w:r>
      <w:r w:rsidRPr="00EE4A8B">
        <w:rPr>
          <w:rFonts w:ascii="Times New Roman" w:hAnsi="Times New Roman"/>
          <w:i/>
          <w:sz w:val="24"/>
          <w:szCs w:val="24"/>
        </w:rPr>
        <w:t>статья, интервью, очерк</w:t>
      </w:r>
      <w:r w:rsidRPr="00EE4A8B">
        <w:rPr>
          <w:rFonts w:ascii="Times New Roman" w:hAnsi="Times New Roman"/>
          <w:sz w:val="24"/>
          <w:szCs w:val="24"/>
        </w:rPr>
        <w:t xml:space="preserve">); официально-делового стиля (расписка, </w:t>
      </w:r>
      <w:r w:rsidRPr="00EE4A8B">
        <w:rPr>
          <w:rFonts w:ascii="Times New Roman" w:hAnsi="Times New Roman"/>
          <w:i/>
          <w:sz w:val="24"/>
          <w:szCs w:val="24"/>
        </w:rPr>
        <w:t>доверенность,</w:t>
      </w:r>
      <w:r w:rsidRPr="00EE4A8B">
        <w:rPr>
          <w:rFonts w:ascii="Times New Roman" w:hAnsi="Times New Roman"/>
          <w:sz w:val="24"/>
          <w:szCs w:val="24"/>
        </w:rPr>
        <w:t xml:space="preserve"> заявление, </w:t>
      </w:r>
      <w:r w:rsidRPr="00EE4A8B">
        <w:rPr>
          <w:rFonts w:ascii="Times New Roman" w:hAnsi="Times New Roman"/>
          <w:i/>
          <w:sz w:val="24"/>
          <w:szCs w:val="24"/>
        </w:rPr>
        <w:t>резюме</w:t>
      </w:r>
      <w:r w:rsidRPr="00EE4A8B">
        <w:rPr>
          <w:rFonts w:ascii="Times New Roman" w:hAnsi="Times New Roman"/>
          <w:sz w:val="24"/>
          <w:szCs w:val="24"/>
        </w:rPr>
        <w:t>).</w:t>
      </w:r>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 xml:space="preserve">Текст как продукт речевой деятельности. Формально-смысловое единство и его коммуникативная направленность текста: тема, проблема, идея; главная, второстепенная и </w:t>
      </w:r>
      <w:r w:rsidRPr="00EE4A8B">
        <w:rPr>
          <w:rFonts w:ascii="Times New Roman" w:hAnsi="Times New Roman"/>
          <w:i/>
          <w:sz w:val="24"/>
          <w:szCs w:val="24"/>
        </w:rPr>
        <w:t xml:space="preserve">избыточная </w:t>
      </w:r>
      <w:r w:rsidRPr="00EE4A8B">
        <w:rPr>
          <w:rFonts w:ascii="Times New Roman" w:hAnsi="Times New Roman"/>
          <w:sz w:val="24"/>
          <w:szCs w:val="24"/>
        </w:rPr>
        <w:t>информация. Функционально-смысловые типы текста (повествование, описание, рассуждение)</w:t>
      </w:r>
      <w:r w:rsidRPr="00EE4A8B">
        <w:rPr>
          <w:rFonts w:ascii="Times New Roman" w:hAnsi="Times New Roman"/>
          <w:i/>
          <w:sz w:val="24"/>
          <w:szCs w:val="24"/>
        </w:rPr>
        <w:t xml:space="preserve">.Тексты смешанного типа. </w:t>
      </w:r>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Специфика художественного текста.</w:t>
      </w:r>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 xml:space="preserve">Анализ текста. </w:t>
      </w:r>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Виды речевой деятельности (говорение, аудирование, письмо, чтение).</w:t>
      </w:r>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Речевая ситуация и ее компоненты (место, время, тема, цель, условия общения, собеседники). Речевой акт и его разновидности (сообщения, побуждения, вопросы, объявления, выражения эмоций, выражения речевого этикета и т.</w:t>
      </w:r>
      <w:r w:rsidR="00E11496" w:rsidRPr="00EE4A8B">
        <w:rPr>
          <w:rFonts w:ascii="Times New Roman" w:hAnsi="Times New Roman"/>
          <w:sz w:val="24"/>
          <w:szCs w:val="24"/>
        </w:rPr>
        <w:t> </w:t>
      </w:r>
      <w:r w:rsidRPr="00EE4A8B">
        <w:rPr>
          <w:rFonts w:ascii="Times New Roman" w:hAnsi="Times New Roman"/>
          <w:sz w:val="24"/>
          <w:szCs w:val="24"/>
        </w:rPr>
        <w:t>д.). Диалоги разного характера (этикетный, диалог-расспрос, диалог-побуждение, диалог – обмен мнениями, диалог смешанного типа). Полилог: беседа, обсуждение, дискуссия.</w:t>
      </w:r>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Овладение различными видами чтения (изучающим, ознакомительным, просмотровым), приемами работы с учебной книгой и другими информационными источниками, включая СМИ и ресурсы Интернета.</w:t>
      </w:r>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Создание устных высказываний разной коммуникативной направленности  в зависимости от сферы и ситуации общения.</w:t>
      </w:r>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Информационная переработка текста (план, конспект, аннотация).</w:t>
      </w:r>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 xml:space="preserve">Изложение содержания прослушанного или прочитанного текста (подробное, сжатое, выборочное). </w:t>
      </w:r>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Написание сочинений, писем, текстов иных жанров.</w:t>
      </w:r>
    </w:p>
    <w:p w:rsidR="008E7CA7" w:rsidRPr="00EE4A8B" w:rsidRDefault="008E7CA7" w:rsidP="00563CF7">
      <w:pPr>
        <w:pStyle w:val="3"/>
        <w:spacing w:before="0" w:beforeAutospacing="0" w:after="0" w:afterAutospacing="0"/>
        <w:rPr>
          <w:b w:val="0"/>
          <w:sz w:val="24"/>
          <w:szCs w:val="24"/>
        </w:rPr>
      </w:pPr>
      <w:bookmarkStart w:id="206" w:name="_Toc287934281"/>
      <w:bookmarkStart w:id="207" w:name="_Toc414553183"/>
      <w:r w:rsidRPr="00EE4A8B">
        <w:rPr>
          <w:sz w:val="24"/>
          <w:szCs w:val="24"/>
        </w:rPr>
        <w:t>Культура речи</w:t>
      </w:r>
      <w:bookmarkEnd w:id="206"/>
      <w:bookmarkEnd w:id="207"/>
    </w:p>
    <w:p w:rsidR="008E7CA7" w:rsidRPr="00EE4A8B" w:rsidRDefault="008E7CA7" w:rsidP="00563CF7">
      <w:pPr>
        <w:spacing w:after="0" w:line="240" w:lineRule="auto"/>
        <w:ind w:firstLine="709"/>
        <w:rPr>
          <w:rFonts w:ascii="Times New Roman" w:hAnsi="Times New Roman"/>
          <w:i/>
          <w:sz w:val="24"/>
          <w:szCs w:val="24"/>
        </w:rPr>
      </w:pPr>
      <w:r w:rsidRPr="00EE4A8B">
        <w:rPr>
          <w:rFonts w:ascii="Times New Roman" w:hAnsi="Times New Roman"/>
          <w:sz w:val="24"/>
          <w:szCs w:val="24"/>
        </w:rPr>
        <w:t xml:space="preserve">Культура речи и ее основные аспекты: нормативный, коммуникативный, этический. </w:t>
      </w:r>
      <w:r w:rsidRPr="00EE4A8B">
        <w:rPr>
          <w:rFonts w:ascii="Times New Roman" w:hAnsi="Times New Roman"/>
          <w:i/>
          <w:sz w:val="24"/>
          <w:szCs w:val="24"/>
        </w:rPr>
        <w:t>Основные критерии культуры речи.</w:t>
      </w:r>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Языковая норма, ее функции. Основные виды норм русского литературного языка (орфоэпические, лексические, грамматические, стилистические, орфографические, пунктуационные). Вариативность  нормы. Виды лингвистических словарей и их роль в овладении словарным богатством и нормами современного русского литературного языка.</w:t>
      </w:r>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Оценивание правильности, коммуникативных качеств и эффективности речи.</w:t>
      </w:r>
    </w:p>
    <w:p w:rsidR="008E7CA7" w:rsidRPr="00EE4A8B" w:rsidRDefault="008E7CA7" w:rsidP="00563CF7">
      <w:pPr>
        <w:spacing w:after="0" w:line="240" w:lineRule="auto"/>
        <w:ind w:firstLine="709"/>
        <w:rPr>
          <w:rFonts w:ascii="Times New Roman" w:hAnsi="Times New Roman"/>
          <w:i/>
          <w:sz w:val="24"/>
          <w:szCs w:val="24"/>
        </w:rPr>
      </w:pPr>
      <w:r w:rsidRPr="00EE4A8B">
        <w:rPr>
          <w:rFonts w:ascii="Times New Roman" w:hAnsi="Times New Roman"/>
          <w:sz w:val="24"/>
          <w:szCs w:val="24"/>
        </w:rPr>
        <w:t xml:space="preserve">Речевой этикет. Овладение </w:t>
      </w:r>
      <w:r w:rsidR="00F8120C" w:rsidRPr="00EE4A8B">
        <w:rPr>
          <w:rFonts w:ascii="Times New Roman" w:hAnsi="Times New Roman"/>
          <w:sz w:val="24"/>
          <w:szCs w:val="24"/>
        </w:rPr>
        <w:t>лингвокультурными</w:t>
      </w:r>
      <w:r w:rsidRPr="00EE4A8B">
        <w:rPr>
          <w:rFonts w:ascii="Times New Roman" w:hAnsi="Times New Roman"/>
          <w:sz w:val="24"/>
          <w:szCs w:val="24"/>
        </w:rPr>
        <w:t xml:space="preserve"> нормами речевого поведения в различных ситуациях формального и неформального общения. </w:t>
      </w:r>
      <w:r w:rsidRPr="00EE4A8B">
        <w:rPr>
          <w:rFonts w:ascii="Times New Roman" w:hAnsi="Times New Roman"/>
          <w:i/>
          <w:sz w:val="24"/>
          <w:szCs w:val="24"/>
        </w:rPr>
        <w:t>Невербальные средства общения.Межкультурная коммуникация.</w:t>
      </w:r>
    </w:p>
    <w:p w:rsidR="008E7CA7" w:rsidRPr="00EE4A8B" w:rsidRDefault="008E7CA7" w:rsidP="00563CF7">
      <w:pPr>
        <w:pStyle w:val="2"/>
        <w:spacing w:line="240" w:lineRule="auto"/>
        <w:jc w:val="left"/>
        <w:rPr>
          <w:sz w:val="24"/>
          <w:szCs w:val="24"/>
        </w:rPr>
      </w:pPr>
      <w:bookmarkStart w:id="208" w:name="_Toc287934282"/>
      <w:bookmarkStart w:id="209" w:name="_Toc414553184"/>
      <w:r w:rsidRPr="00EE4A8B">
        <w:rPr>
          <w:sz w:val="24"/>
          <w:szCs w:val="24"/>
        </w:rPr>
        <w:t>Общие сведения о языке. Основные разделы науки о языке</w:t>
      </w:r>
      <w:bookmarkEnd w:id="208"/>
      <w:bookmarkEnd w:id="209"/>
    </w:p>
    <w:p w:rsidR="008E7CA7" w:rsidRPr="00EE4A8B" w:rsidRDefault="008E7CA7" w:rsidP="00563CF7">
      <w:pPr>
        <w:pStyle w:val="3"/>
        <w:spacing w:before="0" w:beforeAutospacing="0" w:after="0" w:afterAutospacing="0"/>
        <w:ind w:firstLine="708"/>
        <w:rPr>
          <w:sz w:val="24"/>
          <w:szCs w:val="24"/>
        </w:rPr>
      </w:pPr>
      <w:bookmarkStart w:id="210" w:name="_Toc287934283"/>
      <w:bookmarkStart w:id="211" w:name="_Toc414553185"/>
      <w:r w:rsidRPr="00EE4A8B">
        <w:rPr>
          <w:sz w:val="24"/>
          <w:szCs w:val="24"/>
        </w:rPr>
        <w:t>Общие сведения о языке</w:t>
      </w:r>
      <w:bookmarkEnd w:id="210"/>
      <w:bookmarkEnd w:id="211"/>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Роль языка в жизни человека и общества. Русский язык – национальный язык русского народа, государственный язык Российской Федерации и язык межнационального общения. Русский язык в современном мире. Русский язык как развивающееся явление.</w:t>
      </w:r>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i/>
          <w:sz w:val="24"/>
          <w:szCs w:val="24"/>
        </w:rPr>
        <w:t>Русский язык как один из индоевропейских языков. Русский язык в кругу других славянских языков. Историческое развитие русского языка.</w:t>
      </w:r>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Формы функционирования современного русского языка (литературный язык, понятие о русском литературном языке и его нормах, территориальные диалекты, просторечие, профессиональные разновидности, жаргон).</w:t>
      </w:r>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Взаимосвязь языка и культуры. Отражение в языке культуры и истории народа</w:t>
      </w:r>
      <w:r w:rsidRPr="00EE4A8B">
        <w:rPr>
          <w:rFonts w:ascii="Times New Roman" w:hAnsi="Times New Roman"/>
          <w:i/>
          <w:sz w:val="24"/>
          <w:szCs w:val="24"/>
        </w:rPr>
        <w:t>. Взаимообогащение языков народов России.</w:t>
      </w:r>
      <w:r w:rsidRPr="00EE4A8B">
        <w:rPr>
          <w:rFonts w:ascii="Times New Roman" w:hAnsi="Times New Roman"/>
          <w:sz w:val="24"/>
          <w:szCs w:val="24"/>
        </w:rPr>
        <w:t xml:space="preserve"> Выявление лексических и фразеологических единиц языка с национально-культурным компонентом значения в произведениях устного народного творчества, в художественной литературе и исторических текстах; объяснение их значения с помощью лингвистических словарей. Пословицы, поговорки, афоризмы и крылатые слова.</w:t>
      </w:r>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 xml:space="preserve">Русский язык – язык русской художественной литературы. Языковые особенности художественного текста. Основные изобразительно-выразительные средства русского языка и речи, их использование в речи (метафора, эпитет, сравнение, гипербола, олицетворение и другие). </w:t>
      </w:r>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Основные лингвистические словари. Работа со словарной статьей.</w:t>
      </w:r>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i/>
          <w:sz w:val="24"/>
          <w:szCs w:val="24"/>
        </w:rPr>
        <w:t>Выдающиеся отечественные лингвисты.</w:t>
      </w:r>
    </w:p>
    <w:p w:rsidR="008E7CA7" w:rsidRPr="00EE4A8B" w:rsidRDefault="008E7CA7" w:rsidP="00563CF7">
      <w:pPr>
        <w:pStyle w:val="3"/>
        <w:spacing w:before="0" w:beforeAutospacing="0" w:after="0" w:afterAutospacing="0"/>
        <w:ind w:firstLine="708"/>
        <w:rPr>
          <w:sz w:val="24"/>
          <w:szCs w:val="24"/>
        </w:rPr>
      </w:pPr>
      <w:bookmarkStart w:id="212" w:name="_Toc287934284"/>
      <w:bookmarkStart w:id="213" w:name="_Toc414553186"/>
      <w:r w:rsidRPr="00EE4A8B">
        <w:rPr>
          <w:sz w:val="24"/>
          <w:szCs w:val="24"/>
        </w:rPr>
        <w:t>Фонетика, орфоэпия и графика</w:t>
      </w:r>
      <w:bookmarkEnd w:id="212"/>
      <w:bookmarkEnd w:id="213"/>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Звуки речи. Система гласных звуков. Система согласных звуков. Изменение звуков в речевом потоке. Фонетическая транскрипция.  Слог. Ударение, его разноместность, подвижность при формо- и словообразовании. Смыслоразличительная роль ударения.  Фонетический анализ слова.</w:t>
      </w:r>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Соотношение звука и буквы. Состав русского алфавита, названия букв. Обозначение на письме твердости и мягкости согласных. Способы обозначения [j’] на письме.</w:t>
      </w:r>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Интонация, ее функции. Основные элементы интонации.</w:t>
      </w:r>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Связь фонетики с графикой и орфографией.</w:t>
      </w:r>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 xml:space="preserve">Орфоэпия как раздел лингвистики. Основные нормы произношения слов (нормы, определяющие произношение гласных звуков и произношение согласных звуков; ударение в отдельных грамматических формах) и интонирования предложений. Оценка собственной и чужой речи с точки зрения орфоэпических норм. </w:t>
      </w:r>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Применение знаний по фонетике в практике правописания.</w:t>
      </w:r>
    </w:p>
    <w:p w:rsidR="008E7CA7" w:rsidRPr="00EE4A8B" w:rsidRDefault="008E7CA7" w:rsidP="00563CF7">
      <w:pPr>
        <w:pStyle w:val="3"/>
        <w:spacing w:before="0" w:beforeAutospacing="0" w:after="0" w:afterAutospacing="0"/>
        <w:ind w:firstLine="708"/>
        <w:rPr>
          <w:sz w:val="24"/>
          <w:szCs w:val="24"/>
        </w:rPr>
      </w:pPr>
      <w:bookmarkStart w:id="214" w:name="_Toc287934285"/>
      <w:bookmarkStart w:id="215" w:name="_Toc414553187"/>
      <w:r w:rsidRPr="00EE4A8B">
        <w:rPr>
          <w:sz w:val="24"/>
          <w:szCs w:val="24"/>
        </w:rPr>
        <w:t>Морфемика и словообразование</w:t>
      </w:r>
      <w:bookmarkEnd w:id="214"/>
      <w:bookmarkEnd w:id="215"/>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Состав слова. Морфема как минимальная значимая единица языка. Основа слова и окончание. Виды морфем: корень, приставка, суффикс, окончание. Нулевая морфема. Словообразующие и формообразующие морфемы. Чередование звуков в морфемах. Морфемный анализ слова.</w:t>
      </w:r>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 xml:space="preserve">Способы образования слов (морфологические и неморфологические). Производящая и производная основы, Словообразующая морфема. Словообразовательная пара. Словообразовательный анализ слова. </w:t>
      </w:r>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i/>
          <w:sz w:val="24"/>
          <w:szCs w:val="24"/>
        </w:rPr>
        <w:t>Словообразовательная цепочка. Словообразовательное гнездо.</w:t>
      </w:r>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Применение знаний по морфемике и словообразованию в практике правописания.</w:t>
      </w:r>
    </w:p>
    <w:p w:rsidR="008E7CA7" w:rsidRPr="00EE4A8B" w:rsidRDefault="008E7CA7" w:rsidP="00563CF7">
      <w:pPr>
        <w:pStyle w:val="3"/>
        <w:spacing w:before="0" w:beforeAutospacing="0" w:after="0" w:afterAutospacing="0"/>
        <w:ind w:firstLine="708"/>
        <w:rPr>
          <w:sz w:val="24"/>
          <w:szCs w:val="24"/>
        </w:rPr>
      </w:pPr>
      <w:bookmarkStart w:id="216" w:name="_Toc287934286"/>
      <w:bookmarkStart w:id="217" w:name="_Toc414553188"/>
      <w:r w:rsidRPr="00EE4A8B">
        <w:rPr>
          <w:sz w:val="24"/>
          <w:szCs w:val="24"/>
        </w:rPr>
        <w:t>Лексикология и фразеология</w:t>
      </w:r>
      <w:bookmarkEnd w:id="216"/>
      <w:bookmarkEnd w:id="217"/>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Слово как единица языка. Лексическое и грамматическое значение слова. Однозначные и многозначные слова; прямое и переносное значения слова. Лексическая сочетаемость. Синонимы. Антонимы. Омонимы. Паронимы. Активный и пассивный словарный запас. Архаизмы, историзмы, неологизмы. Сферы употребления русской лексики. Стилистическая окраска слова. Стилистические пласты лексики (книжный, нейтральный, сниженный). Стилистическая помета в словаре. Исконно русские и заимствованные слова. Фразеологизмы и их признаки. Фразеологизмы как средства выразительности речи. Основные лексические нормы современного русского литературного языка (нормы употребления слова в соответствии с его точным лексическим значением, различение в речи омонимов, антонимов, синонимов, многозначных слов; нормы лексической сочетаемости и др.). Лексический анализ слова.</w:t>
      </w:r>
    </w:p>
    <w:p w:rsidR="008E7CA7" w:rsidRPr="00EE4A8B" w:rsidRDefault="008E7CA7" w:rsidP="00563CF7">
      <w:pPr>
        <w:spacing w:after="0" w:line="240" w:lineRule="auto"/>
        <w:ind w:firstLine="709"/>
        <w:rPr>
          <w:rFonts w:ascii="Times New Roman" w:hAnsi="Times New Roman"/>
          <w:i/>
          <w:sz w:val="24"/>
          <w:szCs w:val="24"/>
        </w:rPr>
      </w:pPr>
      <w:r w:rsidRPr="00EE4A8B">
        <w:rPr>
          <w:rFonts w:ascii="Times New Roman" w:hAnsi="Times New Roman"/>
          <w:i/>
          <w:sz w:val="24"/>
          <w:szCs w:val="24"/>
        </w:rPr>
        <w:t xml:space="preserve">Понятие об этимологии. </w:t>
      </w:r>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Оценка своей и чужой речи с точки зрения точного, уместного и выразительного словоупотребления.</w:t>
      </w:r>
    </w:p>
    <w:p w:rsidR="008E7CA7" w:rsidRPr="00EE4A8B" w:rsidRDefault="008E7CA7" w:rsidP="00563CF7">
      <w:pPr>
        <w:pStyle w:val="3"/>
        <w:spacing w:before="0" w:beforeAutospacing="0" w:after="0" w:afterAutospacing="0"/>
        <w:ind w:firstLine="708"/>
        <w:rPr>
          <w:sz w:val="24"/>
          <w:szCs w:val="24"/>
        </w:rPr>
      </w:pPr>
      <w:bookmarkStart w:id="218" w:name="_Toc287934287"/>
      <w:bookmarkStart w:id="219" w:name="_Toc414553189"/>
      <w:r w:rsidRPr="00EE4A8B">
        <w:rPr>
          <w:sz w:val="24"/>
          <w:szCs w:val="24"/>
        </w:rPr>
        <w:t>Морфология</w:t>
      </w:r>
      <w:bookmarkEnd w:id="218"/>
      <w:bookmarkEnd w:id="219"/>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 xml:space="preserve">Части речи как лексико-грамматические разряды слов. Традиционная классификация частей речи. Самостоятельные (знаменательные) части речи. Общекатегориальное значение, морфологические и синтаксические свойства каждой самостоятельной (знаменательной) части речи. </w:t>
      </w:r>
      <w:r w:rsidRPr="00EE4A8B">
        <w:rPr>
          <w:rFonts w:ascii="Times New Roman" w:hAnsi="Times New Roman"/>
          <w:i/>
          <w:sz w:val="24"/>
          <w:szCs w:val="24"/>
        </w:rPr>
        <w:t xml:space="preserve">Различные точки зрения на место причастия и деепричастия в системе частей речи. </w:t>
      </w:r>
      <w:r w:rsidRPr="00EE4A8B">
        <w:rPr>
          <w:rFonts w:ascii="Times New Roman" w:hAnsi="Times New Roman"/>
          <w:sz w:val="24"/>
          <w:szCs w:val="24"/>
        </w:rPr>
        <w:t>Служебные части речи. Междометия и звукоподражательные слова.</w:t>
      </w:r>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Морфологический анализ слова.</w:t>
      </w:r>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Омонимия слов разных частей речи.</w:t>
      </w:r>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Основные морфологические нормы русского литературного языка (нормы образования форм имен существительных, имен прилагательных, имен числительных, местоимений, глаголов, причастий и деепричастий и др.).</w:t>
      </w:r>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Применение знаний по морфологии в практике правописания.</w:t>
      </w:r>
    </w:p>
    <w:p w:rsidR="008E7CA7" w:rsidRPr="00EE4A8B" w:rsidRDefault="008E7CA7" w:rsidP="00563CF7">
      <w:pPr>
        <w:pStyle w:val="3"/>
        <w:spacing w:before="0" w:beforeAutospacing="0" w:after="0" w:afterAutospacing="0"/>
        <w:ind w:firstLine="708"/>
        <w:rPr>
          <w:sz w:val="24"/>
          <w:szCs w:val="24"/>
        </w:rPr>
      </w:pPr>
      <w:bookmarkStart w:id="220" w:name="_Toc287934288"/>
      <w:bookmarkStart w:id="221" w:name="_Toc414553190"/>
      <w:r w:rsidRPr="00EE4A8B">
        <w:rPr>
          <w:sz w:val="24"/>
          <w:szCs w:val="24"/>
        </w:rPr>
        <w:t>Синтаксис</w:t>
      </w:r>
      <w:bookmarkEnd w:id="220"/>
      <w:bookmarkEnd w:id="221"/>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Единицы синтаксиса русского языка. Словосочетание как синтаксическая единица, его типы. Виды связи в словосочетании. Типы предложений по цели высказывания и эмоциональной окраске. Грамматическая основа предложения. Главные и второстепенные члены, способы их выражения. Типы сказуемого. Предложения простые и сложные. Структурные типы простых предложений (двусоставные и односоставные, распространенные – нераспространенные, предложения осложненной и неосложненной структуры, полные и неполные). Типы односоставных предложений. Однородные члены предложения, обособленные члены предложения; обращение; вводные и вставные конструкции. Сложные предложения. Типы сложных предложений. Средства выражения синтаксических отношений между частями сложного предложения. Сложные предложения с различными видами связи.</w:t>
      </w:r>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Способы передачи чужой речи.</w:t>
      </w:r>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Синтаксический анализ простого и сложного предложения.</w:t>
      </w:r>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Понятие текста, основные признаки текста (членимость, смысловая цельность, связность, завершенность). Внутритекстовые средства связи.</w:t>
      </w:r>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Основные синтаксические нормы современного русского литературного языка (нормы употребления однородных членов в составе простого предложения, нормы построения сложносочиненного предложения; нормы построения сложноподчиненного предложения; место придаточного определительного в сложноподчиненном предложении; построение сложноподчиненного предложения с придаточным изъяснительным, присоединенным к главной части союзом «чтобы», союзными словами «какой», «который»; нормы построения бессоюзного предложения; нормы построения предложений с прямой и косвенной речью (цитирование в предложении с косвенной речью и др.).</w:t>
      </w:r>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Применение знаний по синтаксису в практике правописания.</w:t>
      </w:r>
    </w:p>
    <w:p w:rsidR="008E7CA7" w:rsidRPr="00EE4A8B" w:rsidRDefault="008E7CA7" w:rsidP="00563CF7">
      <w:pPr>
        <w:pStyle w:val="3"/>
        <w:spacing w:before="0" w:beforeAutospacing="0" w:after="0" w:afterAutospacing="0"/>
        <w:ind w:firstLine="708"/>
        <w:rPr>
          <w:sz w:val="24"/>
          <w:szCs w:val="24"/>
        </w:rPr>
      </w:pPr>
      <w:bookmarkStart w:id="222" w:name="_Toc287934289"/>
      <w:bookmarkStart w:id="223" w:name="_Toc414553191"/>
      <w:r w:rsidRPr="00EE4A8B">
        <w:rPr>
          <w:sz w:val="24"/>
          <w:szCs w:val="24"/>
        </w:rPr>
        <w:t>Правописание: орфография и пунктуация</w:t>
      </w:r>
      <w:bookmarkEnd w:id="222"/>
      <w:bookmarkEnd w:id="223"/>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Орфография. Понятие орфограммы. Правописание гласных и согласных в составе морфем и на стыке морфем. Правописание Ъ и Ь. Слитные, дефисные и раздельные написания. Прописная и строчная буквы. Перенос слов. Соблюдение основных орфографических норм.</w:t>
      </w:r>
    </w:p>
    <w:p w:rsidR="008E7CA7" w:rsidRPr="00EE4A8B"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Пунктуация. Знаки препинания и их функции. Одиночные и парные знаки препинания. Знаки препинания в конце предложения, в простом и сложном предложениях, при прямой речи и цитировании, в диалоге. Сочетание знаков препинания. Соблюдение основных пунктуационных норм.</w:t>
      </w:r>
    </w:p>
    <w:p w:rsidR="00B540EE" w:rsidRDefault="008E7CA7" w:rsidP="00563CF7">
      <w:pPr>
        <w:spacing w:after="0" w:line="240" w:lineRule="auto"/>
        <w:ind w:firstLine="709"/>
        <w:rPr>
          <w:rFonts w:ascii="Times New Roman" w:hAnsi="Times New Roman"/>
          <w:sz w:val="24"/>
          <w:szCs w:val="24"/>
        </w:rPr>
      </w:pPr>
      <w:r w:rsidRPr="00EE4A8B">
        <w:rPr>
          <w:rFonts w:ascii="Times New Roman" w:hAnsi="Times New Roman"/>
          <w:sz w:val="24"/>
          <w:szCs w:val="24"/>
        </w:rPr>
        <w:t>Орфографический анализ слова и пунктуационный анализ предложения.</w:t>
      </w:r>
    </w:p>
    <w:p w:rsidR="00563CF7" w:rsidRPr="001D4C09" w:rsidRDefault="00563CF7" w:rsidP="00563CF7">
      <w:pPr>
        <w:spacing w:after="0" w:line="240" w:lineRule="auto"/>
        <w:ind w:firstLine="709"/>
        <w:rPr>
          <w:rFonts w:ascii="Times New Roman" w:hAnsi="Times New Roman"/>
          <w:b/>
          <w:sz w:val="24"/>
          <w:szCs w:val="24"/>
        </w:rPr>
      </w:pPr>
    </w:p>
    <w:p w:rsidR="00B540EE" w:rsidRPr="00EE4A8B" w:rsidRDefault="0048158A" w:rsidP="00563CF7">
      <w:pPr>
        <w:pStyle w:val="3"/>
        <w:spacing w:before="0" w:beforeAutospacing="0" w:after="0" w:afterAutospacing="0"/>
        <w:ind w:firstLine="709"/>
        <w:jc w:val="center"/>
        <w:rPr>
          <w:sz w:val="24"/>
          <w:szCs w:val="24"/>
        </w:rPr>
      </w:pPr>
      <w:bookmarkStart w:id="224" w:name="_Toc409691670"/>
      <w:bookmarkStart w:id="225" w:name="_Toc410653995"/>
      <w:bookmarkStart w:id="226" w:name="_Toc414553192"/>
      <w:r w:rsidRPr="00EE4A8B">
        <w:rPr>
          <w:sz w:val="24"/>
          <w:szCs w:val="24"/>
        </w:rPr>
        <w:t xml:space="preserve">2.2.2.2. </w:t>
      </w:r>
      <w:r w:rsidR="00B540EE" w:rsidRPr="00EE4A8B">
        <w:rPr>
          <w:sz w:val="24"/>
          <w:szCs w:val="24"/>
        </w:rPr>
        <w:t>Литература</w:t>
      </w:r>
      <w:bookmarkEnd w:id="224"/>
      <w:bookmarkEnd w:id="225"/>
      <w:bookmarkEnd w:id="226"/>
    </w:p>
    <w:p w:rsidR="00B540EE" w:rsidRPr="00EE4A8B" w:rsidRDefault="00B540EE" w:rsidP="00563CF7">
      <w:pPr>
        <w:spacing w:after="0" w:line="240" w:lineRule="auto"/>
        <w:ind w:firstLine="709"/>
        <w:rPr>
          <w:rFonts w:ascii="Times New Roman" w:hAnsi="Times New Roman"/>
          <w:b/>
          <w:sz w:val="24"/>
          <w:szCs w:val="24"/>
        </w:rPr>
      </w:pPr>
      <w:r w:rsidRPr="00EE4A8B">
        <w:rPr>
          <w:rFonts w:ascii="Times New Roman" w:hAnsi="Times New Roman"/>
          <w:b/>
          <w:sz w:val="24"/>
          <w:szCs w:val="24"/>
        </w:rPr>
        <w:t>Цели и задачи литературного образования</w:t>
      </w:r>
    </w:p>
    <w:p w:rsidR="006E6575" w:rsidRPr="00EE4A8B" w:rsidRDefault="006E6575" w:rsidP="00563CF7">
      <w:pPr>
        <w:spacing w:after="0" w:line="240" w:lineRule="auto"/>
        <w:ind w:firstLine="709"/>
        <w:rPr>
          <w:rFonts w:ascii="Times New Roman" w:hAnsi="Times New Roman"/>
          <w:sz w:val="24"/>
          <w:szCs w:val="24"/>
        </w:rPr>
      </w:pPr>
      <w:r w:rsidRPr="00EE4A8B">
        <w:rPr>
          <w:rFonts w:ascii="Times New Roman" w:hAnsi="Times New Roman"/>
          <w:sz w:val="24"/>
          <w:szCs w:val="24"/>
        </w:rPr>
        <w:t>Литература – учебный предмет, освоение содержания которого направлено:</w:t>
      </w:r>
    </w:p>
    <w:p w:rsidR="006E6575" w:rsidRPr="00EE4A8B" w:rsidRDefault="006E6575" w:rsidP="00563CF7">
      <w:pPr>
        <w:numPr>
          <w:ilvl w:val="0"/>
          <w:numId w:val="133"/>
        </w:numPr>
        <w:tabs>
          <w:tab w:val="left" w:pos="1134"/>
        </w:tabs>
        <w:spacing w:after="0" w:line="240" w:lineRule="auto"/>
        <w:ind w:left="0" w:firstLine="709"/>
        <w:rPr>
          <w:rFonts w:ascii="Times New Roman" w:hAnsi="Times New Roman"/>
          <w:sz w:val="24"/>
          <w:szCs w:val="24"/>
        </w:rPr>
      </w:pPr>
      <w:r w:rsidRPr="00EE4A8B">
        <w:rPr>
          <w:rFonts w:ascii="Times New Roman" w:hAnsi="Times New Roman"/>
          <w:sz w:val="24"/>
          <w:szCs w:val="24"/>
        </w:rPr>
        <w:t xml:space="preserve">на последовательное формирование читательской культуры через приобщение к чтению художественной литературы; </w:t>
      </w:r>
    </w:p>
    <w:p w:rsidR="006E6575" w:rsidRPr="00EE4A8B" w:rsidRDefault="006E6575" w:rsidP="00563CF7">
      <w:pPr>
        <w:numPr>
          <w:ilvl w:val="0"/>
          <w:numId w:val="133"/>
        </w:numPr>
        <w:tabs>
          <w:tab w:val="left" w:pos="1134"/>
        </w:tabs>
        <w:spacing w:after="0" w:line="240" w:lineRule="auto"/>
        <w:ind w:left="0" w:firstLine="709"/>
        <w:rPr>
          <w:rFonts w:ascii="Times New Roman" w:hAnsi="Times New Roman"/>
          <w:sz w:val="24"/>
          <w:szCs w:val="24"/>
        </w:rPr>
      </w:pPr>
      <w:r w:rsidRPr="00EE4A8B">
        <w:rPr>
          <w:rFonts w:ascii="Times New Roman" w:hAnsi="Times New Roman"/>
          <w:sz w:val="24"/>
          <w:szCs w:val="24"/>
        </w:rPr>
        <w:t xml:space="preserve">на освоение общекультурных навыков чтения, восприятия художественного языка и понимания художественного смысла литературных произведений; </w:t>
      </w:r>
    </w:p>
    <w:p w:rsidR="006E6575" w:rsidRPr="00EE4A8B" w:rsidRDefault="006E6575" w:rsidP="00563CF7">
      <w:pPr>
        <w:numPr>
          <w:ilvl w:val="0"/>
          <w:numId w:val="133"/>
        </w:numPr>
        <w:tabs>
          <w:tab w:val="left" w:pos="1134"/>
        </w:tabs>
        <w:spacing w:after="0" w:line="240" w:lineRule="auto"/>
        <w:ind w:left="0" w:firstLine="709"/>
        <w:rPr>
          <w:rFonts w:ascii="Times New Roman" w:hAnsi="Times New Roman"/>
          <w:sz w:val="24"/>
          <w:szCs w:val="24"/>
        </w:rPr>
      </w:pPr>
      <w:r w:rsidRPr="00EE4A8B">
        <w:rPr>
          <w:rFonts w:ascii="Times New Roman" w:hAnsi="Times New Roman"/>
          <w:sz w:val="24"/>
          <w:szCs w:val="24"/>
        </w:rPr>
        <w:t>на развитие эмоциональной сферы личности, образного, ассоциативного и логического мышления;</w:t>
      </w:r>
    </w:p>
    <w:p w:rsidR="006E6575" w:rsidRPr="00EE4A8B" w:rsidRDefault="006E6575" w:rsidP="00563CF7">
      <w:pPr>
        <w:numPr>
          <w:ilvl w:val="0"/>
          <w:numId w:val="133"/>
        </w:numPr>
        <w:tabs>
          <w:tab w:val="left" w:pos="1134"/>
        </w:tabs>
        <w:spacing w:after="0" w:line="240" w:lineRule="auto"/>
        <w:ind w:left="0" w:firstLine="709"/>
        <w:rPr>
          <w:rFonts w:ascii="Times New Roman" w:hAnsi="Times New Roman"/>
          <w:sz w:val="24"/>
          <w:szCs w:val="24"/>
        </w:rPr>
      </w:pPr>
      <w:r w:rsidRPr="00EE4A8B">
        <w:rPr>
          <w:rFonts w:ascii="Times New Roman" w:hAnsi="Times New Roman"/>
          <w:sz w:val="24"/>
          <w:szCs w:val="24"/>
        </w:rPr>
        <w:t>на овладение базовым филологическим инструментарием, способствующим более глубокому эмоциональному переживанию и интеллектуальному осмыслению художественного текста;</w:t>
      </w:r>
    </w:p>
    <w:p w:rsidR="006E6575" w:rsidRPr="00EE4A8B" w:rsidRDefault="006E6575" w:rsidP="00563CF7">
      <w:pPr>
        <w:numPr>
          <w:ilvl w:val="0"/>
          <w:numId w:val="133"/>
        </w:numPr>
        <w:tabs>
          <w:tab w:val="left" w:pos="1134"/>
        </w:tabs>
        <w:spacing w:after="0" w:line="240" w:lineRule="auto"/>
        <w:ind w:left="0" w:firstLine="709"/>
        <w:rPr>
          <w:rFonts w:ascii="Times New Roman" w:hAnsi="Times New Roman"/>
          <w:sz w:val="24"/>
          <w:szCs w:val="24"/>
        </w:rPr>
      </w:pPr>
      <w:r w:rsidRPr="00EE4A8B">
        <w:rPr>
          <w:rFonts w:ascii="Times New Roman" w:hAnsi="Times New Roman"/>
          <w:sz w:val="24"/>
          <w:szCs w:val="24"/>
        </w:rPr>
        <w:t>на формирование потребности и способности выражения себя в слове.</w:t>
      </w:r>
    </w:p>
    <w:p w:rsidR="006E6575" w:rsidRPr="00EE4A8B" w:rsidRDefault="006E6575" w:rsidP="00563CF7">
      <w:pPr>
        <w:spacing w:after="0" w:line="240" w:lineRule="auto"/>
        <w:ind w:firstLine="709"/>
        <w:rPr>
          <w:rFonts w:ascii="Times New Roman" w:hAnsi="Times New Roman"/>
          <w:sz w:val="24"/>
          <w:szCs w:val="24"/>
        </w:rPr>
      </w:pPr>
      <w:r w:rsidRPr="00EE4A8B">
        <w:rPr>
          <w:rFonts w:ascii="Times New Roman" w:hAnsi="Times New Roman"/>
          <w:sz w:val="24"/>
          <w:szCs w:val="24"/>
        </w:rPr>
        <w:t xml:space="preserve">В цели предмета </w:t>
      </w:r>
      <w:r w:rsidR="00C8496F" w:rsidRPr="00EE4A8B">
        <w:rPr>
          <w:rFonts w:ascii="Times New Roman" w:hAnsi="Times New Roman"/>
          <w:sz w:val="24"/>
          <w:szCs w:val="24"/>
        </w:rPr>
        <w:t>«Л</w:t>
      </w:r>
      <w:r w:rsidRPr="00EE4A8B">
        <w:rPr>
          <w:rFonts w:ascii="Times New Roman" w:hAnsi="Times New Roman"/>
          <w:sz w:val="24"/>
          <w:szCs w:val="24"/>
        </w:rPr>
        <w:t>итература</w:t>
      </w:r>
      <w:r w:rsidR="00C8496F" w:rsidRPr="00EE4A8B">
        <w:rPr>
          <w:rFonts w:ascii="Times New Roman" w:hAnsi="Times New Roman"/>
          <w:sz w:val="24"/>
          <w:szCs w:val="24"/>
        </w:rPr>
        <w:t>»</w:t>
      </w:r>
      <w:r w:rsidRPr="00EE4A8B">
        <w:rPr>
          <w:rFonts w:ascii="Times New Roman" w:hAnsi="Times New Roman"/>
          <w:sz w:val="24"/>
          <w:szCs w:val="24"/>
        </w:rPr>
        <w:t xml:space="preserve"> входит передача от поколения к поколению нравственных и эстетических традиций русской и мировой культуры, что способствует формированию и воспитанию личности.</w:t>
      </w:r>
    </w:p>
    <w:p w:rsidR="006E6575" w:rsidRPr="00EE4A8B" w:rsidRDefault="006E6575" w:rsidP="00563CF7">
      <w:pPr>
        <w:pStyle w:val="34"/>
        <w:spacing w:after="0" w:line="240" w:lineRule="auto"/>
        <w:ind w:left="0" w:firstLine="709"/>
        <w:rPr>
          <w:rFonts w:ascii="Times New Roman" w:hAnsi="Times New Roman"/>
          <w:sz w:val="24"/>
          <w:szCs w:val="24"/>
        </w:rPr>
      </w:pPr>
      <w:r w:rsidRPr="00EE4A8B">
        <w:rPr>
          <w:rFonts w:ascii="Times New Roman" w:hAnsi="Times New Roman"/>
          <w:sz w:val="24"/>
          <w:szCs w:val="24"/>
        </w:rPr>
        <w:t xml:space="preserve">Знакомство с фольклорными и литературными произведениями разных времен и народов, их обсуждение, анализ и интерпретация предоставляют обучающимся возможность эстетического и этического самоопределения, приобщают их к миру многообразных идей и представлений, выработанных человечеством, способствуют формированию гражданской позиции и национально-культурной идентичности (способности осознанного отнесения себя к родной культуре), а также умению воспринимать родную культуру в контексте мировой. </w:t>
      </w:r>
    </w:p>
    <w:p w:rsidR="006E6575" w:rsidRPr="00EE4A8B" w:rsidRDefault="006E6575" w:rsidP="00563CF7">
      <w:pPr>
        <w:pStyle w:val="34"/>
        <w:spacing w:after="0" w:line="240" w:lineRule="auto"/>
        <w:ind w:left="0" w:firstLine="709"/>
        <w:rPr>
          <w:rFonts w:ascii="Times New Roman" w:hAnsi="Times New Roman"/>
          <w:sz w:val="24"/>
          <w:szCs w:val="24"/>
        </w:rPr>
      </w:pPr>
      <w:r w:rsidRPr="00EE4A8B">
        <w:rPr>
          <w:rFonts w:ascii="Times New Roman" w:hAnsi="Times New Roman"/>
          <w:b/>
          <w:sz w:val="24"/>
          <w:szCs w:val="24"/>
        </w:rPr>
        <w:t>Стратегическая</w:t>
      </w:r>
      <w:r w:rsidRPr="00EE4A8B">
        <w:rPr>
          <w:rFonts w:ascii="Times New Roman" w:hAnsi="Times New Roman"/>
          <w:b/>
          <w:bCs/>
          <w:sz w:val="24"/>
          <w:szCs w:val="24"/>
        </w:rPr>
        <w:t>цель</w:t>
      </w:r>
      <w:r w:rsidRPr="00EE4A8B">
        <w:rPr>
          <w:rFonts w:ascii="Times New Roman" w:hAnsi="Times New Roman"/>
          <w:b/>
          <w:sz w:val="24"/>
          <w:szCs w:val="24"/>
        </w:rPr>
        <w:t>изучениялитературы</w:t>
      </w:r>
      <w:r w:rsidRPr="00EE4A8B">
        <w:rPr>
          <w:rFonts w:ascii="Times New Roman" w:hAnsi="Times New Roman"/>
          <w:sz w:val="24"/>
          <w:szCs w:val="24"/>
        </w:rPr>
        <w:t xml:space="preserve"> на этапе основного общего образования – формирование потребности в качественном чтении, культуры читательского восприятия и понимания литературных текстов, что предполагает постижение художественной литературы как вида искусства, целенаправленное развитие способности обучающегося к адекватному восприятию и пониманию смысла различных литературных произведений и самостоятельному истолкованию прочитанного в устной и письменной форме.В опыте чтения, осмысления, говорения о литературе у обучающихся последовательно развивается умение пользоваться литературным языком как инструментом для выражения собственных мыслей и ощущений, воспитывается потребность в осмыслении прочитанного, формируется художественный вкус. </w:t>
      </w:r>
    </w:p>
    <w:p w:rsidR="006E6575" w:rsidRPr="00EE4A8B" w:rsidRDefault="006E6575" w:rsidP="00563CF7">
      <w:pPr>
        <w:pStyle w:val="34"/>
        <w:spacing w:after="0" w:line="240" w:lineRule="auto"/>
        <w:ind w:left="0" w:firstLine="709"/>
        <w:rPr>
          <w:rFonts w:ascii="Times New Roman" w:hAnsi="Times New Roman"/>
          <w:sz w:val="24"/>
          <w:szCs w:val="24"/>
        </w:rPr>
      </w:pPr>
      <w:r w:rsidRPr="00EE4A8B">
        <w:rPr>
          <w:rFonts w:ascii="Times New Roman" w:hAnsi="Times New Roman"/>
          <w:sz w:val="24"/>
          <w:szCs w:val="24"/>
        </w:rPr>
        <w:t xml:space="preserve">Изучение литературы в основной школе (5-9 классы) закладывает необходимый фундамент для достижения перечисленных целей. </w:t>
      </w:r>
    </w:p>
    <w:p w:rsidR="006E6575" w:rsidRPr="00EE4A8B" w:rsidRDefault="006E6575" w:rsidP="00563CF7">
      <w:pPr>
        <w:spacing w:after="0" w:line="240" w:lineRule="auto"/>
        <w:ind w:firstLine="709"/>
        <w:rPr>
          <w:rFonts w:ascii="Times New Roman" w:hAnsi="Times New Roman"/>
          <w:bCs/>
          <w:sz w:val="24"/>
          <w:szCs w:val="24"/>
        </w:rPr>
      </w:pPr>
      <w:r w:rsidRPr="00EE4A8B">
        <w:rPr>
          <w:rFonts w:ascii="Times New Roman" w:hAnsi="Times New Roman"/>
          <w:bCs/>
          <w:sz w:val="24"/>
          <w:szCs w:val="24"/>
        </w:rPr>
        <w:t>Объект изучения в учебном процессе − литературное произведение в его жанрово-родовой и историко-культурной специфике. Постижение произведения происходит в процессе системной деятельности школьников, как организуемой педагогом, так и самостоятельной, направленной на освоение навыков культуры чтения (</w:t>
      </w:r>
      <w:r w:rsidRPr="00EE4A8B">
        <w:rPr>
          <w:rFonts w:ascii="Times New Roman" w:hAnsi="Times New Roman"/>
          <w:sz w:val="24"/>
          <w:szCs w:val="24"/>
          <w:lang w:eastAsia="ru-RU"/>
        </w:rPr>
        <w:t>вслух, про себя, по ролям; чтения аналитического, выборочного, комментированного, сопоставительного и др.) и</w:t>
      </w:r>
      <w:r w:rsidRPr="00EE4A8B">
        <w:rPr>
          <w:rFonts w:ascii="Times New Roman" w:hAnsi="Times New Roman"/>
          <w:bCs/>
          <w:sz w:val="24"/>
          <w:szCs w:val="24"/>
        </w:rPr>
        <w:t xml:space="preserve"> базовых навыков творческого и академического письма, последовательно формирующихся на уроках литературы.</w:t>
      </w:r>
    </w:p>
    <w:p w:rsidR="007332F5" w:rsidRPr="00EE4A8B" w:rsidRDefault="007332F5" w:rsidP="00563CF7">
      <w:pPr>
        <w:spacing w:after="0" w:line="240" w:lineRule="auto"/>
        <w:ind w:firstLine="709"/>
        <w:rPr>
          <w:rFonts w:ascii="Times New Roman" w:hAnsi="Times New Roman"/>
          <w:sz w:val="24"/>
          <w:szCs w:val="24"/>
        </w:rPr>
      </w:pPr>
      <w:r w:rsidRPr="00EE4A8B">
        <w:rPr>
          <w:rFonts w:ascii="Times New Roman" w:hAnsi="Times New Roman"/>
          <w:sz w:val="24"/>
          <w:szCs w:val="24"/>
        </w:rPr>
        <w:t xml:space="preserve">Изучение литературы в школе решает следующие образовательные </w:t>
      </w:r>
      <w:r w:rsidRPr="00EE4A8B">
        <w:rPr>
          <w:rFonts w:ascii="Times New Roman" w:hAnsi="Times New Roman"/>
          <w:b/>
          <w:bCs/>
          <w:sz w:val="24"/>
          <w:szCs w:val="24"/>
        </w:rPr>
        <w:t>задачи</w:t>
      </w:r>
      <w:r w:rsidRPr="00EE4A8B">
        <w:rPr>
          <w:rFonts w:ascii="Times New Roman" w:hAnsi="Times New Roman"/>
          <w:sz w:val="24"/>
          <w:szCs w:val="24"/>
        </w:rPr>
        <w:t>:</w:t>
      </w:r>
    </w:p>
    <w:p w:rsidR="007332F5" w:rsidRPr="00EE4A8B" w:rsidRDefault="007332F5" w:rsidP="00563CF7">
      <w:pPr>
        <w:pStyle w:val="a9"/>
        <w:numPr>
          <w:ilvl w:val="0"/>
          <w:numId w:val="19"/>
        </w:numPr>
        <w:ind w:left="0" w:firstLine="709"/>
        <w:rPr>
          <w:rFonts w:ascii="Times New Roman" w:hAnsi="Times New Roman"/>
          <w:i/>
        </w:rPr>
      </w:pPr>
      <w:r w:rsidRPr="00EE4A8B">
        <w:rPr>
          <w:rFonts w:ascii="Times New Roman" w:hAnsi="Times New Roman"/>
        </w:rPr>
        <w:t>осознание коммуникативно-эстетических возможностей языка на основе изучения выдающихся произведений русской литературы, литературы своего народа, мировой литературы;</w:t>
      </w:r>
    </w:p>
    <w:p w:rsidR="007332F5" w:rsidRPr="00EE4A8B" w:rsidRDefault="007332F5" w:rsidP="00563CF7">
      <w:pPr>
        <w:pStyle w:val="a9"/>
        <w:numPr>
          <w:ilvl w:val="0"/>
          <w:numId w:val="19"/>
        </w:numPr>
        <w:ind w:left="0" w:firstLine="709"/>
        <w:rPr>
          <w:rFonts w:ascii="Times New Roman" w:hAnsi="Times New Roman"/>
          <w:i/>
        </w:rPr>
      </w:pPr>
      <w:r w:rsidRPr="00EE4A8B">
        <w:rPr>
          <w:rFonts w:ascii="Times New Roman" w:hAnsi="Times New Roman"/>
        </w:rPr>
        <w:t>формирование и развитие представлений о литературном произведении как о художественном мире, особым образом построенном автором;</w:t>
      </w:r>
    </w:p>
    <w:p w:rsidR="007332F5" w:rsidRPr="00EE4A8B" w:rsidRDefault="007332F5" w:rsidP="00563CF7">
      <w:pPr>
        <w:pStyle w:val="a9"/>
        <w:numPr>
          <w:ilvl w:val="0"/>
          <w:numId w:val="19"/>
        </w:numPr>
        <w:ind w:left="0" w:firstLine="709"/>
        <w:rPr>
          <w:rFonts w:ascii="Times New Roman" w:hAnsi="Times New Roman"/>
          <w:i/>
        </w:rPr>
      </w:pPr>
      <w:r w:rsidRPr="00EE4A8B">
        <w:rPr>
          <w:rFonts w:ascii="Times New Roman" w:eastAsia="Times New Roman" w:hAnsi="Times New Roman"/>
        </w:rPr>
        <w:t>овладение процедурами смыслового и эстетического анализа текста на основе понимания принципиальных отличий художественного текста от научного, делового, публицистического и т. п.;</w:t>
      </w:r>
    </w:p>
    <w:p w:rsidR="007332F5" w:rsidRPr="00EE4A8B" w:rsidRDefault="007332F5" w:rsidP="00563CF7">
      <w:pPr>
        <w:pStyle w:val="a9"/>
        <w:numPr>
          <w:ilvl w:val="0"/>
          <w:numId w:val="19"/>
        </w:numPr>
        <w:ind w:left="0" w:firstLine="709"/>
        <w:rPr>
          <w:rFonts w:ascii="Times New Roman" w:hAnsi="Times New Roman"/>
          <w:i/>
        </w:rPr>
      </w:pPr>
      <w:r w:rsidRPr="00EE4A8B">
        <w:rPr>
          <w:rFonts w:ascii="Times New Roman" w:eastAsia="Times New Roman" w:hAnsi="Times New Roman"/>
        </w:rPr>
        <w:t>формирование умений воспринимать, анализировать, критически оценивать и интерпретировать прочитанное, осознавать художественную картину жизни, отраж</w:t>
      </w:r>
      <w:r w:rsidR="00A23AB5" w:rsidRPr="00EE4A8B">
        <w:rPr>
          <w:rFonts w:ascii="Times New Roman" w:eastAsia="Times New Roman" w:hAnsi="Times New Roman"/>
        </w:rPr>
        <w:t>е</w:t>
      </w:r>
      <w:r w:rsidRPr="00EE4A8B">
        <w:rPr>
          <w:rFonts w:ascii="Times New Roman" w:eastAsia="Times New Roman" w:hAnsi="Times New Roman"/>
        </w:rPr>
        <w:t xml:space="preserve">нную в литературном произведении, на уровне не только эмоционального восприятия, но и интеллектуального осмысления, </w:t>
      </w:r>
      <w:r w:rsidRPr="00EE4A8B">
        <w:rPr>
          <w:rFonts w:ascii="Times New Roman" w:hAnsi="Times New Roman"/>
        </w:rPr>
        <w:t>ответственного отношения к разнообразным художественным смыслам</w:t>
      </w:r>
      <w:r w:rsidRPr="00EE4A8B">
        <w:rPr>
          <w:rFonts w:ascii="Times New Roman" w:eastAsia="Times New Roman" w:hAnsi="Times New Roman"/>
        </w:rPr>
        <w:t>;</w:t>
      </w:r>
    </w:p>
    <w:p w:rsidR="007332F5" w:rsidRPr="00EE4A8B" w:rsidRDefault="007332F5" w:rsidP="00563CF7">
      <w:pPr>
        <w:pStyle w:val="a9"/>
        <w:widowControl w:val="0"/>
        <w:numPr>
          <w:ilvl w:val="0"/>
          <w:numId w:val="19"/>
        </w:numPr>
        <w:autoSpaceDE w:val="0"/>
        <w:autoSpaceDN w:val="0"/>
        <w:adjustRightInd w:val="0"/>
        <w:ind w:left="0" w:firstLine="709"/>
        <w:rPr>
          <w:rFonts w:ascii="Times New Roman" w:eastAsia="Times New Roman" w:hAnsi="Times New Roman"/>
        </w:rPr>
      </w:pPr>
      <w:r w:rsidRPr="00EE4A8B">
        <w:rPr>
          <w:rFonts w:ascii="Times New Roman" w:hAnsi="Times New Roman"/>
        </w:rPr>
        <w:t xml:space="preserve">формирование отношения к литературе как к </w:t>
      </w:r>
      <w:r w:rsidRPr="00EE4A8B">
        <w:rPr>
          <w:rFonts w:ascii="Times New Roman" w:eastAsia="Times New Roman" w:hAnsi="Times New Roman"/>
        </w:rPr>
        <w:t>особому способу познания жизни;</w:t>
      </w:r>
    </w:p>
    <w:p w:rsidR="007332F5" w:rsidRPr="00EE4A8B" w:rsidRDefault="007332F5" w:rsidP="00563CF7">
      <w:pPr>
        <w:pStyle w:val="a9"/>
        <w:numPr>
          <w:ilvl w:val="0"/>
          <w:numId w:val="19"/>
        </w:numPr>
        <w:ind w:left="0" w:firstLine="709"/>
        <w:rPr>
          <w:rFonts w:ascii="Times New Roman" w:hAnsi="Times New Roman"/>
          <w:i/>
        </w:rPr>
      </w:pPr>
      <w:r w:rsidRPr="00EE4A8B">
        <w:rPr>
          <w:rFonts w:ascii="Times New Roman" w:hAnsi="Times New Roman"/>
        </w:rPr>
        <w:t xml:space="preserve">воспитание у читателя культуры выражения собственной позиции, </w:t>
      </w:r>
      <w:r w:rsidRPr="00EE4A8B">
        <w:rPr>
          <w:rFonts w:ascii="Times New Roman" w:eastAsia="Times New Roman" w:hAnsi="Times New Roman"/>
        </w:rPr>
        <w:t>способности аргументировать сво</w:t>
      </w:r>
      <w:r w:rsidR="00A23AB5" w:rsidRPr="00EE4A8B">
        <w:rPr>
          <w:rFonts w:ascii="Times New Roman" w:eastAsia="Times New Roman" w:hAnsi="Times New Roman"/>
        </w:rPr>
        <w:t>е</w:t>
      </w:r>
      <w:r w:rsidRPr="00EE4A8B">
        <w:rPr>
          <w:rFonts w:ascii="Times New Roman" w:eastAsia="Times New Roman" w:hAnsi="Times New Roman"/>
        </w:rPr>
        <w:t xml:space="preserve"> мнение и оформлять его словесно в устных и письменных высказываниях разных жанров, создавать разв</w:t>
      </w:r>
      <w:r w:rsidR="00A23AB5" w:rsidRPr="00EE4A8B">
        <w:rPr>
          <w:rFonts w:ascii="Times New Roman" w:eastAsia="Times New Roman" w:hAnsi="Times New Roman"/>
        </w:rPr>
        <w:t>е</w:t>
      </w:r>
      <w:r w:rsidRPr="00EE4A8B">
        <w:rPr>
          <w:rFonts w:ascii="Times New Roman" w:eastAsia="Times New Roman" w:hAnsi="Times New Roman"/>
        </w:rPr>
        <w:t>рнутые высказывания творческого, аналитического и интерпретирующего характера;</w:t>
      </w:r>
    </w:p>
    <w:p w:rsidR="007332F5" w:rsidRPr="00EE4A8B" w:rsidRDefault="007332F5" w:rsidP="00563CF7">
      <w:pPr>
        <w:pStyle w:val="a9"/>
        <w:numPr>
          <w:ilvl w:val="0"/>
          <w:numId w:val="19"/>
        </w:numPr>
        <w:ind w:left="0" w:firstLine="709"/>
        <w:rPr>
          <w:rFonts w:ascii="Times New Roman" w:hAnsi="Times New Roman"/>
          <w:b/>
          <w:bCs/>
        </w:rPr>
      </w:pPr>
      <w:r w:rsidRPr="00EE4A8B">
        <w:rPr>
          <w:rFonts w:ascii="Times New Roman" w:hAnsi="Times New Roman"/>
        </w:rPr>
        <w:t xml:space="preserve">воспитание культуры понимания «чужой» позиции, а также уважительного отношения к ценностям других людей, к культуре других эпох и народов; </w:t>
      </w:r>
      <w:r w:rsidRPr="00EE4A8B">
        <w:rPr>
          <w:rFonts w:ascii="Times New Roman" w:eastAsia="Times New Roman" w:hAnsi="Times New Roman"/>
        </w:rPr>
        <w:t>развитие способности понимать литературные художественные произведения, отражающие разные этнокультурные традиции;</w:t>
      </w:r>
    </w:p>
    <w:p w:rsidR="007332F5" w:rsidRPr="00EE4A8B" w:rsidRDefault="007332F5" w:rsidP="00563CF7">
      <w:pPr>
        <w:pStyle w:val="a9"/>
        <w:numPr>
          <w:ilvl w:val="0"/>
          <w:numId w:val="19"/>
        </w:numPr>
        <w:ind w:left="0" w:firstLine="709"/>
        <w:rPr>
          <w:rFonts w:ascii="Times New Roman" w:hAnsi="Times New Roman"/>
          <w:b/>
          <w:bCs/>
        </w:rPr>
      </w:pPr>
      <w:r w:rsidRPr="00EE4A8B">
        <w:rPr>
          <w:rFonts w:ascii="Times New Roman" w:eastAsia="Times New Roman" w:hAnsi="Times New Roman"/>
        </w:rPr>
        <w:t xml:space="preserve">воспитание квалифицированного читателя со сформированным эстетическим вкусом; </w:t>
      </w:r>
    </w:p>
    <w:p w:rsidR="007332F5" w:rsidRPr="00EE4A8B" w:rsidRDefault="007332F5" w:rsidP="00563CF7">
      <w:pPr>
        <w:pStyle w:val="a9"/>
        <w:widowControl w:val="0"/>
        <w:numPr>
          <w:ilvl w:val="0"/>
          <w:numId w:val="19"/>
        </w:numPr>
        <w:autoSpaceDE w:val="0"/>
        <w:autoSpaceDN w:val="0"/>
        <w:adjustRightInd w:val="0"/>
        <w:ind w:left="0" w:firstLine="709"/>
        <w:rPr>
          <w:rFonts w:ascii="Times New Roman" w:eastAsia="Times New Roman" w:hAnsi="Times New Roman"/>
        </w:rPr>
      </w:pPr>
      <w:r w:rsidRPr="00EE4A8B">
        <w:rPr>
          <w:rFonts w:ascii="Times New Roman" w:hAnsi="Times New Roman"/>
        </w:rPr>
        <w:t>формирование отношения к литературе как к одной из основных культурных ценностей народа</w:t>
      </w:r>
      <w:r w:rsidRPr="00EE4A8B">
        <w:rPr>
          <w:rFonts w:ascii="Times New Roman" w:eastAsia="Times New Roman" w:hAnsi="Times New Roman"/>
        </w:rPr>
        <w:t>;</w:t>
      </w:r>
    </w:p>
    <w:p w:rsidR="007332F5" w:rsidRPr="00EE4A8B" w:rsidRDefault="007332F5" w:rsidP="00563CF7">
      <w:pPr>
        <w:pStyle w:val="a9"/>
        <w:numPr>
          <w:ilvl w:val="0"/>
          <w:numId w:val="19"/>
        </w:numPr>
        <w:ind w:left="0" w:firstLine="709"/>
        <w:rPr>
          <w:rFonts w:ascii="Times New Roman" w:hAnsi="Times New Roman"/>
          <w:b/>
          <w:bCs/>
        </w:rPr>
      </w:pPr>
      <w:r w:rsidRPr="00EE4A8B">
        <w:rPr>
          <w:rFonts w:ascii="Times New Roman" w:hAnsi="Times New Roman"/>
        </w:rPr>
        <w:t xml:space="preserve">обеспечение через чтение и изучение классической и современной литературы культурной самоидентификации; </w:t>
      </w:r>
    </w:p>
    <w:p w:rsidR="007332F5" w:rsidRPr="00EE4A8B" w:rsidRDefault="007332F5" w:rsidP="00563CF7">
      <w:pPr>
        <w:pStyle w:val="a9"/>
        <w:widowControl w:val="0"/>
        <w:numPr>
          <w:ilvl w:val="0"/>
          <w:numId w:val="19"/>
        </w:numPr>
        <w:autoSpaceDE w:val="0"/>
        <w:autoSpaceDN w:val="0"/>
        <w:adjustRightInd w:val="0"/>
        <w:ind w:left="0" w:firstLine="709"/>
        <w:rPr>
          <w:rFonts w:ascii="Times New Roman" w:eastAsia="Times New Roman" w:hAnsi="Times New Roman"/>
        </w:rPr>
      </w:pPr>
      <w:r w:rsidRPr="00EE4A8B">
        <w:rPr>
          <w:rFonts w:ascii="Times New Roman" w:eastAsia="Times New Roman" w:hAnsi="Times New Roman"/>
        </w:rPr>
        <w:t>осознание значимости чтения и изучения литературы для своего дальнейшего развития;</w:t>
      </w:r>
    </w:p>
    <w:p w:rsidR="007332F5" w:rsidRPr="00EE4A8B" w:rsidRDefault="007332F5" w:rsidP="00563CF7">
      <w:pPr>
        <w:pStyle w:val="a9"/>
        <w:numPr>
          <w:ilvl w:val="0"/>
          <w:numId w:val="19"/>
        </w:numPr>
        <w:ind w:left="0" w:firstLine="709"/>
        <w:rPr>
          <w:rFonts w:ascii="Times New Roman" w:hAnsi="Times New Roman"/>
          <w:i/>
        </w:rPr>
      </w:pPr>
      <w:r w:rsidRPr="00EE4A8B">
        <w:rPr>
          <w:rFonts w:ascii="Times New Roman" w:eastAsia="Times New Roman" w:hAnsi="Times New Roman"/>
        </w:rPr>
        <w:t>формирование у школьника стремления сознательно планировать сво</w:t>
      </w:r>
      <w:r w:rsidR="00A23AB5" w:rsidRPr="00EE4A8B">
        <w:rPr>
          <w:rFonts w:ascii="Times New Roman" w:eastAsia="Times New Roman" w:hAnsi="Times New Roman"/>
        </w:rPr>
        <w:t>е</w:t>
      </w:r>
      <w:r w:rsidRPr="00EE4A8B">
        <w:rPr>
          <w:rFonts w:ascii="Times New Roman" w:eastAsia="Times New Roman" w:hAnsi="Times New Roman"/>
        </w:rPr>
        <w:t xml:space="preserve"> досуговое чтение. </w:t>
      </w:r>
    </w:p>
    <w:p w:rsidR="007332F5" w:rsidRPr="00EE4A8B" w:rsidRDefault="007332F5" w:rsidP="00563CF7">
      <w:pPr>
        <w:spacing w:after="0" w:line="240" w:lineRule="auto"/>
        <w:ind w:firstLine="709"/>
        <w:rPr>
          <w:rFonts w:ascii="Times New Roman" w:hAnsi="Times New Roman"/>
          <w:sz w:val="24"/>
          <w:szCs w:val="24"/>
        </w:rPr>
      </w:pPr>
      <w:r w:rsidRPr="00EE4A8B">
        <w:rPr>
          <w:rFonts w:ascii="Times New Roman" w:hAnsi="Times New Roman"/>
          <w:sz w:val="24"/>
          <w:szCs w:val="24"/>
        </w:rPr>
        <w:t>В процессе обучения в основной школе эти задачи решаются постепенно, последовательно и постоянно; их решение продолжается и в старшей школе; на всех этапах обучения создаются условия для осознания обучающимися непрерывности процесса литературного образования и необходимости его продолжения и за пределами школы.</w:t>
      </w:r>
      <w:r w:rsidR="0042291A" w:rsidRPr="00EE4A8B">
        <w:rPr>
          <w:rFonts w:ascii="Times New Roman" w:hAnsi="Times New Roman"/>
          <w:sz w:val="24"/>
          <w:szCs w:val="24"/>
        </w:rPr>
        <w:tab/>
      </w:r>
    </w:p>
    <w:p w:rsidR="0042291A" w:rsidRPr="00EE4A8B" w:rsidRDefault="0042291A" w:rsidP="00563CF7">
      <w:pPr>
        <w:spacing w:after="0" w:line="240" w:lineRule="auto"/>
        <w:ind w:firstLine="709"/>
        <w:rPr>
          <w:rFonts w:ascii="Times New Roman" w:hAnsi="Times New Roman"/>
          <w:b/>
          <w:sz w:val="24"/>
          <w:szCs w:val="24"/>
        </w:rPr>
      </w:pPr>
      <w:r w:rsidRPr="00EE4A8B">
        <w:rPr>
          <w:rFonts w:ascii="Times New Roman" w:hAnsi="Times New Roman"/>
          <w:sz w:val="24"/>
          <w:szCs w:val="24"/>
        </w:rPr>
        <w:t>Примерная программа по литературе строится с учетом:</w:t>
      </w:r>
    </w:p>
    <w:p w:rsidR="0042291A" w:rsidRPr="00EE4A8B" w:rsidRDefault="0042291A" w:rsidP="00563CF7">
      <w:pPr>
        <w:numPr>
          <w:ilvl w:val="0"/>
          <w:numId w:val="18"/>
        </w:numPr>
        <w:tabs>
          <w:tab w:val="left" w:pos="1134"/>
        </w:tabs>
        <w:spacing w:after="0" w:line="240" w:lineRule="auto"/>
        <w:ind w:left="0" w:firstLine="709"/>
        <w:rPr>
          <w:rFonts w:ascii="Times New Roman" w:hAnsi="Times New Roman"/>
          <w:sz w:val="24"/>
          <w:szCs w:val="24"/>
        </w:rPr>
      </w:pPr>
      <w:r w:rsidRPr="00EE4A8B">
        <w:rPr>
          <w:rFonts w:ascii="Times New Roman" w:hAnsi="Times New Roman"/>
          <w:b/>
          <w:sz w:val="24"/>
          <w:szCs w:val="24"/>
        </w:rPr>
        <w:t>лучших традиций</w:t>
      </w:r>
      <w:r w:rsidRPr="00EE4A8B">
        <w:rPr>
          <w:rFonts w:ascii="Times New Roman" w:hAnsi="Times New Roman"/>
          <w:sz w:val="24"/>
          <w:szCs w:val="24"/>
        </w:rPr>
        <w:t xml:space="preserve"> отечественной </w:t>
      </w:r>
      <w:r w:rsidRPr="00EE4A8B">
        <w:rPr>
          <w:rFonts w:ascii="Times New Roman" w:hAnsi="Times New Roman"/>
          <w:b/>
          <w:sz w:val="24"/>
          <w:szCs w:val="24"/>
        </w:rPr>
        <w:t>методики</w:t>
      </w:r>
      <w:r w:rsidRPr="00EE4A8B">
        <w:rPr>
          <w:rFonts w:ascii="Times New Roman" w:hAnsi="Times New Roman"/>
          <w:sz w:val="24"/>
          <w:szCs w:val="24"/>
        </w:rPr>
        <w:t xml:space="preserve">  преподавания литературы</w:t>
      </w:r>
      <w:r w:rsidR="007332F5" w:rsidRPr="00EE4A8B">
        <w:rPr>
          <w:rFonts w:ascii="Times New Roman" w:hAnsi="Times New Roman"/>
          <w:sz w:val="24"/>
          <w:szCs w:val="24"/>
        </w:rPr>
        <w:t xml:space="preserve">, </w:t>
      </w:r>
      <w:r w:rsidR="007332F5" w:rsidRPr="00EE4A8B">
        <w:rPr>
          <w:rStyle w:val="5yl5"/>
          <w:rFonts w:ascii="Times New Roman" w:hAnsi="Times New Roman"/>
          <w:sz w:val="24"/>
          <w:szCs w:val="24"/>
        </w:rPr>
        <w:t>заложенных трудами В.И.Водовозова, А.Д. Алферова, В.Я.Стоюнина, В.П.Острогорского, Л.И.Поливанова, В.В.Голубкова, Н.М.Соколова, М.А.Рыбниковой, И.С.Збарского, В.Г.Маранцмана, З.Н.Новлянской и др.</w:t>
      </w:r>
      <w:r w:rsidRPr="00EE4A8B">
        <w:rPr>
          <w:rFonts w:ascii="Times New Roman" w:hAnsi="Times New Roman"/>
          <w:sz w:val="24"/>
          <w:szCs w:val="24"/>
        </w:rPr>
        <w:t>;</w:t>
      </w:r>
    </w:p>
    <w:p w:rsidR="0042291A" w:rsidRPr="00EE4A8B" w:rsidRDefault="0042291A" w:rsidP="00563CF7">
      <w:pPr>
        <w:numPr>
          <w:ilvl w:val="0"/>
          <w:numId w:val="18"/>
        </w:numPr>
        <w:tabs>
          <w:tab w:val="left" w:pos="1134"/>
        </w:tabs>
        <w:spacing w:after="0" w:line="240" w:lineRule="auto"/>
        <w:ind w:left="0" w:firstLine="709"/>
        <w:rPr>
          <w:rFonts w:ascii="Times New Roman" w:hAnsi="Times New Roman"/>
          <w:sz w:val="24"/>
          <w:szCs w:val="24"/>
        </w:rPr>
      </w:pPr>
      <w:r w:rsidRPr="00EE4A8B">
        <w:rPr>
          <w:rFonts w:ascii="Times New Roman" w:hAnsi="Times New Roman"/>
          <w:b/>
          <w:sz w:val="24"/>
          <w:szCs w:val="24"/>
        </w:rPr>
        <w:t>традицийизученияконкретныхпроизведений</w:t>
      </w:r>
      <w:r w:rsidRPr="00EE4A8B">
        <w:rPr>
          <w:rFonts w:ascii="Times New Roman" w:hAnsi="Times New Roman"/>
          <w:sz w:val="24"/>
          <w:szCs w:val="24"/>
        </w:rPr>
        <w:t xml:space="preserve"> (прежде всего русской и зарубежной классики), сложившихся в школьной практике;</w:t>
      </w:r>
    </w:p>
    <w:p w:rsidR="007332F5" w:rsidRPr="00EE4A8B" w:rsidRDefault="007332F5" w:rsidP="00563CF7">
      <w:pPr>
        <w:numPr>
          <w:ilvl w:val="0"/>
          <w:numId w:val="18"/>
        </w:numPr>
        <w:spacing w:after="0" w:line="240" w:lineRule="auto"/>
        <w:ind w:left="0" w:firstLine="709"/>
        <w:rPr>
          <w:rFonts w:ascii="Times New Roman" w:eastAsia="Times New Roman" w:hAnsi="Times New Roman"/>
          <w:sz w:val="24"/>
          <w:szCs w:val="24"/>
          <w:lang w:eastAsia="ru-RU"/>
        </w:rPr>
      </w:pPr>
      <w:r w:rsidRPr="00EE4A8B">
        <w:rPr>
          <w:rFonts w:ascii="Times New Roman" w:hAnsi="Times New Roman"/>
          <w:b/>
          <w:sz w:val="24"/>
          <w:szCs w:val="24"/>
        </w:rPr>
        <w:t xml:space="preserve">традиций научного анализа, атакже художественной интерпретации </w:t>
      </w:r>
      <w:r w:rsidRPr="00EE4A8B">
        <w:rPr>
          <w:rFonts w:ascii="Times New Roman" w:hAnsi="Times New Roman"/>
          <w:sz w:val="24"/>
          <w:szCs w:val="24"/>
        </w:rPr>
        <w:t>средствами</w:t>
      </w:r>
      <w:r w:rsidRPr="00EE4A8B">
        <w:rPr>
          <w:rFonts w:ascii="Times New Roman" w:hAnsi="Times New Roman"/>
          <w:b/>
          <w:sz w:val="24"/>
          <w:szCs w:val="24"/>
        </w:rPr>
        <w:t xml:space="preserve"> литературы и других видов искусств </w:t>
      </w:r>
      <w:r w:rsidRPr="00EE4A8B">
        <w:rPr>
          <w:rFonts w:ascii="Times New Roman" w:hAnsi="Times New Roman"/>
          <w:sz w:val="24"/>
          <w:szCs w:val="24"/>
        </w:rPr>
        <w:t>литературныхпроизведений, входящих в</w:t>
      </w:r>
      <w:r w:rsidRPr="00EE4A8B">
        <w:rPr>
          <w:rFonts w:ascii="Times New Roman" w:hAnsi="Times New Roman"/>
          <w:b/>
          <w:sz w:val="24"/>
          <w:szCs w:val="24"/>
        </w:rPr>
        <w:t xml:space="preserve"> национальный литературный канон (</w:t>
      </w:r>
      <w:r w:rsidRPr="00EE4A8B">
        <w:rPr>
          <w:rFonts w:ascii="Times New Roman" w:hAnsi="Times New Roman"/>
          <w:sz w:val="24"/>
          <w:szCs w:val="24"/>
        </w:rPr>
        <w:t>то есть образующих</w:t>
      </w:r>
      <w:r w:rsidRPr="00EE4A8B">
        <w:rPr>
          <w:rFonts w:ascii="Times New Roman" w:eastAsia="Times New Roman" w:hAnsi="Times New Roman"/>
          <w:sz w:val="24"/>
          <w:szCs w:val="24"/>
          <w:lang w:eastAsia="ru-RU"/>
        </w:rPr>
        <w:t>совокупность наиболее авторитетных для национальной традиции писательских имен, корпусов их творчества и их отдельных произведений)</w:t>
      </w:r>
      <w:r w:rsidRPr="00EE4A8B">
        <w:rPr>
          <w:rFonts w:ascii="Times New Roman" w:eastAsia="Times New Roman" w:hAnsi="Times New Roman"/>
          <w:b/>
          <w:sz w:val="24"/>
          <w:szCs w:val="24"/>
          <w:lang w:eastAsia="ru-RU"/>
        </w:rPr>
        <w:t xml:space="preserve">; </w:t>
      </w:r>
    </w:p>
    <w:p w:rsidR="0042291A" w:rsidRPr="00EE4A8B" w:rsidRDefault="0042291A" w:rsidP="00563CF7">
      <w:pPr>
        <w:numPr>
          <w:ilvl w:val="0"/>
          <w:numId w:val="18"/>
        </w:numPr>
        <w:tabs>
          <w:tab w:val="left" w:pos="1134"/>
        </w:tabs>
        <w:spacing w:after="0" w:line="240" w:lineRule="auto"/>
        <w:ind w:left="0" w:firstLine="709"/>
        <w:rPr>
          <w:rFonts w:ascii="Times New Roman" w:hAnsi="Times New Roman"/>
          <w:sz w:val="24"/>
          <w:szCs w:val="24"/>
        </w:rPr>
      </w:pPr>
      <w:r w:rsidRPr="00EE4A8B">
        <w:rPr>
          <w:rFonts w:ascii="Times New Roman" w:hAnsi="Times New Roman"/>
          <w:sz w:val="24"/>
          <w:szCs w:val="24"/>
        </w:rPr>
        <w:t xml:space="preserve">необходимой </w:t>
      </w:r>
      <w:r w:rsidRPr="00EE4A8B">
        <w:rPr>
          <w:rFonts w:ascii="Times New Roman" w:hAnsi="Times New Roman"/>
          <w:b/>
          <w:sz w:val="24"/>
          <w:szCs w:val="24"/>
        </w:rPr>
        <w:t>вариативности</w:t>
      </w:r>
      <w:r w:rsidRPr="00EE4A8B">
        <w:rPr>
          <w:rFonts w:ascii="Times New Roman" w:hAnsi="Times New Roman"/>
          <w:sz w:val="24"/>
          <w:szCs w:val="24"/>
        </w:rPr>
        <w:t xml:space="preserve"> авторской / рабочей программы по литературе при сохранении обязательных базовых элементов содержания предмета;</w:t>
      </w:r>
    </w:p>
    <w:p w:rsidR="0042291A" w:rsidRPr="00EE4A8B" w:rsidRDefault="0042291A" w:rsidP="00563CF7">
      <w:pPr>
        <w:numPr>
          <w:ilvl w:val="0"/>
          <w:numId w:val="18"/>
        </w:numPr>
        <w:tabs>
          <w:tab w:val="left" w:pos="1134"/>
        </w:tabs>
        <w:spacing w:after="0" w:line="240" w:lineRule="auto"/>
        <w:ind w:left="0" w:firstLine="709"/>
        <w:rPr>
          <w:rFonts w:ascii="Times New Roman" w:hAnsi="Times New Roman"/>
          <w:sz w:val="24"/>
          <w:szCs w:val="24"/>
        </w:rPr>
      </w:pPr>
      <w:r w:rsidRPr="00EE4A8B">
        <w:rPr>
          <w:rFonts w:ascii="Times New Roman" w:hAnsi="Times New Roman"/>
          <w:sz w:val="24"/>
          <w:szCs w:val="24"/>
        </w:rPr>
        <w:t xml:space="preserve">соответствия рекомендуемых к изучению литературных произведений </w:t>
      </w:r>
      <w:r w:rsidRPr="00EE4A8B">
        <w:rPr>
          <w:rFonts w:ascii="Times New Roman" w:hAnsi="Times New Roman"/>
          <w:b/>
          <w:sz w:val="24"/>
          <w:szCs w:val="24"/>
        </w:rPr>
        <w:t>возрастным и психологическим</w:t>
      </w:r>
      <w:r w:rsidRPr="00EE4A8B">
        <w:rPr>
          <w:rFonts w:ascii="Times New Roman" w:hAnsi="Times New Roman"/>
          <w:sz w:val="24"/>
          <w:szCs w:val="24"/>
        </w:rPr>
        <w:t xml:space="preserve"> особенностям обучающихся;</w:t>
      </w:r>
    </w:p>
    <w:p w:rsidR="0042291A" w:rsidRPr="00EE4A8B" w:rsidRDefault="0042291A" w:rsidP="00563CF7">
      <w:pPr>
        <w:numPr>
          <w:ilvl w:val="0"/>
          <w:numId w:val="18"/>
        </w:numPr>
        <w:tabs>
          <w:tab w:val="left" w:pos="1134"/>
        </w:tabs>
        <w:spacing w:after="0" w:line="240" w:lineRule="auto"/>
        <w:ind w:left="0" w:firstLine="709"/>
        <w:rPr>
          <w:rFonts w:ascii="Times New Roman" w:hAnsi="Times New Roman"/>
          <w:sz w:val="24"/>
          <w:szCs w:val="24"/>
        </w:rPr>
      </w:pPr>
      <w:r w:rsidRPr="00EE4A8B">
        <w:rPr>
          <w:rFonts w:ascii="Times New Roman" w:hAnsi="Times New Roman"/>
          <w:sz w:val="24"/>
          <w:szCs w:val="24"/>
        </w:rPr>
        <w:t>требований современного культурно-исторического контекста к изучению классической литературы;</w:t>
      </w:r>
    </w:p>
    <w:p w:rsidR="0042291A" w:rsidRPr="00EE4A8B" w:rsidRDefault="0042291A" w:rsidP="00563CF7">
      <w:pPr>
        <w:numPr>
          <w:ilvl w:val="0"/>
          <w:numId w:val="18"/>
        </w:numPr>
        <w:tabs>
          <w:tab w:val="left" w:pos="1134"/>
        </w:tabs>
        <w:spacing w:after="0" w:line="240" w:lineRule="auto"/>
        <w:ind w:left="0" w:firstLine="709"/>
        <w:rPr>
          <w:rFonts w:ascii="Times New Roman" w:hAnsi="Times New Roman"/>
          <w:sz w:val="24"/>
          <w:szCs w:val="24"/>
        </w:rPr>
      </w:pPr>
      <w:r w:rsidRPr="00EE4A8B">
        <w:rPr>
          <w:rFonts w:ascii="Times New Roman" w:hAnsi="Times New Roman"/>
          <w:b/>
          <w:sz w:val="24"/>
          <w:szCs w:val="24"/>
        </w:rPr>
        <w:t>минимального количества учебного времени</w:t>
      </w:r>
      <w:r w:rsidRPr="00EE4A8B">
        <w:rPr>
          <w:rFonts w:ascii="Times New Roman" w:hAnsi="Times New Roman"/>
          <w:sz w:val="24"/>
          <w:szCs w:val="24"/>
        </w:rPr>
        <w:t>, отведенного на изучение литературы согласно действующему ФГОС и Базисному учебному плану.</w:t>
      </w:r>
    </w:p>
    <w:p w:rsidR="0042291A" w:rsidRPr="00EE4A8B" w:rsidRDefault="0042291A" w:rsidP="00563CF7">
      <w:pPr>
        <w:spacing w:after="0" w:line="240" w:lineRule="auto"/>
        <w:ind w:firstLine="709"/>
        <w:rPr>
          <w:rFonts w:ascii="Times New Roman" w:hAnsi="Times New Roman"/>
          <w:sz w:val="24"/>
          <w:szCs w:val="24"/>
        </w:rPr>
      </w:pPr>
      <w:r w:rsidRPr="00EE4A8B">
        <w:rPr>
          <w:rFonts w:ascii="Times New Roman" w:hAnsi="Times New Roman"/>
          <w:sz w:val="24"/>
          <w:szCs w:val="24"/>
        </w:rPr>
        <w:t xml:space="preserve">Рабочая программа учебного курса строится на произведениях из </w:t>
      </w:r>
      <w:r w:rsidRPr="00EE4A8B">
        <w:rPr>
          <w:rFonts w:ascii="Times New Roman" w:hAnsi="Times New Roman"/>
          <w:b/>
          <w:sz w:val="24"/>
          <w:szCs w:val="24"/>
        </w:rPr>
        <w:t>трех списков</w:t>
      </w:r>
      <w:r w:rsidRPr="00EE4A8B">
        <w:rPr>
          <w:rFonts w:ascii="Times New Roman" w:hAnsi="Times New Roman"/>
          <w:sz w:val="24"/>
          <w:szCs w:val="24"/>
        </w:rPr>
        <w:t xml:space="preserve">: А, В и С (см. таблицу ниже). Эти три списка равноправны по статусу (то есть произведения </w:t>
      </w:r>
      <w:r w:rsidRPr="00EE4A8B">
        <w:rPr>
          <w:rFonts w:ascii="Times New Roman" w:hAnsi="Times New Roman"/>
          <w:b/>
          <w:sz w:val="24"/>
          <w:szCs w:val="24"/>
        </w:rPr>
        <w:t>всех списков</w:t>
      </w:r>
      <w:r w:rsidRPr="00EE4A8B">
        <w:rPr>
          <w:rFonts w:ascii="Times New Roman" w:hAnsi="Times New Roman"/>
          <w:sz w:val="24"/>
          <w:szCs w:val="24"/>
        </w:rPr>
        <w:t xml:space="preserve"> должны быть </w:t>
      </w:r>
      <w:r w:rsidRPr="00EE4A8B">
        <w:rPr>
          <w:rFonts w:ascii="Times New Roman" w:hAnsi="Times New Roman"/>
          <w:b/>
          <w:sz w:val="24"/>
          <w:szCs w:val="24"/>
        </w:rPr>
        <w:t xml:space="preserve">обязательно </w:t>
      </w:r>
      <w:r w:rsidRPr="00EE4A8B">
        <w:rPr>
          <w:rFonts w:ascii="Times New Roman" w:hAnsi="Times New Roman"/>
          <w:sz w:val="24"/>
          <w:szCs w:val="24"/>
        </w:rPr>
        <w:t xml:space="preserve"> представлены в рабочих программах</w:t>
      </w:r>
      <w:r w:rsidR="009D3152" w:rsidRPr="00EE4A8B">
        <w:rPr>
          <w:rFonts w:ascii="Times New Roman" w:hAnsi="Times New Roman"/>
          <w:sz w:val="24"/>
          <w:szCs w:val="24"/>
        </w:rPr>
        <w:t>)</w:t>
      </w:r>
      <w:r w:rsidRPr="00EE4A8B">
        <w:rPr>
          <w:rFonts w:ascii="Times New Roman" w:hAnsi="Times New Roman"/>
          <w:sz w:val="24"/>
          <w:szCs w:val="24"/>
        </w:rPr>
        <w:t>.</w:t>
      </w:r>
    </w:p>
    <w:p w:rsidR="0042291A" w:rsidRPr="00EE4A8B" w:rsidRDefault="0042291A" w:rsidP="00563CF7">
      <w:pPr>
        <w:spacing w:after="0" w:line="240" w:lineRule="auto"/>
        <w:ind w:firstLine="709"/>
        <w:rPr>
          <w:rFonts w:ascii="Times New Roman" w:hAnsi="Times New Roman"/>
          <w:sz w:val="24"/>
          <w:szCs w:val="24"/>
        </w:rPr>
      </w:pPr>
      <w:r w:rsidRPr="00EE4A8B">
        <w:rPr>
          <w:rFonts w:ascii="Times New Roman" w:hAnsi="Times New Roman"/>
          <w:b/>
          <w:bCs/>
          <w:sz w:val="24"/>
          <w:szCs w:val="24"/>
        </w:rPr>
        <w:t>Список А</w:t>
      </w:r>
      <w:r w:rsidRPr="00EE4A8B">
        <w:rPr>
          <w:rFonts w:ascii="Times New Roman" w:hAnsi="Times New Roman"/>
          <w:sz w:val="24"/>
          <w:szCs w:val="24"/>
        </w:rPr>
        <w:t xml:space="preserve"> представляет собой </w:t>
      </w:r>
      <w:r w:rsidRPr="00EE4A8B">
        <w:rPr>
          <w:rFonts w:ascii="Times New Roman" w:hAnsi="Times New Roman"/>
          <w:b/>
          <w:bCs/>
          <w:sz w:val="24"/>
          <w:szCs w:val="24"/>
        </w:rPr>
        <w:t>перечень конкретных произведений</w:t>
      </w:r>
      <w:r w:rsidRPr="00EE4A8B">
        <w:rPr>
          <w:rFonts w:ascii="Times New Roman" w:hAnsi="Times New Roman"/>
          <w:sz w:val="24"/>
          <w:szCs w:val="24"/>
        </w:rPr>
        <w:t xml:space="preserve"> (например: </w:t>
      </w:r>
      <w:r w:rsidRPr="00EE4A8B">
        <w:rPr>
          <w:rFonts w:ascii="Times New Roman" w:hAnsi="Times New Roman"/>
          <w:iCs/>
          <w:sz w:val="24"/>
          <w:szCs w:val="24"/>
        </w:rPr>
        <w:t>А.С.Пушкин «Евгений Онегин», Н.В.Гоголь «Мертвые души»</w:t>
      </w:r>
      <w:r w:rsidRPr="00EE4A8B">
        <w:rPr>
          <w:rFonts w:ascii="Times New Roman" w:hAnsi="Times New Roman"/>
          <w:sz w:val="24"/>
          <w:szCs w:val="24"/>
        </w:rPr>
        <w:t xml:space="preserve"> и т.д.). В этот список попадают «ключевые» произведения литературы, предназначенные для обязательного изучения. Вариативной части в списке</w:t>
      </w:r>
      <w:r w:rsidRPr="00EE4A8B">
        <w:rPr>
          <w:rFonts w:ascii="Times New Roman" w:hAnsi="Times New Roman"/>
          <w:b/>
          <w:bCs/>
          <w:sz w:val="24"/>
          <w:szCs w:val="24"/>
        </w:rPr>
        <w:t>А</w:t>
      </w:r>
      <w:r w:rsidRPr="00EE4A8B">
        <w:rPr>
          <w:rFonts w:ascii="Times New Roman" w:hAnsi="Times New Roman"/>
          <w:sz w:val="24"/>
          <w:szCs w:val="24"/>
        </w:rPr>
        <w:t xml:space="preserve"> нет.</w:t>
      </w:r>
    </w:p>
    <w:p w:rsidR="0042291A" w:rsidRPr="00EE4A8B" w:rsidRDefault="0042291A" w:rsidP="00563CF7">
      <w:pPr>
        <w:spacing w:after="0" w:line="240" w:lineRule="auto"/>
        <w:ind w:firstLine="709"/>
        <w:rPr>
          <w:rFonts w:ascii="Times New Roman" w:hAnsi="Times New Roman"/>
          <w:sz w:val="24"/>
          <w:szCs w:val="24"/>
        </w:rPr>
      </w:pPr>
      <w:r w:rsidRPr="00EE4A8B">
        <w:rPr>
          <w:rFonts w:ascii="Times New Roman" w:hAnsi="Times New Roman"/>
          <w:b/>
          <w:bCs/>
          <w:sz w:val="24"/>
          <w:szCs w:val="24"/>
        </w:rPr>
        <w:t>Список В</w:t>
      </w:r>
      <w:r w:rsidRPr="00EE4A8B">
        <w:rPr>
          <w:rFonts w:ascii="Times New Roman" w:hAnsi="Times New Roman"/>
          <w:sz w:val="24"/>
          <w:szCs w:val="24"/>
        </w:rPr>
        <w:t xml:space="preserve"> представляет собой </w:t>
      </w:r>
      <w:r w:rsidRPr="00EE4A8B">
        <w:rPr>
          <w:rFonts w:ascii="Times New Roman" w:hAnsi="Times New Roman"/>
          <w:b/>
          <w:bCs/>
          <w:sz w:val="24"/>
          <w:szCs w:val="24"/>
        </w:rPr>
        <w:t>перечень</w:t>
      </w:r>
      <w:r w:rsidR="001D4C09">
        <w:rPr>
          <w:rFonts w:ascii="Times New Roman" w:hAnsi="Times New Roman"/>
          <w:b/>
          <w:bCs/>
          <w:sz w:val="24"/>
          <w:szCs w:val="24"/>
        </w:rPr>
        <w:t xml:space="preserve"> </w:t>
      </w:r>
      <w:r w:rsidRPr="00EE4A8B">
        <w:rPr>
          <w:rFonts w:ascii="Times New Roman" w:hAnsi="Times New Roman"/>
          <w:b/>
          <w:bCs/>
          <w:sz w:val="24"/>
          <w:szCs w:val="24"/>
        </w:rPr>
        <w:t xml:space="preserve">авторов, </w:t>
      </w:r>
      <w:r w:rsidRPr="00EE4A8B">
        <w:rPr>
          <w:rFonts w:ascii="Times New Roman" w:hAnsi="Times New Roman"/>
          <w:sz w:val="24"/>
          <w:szCs w:val="24"/>
        </w:rPr>
        <w:t>изучение которых обязательно в школе. Список содержит также примеры тех произведений, которые могут изучаться – конкретное произведение каждого автора выбирается составителем программы. Перечень произведений названных в списке</w:t>
      </w:r>
      <w:r w:rsidR="001D4C09">
        <w:rPr>
          <w:rFonts w:ascii="Times New Roman" w:hAnsi="Times New Roman"/>
          <w:sz w:val="24"/>
          <w:szCs w:val="24"/>
        </w:rPr>
        <w:t xml:space="preserve"> </w:t>
      </w:r>
      <w:r w:rsidRPr="00EE4A8B">
        <w:rPr>
          <w:rFonts w:ascii="Times New Roman" w:hAnsi="Times New Roman"/>
          <w:b/>
          <w:bCs/>
          <w:sz w:val="24"/>
          <w:szCs w:val="24"/>
        </w:rPr>
        <w:t>В</w:t>
      </w:r>
      <w:r w:rsidR="001D4C09">
        <w:rPr>
          <w:rFonts w:ascii="Times New Roman" w:hAnsi="Times New Roman"/>
          <w:b/>
          <w:bCs/>
          <w:sz w:val="24"/>
          <w:szCs w:val="24"/>
        </w:rPr>
        <w:t xml:space="preserve"> </w:t>
      </w:r>
      <w:r w:rsidRPr="00EE4A8B">
        <w:rPr>
          <w:rFonts w:ascii="Times New Roman" w:hAnsi="Times New Roman"/>
          <w:sz w:val="24"/>
          <w:szCs w:val="24"/>
        </w:rPr>
        <w:t xml:space="preserve">авторов является ориентировочным (он предопределен традицией изучения в школе, жанром, разработанностью методических подходов и т.п.) и может быть дополнен составителями программ УМК и рабочих программ. Минимальное количество произведений, обязательных для изучения, указано, например: </w:t>
      </w:r>
      <w:r w:rsidRPr="00EE4A8B">
        <w:rPr>
          <w:rFonts w:ascii="Times New Roman" w:hAnsi="Times New Roman"/>
          <w:iCs/>
          <w:sz w:val="24"/>
          <w:szCs w:val="24"/>
        </w:rPr>
        <w:t>А.Блок. 1стихотворение; М.Булгаков. 1 повесть</w:t>
      </w:r>
      <w:r w:rsidRPr="00EE4A8B">
        <w:rPr>
          <w:rFonts w:ascii="Times New Roman" w:hAnsi="Times New Roman"/>
          <w:sz w:val="24"/>
          <w:szCs w:val="24"/>
        </w:rPr>
        <w:t>. В программы включаются произведения всех указанных в списке</w:t>
      </w:r>
      <w:r w:rsidR="001D4C09">
        <w:rPr>
          <w:rFonts w:ascii="Times New Roman" w:hAnsi="Times New Roman"/>
          <w:sz w:val="24"/>
          <w:szCs w:val="24"/>
        </w:rPr>
        <w:t xml:space="preserve"> </w:t>
      </w:r>
      <w:r w:rsidRPr="00EE4A8B">
        <w:rPr>
          <w:rFonts w:ascii="Times New Roman" w:hAnsi="Times New Roman"/>
          <w:b/>
          <w:bCs/>
          <w:sz w:val="24"/>
          <w:szCs w:val="24"/>
        </w:rPr>
        <w:t>В</w:t>
      </w:r>
      <w:r w:rsidRPr="00EE4A8B">
        <w:rPr>
          <w:rFonts w:ascii="Times New Roman" w:hAnsi="Times New Roman"/>
          <w:sz w:val="24"/>
          <w:szCs w:val="24"/>
        </w:rPr>
        <w:t xml:space="preserve"> авторов. Единство списков в разных рабочих программах скрепляется в списке</w:t>
      </w:r>
      <w:r w:rsidRPr="00EE4A8B">
        <w:rPr>
          <w:rFonts w:ascii="Times New Roman" w:hAnsi="Times New Roman"/>
          <w:b/>
          <w:bCs/>
          <w:sz w:val="24"/>
          <w:szCs w:val="24"/>
        </w:rPr>
        <w:t>В</w:t>
      </w:r>
      <w:r w:rsidRPr="00EE4A8B">
        <w:rPr>
          <w:rFonts w:ascii="Times New Roman" w:hAnsi="Times New Roman"/>
          <w:sz w:val="24"/>
          <w:szCs w:val="24"/>
        </w:rPr>
        <w:t xml:space="preserve"> фигурой автора. </w:t>
      </w:r>
    </w:p>
    <w:p w:rsidR="0042291A" w:rsidRPr="00EE4A8B" w:rsidRDefault="0042291A" w:rsidP="00563CF7">
      <w:pPr>
        <w:spacing w:after="0" w:line="240" w:lineRule="auto"/>
        <w:ind w:firstLine="709"/>
        <w:rPr>
          <w:rFonts w:ascii="Times New Roman" w:hAnsi="Times New Roman"/>
          <w:sz w:val="24"/>
          <w:szCs w:val="24"/>
        </w:rPr>
      </w:pPr>
      <w:r w:rsidRPr="00EE4A8B">
        <w:rPr>
          <w:rFonts w:ascii="Times New Roman" w:hAnsi="Times New Roman"/>
          <w:b/>
          <w:bCs/>
          <w:sz w:val="24"/>
          <w:szCs w:val="24"/>
        </w:rPr>
        <w:t>Список С</w:t>
      </w:r>
      <w:r w:rsidR="001D4C09">
        <w:rPr>
          <w:rFonts w:ascii="Times New Roman" w:hAnsi="Times New Roman"/>
          <w:b/>
          <w:bCs/>
          <w:sz w:val="24"/>
          <w:szCs w:val="24"/>
        </w:rPr>
        <w:t xml:space="preserve"> </w:t>
      </w:r>
      <w:r w:rsidRPr="00EE4A8B">
        <w:rPr>
          <w:rFonts w:ascii="Times New Roman" w:hAnsi="Times New Roman"/>
          <w:bCs/>
          <w:sz w:val="24"/>
          <w:szCs w:val="24"/>
        </w:rPr>
        <w:t>представляет собой</w:t>
      </w:r>
      <w:r w:rsidRPr="00EE4A8B">
        <w:rPr>
          <w:rFonts w:ascii="Times New Roman" w:hAnsi="Times New Roman"/>
          <w:b/>
          <w:bCs/>
          <w:sz w:val="24"/>
          <w:szCs w:val="24"/>
        </w:rPr>
        <w:t xml:space="preserve"> перечень литературных явлений, </w:t>
      </w:r>
      <w:r w:rsidRPr="00EE4A8B">
        <w:rPr>
          <w:rFonts w:ascii="Times New Roman" w:hAnsi="Times New Roman"/>
          <w:bCs/>
          <w:sz w:val="24"/>
          <w:szCs w:val="24"/>
        </w:rPr>
        <w:t>выделенных по определенному принципу (тематическому, хронологическому, жанровому и т.п.). Конкретного автора и произведение, на материале которого может быть изучено данное литературное явление, выбирает составитель программы.</w:t>
      </w:r>
      <w:r w:rsidRPr="00EE4A8B">
        <w:rPr>
          <w:rFonts w:ascii="Times New Roman" w:hAnsi="Times New Roman"/>
          <w:sz w:val="24"/>
          <w:szCs w:val="24"/>
        </w:rPr>
        <w:t xml:space="preserve">Минимальное количество произведений указано, например: </w:t>
      </w:r>
      <w:r w:rsidR="009D3152" w:rsidRPr="00EE4A8B">
        <w:rPr>
          <w:rFonts w:ascii="Times New Roman" w:hAnsi="Times New Roman"/>
          <w:iCs/>
          <w:sz w:val="24"/>
          <w:szCs w:val="24"/>
        </w:rPr>
        <w:t>п</w:t>
      </w:r>
      <w:r w:rsidRPr="00EE4A8B">
        <w:rPr>
          <w:rFonts w:ascii="Times New Roman" w:hAnsi="Times New Roman"/>
          <w:iCs/>
          <w:sz w:val="24"/>
          <w:szCs w:val="24"/>
        </w:rPr>
        <w:t>оэзия пушкинской эпохи: К.Н.Батюшков, А.А.Дельвиг, Н.М.Языков, Е.А.Баратынский (2-3 стихотворения на выбор)</w:t>
      </w:r>
      <w:r w:rsidRPr="00EE4A8B">
        <w:rPr>
          <w:rFonts w:ascii="Times New Roman" w:hAnsi="Times New Roman"/>
          <w:sz w:val="24"/>
          <w:szCs w:val="24"/>
        </w:rPr>
        <w:t xml:space="preserve">. В программах указываются произведения писателей всех групп авторов из списка </w:t>
      </w:r>
      <w:r w:rsidRPr="00EE4A8B">
        <w:rPr>
          <w:rFonts w:ascii="Times New Roman" w:hAnsi="Times New Roman"/>
          <w:b/>
          <w:bCs/>
          <w:sz w:val="24"/>
          <w:szCs w:val="24"/>
        </w:rPr>
        <w:t>С</w:t>
      </w:r>
      <w:r w:rsidRPr="00EE4A8B">
        <w:rPr>
          <w:rFonts w:ascii="Times New Roman" w:hAnsi="Times New Roman"/>
          <w:sz w:val="24"/>
          <w:szCs w:val="24"/>
        </w:rPr>
        <w:t>. Этот жанрово-тематический список строится вокруг важных смысловых точек литературного процесса, знакомство с которыми для учеников в школе обязательно. Единство рабочих программ скрепляется в списке</w:t>
      </w:r>
      <w:r w:rsidRPr="00EE4A8B">
        <w:rPr>
          <w:rFonts w:ascii="Times New Roman" w:hAnsi="Times New Roman"/>
          <w:b/>
          <w:bCs/>
          <w:sz w:val="24"/>
          <w:szCs w:val="24"/>
        </w:rPr>
        <w:t>С</w:t>
      </w:r>
      <w:r w:rsidRPr="00EE4A8B">
        <w:rPr>
          <w:rFonts w:ascii="Times New Roman" w:hAnsi="Times New Roman"/>
          <w:sz w:val="24"/>
          <w:szCs w:val="24"/>
        </w:rPr>
        <w:t xml:space="preserve"> проблемно-тематическими и жанровыми блоками; вариативность касается наполнения этих блоков, тоже во многом предопределенного традицией изучения в школе, разработанностью методических подходов и пр.</w:t>
      </w:r>
    </w:p>
    <w:p w:rsidR="0042291A" w:rsidRPr="00EE4A8B" w:rsidRDefault="0042291A" w:rsidP="00563CF7">
      <w:pPr>
        <w:pStyle w:val="24"/>
        <w:ind w:firstLine="709"/>
        <w:jc w:val="left"/>
        <w:rPr>
          <w:sz w:val="24"/>
          <w:szCs w:val="24"/>
        </w:rPr>
      </w:pPr>
      <w:r w:rsidRPr="00EE4A8B">
        <w:rPr>
          <w:sz w:val="24"/>
          <w:szCs w:val="24"/>
        </w:rPr>
        <w:t>Во всех таблицах в скобках указывается класс, в котором обращение к тому или иному произведению, автору, проблемно-тематическому или жанровому блоку представляется наиболее целесообразным.</w:t>
      </w:r>
    </w:p>
    <w:p w:rsidR="0042291A" w:rsidRPr="00EE4A8B" w:rsidRDefault="0042291A" w:rsidP="00563CF7">
      <w:pPr>
        <w:spacing w:after="0" w:line="240" w:lineRule="auto"/>
        <w:ind w:firstLine="709"/>
        <w:rPr>
          <w:rFonts w:ascii="Times New Roman" w:hAnsi="Times New Roman"/>
          <w:sz w:val="24"/>
          <w:szCs w:val="24"/>
        </w:rPr>
      </w:pPr>
      <w:r w:rsidRPr="00EE4A8B">
        <w:rPr>
          <w:rFonts w:ascii="Times New Roman" w:hAnsi="Times New Roman"/>
          <w:sz w:val="24"/>
          <w:szCs w:val="24"/>
        </w:rPr>
        <w:t xml:space="preserve">Единство литературного образования обеспечивается на разных уровнях: это общие для изучения произведения, общие, ключевые для  культуры, авторы, общие проблемно-тематические и жанровые блоки. Кроме того – и это самое важное – </w:t>
      </w:r>
      <w:r w:rsidRPr="00EE4A8B">
        <w:rPr>
          <w:rFonts w:ascii="Times New Roman" w:hAnsi="Times New Roman"/>
          <w:b/>
          <w:sz w:val="24"/>
          <w:szCs w:val="24"/>
        </w:rPr>
        <w:t>в логике ФГОС единство образовательного пространства достигается за счет формирования общих компетенций</w:t>
      </w:r>
      <w:r w:rsidRPr="00EE4A8B">
        <w:rPr>
          <w:rFonts w:ascii="Times New Roman" w:hAnsi="Times New Roman"/>
          <w:sz w:val="24"/>
          <w:szCs w:val="24"/>
        </w:rPr>
        <w:t xml:space="preserve">. При смене образовательного учреждения обучающийся должен попасть не на урок по тому же произведению, которое он в это время изучал в предыдущей школе, а в ту же систему сформированных умений, на ту же ступень владения базовыми предметными компетенциями. </w:t>
      </w:r>
    </w:p>
    <w:p w:rsidR="0042291A" w:rsidRPr="00EE4A8B" w:rsidRDefault="0042291A" w:rsidP="00563CF7">
      <w:pPr>
        <w:spacing w:after="0" w:line="240" w:lineRule="auto"/>
        <w:ind w:firstLine="709"/>
        <w:rPr>
          <w:rFonts w:ascii="Times New Roman" w:hAnsi="Times New Roman"/>
          <w:sz w:val="24"/>
          <w:szCs w:val="24"/>
        </w:rPr>
      </w:pPr>
      <w:r w:rsidRPr="00EE4A8B">
        <w:rPr>
          <w:rFonts w:ascii="Times New Roman" w:hAnsi="Times New Roman"/>
          <w:sz w:val="24"/>
          <w:szCs w:val="24"/>
        </w:rPr>
        <w:t xml:space="preserve">Дополнительно для своей рабочей программы учитель может также выбрать литературные произведения, входящие в круг актуального чтения обучающихся, при условии освоения необходимого минимума произведений из всех </w:t>
      </w:r>
      <w:r w:rsidRPr="00EE4A8B">
        <w:rPr>
          <w:rFonts w:ascii="Times New Roman" w:hAnsi="Times New Roman"/>
          <w:b/>
          <w:sz w:val="24"/>
          <w:szCs w:val="24"/>
        </w:rPr>
        <w:t xml:space="preserve">трех обязательных </w:t>
      </w:r>
      <w:r w:rsidRPr="00EE4A8B">
        <w:rPr>
          <w:rFonts w:ascii="Times New Roman" w:hAnsi="Times New Roman"/>
          <w:sz w:val="24"/>
          <w:szCs w:val="24"/>
        </w:rPr>
        <w:t>списков. Это может серьезно повысить интерес школьников к предмету и их мотивацию к чтению.</w:t>
      </w:r>
    </w:p>
    <w:p w:rsidR="0042291A" w:rsidRPr="00EE4A8B" w:rsidRDefault="0042291A" w:rsidP="00563CF7">
      <w:pPr>
        <w:spacing w:after="0" w:line="240" w:lineRule="auto"/>
        <w:ind w:firstLine="709"/>
        <w:rPr>
          <w:rFonts w:ascii="Times New Roman" w:hAnsi="Times New Roman"/>
          <w:sz w:val="24"/>
          <w:szCs w:val="24"/>
        </w:rPr>
      </w:pPr>
      <w:r w:rsidRPr="00EE4A8B">
        <w:rPr>
          <w:rFonts w:ascii="Times New Roman" w:hAnsi="Times New Roman"/>
          <w:sz w:val="24"/>
          <w:szCs w:val="24"/>
        </w:rPr>
        <w:t>Предложенная структура списка позволит обеспечить единство инвариантной части всех программ и одновременно удовлетворить потребности обучающихся и учителей разных образовательных организаций в самостоятельном выборе произведений.</w:t>
      </w:r>
    </w:p>
    <w:p w:rsidR="0042291A" w:rsidRPr="00EE4A8B" w:rsidRDefault="0042291A" w:rsidP="00563CF7">
      <w:pPr>
        <w:spacing w:after="0" w:line="240" w:lineRule="auto"/>
        <w:ind w:firstLine="709"/>
        <w:rPr>
          <w:rFonts w:ascii="Times New Roman" w:hAnsi="Times New Roman"/>
          <w:sz w:val="24"/>
          <w:szCs w:val="24"/>
        </w:rPr>
      </w:pPr>
      <w:r w:rsidRPr="00EE4A8B">
        <w:rPr>
          <w:rFonts w:ascii="Times New Roman" w:hAnsi="Times New Roman"/>
          <w:sz w:val="24"/>
          <w:szCs w:val="24"/>
        </w:rPr>
        <w:t xml:space="preserve">Контрольно-измерительные материалы в рамках государственной итоговой аттестации разрабатываются с ориентацией на три списка примерной программы. </w:t>
      </w:r>
      <w:r w:rsidR="007332F5" w:rsidRPr="00EE4A8B">
        <w:rPr>
          <w:rFonts w:ascii="Times New Roman" w:hAnsi="Times New Roman"/>
          <w:sz w:val="24"/>
          <w:szCs w:val="24"/>
        </w:rPr>
        <w:t>Характер конкретных вопросов итоговой аттестации зависит от того, какая единица представлена в списке (конкретное произведение, автор, литературное явление).</w:t>
      </w:r>
    </w:p>
    <w:p w:rsidR="0042291A" w:rsidRPr="00EE4A8B" w:rsidRDefault="0042291A" w:rsidP="00563CF7">
      <w:pPr>
        <w:pStyle w:val="24"/>
        <w:ind w:firstLine="709"/>
        <w:jc w:val="left"/>
        <w:rPr>
          <w:sz w:val="24"/>
          <w:szCs w:val="24"/>
        </w:rPr>
      </w:pPr>
      <w:r w:rsidRPr="00EE4A8B">
        <w:rPr>
          <w:sz w:val="24"/>
          <w:szCs w:val="24"/>
        </w:rPr>
        <w:t xml:space="preserve">При формировании списков учитывались эстетическая значимость произведения, соответствие его возрастным и психологическим особенностям школьников, а также сложившиеся в образовательной отечественной практике традиции обучения литературе. </w:t>
      </w:r>
    </w:p>
    <w:p w:rsidR="0042291A" w:rsidRPr="00EE4A8B" w:rsidRDefault="0042291A" w:rsidP="00563CF7">
      <w:pPr>
        <w:pStyle w:val="24"/>
        <w:ind w:firstLine="709"/>
        <w:jc w:val="left"/>
        <w:rPr>
          <w:sz w:val="24"/>
          <w:szCs w:val="24"/>
        </w:rPr>
      </w:pPr>
      <w:r w:rsidRPr="00EE4A8B">
        <w:rPr>
          <w:sz w:val="24"/>
          <w:szCs w:val="24"/>
        </w:rPr>
        <w:t>Структура настоящей  программы не предусматривает включения тематического планирования. Тематическое планирование разрабатывается составителями рабочих программ.</w:t>
      </w:r>
    </w:p>
    <w:p w:rsidR="0042291A" w:rsidRPr="00EE4A8B" w:rsidRDefault="0042291A" w:rsidP="00EE4A8B">
      <w:pPr>
        <w:tabs>
          <w:tab w:val="left" w:pos="5760"/>
        </w:tabs>
        <w:spacing w:after="0" w:line="240" w:lineRule="auto"/>
        <w:jc w:val="center"/>
        <w:rPr>
          <w:rFonts w:ascii="Times New Roman" w:hAnsi="Times New Roman"/>
          <w:b/>
          <w:bCs/>
          <w:sz w:val="24"/>
          <w:szCs w:val="24"/>
        </w:rPr>
      </w:pPr>
      <w:r w:rsidRPr="00EE4A8B">
        <w:rPr>
          <w:rFonts w:ascii="Times New Roman" w:hAnsi="Times New Roman"/>
          <w:b/>
          <w:bCs/>
          <w:sz w:val="24"/>
          <w:szCs w:val="24"/>
        </w:rPr>
        <w:t>Обязательное содержание ПП (5 – 9 КЛАССЫ)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73"/>
        <w:gridCol w:w="3114"/>
        <w:gridCol w:w="3225"/>
      </w:tblGrid>
      <w:tr w:rsidR="0042291A" w:rsidRPr="00EE4A8B" w:rsidTr="00D64076">
        <w:tc>
          <w:tcPr>
            <w:tcW w:w="3373" w:type="dxa"/>
          </w:tcPr>
          <w:p w:rsidR="0042291A" w:rsidRPr="00EE4A8B" w:rsidRDefault="0042291A" w:rsidP="00EE4A8B">
            <w:pPr>
              <w:tabs>
                <w:tab w:val="left" w:pos="5760"/>
              </w:tabs>
              <w:spacing w:after="0" w:line="240" w:lineRule="auto"/>
              <w:jc w:val="center"/>
              <w:rPr>
                <w:rFonts w:ascii="Times New Roman" w:hAnsi="Times New Roman"/>
                <w:b/>
                <w:bCs/>
                <w:sz w:val="24"/>
                <w:szCs w:val="24"/>
              </w:rPr>
            </w:pPr>
            <w:r w:rsidRPr="00EE4A8B">
              <w:rPr>
                <w:rFonts w:ascii="Times New Roman" w:hAnsi="Times New Roman"/>
                <w:b/>
                <w:bCs/>
                <w:sz w:val="24"/>
                <w:szCs w:val="24"/>
              </w:rPr>
              <w:t>А</w:t>
            </w:r>
          </w:p>
        </w:tc>
        <w:tc>
          <w:tcPr>
            <w:tcW w:w="3114" w:type="dxa"/>
          </w:tcPr>
          <w:p w:rsidR="0042291A" w:rsidRPr="00EE4A8B" w:rsidRDefault="0042291A" w:rsidP="00EE4A8B">
            <w:pPr>
              <w:tabs>
                <w:tab w:val="left" w:pos="5760"/>
              </w:tabs>
              <w:spacing w:after="0" w:line="240" w:lineRule="auto"/>
              <w:jc w:val="center"/>
              <w:rPr>
                <w:rFonts w:ascii="Times New Roman" w:hAnsi="Times New Roman"/>
                <w:b/>
                <w:bCs/>
                <w:sz w:val="24"/>
                <w:szCs w:val="24"/>
              </w:rPr>
            </w:pPr>
            <w:r w:rsidRPr="00EE4A8B">
              <w:rPr>
                <w:rFonts w:ascii="Times New Roman" w:hAnsi="Times New Roman"/>
                <w:b/>
                <w:bCs/>
                <w:sz w:val="24"/>
                <w:szCs w:val="24"/>
              </w:rPr>
              <w:t>В</w:t>
            </w:r>
          </w:p>
        </w:tc>
        <w:tc>
          <w:tcPr>
            <w:tcW w:w="3225" w:type="dxa"/>
          </w:tcPr>
          <w:p w:rsidR="0042291A" w:rsidRPr="00EE4A8B" w:rsidRDefault="0042291A" w:rsidP="00EE4A8B">
            <w:pPr>
              <w:tabs>
                <w:tab w:val="left" w:pos="5760"/>
              </w:tabs>
              <w:spacing w:after="0" w:line="240" w:lineRule="auto"/>
              <w:jc w:val="center"/>
              <w:rPr>
                <w:rFonts w:ascii="Times New Roman" w:hAnsi="Times New Roman"/>
                <w:b/>
                <w:bCs/>
                <w:sz w:val="24"/>
                <w:szCs w:val="24"/>
              </w:rPr>
            </w:pPr>
            <w:r w:rsidRPr="00EE4A8B">
              <w:rPr>
                <w:rFonts w:ascii="Times New Roman" w:hAnsi="Times New Roman"/>
                <w:b/>
                <w:bCs/>
                <w:sz w:val="24"/>
                <w:szCs w:val="24"/>
              </w:rPr>
              <w:t>С</w:t>
            </w:r>
          </w:p>
        </w:tc>
      </w:tr>
      <w:tr w:rsidR="0042291A" w:rsidRPr="00EE4A8B" w:rsidTr="00D64076">
        <w:tc>
          <w:tcPr>
            <w:tcW w:w="9712" w:type="dxa"/>
            <w:gridSpan w:val="3"/>
          </w:tcPr>
          <w:p w:rsidR="0042291A" w:rsidRPr="00EE4A8B" w:rsidRDefault="0042291A" w:rsidP="00EE4A8B">
            <w:pPr>
              <w:tabs>
                <w:tab w:val="left" w:pos="5760"/>
              </w:tabs>
              <w:spacing w:after="0" w:line="240" w:lineRule="auto"/>
              <w:jc w:val="center"/>
              <w:rPr>
                <w:rFonts w:ascii="Times New Roman" w:hAnsi="Times New Roman"/>
                <w:b/>
                <w:bCs/>
                <w:sz w:val="24"/>
                <w:szCs w:val="24"/>
              </w:rPr>
            </w:pPr>
            <w:r w:rsidRPr="00EE4A8B">
              <w:rPr>
                <w:rFonts w:ascii="Times New Roman" w:hAnsi="Times New Roman"/>
                <w:b/>
                <w:bCs/>
                <w:sz w:val="24"/>
                <w:szCs w:val="24"/>
              </w:rPr>
              <w:t>РУССКАЯ ЛИТЕРАТУРА</w:t>
            </w:r>
          </w:p>
        </w:tc>
      </w:tr>
      <w:tr w:rsidR="0042291A" w:rsidRPr="00EE4A8B" w:rsidTr="001D4C09">
        <w:tc>
          <w:tcPr>
            <w:tcW w:w="3373" w:type="dxa"/>
          </w:tcPr>
          <w:p w:rsidR="0042291A" w:rsidRPr="00EE4A8B" w:rsidRDefault="0042291A" w:rsidP="00EE4A8B">
            <w:pPr>
              <w:spacing w:after="0" w:line="240" w:lineRule="auto"/>
              <w:jc w:val="both"/>
              <w:rPr>
                <w:rFonts w:ascii="Times New Roman" w:hAnsi="Times New Roman"/>
                <w:b/>
                <w:sz w:val="24"/>
                <w:szCs w:val="24"/>
                <w:shd w:val="clear" w:color="auto" w:fill="FFFFFF"/>
              </w:rPr>
            </w:pPr>
            <w:r w:rsidRPr="00EE4A8B">
              <w:rPr>
                <w:rFonts w:ascii="Times New Roman" w:hAnsi="Times New Roman"/>
                <w:b/>
                <w:bCs/>
                <w:sz w:val="24"/>
                <w:szCs w:val="24"/>
              </w:rPr>
              <w:t xml:space="preserve">«Слово о полку Игореве» </w:t>
            </w:r>
            <w:r w:rsidRPr="00EE4A8B">
              <w:rPr>
                <w:rFonts w:ascii="Times New Roman" w:hAnsi="Times New Roman"/>
                <w:sz w:val="24"/>
                <w:szCs w:val="24"/>
              </w:rPr>
              <w:t xml:space="preserve">(к. </w:t>
            </w:r>
            <w:r w:rsidRPr="00EE4A8B">
              <w:rPr>
                <w:rFonts w:ascii="Times New Roman" w:hAnsi="Times New Roman"/>
                <w:sz w:val="24"/>
                <w:szCs w:val="24"/>
                <w:lang w:val="en-US"/>
              </w:rPr>
              <w:t>XII</w:t>
            </w:r>
            <w:r w:rsidRPr="00EE4A8B">
              <w:rPr>
                <w:rFonts w:ascii="Times New Roman" w:hAnsi="Times New Roman"/>
                <w:sz w:val="24"/>
                <w:szCs w:val="24"/>
              </w:rPr>
              <w:t xml:space="preserve"> в.) </w:t>
            </w:r>
            <w:r w:rsidRPr="00EE4A8B">
              <w:rPr>
                <w:rFonts w:ascii="Times New Roman" w:hAnsi="Times New Roman"/>
                <w:b/>
                <w:sz w:val="24"/>
                <w:szCs w:val="24"/>
                <w:shd w:val="clear" w:color="auto" w:fill="FFFFFF"/>
              </w:rPr>
              <w:t>(8-9 кл.)</w:t>
            </w:r>
          </w:p>
          <w:p w:rsidR="0042291A" w:rsidRPr="00EE4A8B" w:rsidRDefault="0042291A" w:rsidP="00EE4A8B">
            <w:pPr>
              <w:tabs>
                <w:tab w:val="left" w:pos="5760"/>
              </w:tabs>
              <w:spacing w:after="0" w:line="240" w:lineRule="auto"/>
              <w:rPr>
                <w:rFonts w:ascii="Times New Roman" w:hAnsi="Times New Roman"/>
                <w:sz w:val="24"/>
                <w:szCs w:val="24"/>
              </w:rPr>
            </w:pPr>
          </w:p>
          <w:p w:rsidR="0042291A" w:rsidRPr="00EE4A8B" w:rsidRDefault="0042291A" w:rsidP="00EE4A8B">
            <w:pPr>
              <w:tabs>
                <w:tab w:val="left" w:pos="5760"/>
              </w:tabs>
              <w:spacing w:after="0" w:line="240" w:lineRule="auto"/>
              <w:jc w:val="center"/>
              <w:rPr>
                <w:rFonts w:ascii="Times New Roman" w:hAnsi="Times New Roman"/>
                <w:b/>
                <w:bCs/>
                <w:sz w:val="24"/>
                <w:szCs w:val="24"/>
              </w:rPr>
            </w:pPr>
          </w:p>
        </w:tc>
        <w:tc>
          <w:tcPr>
            <w:tcW w:w="3114" w:type="dxa"/>
            <w:shd w:val="clear" w:color="auto" w:fill="FFFFFF" w:themeFill="background1"/>
          </w:tcPr>
          <w:p w:rsidR="0042291A" w:rsidRPr="00EE4A8B" w:rsidRDefault="0042291A" w:rsidP="001D4C09">
            <w:pPr>
              <w:keepNext/>
              <w:keepLines/>
              <w:pBdr>
                <w:left w:val="single" w:sz="4" w:space="0" w:color="auto"/>
                <w:bottom w:val="single" w:sz="4" w:space="0" w:color="auto"/>
                <w:right w:val="single" w:sz="4" w:space="0" w:color="auto"/>
              </w:pBdr>
              <w:shd w:val="clear" w:color="auto" w:fill="FFFFFF" w:themeFill="background1"/>
              <w:tabs>
                <w:tab w:val="left" w:pos="5760"/>
              </w:tabs>
              <w:spacing w:after="0" w:line="240" w:lineRule="auto"/>
              <w:jc w:val="center"/>
              <w:textAlignment w:val="top"/>
              <w:outlineLvl w:val="7"/>
              <w:rPr>
                <w:rFonts w:ascii="Times New Roman" w:hAnsi="Times New Roman"/>
                <w:b/>
                <w:bCs/>
                <w:i/>
                <w:iCs/>
                <w:sz w:val="24"/>
                <w:szCs w:val="24"/>
              </w:rPr>
            </w:pPr>
            <w:r w:rsidRPr="00EE4A8B">
              <w:rPr>
                <w:rFonts w:ascii="Times New Roman" w:hAnsi="Times New Roman"/>
                <w:b/>
                <w:bCs/>
                <w:i/>
                <w:iCs/>
                <w:sz w:val="24"/>
                <w:szCs w:val="24"/>
              </w:rPr>
              <w:t>Древнерусская литература–  1-2 произведения на выбор, например:</w:t>
            </w:r>
            <w:r w:rsidRPr="00EE4A8B">
              <w:rPr>
                <w:rFonts w:ascii="Times New Roman" w:hAnsi="Times New Roman"/>
                <w:i/>
                <w:iCs/>
                <w:sz w:val="24"/>
                <w:szCs w:val="24"/>
              </w:rPr>
              <w:t>«Поучение» Владимира Мономаха,  «Повесть о разорении Рязани Батыем», «Житие Сергия Радонежского», «Домострой», «Повесть о Петре и Февронии Муромских», «Повесть о Ерше Ершовиче, сыне Щетинникове», «Житие протопопа Аввакума, им самим написанное» и др</w:t>
            </w:r>
            <w:r w:rsidRPr="00EE4A8B">
              <w:rPr>
                <w:rFonts w:ascii="Times New Roman" w:hAnsi="Times New Roman"/>
                <w:b/>
                <w:bCs/>
                <w:i/>
                <w:iCs/>
                <w:sz w:val="24"/>
                <w:szCs w:val="24"/>
              </w:rPr>
              <w:t>.)</w:t>
            </w:r>
          </w:p>
          <w:p w:rsidR="0042291A" w:rsidRPr="00EE4A8B" w:rsidRDefault="0042291A" w:rsidP="00EE4A8B">
            <w:pPr>
              <w:tabs>
                <w:tab w:val="left" w:pos="5760"/>
              </w:tabs>
              <w:spacing w:after="0" w:line="240" w:lineRule="auto"/>
              <w:rPr>
                <w:rFonts w:ascii="Times New Roman" w:hAnsi="Times New Roman"/>
                <w:b/>
                <w:bCs/>
                <w:sz w:val="24"/>
                <w:szCs w:val="24"/>
              </w:rPr>
            </w:pPr>
            <w:r w:rsidRPr="00EE4A8B">
              <w:rPr>
                <w:rFonts w:ascii="Times New Roman" w:hAnsi="Times New Roman"/>
                <w:b/>
                <w:bCs/>
                <w:sz w:val="24"/>
                <w:szCs w:val="24"/>
                <w:shd w:val="clear" w:color="auto" w:fill="FFFFFF"/>
              </w:rPr>
              <w:t>(6-8 кл.)</w:t>
            </w:r>
          </w:p>
        </w:tc>
        <w:tc>
          <w:tcPr>
            <w:tcW w:w="3225" w:type="dxa"/>
          </w:tcPr>
          <w:p w:rsidR="0042291A" w:rsidRPr="00EE4A8B" w:rsidRDefault="0042291A" w:rsidP="001D4C09">
            <w:pPr>
              <w:keepNext/>
              <w:keepLines/>
              <w:pBdr>
                <w:left w:val="single" w:sz="4" w:space="0" w:color="auto"/>
                <w:bottom w:val="single" w:sz="4" w:space="0" w:color="auto"/>
                <w:right w:val="single" w:sz="4" w:space="0" w:color="auto"/>
              </w:pBdr>
              <w:shd w:val="clear" w:color="auto" w:fill="FFFFFF" w:themeFill="background1"/>
              <w:tabs>
                <w:tab w:val="left" w:pos="5760"/>
              </w:tabs>
              <w:spacing w:after="0" w:line="240" w:lineRule="auto"/>
              <w:jc w:val="center"/>
              <w:textAlignment w:val="top"/>
              <w:outlineLvl w:val="2"/>
              <w:rPr>
                <w:rFonts w:ascii="Times New Roman" w:hAnsi="Times New Roman"/>
                <w:b/>
                <w:bCs/>
                <w:i/>
                <w:iCs/>
                <w:sz w:val="24"/>
                <w:szCs w:val="24"/>
              </w:rPr>
            </w:pPr>
            <w:r w:rsidRPr="00EE4A8B">
              <w:rPr>
                <w:rFonts w:ascii="Times New Roman" w:hAnsi="Times New Roman"/>
                <w:b/>
                <w:bCs/>
                <w:i/>
                <w:iCs/>
                <w:sz w:val="24"/>
                <w:szCs w:val="24"/>
              </w:rPr>
              <w:t>Русский фольклор:</w:t>
            </w:r>
          </w:p>
          <w:p w:rsidR="0042291A" w:rsidRPr="00EE4A8B" w:rsidRDefault="0042291A" w:rsidP="00EE4A8B">
            <w:pPr>
              <w:spacing w:after="0" w:line="240" w:lineRule="auto"/>
              <w:rPr>
                <w:rFonts w:ascii="Times New Roman" w:hAnsi="Times New Roman"/>
                <w:sz w:val="24"/>
                <w:szCs w:val="24"/>
              </w:rPr>
            </w:pPr>
            <w:r w:rsidRPr="00EE4A8B">
              <w:rPr>
                <w:rFonts w:ascii="Times New Roman" w:hAnsi="Times New Roman"/>
                <w:i/>
                <w:iCs/>
                <w:sz w:val="24"/>
                <w:szCs w:val="24"/>
              </w:rPr>
              <w:t>сказки, былины, загадки, пословицы, поговорки, песня и др</w:t>
            </w:r>
            <w:r w:rsidRPr="00EE4A8B">
              <w:rPr>
                <w:rFonts w:ascii="Times New Roman" w:hAnsi="Times New Roman"/>
                <w:b/>
                <w:bCs/>
                <w:i/>
                <w:iCs/>
                <w:sz w:val="24"/>
                <w:szCs w:val="24"/>
              </w:rPr>
              <w:t xml:space="preserve">. (10 произведений разных жанров, </w:t>
            </w:r>
            <w:r w:rsidRPr="00EE4A8B">
              <w:rPr>
                <w:rFonts w:ascii="Times New Roman" w:hAnsi="Times New Roman"/>
                <w:b/>
                <w:bCs/>
                <w:sz w:val="24"/>
                <w:szCs w:val="24"/>
              </w:rPr>
              <w:t>5-7 кл.</w:t>
            </w:r>
            <w:r w:rsidRPr="00EE4A8B">
              <w:rPr>
                <w:rFonts w:ascii="Times New Roman" w:hAnsi="Times New Roman"/>
                <w:sz w:val="24"/>
                <w:szCs w:val="24"/>
              </w:rPr>
              <w:t>)</w:t>
            </w:r>
          </w:p>
          <w:p w:rsidR="0042291A" w:rsidRPr="00EE4A8B" w:rsidRDefault="0042291A" w:rsidP="00EE4A8B">
            <w:pPr>
              <w:tabs>
                <w:tab w:val="left" w:pos="5760"/>
              </w:tabs>
              <w:spacing w:after="0" w:line="240" w:lineRule="auto"/>
              <w:jc w:val="center"/>
              <w:rPr>
                <w:rFonts w:ascii="Times New Roman" w:hAnsi="Times New Roman"/>
                <w:i/>
                <w:iCs/>
                <w:sz w:val="24"/>
                <w:szCs w:val="24"/>
              </w:rPr>
            </w:pPr>
          </w:p>
          <w:p w:rsidR="0042291A" w:rsidRPr="00EE4A8B" w:rsidRDefault="0042291A" w:rsidP="00EE4A8B">
            <w:pPr>
              <w:tabs>
                <w:tab w:val="left" w:pos="5760"/>
              </w:tabs>
              <w:spacing w:after="0" w:line="240" w:lineRule="auto"/>
              <w:jc w:val="center"/>
              <w:rPr>
                <w:rFonts w:ascii="Times New Roman" w:hAnsi="Times New Roman"/>
                <w:b/>
                <w:bCs/>
                <w:sz w:val="24"/>
                <w:szCs w:val="24"/>
              </w:rPr>
            </w:pPr>
          </w:p>
        </w:tc>
      </w:tr>
      <w:tr w:rsidR="0042291A" w:rsidRPr="00EE4A8B" w:rsidTr="001D4C09">
        <w:tc>
          <w:tcPr>
            <w:tcW w:w="3373" w:type="dxa"/>
          </w:tcPr>
          <w:p w:rsidR="0042291A" w:rsidRPr="00EE4A8B" w:rsidRDefault="0042291A" w:rsidP="00EE4A8B">
            <w:pPr>
              <w:tabs>
                <w:tab w:val="left" w:pos="5760"/>
              </w:tabs>
              <w:spacing w:after="0" w:line="240" w:lineRule="auto"/>
              <w:rPr>
                <w:rFonts w:ascii="Times New Roman" w:hAnsi="Times New Roman"/>
                <w:b/>
                <w:bCs/>
                <w:sz w:val="24"/>
                <w:szCs w:val="24"/>
              </w:rPr>
            </w:pPr>
          </w:p>
          <w:p w:rsidR="0042291A" w:rsidRPr="00EE4A8B" w:rsidRDefault="0042291A" w:rsidP="00EE4A8B">
            <w:pPr>
              <w:tabs>
                <w:tab w:val="left" w:pos="5760"/>
              </w:tabs>
              <w:spacing w:after="0" w:line="240" w:lineRule="auto"/>
              <w:rPr>
                <w:rFonts w:ascii="Times New Roman" w:hAnsi="Times New Roman"/>
                <w:b/>
                <w:bCs/>
                <w:sz w:val="24"/>
                <w:szCs w:val="24"/>
              </w:rPr>
            </w:pPr>
          </w:p>
          <w:p w:rsidR="0042291A" w:rsidRPr="00EE4A8B" w:rsidRDefault="0042291A" w:rsidP="00EE4A8B">
            <w:pPr>
              <w:tabs>
                <w:tab w:val="left" w:pos="5760"/>
              </w:tabs>
              <w:spacing w:after="0" w:line="240" w:lineRule="auto"/>
              <w:rPr>
                <w:rFonts w:ascii="Times New Roman" w:hAnsi="Times New Roman"/>
                <w:b/>
                <w:bCs/>
                <w:sz w:val="24"/>
                <w:szCs w:val="24"/>
              </w:rPr>
            </w:pPr>
          </w:p>
          <w:p w:rsidR="0042291A" w:rsidRPr="00EE4A8B" w:rsidRDefault="0042291A" w:rsidP="00EE4A8B">
            <w:pPr>
              <w:tabs>
                <w:tab w:val="left" w:pos="5760"/>
              </w:tabs>
              <w:spacing w:after="0" w:line="240" w:lineRule="auto"/>
              <w:rPr>
                <w:rFonts w:ascii="Times New Roman" w:hAnsi="Times New Roman"/>
                <w:b/>
                <w:bCs/>
                <w:sz w:val="24"/>
                <w:szCs w:val="24"/>
              </w:rPr>
            </w:pPr>
          </w:p>
          <w:p w:rsidR="0042291A" w:rsidRPr="00EE4A8B" w:rsidRDefault="0042291A" w:rsidP="00EE4A8B">
            <w:pPr>
              <w:tabs>
                <w:tab w:val="left" w:pos="5760"/>
              </w:tabs>
              <w:spacing w:after="0" w:line="240" w:lineRule="auto"/>
              <w:rPr>
                <w:rFonts w:ascii="Times New Roman" w:hAnsi="Times New Roman"/>
                <w:b/>
                <w:bCs/>
                <w:sz w:val="24"/>
                <w:szCs w:val="24"/>
              </w:rPr>
            </w:pPr>
          </w:p>
          <w:p w:rsidR="0042291A" w:rsidRPr="00EE4A8B" w:rsidRDefault="0042291A" w:rsidP="00EE4A8B">
            <w:pPr>
              <w:tabs>
                <w:tab w:val="left" w:pos="5760"/>
              </w:tabs>
              <w:spacing w:after="0" w:line="240" w:lineRule="auto"/>
              <w:rPr>
                <w:rFonts w:ascii="Times New Roman" w:hAnsi="Times New Roman"/>
                <w:b/>
                <w:bCs/>
                <w:sz w:val="24"/>
                <w:szCs w:val="24"/>
              </w:rPr>
            </w:pPr>
          </w:p>
          <w:p w:rsidR="0042291A" w:rsidRPr="00EE4A8B" w:rsidRDefault="0042291A" w:rsidP="00EE4A8B">
            <w:pPr>
              <w:tabs>
                <w:tab w:val="left" w:pos="5760"/>
              </w:tabs>
              <w:spacing w:after="0" w:line="240" w:lineRule="auto"/>
              <w:rPr>
                <w:rFonts w:ascii="Times New Roman" w:hAnsi="Times New Roman"/>
                <w:b/>
                <w:bCs/>
                <w:sz w:val="24"/>
                <w:szCs w:val="24"/>
              </w:rPr>
            </w:pPr>
          </w:p>
          <w:p w:rsidR="0042291A" w:rsidRPr="00EE4A8B" w:rsidRDefault="0042291A" w:rsidP="00EE4A8B">
            <w:pPr>
              <w:tabs>
                <w:tab w:val="left" w:pos="5760"/>
              </w:tabs>
              <w:spacing w:after="0" w:line="240" w:lineRule="auto"/>
              <w:rPr>
                <w:rFonts w:ascii="Times New Roman" w:hAnsi="Times New Roman"/>
                <w:b/>
                <w:bCs/>
                <w:sz w:val="24"/>
                <w:szCs w:val="24"/>
              </w:rPr>
            </w:pPr>
          </w:p>
          <w:p w:rsidR="0042291A" w:rsidRPr="00EE4A8B" w:rsidRDefault="0042291A" w:rsidP="00EE4A8B">
            <w:pPr>
              <w:tabs>
                <w:tab w:val="left" w:pos="5760"/>
              </w:tabs>
              <w:spacing w:after="0" w:line="240" w:lineRule="auto"/>
              <w:rPr>
                <w:rFonts w:ascii="Times New Roman" w:hAnsi="Times New Roman"/>
                <w:sz w:val="24"/>
                <w:szCs w:val="24"/>
              </w:rPr>
            </w:pPr>
            <w:r w:rsidRPr="00EE4A8B">
              <w:rPr>
                <w:rFonts w:ascii="Times New Roman" w:hAnsi="Times New Roman"/>
                <w:b/>
                <w:bCs/>
                <w:sz w:val="24"/>
                <w:szCs w:val="24"/>
              </w:rPr>
              <w:t>Д.И. Фонвизин</w:t>
            </w:r>
            <w:r w:rsidRPr="00EE4A8B">
              <w:rPr>
                <w:rFonts w:ascii="Times New Roman" w:hAnsi="Times New Roman"/>
                <w:sz w:val="24"/>
                <w:szCs w:val="24"/>
              </w:rPr>
              <w:t xml:space="preserve"> «Недоросль» (1778 – 1782) </w:t>
            </w:r>
          </w:p>
          <w:p w:rsidR="0042291A" w:rsidRPr="00EE4A8B" w:rsidRDefault="0042291A" w:rsidP="00EE4A8B">
            <w:pPr>
              <w:tabs>
                <w:tab w:val="left" w:pos="5760"/>
              </w:tabs>
              <w:spacing w:after="0" w:line="240" w:lineRule="auto"/>
              <w:rPr>
                <w:rFonts w:ascii="Times New Roman" w:hAnsi="Times New Roman"/>
                <w:b/>
                <w:iCs/>
                <w:sz w:val="24"/>
                <w:szCs w:val="24"/>
                <w:shd w:val="clear" w:color="auto" w:fill="FFFFFF"/>
              </w:rPr>
            </w:pPr>
            <w:r w:rsidRPr="00EE4A8B">
              <w:rPr>
                <w:rFonts w:ascii="Times New Roman" w:hAnsi="Times New Roman"/>
                <w:b/>
                <w:iCs/>
                <w:sz w:val="24"/>
                <w:szCs w:val="24"/>
                <w:shd w:val="clear" w:color="auto" w:fill="FFFFFF"/>
              </w:rPr>
              <w:t>(8-9 кл.)</w:t>
            </w:r>
          </w:p>
          <w:p w:rsidR="0042291A" w:rsidRPr="00EE4A8B" w:rsidRDefault="0042291A" w:rsidP="00EE4A8B">
            <w:pPr>
              <w:tabs>
                <w:tab w:val="left" w:pos="5760"/>
              </w:tabs>
              <w:spacing w:after="0" w:line="240" w:lineRule="auto"/>
              <w:jc w:val="center"/>
              <w:rPr>
                <w:rFonts w:ascii="Times New Roman" w:hAnsi="Times New Roman"/>
                <w:b/>
                <w:bCs/>
                <w:sz w:val="24"/>
                <w:szCs w:val="24"/>
              </w:rPr>
            </w:pPr>
          </w:p>
          <w:p w:rsidR="0042291A" w:rsidRPr="00EE4A8B" w:rsidRDefault="0042291A" w:rsidP="00EE4A8B">
            <w:pPr>
              <w:tabs>
                <w:tab w:val="left" w:pos="5760"/>
              </w:tabs>
              <w:spacing w:after="0" w:line="240" w:lineRule="auto"/>
              <w:jc w:val="center"/>
              <w:rPr>
                <w:rFonts w:ascii="Times New Roman" w:hAnsi="Times New Roman"/>
                <w:b/>
                <w:bCs/>
                <w:sz w:val="24"/>
                <w:szCs w:val="24"/>
              </w:rPr>
            </w:pPr>
          </w:p>
          <w:p w:rsidR="0042291A" w:rsidRPr="00EE4A8B" w:rsidRDefault="0042291A" w:rsidP="00EE4A8B">
            <w:pPr>
              <w:tabs>
                <w:tab w:val="left" w:pos="5760"/>
              </w:tabs>
              <w:spacing w:after="0" w:line="240" w:lineRule="auto"/>
              <w:jc w:val="center"/>
              <w:rPr>
                <w:rFonts w:ascii="Times New Roman" w:hAnsi="Times New Roman"/>
                <w:b/>
                <w:bCs/>
                <w:sz w:val="24"/>
                <w:szCs w:val="24"/>
              </w:rPr>
            </w:pPr>
          </w:p>
          <w:p w:rsidR="0042291A" w:rsidRPr="00EE4A8B" w:rsidRDefault="0042291A" w:rsidP="00EE4A8B">
            <w:pPr>
              <w:tabs>
                <w:tab w:val="left" w:pos="5760"/>
              </w:tabs>
              <w:spacing w:after="0" w:line="240" w:lineRule="auto"/>
              <w:jc w:val="center"/>
              <w:rPr>
                <w:rFonts w:ascii="Times New Roman" w:hAnsi="Times New Roman"/>
                <w:b/>
                <w:bCs/>
                <w:sz w:val="24"/>
                <w:szCs w:val="24"/>
              </w:rPr>
            </w:pPr>
          </w:p>
          <w:p w:rsidR="0042291A" w:rsidRPr="00EE4A8B" w:rsidRDefault="0042291A" w:rsidP="00EE4A8B">
            <w:pPr>
              <w:tabs>
                <w:tab w:val="left" w:pos="5760"/>
              </w:tabs>
              <w:spacing w:after="0" w:line="240" w:lineRule="auto"/>
              <w:jc w:val="center"/>
              <w:rPr>
                <w:rFonts w:ascii="Times New Roman" w:hAnsi="Times New Roman"/>
                <w:b/>
                <w:bCs/>
                <w:sz w:val="24"/>
                <w:szCs w:val="24"/>
              </w:rPr>
            </w:pPr>
          </w:p>
          <w:p w:rsidR="0042291A" w:rsidRPr="00EE4A8B" w:rsidRDefault="0042291A" w:rsidP="00EE4A8B">
            <w:pPr>
              <w:tabs>
                <w:tab w:val="left" w:pos="5760"/>
              </w:tabs>
              <w:spacing w:after="0" w:line="240" w:lineRule="auto"/>
              <w:jc w:val="center"/>
              <w:rPr>
                <w:rFonts w:ascii="Times New Roman" w:hAnsi="Times New Roman"/>
                <w:b/>
                <w:bCs/>
                <w:sz w:val="24"/>
                <w:szCs w:val="24"/>
              </w:rPr>
            </w:pPr>
          </w:p>
          <w:p w:rsidR="0042291A" w:rsidRPr="00EE4A8B" w:rsidRDefault="0042291A" w:rsidP="00EE4A8B">
            <w:pPr>
              <w:tabs>
                <w:tab w:val="left" w:pos="5760"/>
              </w:tabs>
              <w:spacing w:after="0" w:line="240" w:lineRule="auto"/>
              <w:jc w:val="center"/>
              <w:rPr>
                <w:rFonts w:ascii="Times New Roman" w:hAnsi="Times New Roman"/>
                <w:b/>
                <w:bCs/>
                <w:sz w:val="24"/>
                <w:szCs w:val="24"/>
              </w:rPr>
            </w:pPr>
          </w:p>
          <w:p w:rsidR="0042291A" w:rsidRPr="00EE4A8B" w:rsidRDefault="0042291A" w:rsidP="00EE4A8B">
            <w:pPr>
              <w:tabs>
                <w:tab w:val="left" w:pos="5760"/>
              </w:tabs>
              <w:spacing w:after="0" w:line="240" w:lineRule="auto"/>
              <w:rPr>
                <w:rFonts w:ascii="Times New Roman" w:hAnsi="Times New Roman"/>
                <w:b/>
                <w:bCs/>
                <w:sz w:val="24"/>
                <w:szCs w:val="24"/>
              </w:rPr>
            </w:pPr>
            <w:r w:rsidRPr="00EE4A8B">
              <w:rPr>
                <w:rFonts w:ascii="Times New Roman" w:hAnsi="Times New Roman"/>
                <w:b/>
                <w:bCs/>
                <w:sz w:val="24"/>
                <w:szCs w:val="24"/>
              </w:rPr>
              <w:t>Н.М. Карамзин</w:t>
            </w:r>
            <w:r w:rsidRPr="00EE4A8B">
              <w:rPr>
                <w:rFonts w:ascii="Times New Roman" w:hAnsi="Times New Roman"/>
                <w:sz w:val="24"/>
                <w:szCs w:val="24"/>
              </w:rPr>
              <w:t xml:space="preserve">  «Бедная Лиза» (1792) </w:t>
            </w:r>
            <w:r w:rsidRPr="00EE4A8B">
              <w:rPr>
                <w:rFonts w:ascii="Times New Roman" w:hAnsi="Times New Roman"/>
                <w:b/>
                <w:iCs/>
                <w:sz w:val="24"/>
                <w:szCs w:val="24"/>
                <w:shd w:val="clear" w:color="auto" w:fill="FFFFFF"/>
              </w:rPr>
              <w:t>(8-9 кл.)</w:t>
            </w:r>
          </w:p>
        </w:tc>
        <w:tc>
          <w:tcPr>
            <w:tcW w:w="3114" w:type="dxa"/>
            <w:shd w:val="clear" w:color="auto" w:fill="FFFFFF" w:themeFill="background1"/>
          </w:tcPr>
          <w:p w:rsidR="0042291A" w:rsidRPr="00EE4A8B" w:rsidRDefault="0042291A" w:rsidP="001D4C09">
            <w:pPr>
              <w:keepNext/>
              <w:keepLines/>
              <w:pBdr>
                <w:left w:val="single" w:sz="4" w:space="0" w:color="auto"/>
                <w:bottom w:val="single" w:sz="4" w:space="0" w:color="auto"/>
                <w:right w:val="single" w:sz="4" w:space="0" w:color="auto"/>
              </w:pBdr>
              <w:shd w:val="clear" w:color="auto" w:fill="FFFFFF" w:themeFill="background1"/>
              <w:tabs>
                <w:tab w:val="left" w:pos="5760"/>
              </w:tabs>
              <w:spacing w:after="0" w:line="240" w:lineRule="auto"/>
              <w:jc w:val="center"/>
              <w:textAlignment w:val="top"/>
              <w:outlineLvl w:val="1"/>
              <w:rPr>
                <w:rFonts w:ascii="Times New Roman" w:hAnsi="Times New Roman"/>
                <w:i/>
                <w:iCs/>
                <w:sz w:val="24"/>
                <w:szCs w:val="24"/>
              </w:rPr>
            </w:pPr>
            <w:r w:rsidRPr="00EE4A8B">
              <w:rPr>
                <w:rFonts w:ascii="Times New Roman" w:hAnsi="Times New Roman"/>
                <w:b/>
                <w:bCs/>
                <w:i/>
                <w:iCs/>
                <w:sz w:val="24"/>
                <w:szCs w:val="24"/>
              </w:rPr>
              <w:t xml:space="preserve">М.В.Ломоносов – 1 стихотворение по выбору, например: </w:t>
            </w:r>
            <w:r w:rsidRPr="00EE4A8B">
              <w:rPr>
                <w:rFonts w:ascii="Times New Roman" w:hAnsi="Times New Roman"/>
                <w:i/>
                <w:iCs/>
                <w:sz w:val="24"/>
                <w:szCs w:val="24"/>
              </w:rPr>
              <w:t>«Стихи, сочиненные на дороге в Петергоф…» (1761), «Вечернее размышление о Божием Величии при случае великого северного сияния» (1743),</w:t>
            </w:r>
            <w:r w:rsidRPr="00EE4A8B">
              <w:rPr>
                <w:rFonts w:ascii="Times New Roman" w:hAnsi="Times New Roman"/>
                <w:b/>
                <w:bCs/>
                <w:i/>
                <w:iCs/>
                <w:sz w:val="24"/>
                <w:szCs w:val="24"/>
              </w:rPr>
              <w:t xml:space="preserve"> «</w:t>
            </w:r>
            <w:r w:rsidRPr="00EE4A8B">
              <w:rPr>
                <w:rFonts w:ascii="Times New Roman" w:hAnsi="Times New Roman"/>
                <w:i/>
                <w:iCs/>
                <w:sz w:val="24"/>
                <w:szCs w:val="24"/>
              </w:rPr>
              <w:t xml:space="preserve">Ода на день восшествия на Всероссийский престол Ея Величества Государыни Императрицы </w:t>
            </w:r>
          </w:p>
          <w:p w:rsidR="0042291A" w:rsidRPr="00EE4A8B" w:rsidRDefault="0042291A" w:rsidP="00EE4A8B">
            <w:pPr>
              <w:pStyle w:val="HTML"/>
              <w:tabs>
                <w:tab w:val="left" w:pos="5760"/>
              </w:tabs>
              <w:rPr>
                <w:rFonts w:ascii="Times New Roman" w:hAnsi="Times New Roman"/>
                <w:b/>
                <w:i/>
                <w:iCs/>
                <w:sz w:val="24"/>
                <w:szCs w:val="24"/>
              </w:rPr>
            </w:pPr>
            <w:r w:rsidRPr="00EE4A8B">
              <w:rPr>
                <w:rFonts w:ascii="Times New Roman" w:hAnsi="Times New Roman"/>
                <w:i/>
                <w:iCs/>
                <w:sz w:val="24"/>
                <w:szCs w:val="24"/>
              </w:rPr>
              <w:t>Елисаветы Петровны 1747 года» и др.</w:t>
            </w:r>
            <w:r w:rsidRPr="00EE4A8B">
              <w:rPr>
                <w:rFonts w:ascii="Times New Roman" w:hAnsi="Times New Roman"/>
                <w:b/>
                <w:sz w:val="24"/>
                <w:szCs w:val="24"/>
              </w:rPr>
              <w:t>(8-9 кл.)</w:t>
            </w:r>
          </w:p>
          <w:p w:rsidR="0042291A" w:rsidRPr="00EE4A8B" w:rsidRDefault="0042291A" w:rsidP="00EE4A8B">
            <w:pPr>
              <w:keepNext/>
              <w:tabs>
                <w:tab w:val="left" w:pos="5760"/>
              </w:tabs>
              <w:spacing w:after="0" w:line="240" w:lineRule="auto"/>
              <w:outlineLvl w:val="1"/>
              <w:rPr>
                <w:rFonts w:ascii="Times New Roman" w:hAnsi="Times New Roman"/>
                <w:b/>
                <w:bCs/>
                <w:i/>
                <w:iCs/>
                <w:sz w:val="24"/>
                <w:szCs w:val="24"/>
              </w:rPr>
            </w:pPr>
            <w:r w:rsidRPr="00EE4A8B">
              <w:rPr>
                <w:rFonts w:ascii="Times New Roman" w:hAnsi="Times New Roman"/>
                <w:b/>
                <w:bCs/>
                <w:i/>
                <w:iCs/>
                <w:sz w:val="24"/>
                <w:szCs w:val="24"/>
              </w:rPr>
              <w:t xml:space="preserve">Г.Р.Державин – 1-2 стихотворения по выбору, например: </w:t>
            </w:r>
            <w:r w:rsidRPr="00EE4A8B">
              <w:rPr>
                <w:rFonts w:ascii="Times New Roman" w:hAnsi="Times New Roman"/>
                <w:i/>
                <w:iCs/>
                <w:sz w:val="24"/>
                <w:szCs w:val="24"/>
              </w:rPr>
              <w:t>«Фелица» (1782), «Осень во время осады Очакова» (1788), «Снигирь» 1800, «Водопад» (</w:t>
            </w:r>
            <w:r w:rsidRPr="00EE4A8B">
              <w:rPr>
                <w:rStyle w:val="poemyear"/>
                <w:rFonts w:ascii="Times New Roman" w:hAnsi="Times New Roman"/>
                <w:i/>
                <w:iCs/>
                <w:sz w:val="24"/>
                <w:szCs w:val="24"/>
              </w:rPr>
              <w:t>1791-1794)</w:t>
            </w:r>
            <w:r w:rsidRPr="00EE4A8B">
              <w:rPr>
                <w:rFonts w:ascii="Times New Roman" w:hAnsi="Times New Roman"/>
                <w:i/>
                <w:iCs/>
                <w:sz w:val="24"/>
                <w:szCs w:val="24"/>
              </w:rPr>
              <w:t>, «Памятник» (</w:t>
            </w:r>
            <w:r w:rsidRPr="00EE4A8B">
              <w:rPr>
                <w:rStyle w:val="poemyear"/>
                <w:rFonts w:ascii="Times New Roman" w:hAnsi="Times New Roman"/>
                <w:i/>
                <w:iCs/>
                <w:sz w:val="24"/>
                <w:szCs w:val="24"/>
              </w:rPr>
              <w:t>1795</w:t>
            </w:r>
            <w:r w:rsidRPr="00EE4A8B">
              <w:rPr>
                <w:rFonts w:ascii="Times New Roman" w:hAnsi="Times New Roman"/>
                <w:i/>
                <w:iCs/>
                <w:sz w:val="24"/>
                <w:szCs w:val="24"/>
              </w:rPr>
              <w:t xml:space="preserve">) и др. </w:t>
            </w:r>
            <w:r w:rsidRPr="00EE4A8B">
              <w:rPr>
                <w:rFonts w:ascii="Times New Roman" w:hAnsi="Times New Roman"/>
                <w:b/>
                <w:sz w:val="24"/>
                <w:szCs w:val="24"/>
              </w:rPr>
              <w:t>(8-9 кл.)</w:t>
            </w:r>
          </w:p>
          <w:p w:rsidR="0042291A" w:rsidRPr="00EE4A8B" w:rsidRDefault="0042291A" w:rsidP="00EE4A8B">
            <w:pPr>
              <w:tabs>
                <w:tab w:val="left" w:pos="5760"/>
              </w:tabs>
              <w:spacing w:after="0" w:line="240" w:lineRule="auto"/>
              <w:rPr>
                <w:rFonts w:ascii="Times New Roman" w:hAnsi="Times New Roman"/>
                <w:i/>
                <w:iCs/>
                <w:sz w:val="24"/>
                <w:szCs w:val="24"/>
              </w:rPr>
            </w:pPr>
            <w:r w:rsidRPr="00EE4A8B">
              <w:rPr>
                <w:rFonts w:ascii="Times New Roman" w:hAnsi="Times New Roman"/>
                <w:b/>
                <w:bCs/>
                <w:i/>
                <w:iCs/>
                <w:sz w:val="24"/>
                <w:szCs w:val="24"/>
              </w:rPr>
              <w:t xml:space="preserve">И.А. Крылов – 3 басни по выбору, например:  </w:t>
            </w:r>
            <w:r w:rsidRPr="00EE4A8B">
              <w:rPr>
                <w:rFonts w:ascii="Times New Roman" w:hAnsi="Times New Roman"/>
                <w:i/>
                <w:iCs/>
                <w:sz w:val="24"/>
                <w:szCs w:val="24"/>
              </w:rPr>
              <w:t xml:space="preserve">«Слон и Моська» (1808), «Квартет» (1811), «Осел и Соловей» (1811), «Лебедь, Щука и Рак» (1814), «Свинья под дубом» (не позднее 1823) и др. </w:t>
            </w:r>
          </w:p>
          <w:p w:rsidR="0042291A" w:rsidRPr="00EE4A8B" w:rsidRDefault="0042291A" w:rsidP="00563CF7">
            <w:pPr>
              <w:tabs>
                <w:tab w:val="left" w:pos="5760"/>
              </w:tabs>
              <w:spacing w:after="0" w:line="240" w:lineRule="auto"/>
              <w:rPr>
                <w:rFonts w:ascii="Times New Roman" w:hAnsi="Times New Roman"/>
                <w:b/>
                <w:bCs/>
                <w:sz w:val="24"/>
                <w:szCs w:val="24"/>
              </w:rPr>
            </w:pPr>
            <w:r w:rsidRPr="00EE4A8B">
              <w:rPr>
                <w:rFonts w:ascii="Times New Roman" w:hAnsi="Times New Roman"/>
                <w:b/>
                <w:iCs/>
                <w:sz w:val="24"/>
                <w:szCs w:val="24"/>
                <w:shd w:val="clear" w:color="auto" w:fill="FFFFFF"/>
              </w:rPr>
              <w:t>(5-6 кл.)</w:t>
            </w:r>
          </w:p>
        </w:tc>
        <w:tc>
          <w:tcPr>
            <w:tcW w:w="3225" w:type="dxa"/>
          </w:tcPr>
          <w:p w:rsidR="0042291A" w:rsidRPr="00EE4A8B" w:rsidRDefault="0042291A" w:rsidP="00EE4A8B">
            <w:pPr>
              <w:tabs>
                <w:tab w:val="left" w:pos="5760"/>
              </w:tabs>
              <w:spacing w:after="0" w:line="240" w:lineRule="auto"/>
              <w:jc w:val="center"/>
              <w:rPr>
                <w:rFonts w:ascii="Times New Roman" w:hAnsi="Times New Roman"/>
                <w:b/>
                <w:bCs/>
                <w:sz w:val="24"/>
                <w:szCs w:val="24"/>
              </w:rPr>
            </w:pPr>
          </w:p>
        </w:tc>
      </w:tr>
      <w:tr w:rsidR="0042291A" w:rsidRPr="00EE4A8B" w:rsidTr="00D64076">
        <w:tc>
          <w:tcPr>
            <w:tcW w:w="3373" w:type="dxa"/>
          </w:tcPr>
          <w:p w:rsidR="0042291A" w:rsidRPr="00EE4A8B" w:rsidRDefault="0042291A" w:rsidP="00EE4A8B">
            <w:pPr>
              <w:tabs>
                <w:tab w:val="left" w:pos="5760"/>
              </w:tabs>
              <w:spacing w:after="0" w:line="240" w:lineRule="auto"/>
              <w:rPr>
                <w:rFonts w:ascii="Times New Roman" w:hAnsi="Times New Roman"/>
                <w:sz w:val="24"/>
                <w:szCs w:val="24"/>
              </w:rPr>
            </w:pPr>
            <w:r w:rsidRPr="00EE4A8B">
              <w:rPr>
                <w:rFonts w:ascii="Times New Roman" w:hAnsi="Times New Roman"/>
                <w:b/>
                <w:bCs/>
                <w:sz w:val="24"/>
                <w:szCs w:val="24"/>
              </w:rPr>
              <w:t>А.С. Грибоедов</w:t>
            </w:r>
            <w:r w:rsidRPr="00EE4A8B">
              <w:rPr>
                <w:rFonts w:ascii="Times New Roman" w:hAnsi="Times New Roman"/>
                <w:sz w:val="24"/>
                <w:szCs w:val="24"/>
              </w:rPr>
              <w:t xml:space="preserve"> «Горе от ума» (1821 – 1824) </w:t>
            </w:r>
            <w:r w:rsidRPr="00EE4A8B">
              <w:rPr>
                <w:rFonts w:ascii="Times New Roman" w:hAnsi="Times New Roman"/>
                <w:b/>
                <w:bCs/>
                <w:sz w:val="24"/>
                <w:szCs w:val="24"/>
              </w:rPr>
              <w:t>(9 кл.)</w:t>
            </w:r>
          </w:p>
          <w:p w:rsidR="0042291A" w:rsidRPr="00EE4A8B" w:rsidRDefault="0042291A" w:rsidP="00EE4A8B">
            <w:pPr>
              <w:tabs>
                <w:tab w:val="left" w:pos="5760"/>
              </w:tabs>
              <w:spacing w:after="0" w:line="240" w:lineRule="auto"/>
              <w:rPr>
                <w:rFonts w:ascii="Times New Roman" w:hAnsi="Times New Roman"/>
                <w:b/>
                <w:bCs/>
                <w:sz w:val="24"/>
                <w:szCs w:val="24"/>
              </w:rPr>
            </w:pPr>
          </w:p>
        </w:tc>
        <w:tc>
          <w:tcPr>
            <w:tcW w:w="3114" w:type="dxa"/>
          </w:tcPr>
          <w:p w:rsidR="0042291A" w:rsidRPr="00EE4A8B" w:rsidRDefault="0042291A" w:rsidP="00EE4A8B">
            <w:pPr>
              <w:keepNext/>
              <w:keepLines/>
              <w:pBdr>
                <w:left w:val="single" w:sz="4" w:space="0" w:color="auto"/>
                <w:bottom w:val="single" w:sz="4" w:space="0" w:color="auto"/>
                <w:right w:val="single" w:sz="4" w:space="0" w:color="auto"/>
              </w:pBdr>
              <w:shd w:val="clear" w:color="000000" w:fill="D8D8D8"/>
              <w:tabs>
                <w:tab w:val="left" w:pos="5760"/>
                <w:tab w:val="left" w:pos="7380"/>
                <w:tab w:val="left" w:pos="8100"/>
              </w:tabs>
              <w:autoSpaceDE w:val="0"/>
              <w:autoSpaceDN w:val="0"/>
              <w:adjustRightInd w:val="0"/>
              <w:spacing w:after="0" w:line="240" w:lineRule="auto"/>
              <w:jc w:val="both"/>
              <w:textAlignment w:val="top"/>
              <w:outlineLvl w:val="7"/>
              <w:rPr>
                <w:rFonts w:ascii="Times New Roman" w:hAnsi="Times New Roman"/>
                <w:i/>
                <w:iCs/>
                <w:sz w:val="24"/>
                <w:szCs w:val="24"/>
              </w:rPr>
            </w:pPr>
            <w:r w:rsidRPr="00EE4A8B">
              <w:rPr>
                <w:rFonts w:ascii="Times New Roman" w:hAnsi="Times New Roman"/>
                <w:b/>
                <w:bCs/>
                <w:i/>
                <w:iCs/>
                <w:sz w:val="24"/>
                <w:szCs w:val="24"/>
              </w:rPr>
              <w:t xml:space="preserve">В.А. Жуковский - 1-2 баллады по выбору, например: </w:t>
            </w:r>
            <w:r w:rsidRPr="00EE4A8B">
              <w:rPr>
                <w:rFonts w:ascii="Times New Roman" w:hAnsi="Times New Roman"/>
                <w:i/>
                <w:iCs/>
                <w:sz w:val="24"/>
                <w:szCs w:val="24"/>
              </w:rPr>
              <w:t>«Светлана» (1812), «Лесной царь» (1818)</w:t>
            </w:r>
            <w:r w:rsidRPr="00EE4A8B">
              <w:rPr>
                <w:rFonts w:ascii="Times New Roman" w:hAnsi="Times New Roman"/>
                <w:b/>
                <w:bCs/>
                <w:i/>
                <w:iCs/>
                <w:sz w:val="24"/>
                <w:szCs w:val="24"/>
              </w:rPr>
              <w:t xml:space="preserve">; 1-2 элегии по выбору, например: </w:t>
            </w:r>
            <w:r w:rsidRPr="00EE4A8B">
              <w:rPr>
                <w:rFonts w:ascii="Times New Roman" w:hAnsi="Times New Roman"/>
                <w:i/>
                <w:iCs/>
                <w:sz w:val="24"/>
                <w:szCs w:val="24"/>
              </w:rPr>
              <w:t>«Невыразимое» (1819), «Море» (1822) и др.</w:t>
            </w:r>
          </w:p>
          <w:p w:rsidR="0042291A" w:rsidRPr="00EE4A8B" w:rsidRDefault="0042291A" w:rsidP="00EE4A8B">
            <w:pPr>
              <w:tabs>
                <w:tab w:val="left" w:pos="5760"/>
                <w:tab w:val="left" w:pos="7380"/>
                <w:tab w:val="left" w:pos="8100"/>
              </w:tabs>
              <w:autoSpaceDE w:val="0"/>
              <w:autoSpaceDN w:val="0"/>
              <w:adjustRightInd w:val="0"/>
              <w:spacing w:after="0" w:line="240" w:lineRule="auto"/>
              <w:jc w:val="both"/>
              <w:rPr>
                <w:rFonts w:ascii="Times New Roman" w:hAnsi="Times New Roman"/>
                <w:b/>
                <w:bCs/>
                <w:sz w:val="24"/>
                <w:szCs w:val="24"/>
              </w:rPr>
            </w:pPr>
            <w:r w:rsidRPr="00EE4A8B">
              <w:rPr>
                <w:rFonts w:ascii="Times New Roman" w:hAnsi="Times New Roman"/>
                <w:b/>
                <w:bCs/>
                <w:sz w:val="24"/>
                <w:szCs w:val="24"/>
              </w:rPr>
              <w:t>(7-9 кл.)</w:t>
            </w:r>
          </w:p>
        </w:tc>
        <w:tc>
          <w:tcPr>
            <w:tcW w:w="3225" w:type="dxa"/>
          </w:tcPr>
          <w:p w:rsidR="0042291A" w:rsidRPr="00EE4A8B" w:rsidRDefault="0042291A" w:rsidP="00EE4A8B">
            <w:pPr>
              <w:tabs>
                <w:tab w:val="left" w:pos="5760"/>
              </w:tabs>
              <w:spacing w:after="0" w:line="240" w:lineRule="auto"/>
              <w:jc w:val="center"/>
              <w:rPr>
                <w:rFonts w:ascii="Times New Roman" w:hAnsi="Times New Roman"/>
                <w:i/>
                <w:iCs/>
                <w:sz w:val="24"/>
                <w:szCs w:val="24"/>
              </w:rPr>
            </w:pPr>
          </w:p>
        </w:tc>
      </w:tr>
      <w:tr w:rsidR="0042291A" w:rsidRPr="00EE4A8B" w:rsidTr="00D64076">
        <w:tc>
          <w:tcPr>
            <w:tcW w:w="3373" w:type="dxa"/>
          </w:tcPr>
          <w:p w:rsidR="0042291A" w:rsidRPr="00EE4A8B" w:rsidRDefault="0042291A" w:rsidP="00EE4A8B">
            <w:pPr>
              <w:tabs>
                <w:tab w:val="left" w:pos="5760"/>
              </w:tabs>
              <w:spacing w:after="0" w:line="240" w:lineRule="auto"/>
              <w:rPr>
                <w:rFonts w:ascii="Times New Roman" w:hAnsi="Times New Roman"/>
                <w:sz w:val="24"/>
                <w:szCs w:val="24"/>
              </w:rPr>
            </w:pPr>
            <w:r w:rsidRPr="00EE4A8B">
              <w:rPr>
                <w:rFonts w:ascii="Times New Roman" w:hAnsi="Times New Roman"/>
                <w:b/>
                <w:bCs/>
                <w:sz w:val="24"/>
                <w:szCs w:val="24"/>
              </w:rPr>
              <w:t xml:space="preserve">А.С. Пушкин </w:t>
            </w:r>
            <w:r w:rsidRPr="00EE4A8B">
              <w:rPr>
                <w:rFonts w:ascii="Times New Roman" w:hAnsi="Times New Roman"/>
                <w:sz w:val="24"/>
                <w:szCs w:val="24"/>
              </w:rPr>
              <w:t>«Евгений Онегин» (</w:t>
            </w:r>
            <w:r w:rsidRPr="00EE4A8B">
              <w:rPr>
                <w:rStyle w:val="st"/>
                <w:rFonts w:ascii="Times New Roman" w:hAnsi="Times New Roman"/>
                <w:sz w:val="24"/>
                <w:szCs w:val="24"/>
              </w:rPr>
              <w:t>1823 —1831)</w:t>
            </w:r>
            <w:r w:rsidRPr="00EE4A8B">
              <w:rPr>
                <w:rStyle w:val="st"/>
                <w:rFonts w:ascii="Times New Roman" w:hAnsi="Times New Roman"/>
                <w:b/>
                <w:bCs/>
                <w:sz w:val="24"/>
                <w:szCs w:val="24"/>
              </w:rPr>
              <w:t>(9 кл.)</w:t>
            </w:r>
            <w:r w:rsidRPr="00EE4A8B">
              <w:rPr>
                <w:rFonts w:ascii="Times New Roman" w:hAnsi="Times New Roman"/>
                <w:sz w:val="24"/>
                <w:szCs w:val="24"/>
              </w:rPr>
              <w:t xml:space="preserve">, «Дубровский» (1832 </w:t>
            </w:r>
            <w:r w:rsidRPr="00EE4A8B">
              <w:rPr>
                <w:rStyle w:val="st"/>
                <w:rFonts w:ascii="Times New Roman" w:hAnsi="Times New Roman"/>
                <w:sz w:val="24"/>
                <w:szCs w:val="24"/>
              </w:rPr>
              <w:t xml:space="preserve">— </w:t>
            </w:r>
            <w:r w:rsidRPr="00EE4A8B">
              <w:rPr>
                <w:rFonts w:ascii="Times New Roman" w:hAnsi="Times New Roman"/>
                <w:sz w:val="24"/>
                <w:szCs w:val="24"/>
              </w:rPr>
              <w:t>1833)</w:t>
            </w:r>
            <w:r w:rsidRPr="00EE4A8B">
              <w:rPr>
                <w:rFonts w:ascii="Times New Roman" w:hAnsi="Times New Roman"/>
                <w:iCs/>
                <w:sz w:val="24"/>
                <w:szCs w:val="24"/>
              </w:rPr>
              <w:t xml:space="preserve"> (6-7 кл),</w:t>
            </w:r>
            <w:r w:rsidRPr="00EE4A8B">
              <w:rPr>
                <w:rFonts w:ascii="Times New Roman" w:hAnsi="Times New Roman"/>
                <w:sz w:val="24"/>
                <w:szCs w:val="24"/>
              </w:rPr>
              <w:t xml:space="preserve"> «Капитанская дочка» (1832 </w:t>
            </w:r>
            <w:r w:rsidRPr="00EE4A8B">
              <w:rPr>
                <w:rStyle w:val="st"/>
                <w:rFonts w:ascii="Times New Roman" w:hAnsi="Times New Roman"/>
                <w:sz w:val="24"/>
                <w:szCs w:val="24"/>
              </w:rPr>
              <w:t>—</w:t>
            </w:r>
            <w:r w:rsidRPr="00EE4A8B">
              <w:rPr>
                <w:rFonts w:ascii="Times New Roman" w:hAnsi="Times New Roman"/>
                <w:sz w:val="24"/>
                <w:szCs w:val="24"/>
              </w:rPr>
              <w:t xml:space="preserve">1836) </w:t>
            </w:r>
          </w:p>
          <w:p w:rsidR="0042291A" w:rsidRPr="00EE4A8B" w:rsidRDefault="0042291A" w:rsidP="00EE4A8B">
            <w:pPr>
              <w:tabs>
                <w:tab w:val="left" w:pos="5760"/>
              </w:tabs>
              <w:spacing w:after="0" w:line="240" w:lineRule="auto"/>
              <w:rPr>
                <w:rFonts w:ascii="Times New Roman" w:hAnsi="Times New Roman"/>
                <w:b/>
                <w:bCs/>
                <w:sz w:val="24"/>
                <w:szCs w:val="24"/>
              </w:rPr>
            </w:pPr>
            <w:r w:rsidRPr="00EE4A8B">
              <w:rPr>
                <w:rFonts w:ascii="Times New Roman" w:hAnsi="Times New Roman"/>
                <w:b/>
                <w:bCs/>
                <w:iCs/>
                <w:sz w:val="24"/>
                <w:szCs w:val="24"/>
              </w:rPr>
              <w:t>(7-8 кл.).</w:t>
            </w:r>
          </w:p>
          <w:p w:rsidR="0042291A" w:rsidRPr="00EE4A8B" w:rsidRDefault="0042291A" w:rsidP="00EE4A8B">
            <w:pPr>
              <w:tabs>
                <w:tab w:val="left" w:pos="770"/>
                <w:tab w:val="left" w:pos="5760"/>
              </w:tabs>
              <w:autoSpaceDE w:val="0"/>
              <w:autoSpaceDN w:val="0"/>
              <w:adjustRightInd w:val="0"/>
              <w:spacing w:after="0" w:line="240" w:lineRule="auto"/>
              <w:jc w:val="both"/>
              <w:rPr>
                <w:rFonts w:ascii="Times New Roman" w:hAnsi="Times New Roman"/>
                <w:b/>
                <w:bCs/>
                <w:sz w:val="24"/>
                <w:szCs w:val="24"/>
              </w:rPr>
            </w:pPr>
            <w:r w:rsidRPr="00EE4A8B">
              <w:rPr>
                <w:rFonts w:ascii="Times New Roman" w:hAnsi="Times New Roman"/>
                <w:b/>
                <w:bCs/>
                <w:kern w:val="36"/>
                <w:sz w:val="24"/>
                <w:szCs w:val="24"/>
              </w:rPr>
              <w:t>Стихотворения</w:t>
            </w:r>
            <w:r w:rsidRPr="00EE4A8B">
              <w:rPr>
                <w:rFonts w:ascii="Times New Roman" w:hAnsi="Times New Roman"/>
                <w:sz w:val="24"/>
                <w:szCs w:val="24"/>
              </w:rPr>
              <w:t>: «К Чаадаеву» («Любви, надежды, тихой славы…») (1818), «Песнь о вещем Олеге» (1822), «К***» («Я помню чудное мгновенье…») (1825), «Зимний вечер» (1825), «Пророк» (1826), «Во глубине сибирских руд…» (1827), «Я вас любил: любовь еще, быть может…» (1829), «Зимнее утро» (1829), «Я памятник себе воздвиг нерукотворный…» (1836)</w:t>
            </w:r>
          </w:p>
          <w:p w:rsidR="0042291A" w:rsidRPr="00EE4A8B" w:rsidRDefault="0042291A" w:rsidP="00EE4A8B">
            <w:pPr>
              <w:tabs>
                <w:tab w:val="left" w:pos="770"/>
                <w:tab w:val="left" w:pos="5760"/>
              </w:tabs>
              <w:autoSpaceDE w:val="0"/>
              <w:autoSpaceDN w:val="0"/>
              <w:adjustRightInd w:val="0"/>
              <w:spacing w:after="0" w:line="240" w:lineRule="auto"/>
              <w:jc w:val="both"/>
              <w:rPr>
                <w:rFonts w:ascii="Times New Roman" w:hAnsi="Times New Roman"/>
                <w:sz w:val="24"/>
                <w:szCs w:val="24"/>
              </w:rPr>
            </w:pPr>
            <w:r w:rsidRPr="00EE4A8B">
              <w:rPr>
                <w:rFonts w:ascii="Times New Roman" w:hAnsi="Times New Roman"/>
                <w:b/>
                <w:bCs/>
                <w:sz w:val="24"/>
                <w:szCs w:val="24"/>
              </w:rPr>
              <w:t>(5-9 кл.)</w:t>
            </w:r>
          </w:p>
          <w:p w:rsidR="0042291A" w:rsidRPr="00EE4A8B" w:rsidRDefault="0042291A" w:rsidP="00EE4A8B">
            <w:pPr>
              <w:tabs>
                <w:tab w:val="left" w:pos="5760"/>
              </w:tabs>
              <w:spacing w:after="0" w:line="240" w:lineRule="auto"/>
              <w:rPr>
                <w:rFonts w:ascii="Times New Roman" w:hAnsi="Times New Roman"/>
                <w:b/>
                <w:bCs/>
                <w:sz w:val="24"/>
                <w:szCs w:val="24"/>
              </w:rPr>
            </w:pPr>
          </w:p>
        </w:tc>
        <w:tc>
          <w:tcPr>
            <w:tcW w:w="3114" w:type="dxa"/>
          </w:tcPr>
          <w:p w:rsidR="0042291A" w:rsidRPr="00EE4A8B" w:rsidRDefault="0042291A" w:rsidP="00EE4A8B">
            <w:pPr>
              <w:keepNext/>
              <w:keepLines/>
              <w:pBdr>
                <w:left w:val="single" w:sz="4" w:space="0" w:color="auto"/>
                <w:bottom w:val="single" w:sz="4" w:space="0" w:color="auto"/>
                <w:right w:val="single" w:sz="4" w:space="0" w:color="auto"/>
              </w:pBdr>
              <w:shd w:val="clear" w:color="000000" w:fill="D8D8D8"/>
              <w:tabs>
                <w:tab w:val="left" w:pos="5760"/>
              </w:tabs>
              <w:spacing w:after="0" w:line="240" w:lineRule="auto"/>
              <w:jc w:val="center"/>
              <w:textAlignment w:val="top"/>
              <w:outlineLvl w:val="7"/>
              <w:rPr>
                <w:rFonts w:ascii="Times New Roman" w:hAnsi="Times New Roman"/>
                <w:i/>
                <w:iCs/>
                <w:sz w:val="24"/>
                <w:szCs w:val="24"/>
              </w:rPr>
            </w:pPr>
            <w:r w:rsidRPr="00EE4A8B">
              <w:rPr>
                <w:rFonts w:ascii="Times New Roman" w:hAnsi="Times New Roman"/>
                <w:b/>
                <w:bCs/>
                <w:sz w:val="24"/>
                <w:szCs w:val="24"/>
              </w:rPr>
              <w:t xml:space="preserve">А.С. Пушкин - </w:t>
            </w:r>
            <w:r w:rsidRPr="00EE4A8B">
              <w:rPr>
                <w:rFonts w:ascii="Times New Roman" w:hAnsi="Times New Roman"/>
                <w:b/>
                <w:bCs/>
                <w:i/>
                <w:iCs/>
                <w:sz w:val="24"/>
                <w:szCs w:val="24"/>
              </w:rPr>
              <w:t>10 стихотворений различной тематики, представляющих разные периоды творчества – по выбору, входят в программу каждого класса, например</w:t>
            </w:r>
            <w:r w:rsidRPr="00EE4A8B">
              <w:rPr>
                <w:rFonts w:ascii="Times New Roman" w:hAnsi="Times New Roman"/>
                <w:sz w:val="24"/>
                <w:szCs w:val="24"/>
              </w:rPr>
              <w:t xml:space="preserve">: </w:t>
            </w:r>
            <w:r w:rsidRPr="00EE4A8B">
              <w:rPr>
                <w:rFonts w:ascii="Times New Roman" w:hAnsi="Times New Roman"/>
                <w:i/>
                <w:iCs/>
                <w:sz w:val="24"/>
                <w:szCs w:val="24"/>
              </w:rPr>
              <w:t>«Воспоминания в Царском Селе» (1814), «Вольность» (1817), «Деревня» (181), «</w:t>
            </w:r>
            <w:r w:rsidRPr="00EE4A8B">
              <w:rPr>
                <w:rStyle w:val="line"/>
                <w:rFonts w:ascii="Times New Roman" w:hAnsi="Times New Roman"/>
                <w:i/>
                <w:iCs/>
                <w:sz w:val="24"/>
                <w:szCs w:val="24"/>
              </w:rPr>
              <w:t>Редеет облаков летучая гряда» (1820),</w:t>
            </w:r>
            <w:r w:rsidRPr="00EE4A8B">
              <w:rPr>
                <w:rFonts w:ascii="Times New Roman" w:hAnsi="Times New Roman"/>
                <w:i/>
                <w:iCs/>
                <w:sz w:val="24"/>
                <w:szCs w:val="24"/>
              </w:rPr>
              <w:t xml:space="preserve"> «Погасло дневное светило…» (1820), «Свободы сеятель пустынный…» (1823), </w:t>
            </w:r>
          </w:p>
          <w:p w:rsidR="0042291A" w:rsidRPr="00EE4A8B" w:rsidRDefault="0042291A" w:rsidP="00EE4A8B">
            <w:pPr>
              <w:pStyle w:val="HTML"/>
              <w:tabs>
                <w:tab w:val="left" w:pos="5760"/>
              </w:tabs>
              <w:rPr>
                <w:rFonts w:ascii="Times New Roman" w:hAnsi="Times New Roman"/>
                <w:i/>
                <w:iCs/>
                <w:sz w:val="24"/>
                <w:szCs w:val="24"/>
              </w:rPr>
            </w:pPr>
            <w:r w:rsidRPr="00EE4A8B">
              <w:rPr>
                <w:rFonts w:ascii="Times New Roman" w:hAnsi="Times New Roman"/>
                <w:i/>
                <w:iCs/>
                <w:sz w:val="24"/>
                <w:szCs w:val="24"/>
              </w:rPr>
              <w:t>«К морю» (1824), «19 октября» («Роняет лес багряный свой убор…») (1825), «Зимняя дорога» (1826), «И.И. Пущину» (1826), «Няне» (1826), «Стансы («В надежде славы и добра…») (1826), «Арион» (1827), «Цветок» (1828), «Не пой, красавица, при мне…» (1828), «Анчар» (1828), «На холмах Грузии лежит ночная мгла…» (1829), «Брожу ли я вдоль улиц шумных…» (1829),</w:t>
            </w:r>
          </w:p>
          <w:p w:rsidR="0042291A" w:rsidRPr="00EE4A8B" w:rsidRDefault="0042291A" w:rsidP="00EE4A8B">
            <w:pPr>
              <w:tabs>
                <w:tab w:val="left" w:pos="770"/>
                <w:tab w:val="left" w:pos="5760"/>
              </w:tabs>
              <w:autoSpaceDE w:val="0"/>
              <w:autoSpaceDN w:val="0"/>
              <w:adjustRightInd w:val="0"/>
              <w:spacing w:after="0" w:line="240" w:lineRule="auto"/>
              <w:jc w:val="both"/>
              <w:rPr>
                <w:rFonts w:ascii="Times New Roman" w:hAnsi="Times New Roman"/>
                <w:b/>
                <w:bCs/>
                <w:sz w:val="24"/>
                <w:szCs w:val="24"/>
              </w:rPr>
            </w:pPr>
            <w:r w:rsidRPr="00EE4A8B">
              <w:rPr>
                <w:rFonts w:ascii="Times New Roman" w:hAnsi="Times New Roman"/>
                <w:i/>
                <w:iCs/>
                <w:sz w:val="24"/>
                <w:szCs w:val="24"/>
              </w:rPr>
              <w:t xml:space="preserve"> «Кавказ» (1829), «Монастырь на Казбеке» (1829), «Обвал» (1829), «Поэту» (1830), «Бесы» (1830), «В начале жизни школу помню я…» (1830), «Эхо» (1831), «Чем чаще празднует лицей…» (1831), «Пир Петра Первого» (1835), «Туча» (1835), «</w:t>
            </w:r>
            <w:r w:rsidRPr="00EE4A8B">
              <w:rPr>
                <w:rStyle w:val="line"/>
                <w:rFonts w:ascii="Times New Roman" w:hAnsi="Times New Roman"/>
                <w:i/>
                <w:iCs/>
                <w:sz w:val="24"/>
                <w:szCs w:val="24"/>
              </w:rPr>
              <w:t>Была пора: наш праздник молодой…» (1836)</w:t>
            </w:r>
            <w:r w:rsidRPr="00EE4A8B">
              <w:rPr>
                <w:rFonts w:ascii="Times New Roman" w:hAnsi="Times New Roman"/>
                <w:i/>
                <w:iCs/>
                <w:sz w:val="24"/>
                <w:szCs w:val="24"/>
              </w:rPr>
              <w:t xml:space="preserve">  и др. </w:t>
            </w:r>
            <w:r w:rsidRPr="00EE4A8B">
              <w:rPr>
                <w:rFonts w:ascii="Times New Roman" w:hAnsi="Times New Roman"/>
                <w:b/>
                <w:bCs/>
                <w:sz w:val="24"/>
                <w:szCs w:val="24"/>
              </w:rPr>
              <w:t>(5-9 кл.)</w:t>
            </w:r>
          </w:p>
          <w:p w:rsidR="0042291A" w:rsidRPr="00EE4A8B" w:rsidRDefault="0042291A" w:rsidP="00EE4A8B">
            <w:pPr>
              <w:tabs>
                <w:tab w:val="left" w:pos="5760"/>
              </w:tabs>
              <w:spacing w:after="0" w:line="240" w:lineRule="auto"/>
              <w:rPr>
                <w:rFonts w:ascii="Times New Roman" w:hAnsi="Times New Roman"/>
                <w:i/>
                <w:iCs/>
                <w:sz w:val="24"/>
                <w:szCs w:val="24"/>
              </w:rPr>
            </w:pPr>
            <w:r w:rsidRPr="00EE4A8B">
              <w:rPr>
                <w:rFonts w:ascii="Times New Roman" w:hAnsi="Times New Roman"/>
                <w:i/>
                <w:iCs/>
                <w:sz w:val="24"/>
                <w:szCs w:val="24"/>
              </w:rPr>
              <w:t xml:space="preserve">«Маленькие трагедии» (1830) </w:t>
            </w:r>
            <w:r w:rsidRPr="00EE4A8B">
              <w:rPr>
                <w:rFonts w:ascii="Times New Roman" w:hAnsi="Times New Roman"/>
                <w:b/>
                <w:bCs/>
                <w:i/>
                <w:iCs/>
                <w:sz w:val="24"/>
                <w:szCs w:val="24"/>
              </w:rPr>
              <w:t>1-2 по выбору, например</w:t>
            </w:r>
            <w:r w:rsidRPr="00EE4A8B">
              <w:rPr>
                <w:rFonts w:ascii="Times New Roman" w:hAnsi="Times New Roman"/>
                <w:i/>
                <w:iCs/>
                <w:sz w:val="24"/>
                <w:szCs w:val="24"/>
              </w:rPr>
              <w:t xml:space="preserve">: «Моцарт и Сальери», «Каменный гость». </w:t>
            </w:r>
            <w:r w:rsidRPr="00EE4A8B">
              <w:rPr>
                <w:rFonts w:ascii="Times New Roman" w:hAnsi="Times New Roman"/>
                <w:b/>
                <w:bCs/>
                <w:sz w:val="24"/>
                <w:szCs w:val="24"/>
              </w:rPr>
              <w:t>(8-9 кл.)</w:t>
            </w:r>
          </w:p>
          <w:p w:rsidR="0042291A" w:rsidRPr="00EE4A8B" w:rsidRDefault="0042291A" w:rsidP="00EE4A8B">
            <w:pPr>
              <w:tabs>
                <w:tab w:val="left" w:pos="5760"/>
              </w:tabs>
              <w:spacing w:after="0" w:line="240" w:lineRule="auto"/>
              <w:rPr>
                <w:rFonts w:ascii="Times New Roman" w:hAnsi="Times New Roman"/>
                <w:i/>
                <w:iCs/>
                <w:sz w:val="24"/>
                <w:szCs w:val="24"/>
              </w:rPr>
            </w:pPr>
            <w:r w:rsidRPr="00EE4A8B">
              <w:rPr>
                <w:rFonts w:ascii="Times New Roman" w:hAnsi="Times New Roman"/>
                <w:i/>
                <w:iCs/>
                <w:sz w:val="24"/>
                <w:szCs w:val="24"/>
              </w:rPr>
              <w:t xml:space="preserve">«Повести Белкина» (1830) - </w:t>
            </w:r>
            <w:r w:rsidRPr="00EE4A8B">
              <w:rPr>
                <w:rFonts w:ascii="Times New Roman" w:hAnsi="Times New Roman"/>
                <w:b/>
                <w:bCs/>
                <w:i/>
                <w:iCs/>
                <w:sz w:val="24"/>
                <w:szCs w:val="24"/>
              </w:rPr>
              <w:t>2-3 по выбору, например</w:t>
            </w:r>
            <w:r w:rsidRPr="00EE4A8B">
              <w:rPr>
                <w:rFonts w:ascii="Times New Roman" w:hAnsi="Times New Roman"/>
                <w:i/>
                <w:iCs/>
                <w:sz w:val="24"/>
                <w:szCs w:val="24"/>
              </w:rPr>
              <w:t xml:space="preserve">: «Станционный смотритель», «Метель», «Выстрел» и др. </w:t>
            </w:r>
            <w:r w:rsidRPr="00EE4A8B">
              <w:rPr>
                <w:rFonts w:ascii="Times New Roman" w:hAnsi="Times New Roman"/>
                <w:b/>
                <w:bCs/>
                <w:sz w:val="24"/>
                <w:szCs w:val="24"/>
              </w:rPr>
              <w:t>(</w:t>
            </w:r>
            <w:r w:rsidRPr="00EE4A8B">
              <w:rPr>
                <w:rFonts w:ascii="Times New Roman" w:hAnsi="Times New Roman"/>
                <w:b/>
                <w:sz w:val="24"/>
                <w:szCs w:val="24"/>
              </w:rPr>
              <w:t>7-8 кл.)</w:t>
            </w:r>
          </w:p>
          <w:p w:rsidR="0042291A" w:rsidRPr="00EE4A8B" w:rsidRDefault="0042291A" w:rsidP="00EE4A8B">
            <w:pPr>
              <w:tabs>
                <w:tab w:val="left" w:pos="5760"/>
              </w:tabs>
              <w:spacing w:after="0" w:line="240" w:lineRule="auto"/>
              <w:rPr>
                <w:rFonts w:ascii="Times New Roman" w:hAnsi="Times New Roman"/>
                <w:i/>
                <w:iCs/>
                <w:sz w:val="24"/>
                <w:szCs w:val="24"/>
              </w:rPr>
            </w:pPr>
            <w:r w:rsidRPr="00EE4A8B">
              <w:rPr>
                <w:rFonts w:ascii="Times New Roman" w:hAnsi="Times New Roman"/>
                <w:b/>
                <w:bCs/>
                <w:i/>
                <w:iCs/>
                <w:sz w:val="24"/>
                <w:szCs w:val="24"/>
              </w:rPr>
              <w:t>Поэмы –1 по выбору, например</w:t>
            </w:r>
            <w:r w:rsidRPr="00EE4A8B">
              <w:rPr>
                <w:rFonts w:ascii="Times New Roman" w:hAnsi="Times New Roman"/>
                <w:i/>
                <w:iCs/>
                <w:sz w:val="24"/>
                <w:szCs w:val="24"/>
              </w:rPr>
              <w:t xml:space="preserve">: «Руслан и Людмила» (1818—1820), «Кавказский пленник» (1820 – 1821), «Цыганы» (1824), «Полтава» (1828), «Медный всадник» (1833) (Вступление) и др. </w:t>
            </w:r>
          </w:p>
          <w:p w:rsidR="0042291A" w:rsidRPr="00EE4A8B" w:rsidRDefault="0042291A" w:rsidP="00EE4A8B">
            <w:pPr>
              <w:tabs>
                <w:tab w:val="left" w:pos="5760"/>
              </w:tabs>
              <w:spacing w:after="0" w:line="240" w:lineRule="auto"/>
              <w:rPr>
                <w:rFonts w:ascii="Times New Roman" w:hAnsi="Times New Roman"/>
                <w:sz w:val="24"/>
                <w:szCs w:val="24"/>
              </w:rPr>
            </w:pPr>
            <w:r w:rsidRPr="00EE4A8B">
              <w:rPr>
                <w:rFonts w:ascii="Times New Roman" w:hAnsi="Times New Roman"/>
                <w:b/>
                <w:bCs/>
                <w:sz w:val="24"/>
                <w:szCs w:val="24"/>
              </w:rPr>
              <w:t>(7-9 кл.)</w:t>
            </w:r>
          </w:p>
          <w:p w:rsidR="0042291A" w:rsidRPr="00EE4A8B" w:rsidRDefault="0042291A" w:rsidP="00EE4A8B">
            <w:pPr>
              <w:tabs>
                <w:tab w:val="left" w:pos="5760"/>
              </w:tabs>
              <w:autoSpaceDE w:val="0"/>
              <w:autoSpaceDN w:val="0"/>
              <w:adjustRightInd w:val="0"/>
              <w:spacing w:after="0" w:line="240" w:lineRule="auto"/>
              <w:rPr>
                <w:rFonts w:ascii="Times New Roman" w:hAnsi="Times New Roman"/>
                <w:sz w:val="24"/>
                <w:szCs w:val="24"/>
              </w:rPr>
            </w:pPr>
            <w:r w:rsidRPr="00EE4A8B">
              <w:rPr>
                <w:rFonts w:ascii="Times New Roman" w:hAnsi="Times New Roman"/>
                <w:b/>
                <w:bCs/>
                <w:i/>
                <w:iCs/>
                <w:sz w:val="24"/>
                <w:szCs w:val="24"/>
              </w:rPr>
              <w:t xml:space="preserve">Сказки – 1 по выбору, например: </w:t>
            </w:r>
            <w:r w:rsidRPr="00EE4A8B">
              <w:rPr>
                <w:rFonts w:ascii="Times New Roman" w:hAnsi="Times New Roman"/>
                <w:i/>
                <w:iCs/>
                <w:sz w:val="24"/>
                <w:szCs w:val="24"/>
              </w:rPr>
              <w:t>«Сказка о мертвой царевне и о семи богатырях» и др</w:t>
            </w:r>
            <w:r w:rsidRPr="00EE4A8B">
              <w:rPr>
                <w:rFonts w:ascii="Times New Roman" w:hAnsi="Times New Roman"/>
                <w:sz w:val="24"/>
                <w:szCs w:val="24"/>
              </w:rPr>
              <w:t xml:space="preserve">. </w:t>
            </w:r>
          </w:p>
          <w:p w:rsidR="0042291A" w:rsidRPr="00EE4A8B" w:rsidRDefault="0042291A" w:rsidP="00EE4A8B">
            <w:pPr>
              <w:tabs>
                <w:tab w:val="left" w:pos="5760"/>
              </w:tabs>
              <w:autoSpaceDE w:val="0"/>
              <w:autoSpaceDN w:val="0"/>
              <w:adjustRightInd w:val="0"/>
              <w:spacing w:after="0" w:line="240" w:lineRule="auto"/>
              <w:rPr>
                <w:rFonts w:ascii="Times New Roman" w:hAnsi="Times New Roman"/>
                <w:b/>
                <w:bCs/>
                <w:i/>
                <w:iCs/>
                <w:sz w:val="24"/>
                <w:szCs w:val="24"/>
              </w:rPr>
            </w:pPr>
            <w:r w:rsidRPr="00EE4A8B">
              <w:rPr>
                <w:rFonts w:ascii="Times New Roman" w:hAnsi="Times New Roman"/>
                <w:b/>
                <w:bCs/>
                <w:sz w:val="24"/>
                <w:szCs w:val="24"/>
              </w:rPr>
              <w:t>(5 кл.)</w:t>
            </w:r>
          </w:p>
        </w:tc>
        <w:tc>
          <w:tcPr>
            <w:tcW w:w="3225" w:type="dxa"/>
          </w:tcPr>
          <w:p w:rsidR="0042291A" w:rsidRPr="00EE4A8B" w:rsidRDefault="0042291A" w:rsidP="00EE4A8B">
            <w:pPr>
              <w:keepNext/>
              <w:keepLines/>
              <w:pBdr>
                <w:left w:val="single" w:sz="4" w:space="0" w:color="auto"/>
                <w:bottom w:val="single" w:sz="4" w:space="0" w:color="auto"/>
                <w:right w:val="single" w:sz="4" w:space="0" w:color="auto"/>
              </w:pBdr>
              <w:shd w:val="clear" w:color="000000" w:fill="D8D8D8"/>
              <w:tabs>
                <w:tab w:val="left" w:pos="5760"/>
              </w:tabs>
              <w:spacing w:after="0" w:line="240" w:lineRule="auto"/>
              <w:jc w:val="both"/>
              <w:textAlignment w:val="top"/>
              <w:outlineLvl w:val="7"/>
              <w:rPr>
                <w:rFonts w:ascii="Times New Roman" w:hAnsi="Times New Roman"/>
                <w:i/>
                <w:iCs/>
                <w:sz w:val="24"/>
                <w:szCs w:val="24"/>
              </w:rPr>
            </w:pPr>
            <w:r w:rsidRPr="00EE4A8B">
              <w:rPr>
                <w:rFonts w:ascii="Times New Roman" w:hAnsi="Times New Roman"/>
                <w:b/>
                <w:bCs/>
                <w:i/>
                <w:iCs/>
                <w:sz w:val="24"/>
                <w:szCs w:val="24"/>
              </w:rPr>
              <w:t>Поэзия пушкинской эпохи</w:t>
            </w:r>
            <w:r w:rsidRPr="00EE4A8B">
              <w:rPr>
                <w:rFonts w:ascii="Times New Roman" w:hAnsi="Times New Roman"/>
                <w:i/>
                <w:iCs/>
                <w:sz w:val="24"/>
                <w:szCs w:val="24"/>
              </w:rPr>
              <w:t xml:space="preserve">, например: </w:t>
            </w:r>
          </w:p>
          <w:p w:rsidR="0042291A" w:rsidRPr="00EE4A8B" w:rsidRDefault="0042291A" w:rsidP="00EE4A8B">
            <w:pPr>
              <w:tabs>
                <w:tab w:val="left" w:pos="5760"/>
              </w:tabs>
              <w:spacing w:after="0" w:line="240" w:lineRule="auto"/>
              <w:jc w:val="both"/>
              <w:rPr>
                <w:rFonts w:ascii="Times New Roman" w:hAnsi="Times New Roman"/>
                <w:i/>
                <w:iCs/>
                <w:sz w:val="24"/>
                <w:szCs w:val="24"/>
              </w:rPr>
            </w:pPr>
            <w:r w:rsidRPr="00EE4A8B">
              <w:rPr>
                <w:rFonts w:ascii="Times New Roman" w:hAnsi="Times New Roman"/>
                <w:b/>
                <w:bCs/>
                <w:i/>
                <w:iCs/>
                <w:sz w:val="24"/>
                <w:szCs w:val="24"/>
              </w:rPr>
              <w:t>К.Н.Батюшков</w:t>
            </w:r>
            <w:r w:rsidRPr="00EE4A8B">
              <w:rPr>
                <w:rFonts w:ascii="Times New Roman" w:hAnsi="Times New Roman"/>
                <w:i/>
                <w:iCs/>
                <w:sz w:val="24"/>
                <w:szCs w:val="24"/>
              </w:rPr>
              <w:t xml:space="preserve">, </w:t>
            </w:r>
            <w:r w:rsidRPr="00EE4A8B">
              <w:rPr>
                <w:rFonts w:ascii="Times New Roman" w:hAnsi="Times New Roman"/>
                <w:b/>
                <w:bCs/>
                <w:i/>
                <w:iCs/>
                <w:sz w:val="24"/>
                <w:szCs w:val="24"/>
              </w:rPr>
              <w:t>А.А.Дельвиг</w:t>
            </w:r>
            <w:r w:rsidRPr="00EE4A8B">
              <w:rPr>
                <w:rFonts w:ascii="Times New Roman" w:hAnsi="Times New Roman"/>
                <w:i/>
                <w:iCs/>
                <w:sz w:val="24"/>
                <w:szCs w:val="24"/>
              </w:rPr>
              <w:t xml:space="preserve">, </w:t>
            </w:r>
            <w:r w:rsidRPr="00EE4A8B">
              <w:rPr>
                <w:rFonts w:ascii="Times New Roman" w:hAnsi="Times New Roman"/>
                <w:b/>
                <w:bCs/>
                <w:i/>
                <w:iCs/>
                <w:sz w:val="24"/>
                <w:szCs w:val="24"/>
              </w:rPr>
              <w:t>Н.М.Языков</w:t>
            </w:r>
            <w:r w:rsidRPr="00EE4A8B">
              <w:rPr>
                <w:rFonts w:ascii="Times New Roman" w:hAnsi="Times New Roman"/>
                <w:i/>
                <w:iCs/>
                <w:sz w:val="24"/>
                <w:szCs w:val="24"/>
              </w:rPr>
              <w:t xml:space="preserve">, </w:t>
            </w:r>
            <w:r w:rsidRPr="00EE4A8B">
              <w:rPr>
                <w:rFonts w:ascii="Times New Roman" w:hAnsi="Times New Roman"/>
                <w:b/>
                <w:bCs/>
                <w:i/>
                <w:iCs/>
                <w:sz w:val="24"/>
                <w:szCs w:val="24"/>
              </w:rPr>
              <w:t>Е.А.Баратынский(2-3 стихотворения по выбору, 5-9 кл.</w:t>
            </w:r>
            <w:r w:rsidRPr="00EE4A8B">
              <w:rPr>
                <w:rFonts w:ascii="Times New Roman" w:hAnsi="Times New Roman"/>
                <w:i/>
                <w:iCs/>
                <w:sz w:val="24"/>
                <w:szCs w:val="24"/>
              </w:rPr>
              <w:t>)</w:t>
            </w:r>
          </w:p>
          <w:p w:rsidR="0042291A" w:rsidRPr="00EE4A8B" w:rsidRDefault="0042291A" w:rsidP="00EE4A8B">
            <w:pPr>
              <w:tabs>
                <w:tab w:val="left" w:pos="5760"/>
              </w:tabs>
              <w:spacing w:after="0" w:line="240" w:lineRule="auto"/>
              <w:jc w:val="center"/>
              <w:rPr>
                <w:rFonts w:ascii="Times New Roman" w:hAnsi="Times New Roman"/>
                <w:b/>
                <w:bCs/>
                <w:sz w:val="24"/>
                <w:szCs w:val="24"/>
              </w:rPr>
            </w:pPr>
          </w:p>
        </w:tc>
      </w:tr>
      <w:tr w:rsidR="0042291A" w:rsidRPr="00EE4A8B" w:rsidTr="00D64076">
        <w:tc>
          <w:tcPr>
            <w:tcW w:w="3373" w:type="dxa"/>
          </w:tcPr>
          <w:p w:rsidR="0042291A" w:rsidRPr="00EE4A8B" w:rsidRDefault="0042291A" w:rsidP="00EE4A8B">
            <w:pPr>
              <w:tabs>
                <w:tab w:val="left" w:pos="5760"/>
              </w:tabs>
              <w:spacing w:after="0" w:line="240" w:lineRule="auto"/>
              <w:rPr>
                <w:rFonts w:ascii="Times New Roman" w:hAnsi="Times New Roman"/>
                <w:sz w:val="24"/>
                <w:szCs w:val="24"/>
              </w:rPr>
            </w:pPr>
            <w:r w:rsidRPr="00EE4A8B">
              <w:rPr>
                <w:rFonts w:ascii="Times New Roman" w:hAnsi="Times New Roman"/>
                <w:b/>
                <w:bCs/>
                <w:sz w:val="24"/>
                <w:szCs w:val="24"/>
              </w:rPr>
              <w:t xml:space="preserve">М.Ю.Лермонтов </w:t>
            </w:r>
            <w:r w:rsidRPr="00EE4A8B">
              <w:rPr>
                <w:rFonts w:ascii="Times New Roman" w:hAnsi="Times New Roman"/>
                <w:sz w:val="24"/>
                <w:szCs w:val="24"/>
              </w:rPr>
              <w:t xml:space="preserve">«Герой нашего времени» (1838 — 1840). </w:t>
            </w:r>
            <w:r w:rsidRPr="00EE4A8B">
              <w:rPr>
                <w:rFonts w:ascii="Times New Roman" w:hAnsi="Times New Roman"/>
                <w:b/>
                <w:bCs/>
                <w:sz w:val="24"/>
                <w:szCs w:val="24"/>
              </w:rPr>
              <w:t>(9 кл.)</w:t>
            </w:r>
          </w:p>
          <w:p w:rsidR="0042291A" w:rsidRPr="00EE4A8B" w:rsidRDefault="0042291A" w:rsidP="00EE4A8B">
            <w:pPr>
              <w:keepNext/>
              <w:keepLines/>
              <w:pBdr>
                <w:left w:val="single" w:sz="4" w:space="0" w:color="auto"/>
                <w:bottom w:val="single" w:sz="4" w:space="0" w:color="auto"/>
                <w:right w:val="single" w:sz="4" w:space="0" w:color="auto"/>
              </w:pBdr>
              <w:shd w:val="clear" w:color="000000" w:fill="D8D8D8"/>
              <w:tabs>
                <w:tab w:val="left" w:pos="5760"/>
              </w:tabs>
              <w:spacing w:after="0" w:line="240" w:lineRule="auto"/>
              <w:jc w:val="center"/>
              <w:textAlignment w:val="top"/>
              <w:outlineLvl w:val="7"/>
              <w:rPr>
                <w:rFonts w:ascii="Times New Roman" w:hAnsi="Times New Roman"/>
                <w:sz w:val="24"/>
                <w:szCs w:val="24"/>
              </w:rPr>
            </w:pPr>
            <w:r w:rsidRPr="00EE4A8B">
              <w:rPr>
                <w:rFonts w:ascii="Times New Roman" w:hAnsi="Times New Roman"/>
                <w:b/>
                <w:bCs/>
                <w:kern w:val="36"/>
                <w:sz w:val="24"/>
                <w:szCs w:val="24"/>
              </w:rPr>
              <w:t>Стихотворения</w:t>
            </w:r>
            <w:r w:rsidRPr="00EE4A8B">
              <w:rPr>
                <w:rFonts w:ascii="Times New Roman" w:hAnsi="Times New Roman"/>
                <w:sz w:val="24"/>
                <w:szCs w:val="24"/>
              </w:rPr>
              <w:t xml:space="preserve">:  «Парус» (1832), «Смерть Поэта» (1837), «Бородино» (1837), «Узник» (1837), «Тучи» (1840), «Утес» (1841), «Выхожу один я на дорогу...» (1841). </w:t>
            </w:r>
          </w:p>
          <w:p w:rsidR="0042291A" w:rsidRPr="00EE4A8B" w:rsidRDefault="0042291A" w:rsidP="00EE4A8B">
            <w:pPr>
              <w:tabs>
                <w:tab w:val="left" w:pos="5760"/>
              </w:tabs>
              <w:spacing w:after="0" w:line="240" w:lineRule="auto"/>
              <w:rPr>
                <w:rFonts w:ascii="Times New Roman" w:hAnsi="Times New Roman"/>
                <w:sz w:val="24"/>
                <w:szCs w:val="24"/>
              </w:rPr>
            </w:pPr>
            <w:r w:rsidRPr="00EE4A8B">
              <w:rPr>
                <w:rFonts w:ascii="Times New Roman" w:hAnsi="Times New Roman"/>
                <w:b/>
                <w:bCs/>
                <w:sz w:val="24"/>
                <w:szCs w:val="24"/>
              </w:rPr>
              <w:t>(5-9 кл.)</w:t>
            </w:r>
          </w:p>
          <w:p w:rsidR="0042291A" w:rsidRPr="00EE4A8B" w:rsidRDefault="0042291A" w:rsidP="00EE4A8B">
            <w:pPr>
              <w:tabs>
                <w:tab w:val="left" w:pos="5760"/>
              </w:tabs>
              <w:spacing w:after="0" w:line="240" w:lineRule="auto"/>
              <w:rPr>
                <w:rFonts w:ascii="Times New Roman" w:hAnsi="Times New Roman"/>
                <w:b/>
                <w:bCs/>
                <w:sz w:val="24"/>
                <w:szCs w:val="24"/>
              </w:rPr>
            </w:pPr>
          </w:p>
        </w:tc>
        <w:tc>
          <w:tcPr>
            <w:tcW w:w="3114" w:type="dxa"/>
          </w:tcPr>
          <w:p w:rsidR="0042291A" w:rsidRPr="00EE4A8B" w:rsidRDefault="0042291A" w:rsidP="001D4C09">
            <w:pPr>
              <w:keepNext/>
              <w:keepLines/>
              <w:pBdr>
                <w:left w:val="single" w:sz="4" w:space="0" w:color="auto"/>
                <w:bottom w:val="single" w:sz="4" w:space="0" w:color="auto"/>
                <w:right w:val="single" w:sz="4" w:space="0" w:color="auto"/>
              </w:pBdr>
              <w:shd w:val="clear" w:color="000000" w:fill="D8D8D8"/>
              <w:tabs>
                <w:tab w:val="left" w:pos="5760"/>
              </w:tabs>
              <w:spacing w:after="0" w:line="240" w:lineRule="auto"/>
              <w:textAlignment w:val="top"/>
              <w:outlineLvl w:val="7"/>
              <w:rPr>
                <w:rFonts w:ascii="Times New Roman" w:hAnsi="Times New Roman"/>
                <w:sz w:val="24"/>
                <w:szCs w:val="24"/>
              </w:rPr>
            </w:pPr>
            <w:r w:rsidRPr="00EE4A8B">
              <w:rPr>
                <w:rFonts w:ascii="Times New Roman" w:hAnsi="Times New Roman"/>
                <w:b/>
                <w:bCs/>
                <w:sz w:val="24"/>
                <w:szCs w:val="24"/>
              </w:rPr>
              <w:t xml:space="preserve">М.Ю.Лермонтов - </w:t>
            </w:r>
            <w:r w:rsidRPr="00EE4A8B">
              <w:rPr>
                <w:rFonts w:ascii="Times New Roman" w:hAnsi="Times New Roman"/>
                <w:b/>
                <w:bCs/>
                <w:i/>
                <w:iCs/>
                <w:sz w:val="24"/>
                <w:szCs w:val="24"/>
              </w:rPr>
              <w:t>10 стихотворений по выбору, входят в программу каждого класса, например</w:t>
            </w:r>
            <w:r w:rsidRPr="00EE4A8B">
              <w:rPr>
                <w:rFonts w:ascii="Times New Roman" w:hAnsi="Times New Roman"/>
                <w:sz w:val="24"/>
                <w:szCs w:val="24"/>
              </w:rPr>
              <w:t xml:space="preserve">: </w:t>
            </w:r>
          </w:p>
          <w:p w:rsidR="0042291A" w:rsidRPr="00EE4A8B" w:rsidRDefault="0042291A" w:rsidP="001D4C09">
            <w:pPr>
              <w:tabs>
                <w:tab w:val="left" w:pos="250"/>
                <w:tab w:val="left" w:pos="5760"/>
              </w:tabs>
              <w:autoSpaceDE w:val="0"/>
              <w:autoSpaceDN w:val="0"/>
              <w:adjustRightInd w:val="0"/>
              <w:spacing w:after="0" w:line="240" w:lineRule="auto"/>
              <w:rPr>
                <w:rFonts w:ascii="Times New Roman" w:hAnsi="Times New Roman"/>
                <w:i/>
                <w:iCs/>
                <w:sz w:val="24"/>
                <w:szCs w:val="24"/>
              </w:rPr>
            </w:pPr>
            <w:r w:rsidRPr="00EE4A8B">
              <w:rPr>
                <w:rFonts w:ascii="Times New Roman" w:hAnsi="Times New Roman"/>
                <w:i/>
                <w:iCs/>
                <w:sz w:val="24"/>
                <w:szCs w:val="24"/>
              </w:rPr>
              <w:t>«Ангел» (1831), «Дума» (1838), «Три пальмы» (1838), «Молитва» («В минуту жизни трудную…») (1839), «И скучно и грустно» (1840), «Молитва» («Я, Матерь Божия, ныне с молитвою...») (1840), «Когда волнуется желтеющая нива…» (1840), «Из Г</w:t>
            </w:r>
            <w:r w:rsidR="00A23AB5" w:rsidRPr="00EE4A8B">
              <w:rPr>
                <w:rFonts w:ascii="Times New Roman" w:hAnsi="Times New Roman"/>
                <w:i/>
                <w:iCs/>
                <w:sz w:val="24"/>
                <w:szCs w:val="24"/>
              </w:rPr>
              <w:t>е</w:t>
            </w:r>
            <w:r w:rsidRPr="00EE4A8B">
              <w:rPr>
                <w:rFonts w:ascii="Times New Roman" w:hAnsi="Times New Roman"/>
                <w:i/>
                <w:iCs/>
                <w:sz w:val="24"/>
                <w:szCs w:val="24"/>
              </w:rPr>
              <w:t xml:space="preserve">те («Горные вершины…») (1840), «Нет, не тебя так пылко я люблю…» (1841), «Родина» (1841), «Пророк» (1841), «Как часто, пестрою толпою окружен...» (1841), «Листок» (1841) и др. </w:t>
            </w:r>
            <w:r w:rsidRPr="00EE4A8B">
              <w:rPr>
                <w:rFonts w:ascii="Times New Roman" w:hAnsi="Times New Roman"/>
                <w:b/>
                <w:bCs/>
                <w:sz w:val="24"/>
                <w:szCs w:val="24"/>
              </w:rPr>
              <w:t>(5-9 кл.)</w:t>
            </w:r>
          </w:p>
          <w:p w:rsidR="0042291A" w:rsidRPr="00EE4A8B" w:rsidRDefault="0042291A" w:rsidP="001D4C09">
            <w:pPr>
              <w:tabs>
                <w:tab w:val="left" w:pos="5760"/>
                <w:tab w:val="left" w:pos="7380"/>
                <w:tab w:val="left" w:pos="8100"/>
              </w:tabs>
              <w:autoSpaceDE w:val="0"/>
              <w:autoSpaceDN w:val="0"/>
              <w:adjustRightInd w:val="0"/>
              <w:spacing w:after="0" w:line="240" w:lineRule="auto"/>
              <w:rPr>
                <w:rFonts w:ascii="Times New Roman" w:hAnsi="Times New Roman"/>
                <w:b/>
                <w:bCs/>
                <w:i/>
                <w:iCs/>
                <w:sz w:val="24"/>
                <w:szCs w:val="24"/>
              </w:rPr>
            </w:pPr>
            <w:r w:rsidRPr="00EE4A8B">
              <w:rPr>
                <w:rFonts w:ascii="Times New Roman" w:hAnsi="Times New Roman"/>
                <w:b/>
                <w:bCs/>
                <w:i/>
                <w:iCs/>
                <w:sz w:val="24"/>
                <w:szCs w:val="24"/>
              </w:rPr>
              <w:t>Поэмы</w:t>
            </w:r>
          </w:p>
          <w:p w:rsidR="0042291A" w:rsidRPr="00EE4A8B" w:rsidRDefault="0042291A" w:rsidP="001D4C09">
            <w:pPr>
              <w:tabs>
                <w:tab w:val="left" w:pos="5760"/>
                <w:tab w:val="left" w:pos="7380"/>
                <w:tab w:val="left" w:pos="8100"/>
              </w:tabs>
              <w:autoSpaceDE w:val="0"/>
              <w:autoSpaceDN w:val="0"/>
              <w:adjustRightInd w:val="0"/>
              <w:spacing w:after="0" w:line="240" w:lineRule="auto"/>
              <w:rPr>
                <w:rFonts w:ascii="Times New Roman" w:hAnsi="Times New Roman"/>
                <w:b/>
                <w:bCs/>
                <w:sz w:val="24"/>
                <w:szCs w:val="24"/>
              </w:rPr>
            </w:pPr>
            <w:r w:rsidRPr="00EE4A8B">
              <w:rPr>
                <w:rFonts w:ascii="Times New Roman" w:hAnsi="Times New Roman"/>
                <w:b/>
                <w:bCs/>
                <w:i/>
                <w:iCs/>
                <w:sz w:val="24"/>
                <w:szCs w:val="24"/>
              </w:rPr>
              <w:t xml:space="preserve"> 1-2 по выбору,например</w:t>
            </w:r>
            <w:r w:rsidRPr="00EE4A8B">
              <w:rPr>
                <w:rFonts w:ascii="Times New Roman" w:hAnsi="Times New Roman"/>
                <w:i/>
                <w:iCs/>
                <w:sz w:val="24"/>
                <w:szCs w:val="24"/>
              </w:rPr>
              <w:t>: «Песня про царя Ивана Васильевича, молодого опричника и удалого купца Калашникова» (1837), «Мцыри» (1839) и др.</w:t>
            </w:r>
          </w:p>
          <w:p w:rsidR="0042291A" w:rsidRPr="00EE4A8B" w:rsidRDefault="0042291A" w:rsidP="001D4C09">
            <w:pPr>
              <w:tabs>
                <w:tab w:val="left" w:pos="5760"/>
                <w:tab w:val="left" w:pos="7380"/>
                <w:tab w:val="left" w:pos="8100"/>
              </w:tabs>
              <w:autoSpaceDE w:val="0"/>
              <w:autoSpaceDN w:val="0"/>
              <w:adjustRightInd w:val="0"/>
              <w:spacing w:after="0" w:line="240" w:lineRule="auto"/>
              <w:rPr>
                <w:rFonts w:ascii="Times New Roman" w:hAnsi="Times New Roman"/>
                <w:b/>
                <w:bCs/>
                <w:sz w:val="24"/>
                <w:szCs w:val="24"/>
              </w:rPr>
            </w:pPr>
            <w:r w:rsidRPr="00EE4A8B">
              <w:rPr>
                <w:rFonts w:ascii="Times New Roman" w:hAnsi="Times New Roman"/>
                <w:b/>
                <w:bCs/>
                <w:sz w:val="24"/>
                <w:szCs w:val="24"/>
              </w:rPr>
              <w:t>(8-9 кл.)</w:t>
            </w:r>
          </w:p>
        </w:tc>
        <w:tc>
          <w:tcPr>
            <w:tcW w:w="3225" w:type="dxa"/>
          </w:tcPr>
          <w:p w:rsidR="0042291A" w:rsidRPr="00EE4A8B" w:rsidRDefault="0042291A" w:rsidP="001D4C09">
            <w:pPr>
              <w:keepNext/>
              <w:keepLines/>
              <w:pBdr>
                <w:left w:val="single" w:sz="4" w:space="0" w:color="auto"/>
                <w:bottom w:val="single" w:sz="4" w:space="0" w:color="auto"/>
                <w:right w:val="single" w:sz="4" w:space="0" w:color="auto"/>
              </w:pBdr>
              <w:shd w:val="clear" w:color="000000" w:fill="D8D8D8"/>
              <w:spacing w:after="0" w:line="240" w:lineRule="auto"/>
              <w:textAlignment w:val="top"/>
              <w:outlineLvl w:val="7"/>
              <w:rPr>
                <w:rFonts w:ascii="Times New Roman" w:hAnsi="Times New Roman"/>
                <w:sz w:val="24"/>
                <w:szCs w:val="24"/>
              </w:rPr>
            </w:pPr>
            <w:r w:rsidRPr="00EE4A8B">
              <w:rPr>
                <w:rFonts w:ascii="Times New Roman" w:hAnsi="Times New Roman"/>
                <w:b/>
                <w:bCs/>
                <w:i/>
                <w:iCs/>
                <w:sz w:val="24"/>
                <w:szCs w:val="24"/>
              </w:rPr>
              <w:t xml:space="preserve">Литературные сказки </w:t>
            </w:r>
            <w:r w:rsidRPr="00EE4A8B">
              <w:rPr>
                <w:rFonts w:ascii="Times New Roman" w:hAnsi="Times New Roman"/>
                <w:b/>
                <w:bCs/>
                <w:i/>
                <w:iCs/>
                <w:sz w:val="24"/>
                <w:szCs w:val="24"/>
                <w:lang w:val="en-US"/>
              </w:rPr>
              <w:t>XIX</w:t>
            </w:r>
            <w:r w:rsidRPr="00EE4A8B">
              <w:rPr>
                <w:rFonts w:ascii="Times New Roman" w:hAnsi="Times New Roman"/>
                <w:b/>
                <w:bCs/>
                <w:i/>
                <w:iCs/>
                <w:sz w:val="24"/>
                <w:szCs w:val="24"/>
              </w:rPr>
              <w:t>-ХХ века</w:t>
            </w:r>
            <w:r w:rsidRPr="00EE4A8B">
              <w:rPr>
                <w:rFonts w:ascii="Times New Roman" w:hAnsi="Times New Roman"/>
                <w:sz w:val="24"/>
                <w:szCs w:val="24"/>
              </w:rPr>
              <w:t>, например:</w:t>
            </w:r>
          </w:p>
          <w:p w:rsidR="0042291A" w:rsidRPr="00EE4A8B" w:rsidRDefault="0042291A" w:rsidP="001D4C09">
            <w:pPr>
              <w:spacing w:after="0" w:line="240" w:lineRule="auto"/>
              <w:rPr>
                <w:rFonts w:ascii="Times New Roman" w:hAnsi="Times New Roman"/>
                <w:b/>
                <w:bCs/>
                <w:i/>
                <w:iCs/>
                <w:sz w:val="24"/>
                <w:szCs w:val="24"/>
              </w:rPr>
            </w:pPr>
            <w:r w:rsidRPr="00EE4A8B">
              <w:rPr>
                <w:rFonts w:ascii="Times New Roman" w:hAnsi="Times New Roman"/>
                <w:b/>
                <w:bCs/>
                <w:i/>
                <w:iCs/>
                <w:sz w:val="24"/>
                <w:szCs w:val="24"/>
              </w:rPr>
              <w:t>А.Погорельский, В.Ф.Одоевский, С.Г.Писахов, Б.В.Шергин, А.М.Ремизов, Ю.К.Олеша, Е.В.Клюев и др.</w:t>
            </w:r>
          </w:p>
          <w:p w:rsidR="0042291A" w:rsidRPr="00EE4A8B" w:rsidRDefault="0042291A" w:rsidP="001D4C09">
            <w:pPr>
              <w:spacing w:after="0" w:line="240" w:lineRule="auto"/>
              <w:rPr>
                <w:rFonts w:ascii="Times New Roman" w:hAnsi="Times New Roman"/>
                <w:b/>
                <w:bCs/>
                <w:i/>
                <w:iCs/>
                <w:sz w:val="24"/>
                <w:szCs w:val="24"/>
              </w:rPr>
            </w:pPr>
            <w:r w:rsidRPr="00EE4A8B">
              <w:rPr>
                <w:rFonts w:ascii="Times New Roman" w:hAnsi="Times New Roman"/>
                <w:b/>
                <w:bCs/>
                <w:i/>
                <w:iCs/>
                <w:sz w:val="24"/>
                <w:szCs w:val="24"/>
              </w:rPr>
              <w:t>(1 сказка на выбор, 5 кл.)</w:t>
            </w:r>
          </w:p>
          <w:p w:rsidR="0042291A" w:rsidRPr="00EE4A8B" w:rsidRDefault="0042291A" w:rsidP="001D4C09">
            <w:pPr>
              <w:tabs>
                <w:tab w:val="left" w:pos="5760"/>
              </w:tabs>
              <w:spacing w:after="0" w:line="240" w:lineRule="auto"/>
              <w:rPr>
                <w:rFonts w:ascii="Times New Roman" w:hAnsi="Times New Roman"/>
                <w:i/>
                <w:iCs/>
                <w:sz w:val="24"/>
                <w:szCs w:val="24"/>
              </w:rPr>
            </w:pPr>
          </w:p>
        </w:tc>
      </w:tr>
      <w:tr w:rsidR="0042291A" w:rsidRPr="00EE4A8B" w:rsidTr="00D64076">
        <w:tc>
          <w:tcPr>
            <w:tcW w:w="3373" w:type="dxa"/>
          </w:tcPr>
          <w:p w:rsidR="0042291A" w:rsidRPr="00EE4A8B" w:rsidRDefault="0042291A" w:rsidP="00EE4A8B">
            <w:pPr>
              <w:tabs>
                <w:tab w:val="left" w:pos="5760"/>
              </w:tabs>
              <w:spacing w:after="0" w:line="240" w:lineRule="auto"/>
              <w:rPr>
                <w:rFonts w:ascii="Times New Roman" w:hAnsi="Times New Roman"/>
                <w:sz w:val="24"/>
                <w:szCs w:val="24"/>
              </w:rPr>
            </w:pPr>
            <w:r w:rsidRPr="00EE4A8B">
              <w:rPr>
                <w:rFonts w:ascii="Times New Roman" w:hAnsi="Times New Roman"/>
                <w:b/>
                <w:bCs/>
                <w:sz w:val="24"/>
                <w:szCs w:val="24"/>
              </w:rPr>
              <w:t>Н.В.Гоголь</w:t>
            </w:r>
          </w:p>
          <w:p w:rsidR="0042291A" w:rsidRPr="00EE4A8B" w:rsidRDefault="0042291A" w:rsidP="00EE4A8B">
            <w:pPr>
              <w:keepNext/>
              <w:keepLines/>
              <w:pBdr>
                <w:left w:val="single" w:sz="4" w:space="0" w:color="auto"/>
                <w:bottom w:val="single" w:sz="4" w:space="0" w:color="auto"/>
                <w:right w:val="single" w:sz="4" w:space="0" w:color="auto"/>
              </w:pBdr>
              <w:shd w:val="clear" w:color="000000" w:fill="D8D8D8"/>
              <w:spacing w:after="0" w:line="240" w:lineRule="auto"/>
              <w:jc w:val="center"/>
              <w:textAlignment w:val="top"/>
              <w:outlineLvl w:val="7"/>
              <w:rPr>
                <w:rFonts w:ascii="Times New Roman" w:hAnsi="Times New Roman"/>
                <w:b/>
                <w:bCs/>
                <w:sz w:val="24"/>
                <w:szCs w:val="24"/>
              </w:rPr>
            </w:pPr>
            <w:r w:rsidRPr="00EE4A8B">
              <w:rPr>
                <w:rFonts w:ascii="Times New Roman" w:hAnsi="Times New Roman"/>
                <w:sz w:val="24"/>
                <w:szCs w:val="24"/>
              </w:rPr>
              <w:t xml:space="preserve">«Ревизор» (1835) </w:t>
            </w:r>
            <w:r w:rsidRPr="00EE4A8B">
              <w:rPr>
                <w:rFonts w:ascii="Times New Roman" w:hAnsi="Times New Roman"/>
                <w:b/>
                <w:bCs/>
                <w:sz w:val="24"/>
                <w:szCs w:val="24"/>
              </w:rPr>
              <w:t xml:space="preserve">(7-8 кл.), </w:t>
            </w:r>
            <w:r w:rsidRPr="00EE4A8B">
              <w:rPr>
                <w:rFonts w:ascii="Times New Roman" w:hAnsi="Times New Roman"/>
                <w:sz w:val="24"/>
                <w:szCs w:val="24"/>
              </w:rPr>
              <w:t xml:space="preserve">«Мертвые души» (1835 – 1841) </w:t>
            </w:r>
            <w:r w:rsidRPr="00EE4A8B">
              <w:rPr>
                <w:rFonts w:ascii="Times New Roman" w:hAnsi="Times New Roman"/>
                <w:b/>
                <w:bCs/>
                <w:sz w:val="24"/>
                <w:szCs w:val="24"/>
              </w:rPr>
              <w:t>(9-10 кл.)</w:t>
            </w:r>
          </w:p>
          <w:p w:rsidR="0042291A" w:rsidRPr="00EE4A8B" w:rsidRDefault="0042291A" w:rsidP="00EE4A8B">
            <w:pPr>
              <w:tabs>
                <w:tab w:val="left" w:pos="5760"/>
              </w:tabs>
              <w:spacing w:after="0" w:line="240" w:lineRule="auto"/>
              <w:rPr>
                <w:rFonts w:ascii="Times New Roman" w:hAnsi="Times New Roman"/>
                <w:sz w:val="24"/>
                <w:szCs w:val="24"/>
              </w:rPr>
            </w:pPr>
          </w:p>
          <w:p w:rsidR="0042291A" w:rsidRPr="00EE4A8B" w:rsidRDefault="0042291A" w:rsidP="00EE4A8B">
            <w:pPr>
              <w:tabs>
                <w:tab w:val="left" w:pos="5760"/>
              </w:tabs>
              <w:spacing w:after="0" w:line="240" w:lineRule="auto"/>
              <w:rPr>
                <w:rFonts w:ascii="Times New Roman" w:hAnsi="Times New Roman"/>
                <w:b/>
                <w:bCs/>
                <w:sz w:val="24"/>
                <w:szCs w:val="24"/>
              </w:rPr>
            </w:pPr>
          </w:p>
        </w:tc>
        <w:tc>
          <w:tcPr>
            <w:tcW w:w="3114" w:type="dxa"/>
          </w:tcPr>
          <w:p w:rsidR="0042291A" w:rsidRPr="00EE4A8B" w:rsidRDefault="0042291A" w:rsidP="001D4C09">
            <w:pPr>
              <w:keepNext/>
              <w:keepLines/>
              <w:pBdr>
                <w:left w:val="single" w:sz="4" w:space="0" w:color="auto"/>
                <w:bottom w:val="single" w:sz="4" w:space="0" w:color="auto"/>
                <w:right w:val="single" w:sz="4" w:space="0" w:color="auto"/>
              </w:pBdr>
              <w:shd w:val="clear" w:color="000000" w:fill="D8D8D8"/>
              <w:tabs>
                <w:tab w:val="left" w:pos="5760"/>
              </w:tabs>
              <w:spacing w:after="0" w:line="240" w:lineRule="auto"/>
              <w:textAlignment w:val="top"/>
              <w:outlineLvl w:val="7"/>
              <w:rPr>
                <w:rFonts w:ascii="Times New Roman" w:hAnsi="Times New Roman"/>
                <w:i/>
                <w:iCs/>
                <w:sz w:val="24"/>
                <w:szCs w:val="24"/>
              </w:rPr>
            </w:pPr>
            <w:r w:rsidRPr="00EE4A8B">
              <w:rPr>
                <w:rFonts w:ascii="Times New Roman" w:hAnsi="Times New Roman"/>
                <w:b/>
                <w:bCs/>
                <w:sz w:val="24"/>
                <w:szCs w:val="24"/>
              </w:rPr>
              <w:t xml:space="preserve">Н.В.Гоголь </w:t>
            </w:r>
            <w:r w:rsidRPr="00EE4A8B">
              <w:rPr>
                <w:rFonts w:ascii="Times New Roman" w:hAnsi="Times New Roman"/>
                <w:b/>
                <w:bCs/>
                <w:i/>
                <w:iCs/>
                <w:sz w:val="24"/>
                <w:szCs w:val="24"/>
              </w:rPr>
              <w:t>Повести – 5 из разных циклов, на выбор, входят в программу каждого класса, например:</w:t>
            </w:r>
            <w:r w:rsidRPr="00EE4A8B">
              <w:rPr>
                <w:rFonts w:ascii="Times New Roman" w:hAnsi="Times New Roman"/>
                <w:i/>
                <w:iCs/>
                <w:sz w:val="24"/>
                <w:szCs w:val="24"/>
              </w:rPr>
              <w:t xml:space="preserve">«Ночь перед Рождеством» (1830 – 1831), «Повесть о том, как поссорился Иван Иванович с Иваном Никифоровичем» (1834), «Невский проспект» (1833 – 1834), «Тарас Бульба» (1835), «Старосветские помещики» (1835), «Шинель» (1839) и др. </w:t>
            </w:r>
          </w:p>
          <w:p w:rsidR="0042291A" w:rsidRPr="00EE4A8B" w:rsidRDefault="0042291A" w:rsidP="00EE4A8B">
            <w:pPr>
              <w:tabs>
                <w:tab w:val="left" w:pos="5760"/>
              </w:tabs>
              <w:spacing w:after="0" w:line="240" w:lineRule="auto"/>
              <w:rPr>
                <w:rFonts w:ascii="Times New Roman" w:hAnsi="Times New Roman"/>
                <w:b/>
                <w:bCs/>
                <w:sz w:val="24"/>
                <w:szCs w:val="24"/>
              </w:rPr>
            </w:pPr>
            <w:r w:rsidRPr="00EE4A8B">
              <w:rPr>
                <w:rFonts w:ascii="Times New Roman" w:hAnsi="Times New Roman"/>
                <w:b/>
                <w:bCs/>
                <w:sz w:val="24"/>
                <w:szCs w:val="24"/>
              </w:rPr>
              <w:t>(5-9 кл.)</w:t>
            </w:r>
          </w:p>
        </w:tc>
        <w:tc>
          <w:tcPr>
            <w:tcW w:w="3225" w:type="dxa"/>
          </w:tcPr>
          <w:p w:rsidR="0042291A" w:rsidRPr="00EE4A8B" w:rsidRDefault="0042291A" w:rsidP="00EE4A8B">
            <w:pPr>
              <w:tabs>
                <w:tab w:val="left" w:pos="5760"/>
              </w:tabs>
              <w:spacing w:after="0" w:line="240" w:lineRule="auto"/>
              <w:jc w:val="center"/>
              <w:rPr>
                <w:rFonts w:ascii="Times New Roman" w:hAnsi="Times New Roman"/>
                <w:i/>
                <w:iCs/>
                <w:sz w:val="24"/>
                <w:szCs w:val="24"/>
              </w:rPr>
            </w:pPr>
          </w:p>
        </w:tc>
      </w:tr>
      <w:tr w:rsidR="0042291A" w:rsidRPr="00EE4A8B" w:rsidTr="00D64076">
        <w:tc>
          <w:tcPr>
            <w:tcW w:w="3373" w:type="dxa"/>
          </w:tcPr>
          <w:p w:rsidR="0042291A" w:rsidRPr="00EE4A8B" w:rsidRDefault="0042291A" w:rsidP="00EE4A8B">
            <w:pPr>
              <w:tabs>
                <w:tab w:val="left" w:pos="5760"/>
              </w:tabs>
              <w:spacing w:after="0" w:line="240" w:lineRule="auto"/>
              <w:rPr>
                <w:rFonts w:ascii="Times New Roman" w:hAnsi="Times New Roman"/>
                <w:b/>
                <w:bCs/>
                <w:sz w:val="24"/>
                <w:szCs w:val="24"/>
              </w:rPr>
            </w:pPr>
            <w:r w:rsidRPr="00EE4A8B">
              <w:rPr>
                <w:rFonts w:ascii="Times New Roman" w:hAnsi="Times New Roman"/>
                <w:b/>
                <w:bCs/>
                <w:sz w:val="24"/>
                <w:szCs w:val="24"/>
              </w:rPr>
              <w:t xml:space="preserve">Ф.И. Тютчев – </w:t>
            </w:r>
            <w:r w:rsidRPr="00EE4A8B">
              <w:rPr>
                <w:rFonts w:ascii="Times New Roman" w:hAnsi="Times New Roman"/>
                <w:b/>
                <w:bCs/>
                <w:kern w:val="36"/>
                <w:sz w:val="24"/>
                <w:szCs w:val="24"/>
              </w:rPr>
              <w:t>Стихотворения</w:t>
            </w:r>
            <w:r w:rsidRPr="00EE4A8B">
              <w:rPr>
                <w:rFonts w:ascii="Times New Roman" w:hAnsi="Times New Roman"/>
                <w:b/>
                <w:bCs/>
                <w:sz w:val="24"/>
                <w:szCs w:val="24"/>
              </w:rPr>
              <w:t>:</w:t>
            </w:r>
          </w:p>
          <w:p w:rsidR="0042291A" w:rsidRPr="00EE4A8B" w:rsidRDefault="0042291A" w:rsidP="00EE4A8B">
            <w:pPr>
              <w:keepNext/>
              <w:keepLines/>
              <w:pBdr>
                <w:left w:val="single" w:sz="4" w:space="0" w:color="auto"/>
                <w:bottom w:val="single" w:sz="4" w:space="0" w:color="auto"/>
                <w:right w:val="single" w:sz="4" w:space="0" w:color="auto"/>
              </w:pBdr>
              <w:shd w:val="clear" w:color="000000" w:fill="D8D8D8"/>
              <w:tabs>
                <w:tab w:val="left" w:pos="5760"/>
              </w:tabs>
              <w:spacing w:after="0" w:line="240" w:lineRule="auto"/>
              <w:jc w:val="center"/>
              <w:textAlignment w:val="top"/>
              <w:outlineLvl w:val="7"/>
              <w:rPr>
                <w:rFonts w:ascii="Times New Roman" w:hAnsi="Times New Roman"/>
                <w:sz w:val="24"/>
                <w:szCs w:val="24"/>
              </w:rPr>
            </w:pPr>
            <w:r w:rsidRPr="00EE4A8B">
              <w:rPr>
                <w:rFonts w:ascii="Times New Roman" w:hAnsi="Times New Roman"/>
                <w:sz w:val="24"/>
                <w:szCs w:val="24"/>
              </w:rPr>
              <w:t xml:space="preserve"> «Весенняя гроза» («Люблю грозу в начале мая…») (1828, нач. 1850-х), «</w:t>
            </w:r>
            <w:r w:rsidRPr="00EE4A8B">
              <w:rPr>
                <w:rFonts w:ascii="Times New Roman" w:hAnsi="Times New Roman"/>
                <w:sz w:val="24"/>
                <w:szCs w:val="24"/>
                <w:lang w:val="en-US"/>
              </w:rPr>
              <w:t>Silentium</w:t>
            </w:r>
            <w:r w:rsidRPr="00EE4A8B">
              <w:rPr>
                <w:rFonts w:ascii="Times New Roman" w:hAnsi="Times New Roman"/>
                <w:sz w:val="24"/>
                <w:szCs w:val="24"/>
              </w:rPr>
              <w:t xml:space="preserve">!» (Молчи, скрывайся и таи…) (1829, нач. 1830-х), «Умом Россию не понять…» (1866). </w:t>
            </w:r>
          </w:p>
          <w:p w:rsidR="0042291A" w:rsidRPr="00EE4A8B" w:rsidRDefault="0042291A" w:rsidP="00EE4A8B">
            <w:pPr>
              <w:tabs>
                <w:tab w:val="left" w:pos="5760"/>
              </w:tabs>
              <w:spacing w:after="0" w:line="240" w:lineRule="auto"/>
              <w:rPr>
                <w:rFonts w:ascii="Times New Roman" w:hAnsi="Times New Roman"/>
                <w:b/>
                <w:bCs/>
                <w:sz w:val="24"/>
                <w:szCs w:val="24"/>
              </w:rPr>
            </w:pPr>
            <w:r w:rsidRPr="00EE4A8B">
              <w:rPr>
                <w:rFonts w:ascii="Times New Roman" w:hAnsi="Times New Roman"/>
                <w:b/>
                <w:bCs/>
                <w:sz w:val="24"/>
                <w:szCs w:val="24"/>
              </w:rPr>
              <w:t>(5-8 кл.)</w:t>
            </w:r>
          </w:p>
          <w:p w:rsidR="0042291A" w:rsidRPr="00EE4A8B" w:rsidRDefault="0042291A" w:rsidP="00EE4A8B">
            <w:pPr>
              <w:tabs>
                <w:tab w:val="left" w:pos="5760"/>
              </w:tabs>
              <w:spacing w:after="0" w:line="240" w:lineRule="auto"/>
              <w:rPr>
                <w:rFonts w:ascii="Times New Roman" w:hAnsi="Times New Roman"/>
                <w:b/>
                <w:bCs/>
                <w:sz w:val="24"/>
                <w:szCs w:val="24"/>
              </w:rPr>
            </w:pPr>
          </w:p>
          <w:p w:rsidR="0042291A" w:rsidRPr="00EE4A8B" w:rsidRDefault="0042291A" w:rsidP="00EE4A8B">
            <w:pPr>
              <w:tabs>
                <w:tab w:val="left" w:pos="5760"/>
              </w:tabs>
              <w:spacing w:after="0" w:line="240" w:lineRule="auto"/>
              <w:rPr>
                <w:rFonts w:ascii="Times New Roman" w:hAnsi="Times New Roman"/>
                <w:b/>
                <w:bCs/>
                <w:sz w:val="24"/>
                <w:szCs w:val="24"/>
              </w:rPr>
            </w:pPr>
            <w:r w:rsidRPr="00EE4A8B">
              <w:rPr>
                <w:rFonts w:ascii="Times New Roman" w:hAnsi="Times New Roman"/>
                <w:b/>
                <w:bCs/>
                <w:sz w:val="24"/>
                <w:szCs w:val="24"/>
              </w:rPr>
              <w:t>А.А. Фет</w:t>
            </w:r>
          </w:p>
          <w:p w:rsidR="0042291A" w:rsidRPr="00EE4A8B" w:rsidRDefault="0042291A" w:rsidP="00EE4A8B">
            <w:pPr>
              <w:tabs>
                <w:tab w:val="left" w:pos="5760"/>
              </w:tabs>
              <w:spacing w:after="0" w:line="240" w:lineRule="auto"/>
              <w:rPr>
                <w:rFonts w:ascii="Times New Roman" w:hAnsi="Times New Roman"/>
                <w:sz w:val="24"/>
                <w:szCs w:val="24"/>
              </w:rPr>
            </w:pPr>
            <w:r w:rsidRPr="00EE4A8B">
              <w:rPr>
                <w:rFonts w:ascii="Times New Roman" w:hAnsi="Times New Roman"/>
                <w:b/>
                <w:bCs/>
                <w:kern w:val="36"/>
                <w:sz w:val="24"/>
                <w:szCs w:val="24"/>
              </w:rPr>
              <w:t>Стихотворения</w:t>
            </w:r>
            <w:r w:rsidRPr="00EE4A8B">
              <w:rPr>
                <w:rFonts w:ascii="Times New Roman" w:hAnsi="Times New Roman"/>
                <w:sz w:val="24"/>
                <w:szCs w:val="24"/>
              </w:rPr>
              <w:t xml:space="preserve">: «Шепот, робкое дыханье…» (1850), «Как беден наш язык! Хочу и не могу…» (1887). </w:t>
            </w:r>
          </w:p>
          <w:p w:rsidR="0042291A" w:rsidRPr="00EE4A8B" w:rsidRDefault="0042291A" w:rsidP="00EE4A8B">
            <w:pPr>
              <w:tabs>
                <w:tab w:val="left" w:pos="5760"/>
              </w:tabs>
              <w:spacing w:after="0" w:line="240" w:lineRule="auto"/>
              <w:rPr>
                <w:rFonts w:ascii="Times New Roman" w:hAnsi="Times New Roman"/>
                <w:b/>
                <w:bCs/>
                <w:sz w:val="24"/>
                <w:szCs w:val="24"/>
              </w:rPr>
            </w:pPr>
            <w:r w:rsidRPr="00EE4A8B">
              <w:rPr>
                <w:rFonts w:ascii="Times New Roman" w:hAnsi="Times New Roman"/>
                <w:b/>
                <w:bCs/>
                <w:sz w:val="24"/>
                <w:szCs w:val="24"/>
              </w:rPr>
              <w:t>(</w:t>
            </w:r>
            <w:r w:rsidRPr="00EE4A8B">
              <w:rPr>
                <w:rFonts w:ascii="Times New Roman" w:hAnsi="Times New Roman"/>
                <w:b/>
                <w:bCs/>
                <w:kern w:val="36"/>
                <w:sz w:val="24"/>
                <w:szCs w:val="24"/>
              </w:rPr>
              <w:t>5-8 кл.</w:t>
            </w:r>
            <w:r w:rsidRPr="00EE4A8B">
              <w:rPr>
                <w:rFonts w:ascii="Times New Roman" w:hAnsi="Times New Roman"/>
                <w:b/>
                <w:bCs/>
                <w:sz w:val="24"/>
                <w:szCs w:val="24"/>
              </w:rPr>
              <w:t>)</w:t>
            </w:r>
          </w:p>
          <w:p w:rsidR="0042291A" w:rsidRPr="00EE4A8B" w:rsidRDefault="0042291A" w:rsidP="00EE4A8B">
            <w:pPr>
              <w:tabs>
                <w:tab w:val="left" w:pos="5760"/>
              </w:tabs>
              <w:spacing w:after="0" w:line="240" w:lineRule="auto"/>
              <w:rPr>
                <w:rFonts w:ascii="Times New Roman" w:hAnsi="Times New Roman"/>
                <w:b/>
                <w:bCs/>
                <w:sz w:val="24"/>
                <w:szCs w:val="24"/>
              </w:rPr>
            </w:pPr>
          </w:p>
          <w:p w:rsidR="0042291A" w:rsidRPr="00EE4A8B" w:rsidRDefault="0042291A" w:rsidP="00EE4A8B">
            <w:pPr>
              <w:tabs>
                <w:tab w:val="left" w:pos="5760"/>
              </w:tabs>
              <w:spacing w:after="0" w:line="240" w:lineRule="auto"/>
              <w:jc w:val="both"/>
              <w:outlineLvl w:val="0"/>
              <w:rPr>
                <w:rFonts w:ascii="Times New Roman" w:hAnsi="Times New Roman"/>
                <w:b/>
                <w:bCs/>
                <w:kern w:val="36"/>
                <w:sz w:val="24"/>
                <w:szCs w:val="24"/>
              </w:rPr>
            </w:pPr>
            <w:r w:rsidRPr="00EE4A8B">
              <w:rPr>
                <w:rFonts w:ascii="Times New Roman" w:hAnsi="Times New Roman"/>
                <w:b/>
                <w:bCs/>
                <w:kern w:val="36"/>
                <w:sz w:val="24"/>
                <w:szCs w:val="24"/>
              </w:rPr>
              <w:t xml:space="preserve">Н.А.Некрасов. </w:t>
            </w:r>
          </w:p>
          <w:p w:rsidR="0042291A" w:rsidRPr="00EE4A8B" w:rsidRDefault="0042291A" w:rsidP="00EE4A8B">
            <w:pPr>
              <w:tabs>
                <w:tab w:val="left" w:pos="5760"/>
              </w:tabs>
              <w:spacing w:after="0" w:line="240" w:lineRule="auto"/>
              <w:jc w:val="both"/>
              <w:outlineLvl w:val="0"/>
              <w:rPr>
                <w:rFonts w:ascii="Times New Roman" w:hAnsi="Times New Roman"/>
                <w:sz w:val="24"/>
                <w:szCs w:val="24"/>
              </w:rPr>
            </w:pPr>
            <w:r w:rsidRPr="00EE4A8B">
              <w:rPr>
                <w:rFonts w:ascii="Times New Roman" w:hAnsi="Times New Roman"/>
                <w:kern w:val="36"/>
                <w:sz w:val="24"/>
                <w:szCs w:val="24"/>
              </w:rPr>
              <w:t>Стихотворения:</w:t>
            </w:r>
            <w:r w:rsidRPr="00EE4A8B">
              <w:rPr>
                <w:rFonts w:ascii="Times New Roman" w:hAnsi="Times New Roman"/>
                <w:sz w:val="24"/>
                <w:szCs w:val="24"/>
              </w:rPr>
              <w:t xml:space="preserve">«Крестьянские дети» (1861), «Вчерашний день, часу в шестом…» (1848),  «Несжатая полоса» (1854). </w:t>
            </w:r>
          </w:p>
          <w:p w:rsidR="0042291A" w:rsidRPr="00EE4A8B" w:rsidRDefault="0042291A" w:rsidP="00EE4A8B">
            <w:pPr>
              <w:tabs>
                <w:tab w:val="left" w:pos="5760"/>
              </w:tabs>
              <w:spacing w:after="0" w:line="240" w:lineRule="auto"/>
              <w:jc w:val="both"/>
              <w:outlineLvl w:val="0"/>
              <w:rPr>
                <w:rFonts w:ascii="Times New Roman" w:hAnsi="Times New Roman"/>
                <w:b/>
                <w:bCs/>
                <w:sz w:val="24"/>
                <w:szCs w:val="24"/>
              </w:rPr>
            </w:pPr>
            <w:r w:rsidRPr="00EE4A8B">
              <w:rPr>
                <w:rFonts w:ascii="Times New Roman" w:hAnsi="Times New Roman"/>
                <w:b/>
                <w:bCs/>
                <w:sz w:val="24"/>
                <w:szCs w:val="24"/>
              </w:rPr>
              <w:t>(</w:t>
            </w:r>
            <w:r w:rsidRPr="00EE4A8B">
              <w:rPr>
                <w:rFonts w:ascii="Times New Roman" w:hAnsi="Times New Roman"/>
                <w:b/>
                <w:bCs/>
                <w:iCs/>
                <w:kern w:val="36"/>
                <w:sz w:val="24"/>
                <w:szCs w:val="24"/>
              </w:rPr>
              <w:t>5-8 кл.)</w:t>
            </w:r>
          </w:p>
        </w:tc>
        <w:tc>
          <w:tcPr>
            <w:tcW w:w="3114" w:type="dxa"/>
          </w:tcPr>
          <w:p w:rsidR="0042291A" w:rsidRPr="00EE4A8B" w:rsidRDefault="0042291A" w:rsidP="00EE4A8B">
            <w:pPr>
              <w:keepNext/>
              <w:keepLines/>
              <w:pBdr>
                <w:left w:val="single" w:sz="4" w:space="0" w:color="auto"/>
                <w:bottom w:val="single" w:sz="4" w:space="0" w:color="auto"/>
                <w:right w:val="single" w:sz="4" w:space="0" w:color="auto"/>
              </w:pBdr>
              <w:shd w:val="clear" w:color="000000" w:fill="D8D8D8"/>
              <w:tabs>
                <w:tab w:val="left" w:pos="5760"/>
              </w:tabs>
              <w:autoSpaceDE w:val="0"/>
              <w:autoSpaceDN w:val="0"/>
              <w:adjustRightInd w:val="0"/>
              <w:spacing w:after="0" w:line="240" w:lineRule="auto"/>
              <w:jc w:val="center"/>
              <w:textAlignment w:val="top"/>
              <w:outlineLvl w:val="7"/>
              <w:rPr>
                <w:rFonts w:ascii="Times New Roman" w:hAnsi="Times New Roman"/>
                <w:i/>
                <w:iCs/>
                <w:sz w:val="24"/>
                <w:szCs w:val="24"/>
              </w:rPr>
            </w:pPr>
            <w:r w:rsidRPr="00EE4A8B">
              <w:rPr>
                <w:rFonts w:ascii="Times New Roman" w:hAnsi="Times New Roman"/>
                <w:b/>
                <w:bCs/>
                <w:sz w:val="24"/>
                <w:szCs w:val="24"/>
              </w:rPr>
              <w:t xml:space="preserve">Ф.И. Тютчев - </w:t>
            </w:r>
            <w:r w:rsidRPr="00EE4A8B">
              <w:rPr>
                <w:rFonts w:ascii="Times New Roman" w:hAnsi="Times New Roman"/>
                <w:b/>
                <w:bCs/>
                <w:i/>
                <w:iCs/>
                <w:sz w:val="24"/>
                <w:szCs w:val="24"/>
              </w:rPr>
              <w:t>3-4 стихотворения по выбору, например</w:t>
            </w:r>
            <w:r w:rsidRPr="00EE4A8B">
              <w:rPr>
                <w:rFonts w:ascii="Times New Roman" w:hAnsi="Times New Roman"/>
                <w:sz w:val="24"/>
                <w:szCs w:val="24"/>
              </w:rPr>
              <w:t xml:space="preserve">: </w:t>
            </w:r>
            <w:r w:rsidRPr="00EE4A8B">
              <w:rPr>
                <w:rFonts w:ascii="Times New Roman" w:hAnsi="Times New Roman"/>
                <w:i/>
                <w:iCs/>
                <w:sz w:val="24"/>
                <w:szCs w:val="24"/>
              </w:rPr>
              <w:t xml:space="preserve">«Еще в полях белеет снег…» (1829, нач. 1830-х),  «Цицерон» (1829, нач. 1830-х), «Фонтан» (1836), «Эти бедные селенья…» (1855), «Есть в осени первоначальной…» (1857), «Певучесть есть в морских волнах…» (1865), «Нам не дано предугадать…» (1869),  «К. Б.» («Я встретил вас – и все былое...») (1870) и др. </w:t>
            </w:r>
          </w:p>
          <w:p w:rsidR="0042291A" w:rsidRPr="001D4C09" w:rsidRDefault="0042291A" w:rsidP="001D4C09">
            <w:pPr>
              <w:tabs>
                <w:tab w:val="left" w:pos="5760"/>
              </w:tabs>
              <w:autoSpaceDE w:val="0"/>
              <w:autoSpaceDN w:val="0"/>
              <w:adjustRightInd w:val="0"/>
              <w:spacing w:after="0" w:line="240" w:lineRule="auto"/>
              <w:rPr>
                <w:rFonts w:ascii="Times New Roman" w:hAnsi="Times New Roman"/>
                <w:b/>
                <w:bCs/>
                <w:sz w:val="24"/>
                <w:szCs w:val="24"/>
              </w:rPr>
            </w:pPr>
            <w:r w:rsidRPr="00EE4A8B">
              <w:rPr>
                <w:rFonts w:ascii="Times New Roman" w:hAnsi="Times New Roman"/>
                <w:b/>
                <w:bCs/>
                <w:sz w:val="24"/>
                <w:szCs w:val="24"/>
              </w:rPr>
              <w:t>(5-8 кл.)</w:t>
            </w:r>
          </w:p>
          <w:p w:rsidR="0042291A" w:rsidRPr="00EE4A8B" w:rsidRDefault="0042291A" w:rsidP="00EE4A8B">
            <w:pPr>
              <w:pStyle w:val="western"/>
              <w:shd w:val="clear" w:color="auto" w:fill="FFFFFF"/>
              <w:tabs>
                <w:tab w:val="left" w:pos="5760"/>
              </w:tabs>
              <w:spacing w:before="0" w:beforeAutospacing="0" w:after="0"/>
              <w:jc w:val="left"/>
              <w:rPr>
                <w:b/>
                <w:bCs/>
                <w:i/>
                <w:iCs/>
                <w:color w:val="auto"/>
              </w:rPr>
            </w:pPr>
            <w:r w:rsidRPr="00EE4A8B">
              <w:rPr>
                <w:color w:val="auto"/>
              </w:rPr>
              <w:t>А.А. Фет</w:t>
            </w:r>
            <w:r w:rsidRPr="00EE4A8B">
              <w:rPr>
                <w:b/>
                <w:bCs/>
                <w:color w:val="auto"/>
              </w:rPr>
              <w:t xml:space="preserve"> - </w:t>
            </w:r>
            <w:r w:rsidRPr="00EE4A8B">
              <w:rPr>
                <w:i/>
                <w:iCs/>
                <w:color w:val="auto"/>
                <w:kern w:val="36"/>
              </w:rPr>
              <w:t>3-4 стихотворения по выбору, например</w:t>
            </w:r>
            <w:r w:rsidRPr="00EE4A8B">
              <w:rPr>
                <w:color w:val="auto"/>
                <w:kern w:val="36"/>
              </w:rPr>
              <w:t xml:space="preserve">: </w:t>
            </w:r>
            <w:r w:rsidRPr="00EE4A8B">
              <w:rPr>
                <w:b/>
                <w:bCs/>
                <w:i/>
                <w:iCs/>
                <w:color w:val="auto"/>
              </w:rPr>
              <w:t xml:space="preserve">«Я пришел к тебе с приветом…» (1843), «На стоге сена ночью южной…» (1857),  «Сияла ночь. Луной был полон сад. Лежали…» (1877), «Это утро, радость эта…» (1881), «Учись у них –  у дуба, у березы…» (1883), «Я тебе ничего не скажу…» (1885) и др. </w:t>
            </w:r>
          </w:p>
          <w:p w:rsidR="0042291A" w:rsidRPr="001D4C09" w:rsidRDefault="0042291A" w:rsidP="001D4C09">
            <w:pPr>
              <w:pStyle w:val="western"/>
              <w:shd w:val="clear" w:color="auto" w:fill="FFFFFF"/>
              <w:tabs>
                <w:tab w:val="left" w:pos="5760"/>
              </w:tabs>
              <w:spacing w:before="0" w:beforeAutospacing="0" w:after="0"/>
              <w:jc w:val="left"/>
              <w:rPr>
                <w:b/>
                <w:bCs/>
                <w:i/>
                <w:iCs/>
                <w:color w:val="auto"/>
              </w:rPr>
            </w:pPr>
            <w:r w:rsidRPr="00EE4A8B">
              <w:rPr>
                <w:color w:val="auto"/>
              </w:rPr>
              <w:t>(</w:t>
            </w:r>
            <w:r w:rsidRPr="00EE4A8B">
              <w:rPr>
                <w:color w:val="auto"/>
                <w:kern w:val="36"/>
              </w:rPr>
              <w:t>5-8 кл.)</w:t>
            </w:r>
          </w:p>
          <w:p w:rsidR="0042291A" w:rsidRPr="00EE4A8B" w:rsidRDefault="0042291A" w:rsidP="00EE4A8B">
            <w:pPr>
              <w:tabs>
                <w:tab w:val="left" w:pos="5760"/>
              </w:tabs>
              <w:spacing w:after="0" w:line="240" w:lineRule="auto"/>
              <w:jc w:val="both"/>
              <w:outlineLvl w:val="0"/>
              <w:rPr>
                <w:rFonts w:ascii="Times New Roman" w:hAnsi="Times New Roman"/>
                <w:b/>
                <w:bCs/>
                <w:kern w:val="36"/>
                <w:sz w:val="24"/>
                <w:szCs w:val="24"/>
              </w:rPr>
            </w:pPr>
            <w:r w:rsidRPr="00EE4A8B">
              <w:rPr>
                <w:rFonts w:ascii="Times New Roman" w:hAnsi="Times New Roman"/>
                <w:b/>
                <w:bCs/>
                <w:kern w:val="36"/>
                <w:sz w:val="24"/>
                <w:szCs w:val="24"/>
              </w:rPr>
              <w:t>Н.А.Некрасов</w:t>
            </w:r>
          </w:p>
          <w:p w:rsidR="0042291A" w:rsidRPr="00EE4A8B" w:rsidRDefault="0042291A" w:rsidP="00EE4A8B">
            <w:pPr>
              <w:tabs>
                <w:tab w:val="left" w:pos="5760"/>
                <w:tab w:val="left" w:pos="7380"/>
                <w:tab w:val="left" w:pos="8100"/>
              </w:tabs>
              <w:autoSpaceDE w:val="0"/>
              <w:autoSpaceDN w:val="0"/>
              <w:adjustRightInd w:val="0"/>
              <w:spacing w:after="0" w:line="240" w:lineRule="auto"/>
              <w:jc w:val="both"/>
              <w:rPr>
                <w:rFonts w:ascii="Times New Roman" w:hAnsi="Times New Roman"/>
                <w:b/>
                <w:bCs/>
                <w:sz w:val="24"/>
                <w:szCs w:val="24"/>
              </w:rPr>
            </w:pPr>
            <w:r w:rsidRPr="00EE4A8B">
              <w:rPr>
                <w:rFonts w:ascii="Times New Roman" w:hAnsi="Times New Roman"/>
                <w:b/>
                <w:bCs/>
                <w:i/>
                <w:iCs/>
                <w:kern w:val="36"/>
                <w:sz w:val="24"/>
                <w:szCs w:val="24"/>
              </w:rPr>
              <w:t xml:space="preserve">- 1–2 стихотворения по выбору,например: </w:t>
            </w:r>
            <w:r w:rsidRPr="00EE4A8B">
              <w:rPr>
                <w:rFonts w:ascii="Times New Roman" w:hAnsi="Times New Roman"/>
                <w:i/>
                <w:iCs/>
                <w:sz w:val="24"/>
                <w:szCs w:val="24"/>
              </w:rPr>
              <w:t xml:space="preserve">«Тройка» (1846), «Размышления у парадного подъезда» (1858), «Зеленый Шум» (1862-1863) и др. </w:t>
            </w:r>
            <w:r w:rsidRPr="00EE4A8B">
              <w:rPr>
                <w:rFonts w:ascii="Times New Roman" w:hAnsi="Times New Roman"/>
                <w:b/>
                <w:bCs/>
                <w:sz w:val="24"/>
                <w:szCs w:val="24"/>
              </w:rPr>
              <w:t>(</w:t>
            </w:r>
            <w:r w:rsidRPr="00EE4A8B">
              <w:rPr>
                <w:rFonts w:ascii="Times New Roman" w:hAnsi="Times New Roman"/>
                <w:b/>
                <w:bCs/>
                <w:kern w:val="36"/>
                <w:sz w:val="24"/>
                <w:szCs w:val="24"/>
              </w:rPr>
              <w:t>5-8 кл.)</w:t>
            </w:r>
          </w:p>
        </w:tc>
        <w:tc>
          <w:tcPr>
            <w:tcW w:w="3225" w:type="dxa"/>
          </w:tcPr>
          <w:p w:rsidR="0042291A" w:rsidRPr="00EE4A8B" w:rsidRDefault="0042291A" w:rsidP="00EE4A8B">
            <w:pPr>
              <w:keepNext/>
              <w:keepLines/>
              <w:pBdr>
                <w:left w:val="single" w:sz="4" w:space="0" w:color="auto"/>
                <w:bottom w:val="single" w:sz="4" w:space="0" w:color="auto"/>
                <w:right w:val="single" w:sz="4" w:space="0" w:color="auto"/>
              </w:pBdr>
              <w:shd w:val="clear" w:color="000000" w:fill="D8D8D8"/>
              <w:tabs>
                <w:tab w:val="left" w:pos="5760"/>
              </w:tabs>
              <w:spacing w:after="0" w:line="240" w:lineRule="auto"/>
              <w:jc w:val="center"/>
              <w:textAlignment w:val="top"/>
              <w:outlineLvl w:val="7"/>
              <w:rPr>
                <w:rFonts w:ascii="Times New Roman" w:hAnsi="Times New Roman"/>
                <w:i/>
                <w:iCs/>
                <w:sz w:val="24"/>
                <w:szCs w:val="24"/>
              </w:rPr>
            </w:pPr>
            <w:r w:rsidRPr="00EE4A8B">
              <w:rPr>
                <w:rFonts w:ascii="Times New Roman" w:hAnsi="Times New Roman"/>
                <w:b/>
                <w:bCs/>
                <w:i/>
                <w:iCs/>
                <w:sz w:val="24"/>
                <w:szCs w:val="24"/>
              </w:rPr>
              <w:t xml:space="preserve">Поэзия 2-й половины </w:t>
            </w:r>
            <w:r w:rsidRPr="00EE4A8B">
              <w:rPr>
                <w:rFonts w:ascii="Times New Roman" w:hAnsi="Times New Roman"/>
                <w:b/>
                <w:bCs/>
                <w:i/>
                <w:iCs/>
                <w:sz w:val="24"/>
                <w:szCs w:val="24"/>
                <w:lang w:val="en-US"/>
              </w:rPr>
              <w:t>XIX</w:t>
            </w:r>
            <w:r w:rsidRPr="00EE4A8B">
              <w:rPr>
                <w:rFonts w:ascii="Times New Roman" w:hAnsi="Times New Roman"/>
                <w:b/>
                <w:bCs/>
                <w:i/>
                <w:iCs/>
                <w:sz w:val="24"/>
                <w:szCs w:val="24"/>
              </w:rPr>
              <w:t xml:space="preserve"> в.,</w:t>
            </w:r>
            <w:r w:rsidRPr="00EE4A8B">
              <w:rPr>
                <w:rFonts w:ascii="Times New Roman" w:hAnsi="Times New Roman"/>
                <w:i/>
                <w:iCs/>
                <w:sz w:val="24"/>
                <w:szCs w:val="24"/>
              </w:rPr>
              <w:t xml:space="preserve"> например:</w:t>
            </w:r>
          </w:p>
          <w:p w:rsidR="0042291A" w:rsidRPr="00EE4A8B" w:rsidRDefault="0042291A" w:rsidP="00EE4A8B">
            <w:pPr>
              <w:tabs>
                <w:tab w:val="left" w:pos="5760"/>
              </w:tabs>
              <w:spacing w:after="0" w:line="240" w:lineRule="auto"/>
              <w:jc w:val="both"/>
              <w:rPr>
                <w:rFonts w:ascii="Times New Roman" w:hAnsi="Times New Roman"/>
                <w:i/>
                <w:iCs/>
                <w:sz w:val="24"/>
                <w:szCs w:val="24"/>
              </w:rPr>
            </w:pPr>
            <w:r w:rsidRPr="00EE4A8B">
              <w:rPr>
                <w:rFonts w:ascii="Times New Roman" w:hAnsi="Times New Roman"/>
                <w:b/>
                <w:bCs/>
                <w:i/>
                <w:iCs/>
                <w:sz w:val="24"/>
                <w:szCs w:val="24"/>
              </w:rPr>
              <w:t>А.Н.Майков</w:t>
            </w:r>
            <w:r w:rsidRPr="00EE4A8B">
              <w:rPr>
                <w:rFonts w:ascii="Times New Roman" w:hAnsi="Times New Roman"/>
                <w:i/>
                <w:iCs/>
                <w:sz w:val="24"/>
                <w:szCs w:val="24"/>
              </w:rPr>
              <w:t xml:space="preserve">, </w:t>
            </w:r>
            <w:r w:rsidRPr="00EE4A8B">
              <w:rPr>
                <w:rFonts w:ascii="Times New Roman" w:hAnsi="Times New Roman"/>
                <w:b/>
                <w:bCs/>
                <w:i/>
                <w:iCs/>
                <w:sz w:val="24"/>
                <w:szCs w:val="24"/>
              </w:rPr>
              <w:t>А.К.Толстой</w:t>
            </w:r>
            <w:r w:rsidRPr="00EE4A8B">
              <w:rPr>
                <w:rFonts w:ascii="Times New Roman" w:hAnsi="Times New Roman"/>
                <w:i/>
                <w:iCs/>
                <w:sz w:val="24"/>
                <w:szCs w:val="24"/>
              </w:rPr>
              <w:t>,</w:t>
            </w:r>
          </w:p>
          <w:p w:rsidR="0042291A" w:rsidRPr="00EE4A8B" w:rsidRDefault="0042291A" w:rsidP="00EE4A8B">
            <w:pPr>
              <w:tabs>
                <w:tab w:val="left" w:pos="5760"/>
              </w:tabs>
              <w:spacing w:after="0" w:line="240" w:lineRule="auto"/>
              <w:jc w:val="both"/>
              <w:rPr>
                <w:rFonts w:ascii="Times New Roman" w:hAnsi="Times New Roman"/>
                <w:i/>
                <w:iCs/>
                <w:sz w:val="24"/>
                <w:szCs w:val="24"/>
              </w:rPr>
            </w:pPr>
            <w:r w:rsidRPr="00EE4A8B">
              <w:rPr>
                <w:rFonts w:ascii="Times New Roman" w:hAnsi="Times New Roman"/>
                <w:b/>
                <w:bCs/>
                <w:i/>
                <w:iCs/>
                <w:sz w:val="24"/>
                <w:szCs w:val="24"/>
              </w:rPr>
              <w:t>Я.П.Полонский</w:t>
            </w:r>
            <w:r w:rsidRPr="00EE4A8B">
              <w:rPr>
                <w:rFonts w:ascii="Times New Roman" w:hAnsi="Times New Roman"/>
                <w:i/>
                <w:iCs/>
                <w:sz w:val="24"/>
                <w:szCs w:val="24"/>
              </w:rPr>
              <w:t xml:space="preserve"> и др.</w:t>
            </w:r>
          </w:p>
          <w:p w:rsidR="0042291A" w:rsidRPr="00EE4A8B" w:rsidRDefault="0042291A" w:rsidP="00EE4A8B">
            <w:pPr>
              <w:tabs>
                <w:tab w:val="left" w:pos="5760"/>
              </w:tabs>
              <w:spacing w:after="0" w:line="240" w:lineRule="auto"/>
              <w:jc w:val="both"/>
              <w:rPr>
                <w:rFonts w:ascii="Times New Roman" w:hAnsi="Times New Roman"/>
                <w:b/>
                <w:bCs/>
                <w:i/>
                <w:iCs/>
                <w:sz w:val="24"/>
                <w:szCs w:val="24"/>
              </w:rPr>
            </w:pPr>
            <w:r w:rsidRPr="00EE4A8B">
              <w:rPr>
                <w:rFonts w:ascii="Times New Roman" w:hAnsi="Times New Roman"/>
                <w:b/>
                <w:bCs/>
                <w:i/>
                <w:iCs/>
                <w:sz w:val="24"/>
                <w:szCs w:val="24"/>
              </w:rPr>
              <w:t>(1-2 стихотворения по выбору, 5-9 кл.)</w:t>
            </w:r>
          </w:p>
          <w:p w:rsidR="0042291A" w:rsidRPr="00EE4A8B" w:rsidRDefault="0042291A" w:rsidP="00EE4A8B">
            <w:pPr>
              <w:tabs>
                <w:tab w:val="left" w:pos="5760"/>
              </w:tabs>
              <w:spacing w:after="0" w:line="240" w:lineRule="auto"/>
              <w:jc w:val="center"/>
              <w:rPr>
                <w:rFonts w:ascii="Times New Roman" w:hAnsi="Times New Roman"/>
                <w:sz w:val="24"/>
                <w:szCs w:val="24"/>
              </w:rPr>
            </w:pPr>
          </w:p>
          <w:p w:rsidR="0042291A" w:rsidRPr="00EE4A8B" w:rsidRDefault="0042291A" w:rsidP="00EE4A8B">
            <w:pPr>
              <w:tabs>
                <w:tab w:val="left" w:pos="5760"/>
              </w:tabs>
              <w:spacing w:after="0" w:line="240" w:lineRule="auto"/>
              <w:jc w:val="center"/>
              <w:rPr>
                <w:rFonts w:ascii="Times New Roman" w:hAnsi="Times New Roman"/>
                <w:i/>
                <w:iCs/>
                <w:sz w:val="24"/>
                <w:szCs w:val="24"/>
              </w:rPr>
            </w:pPr>
          </w:p>
        </w:tc>
      </w:tr>
      <w:tr w:rsidR="0042291A" w:rsidRPr="00EE4A8B" w:rsidTr="00D64076">
        <w:tc>
          <w:tcPr>
            <w:tcW w:w="3373" w:type="dxa"/>
          </w:tcPr>
          <w:p w:rsidR="0042291A" w:rsidRPr="00EE4A8B" w:rsidRDefault="0042291A" w:rsidP="00EE4A8B">
            <w:pPr>
              <w:tabs>
                <w:tab w:val="left" w:pos="5760"/>
              </w:tabs>
              <w:spacing w:after="0" w:line="240" w:lineRule="auto"/>
              <w:rPr>
                <w:rFonts w:ascii="Times New Roman" w:hAnsi="Times New Roman"/>
                <w:b/>
                <w:bCs/>
                <w:sz w:val="24"/>
                <w:szCs w:val="24"/>
              </w:rPr>
            </w:pPr>
          </w:p>
        </w:tc>
        <w:tc>
          <w:tcPr>
            <w:tcW w:w="3114" w:type="dxa"/>
          </w:tcPr>
          <w:p w:rsidR="0042291A" w:rsidRPr="00EE4A8B" w:rsidRDefault="0042291A" w:rsidP="00EE4A8B">
            <w:pPr>
              <w:tabs>
                <w:tab w:val="left" w:pos="5760"/>
              </w:tabs>
              <w:spacing w:after="0" w:line="240" w:lineRule="auto"/>
              <w:jc w:val="both"/>
              <w:outlineLvl w:val="0"/>
              <w:rPr>
                <w:rFonts w:ascii="Times New Roman" w:hAnsi="Times New Roman"/>
                <w:b/>
                <w:bCs/>
                <w:kern w:val="36"/>
                <w:sz w:val="24"/>
                <w:szCs w:val="24"/>
              </w:rPr>
            </w:pPr>
            <w:r w:rsidRPr="00EE4A8B">
              <w:rPr>
                <w:rFonts w:ascii="Times New Roman" w:hAnsi="Times New Roman"/>
                <w:b/>
                <w:bCs/>
                <w:kern w:val="36"/>
                <w:sz w:val="24"/>
                <w:szCs w:val="24"/>
              </w:rPr>
              <w:t xml:space="preserve">И.С.Тургенев </w:t>
            </w:r>
          </w:p>
          <w:p w:rsidR="0042291A" w:rsidRPr="00EE4A8B" w:rsidRDefault="0042291A" w:rsidP="00EE4A8B">
            <w:pPr>
              <w:pStyle w:val="western"/>
              <w:pBdr>
                <w:left w:val="single" w:sz="4" w:space="0" w:color="auto"/>
                <w:bottom w:val="single" w:sz="4" w:space="0" w:color="auto"/>
                <w:right w:val="single" w:sz="4" w:space="0" w:color="auto"/>
              </w:pBdr>
              <w:shd w:val="clear" w:color="auto" w:fill="FFFFFF"/>
              <w:tabs>
                <w:tab w:val="left" w:pos="5760"/>
              </w:tabs>
              <w:spacing w:before="0" w:beforeAutospacing="0" w:after="0"/>
              <w:jc w:val="left"/>
              <w:textAlignment w:val="top"/>
              <w:rPr>
                <w:b/>
                <w:bCs/>
                <w:i/>
                <w:iCs/>
                <w:color w:val="auto"/>
              </w:rPr>
            </w:pPr>
            <w:r w:rsidRPr="00EE4A8B">
              <w:rPr>
                <w:i/>
                <w:iCs/>
                <w:color w:val="auto"/>
              </w:rPr>
              <w:t>- 1 рассказ по выбору, например</w:t>
            </w:r>
            <w:r w:rsidRPr="00EE4A8B">
              <w:rPr>
                <w:b/>
                <w:bCs/>
                <w:i/>
                <w:iCs/>
                <w:color w:val="auto"/>
              </w:rPr>
              <w:t xml:space="preserve">: «Певцы» (1852), «Бежин луг» (1846, 1874) и др.; </w:t>
            </w:r>
            <w:r w:rsidRPr="00EE4A8B">
              <w:rPr>
                <w:i/>
                <w:iCs/>
                <w:color w:val="auto"/>
              </w:rPr>
              <w:t xml:space="preserve">1 повесть на выбор,  например: </w:t>
            </w:r>
            <w:r w:rsidRPr="00EE4A8B">
              <w:rPr>
                <w:b/>
                <w:bCs/>
                <w:i/>
                <w:iCs/>
                <w:color w:val="auto"/>
              </w:rPr>
              <w:t>«Муму» (1852), «Ася» (1857), «Первая любовь» (1860) и др.</w:t>
            </w:r>
            <w:r w:rsidRPr="00EE4A8B">
              <w:rPr>
                <w:i/>
                <w:iCs/>
                <w:color w:val="auto"/>
              </w:rPr>
              <w:t xml:space="preserve">; 1 стихотворение в прозе на выбор,  например: </w:t>
            </w:r>
            <w:r w:rsidRPr="00EE4A8B">
              <w:rPr>
                <w:b/>
                <w:bCs/>
                <w:i/>
                <w:iCs/>
                <w:color w:val="auto"/>
              </w:rPr>
              <w:t xml:space="preserve">«Разговор» (1878), «Воробей» (1878),«Два богача» (1878), «Русский язык» (1882) и др. </w:t>
            </w:r>
          </w:p>
          <w:p w:rsidR="0042291A" w:rsidRPr="001D4C09" w:rsidRDefault="0042291A" w:rsidP="001D4C09">
            <w:pPr>
              <w:pStyle w:val="western"/>
              <w:shd w:val="clear" w:color="auto" w:fill="FFFFFF"/>
              <w:tabs>
                <w:tab w:val="left" w:pos="5760"/>
              </w:tabs>
              <w:spacing w:before="0" w:beforeAutospacing="0" w:after="0"/>
              <w:jc w:val="left"/>
              <w:rPr>
                <w:color w:val="auto"/>
              </w:rPr>
            </w:pPr>
            <w:r w:rsidRPr="00EE4A8B">
              <w:rPr>
                <w:color w:val="auto"/>
              </w:rPr>
              <w:t>(6-8 кл.)</w:t>
            </w:r>
          </w:p>
          <w:p w:rsidR="0042291A" w:rsidRPr="00EE4A8B" w:rsidRDefault="0042291A" w:rsidP="00EE4A8B">
            <w:pPr>
              <w:tabs>
                <w:tab w:val="left" w:pos="5760"/>
              </w:tabs>
              <w:spacing w:after="0" w:line="240" w:lineRule="auto"/>
              <w:jc w:val="both"/>
              <w:outlineLvl w:val="0"/>
              <w:rPr>
                <w:rFonts w:ascii="Times New Roman" w:hAnsi="Times New Roman"/>
                <w:b/>
                <w:bCs/>
                <w:kern w:val="36"/>
                <w:sz w:val="24"/>
                <w:szCs w:val="24"/>
              </w:rPr>
            </w:pPr>
            <w:r w:rsidRPr="00EE4A8B">
              <w:rPr>
                <w:rFonts w:ascii="Times New Roman" w:hAnsi="Times New Roman"/>
                <w:b/>
                <w:bCs/>
                <w:kern w:val="36"/>
                <w:sz w:val="24"/>
                <w:szCs w:val="24"/>
              </w:rPr>
              <w:t xml:space="preserve">Н.С.Лесков </w:t>
            </w:r>
          </w:p>
          <w:p w:rsidR="0042291A" w:rsidRPr="001D4C09" w:rsidRDefault="0042291A" w:rsidP="00EE4A8B">
            <w:pPr>
              <w:tabs>
                <w:tab w:val="left" w:pos="5760"/>
              </w:tabs>
              <w:spacing w:after="0" w:line="240" w:lineRule="auto"/>
              <w:rPr>
                <w:rFonts w:ascii="Times New Roman" w:hAnsi="Times New Roman"/>
                <w:i/>
                <w:sz w:val="24"/>
                <w:szCs w:val="24"/>
              </w:rPr>
            </w:pPr>
            <w:r w:rsidRPr="00EE4A8B">
              <w:rPr>
                <w:rFonts w:ascii="Times New Roman" w:hAnsi="Times New Roman"/>
                <w:b/>
                <w:bCs/>
                <w:i/>
                <w:iCs/>
                <w:sz w:val="24"/>
                <w:szCs w:val="24"/>
              </w:rPr>
              <w:t>- 1 повесть по выбору, например</w:t>
            </w:r>
            <w:r w:rsidRPr="00EE4A8B">
              <w:rPr>
                <w:rFonts w:ascii="Times New Roman" w:hAnsi="Times New Roman"/>
                <w:i/>
                <w:iCs/>
                <w:sz w:val="24"/>
                <w:szCs w:val="24"/>
              </w:rPr>
              <w:t>: «Несмертельный Голован (Из рассказов о трех праведниках)» (1880), «Левша» (1881), «Тупейный художник» (1883), «Человек на часах» (1887) и др.</w:t>
            </w:r>
            <w:r w:rsidRPr="00EE4A8B">
              <w:rPr>
                <w:rFonts w:ascii="Times New Roman" w:hAnsi="Times New Roman"/>
                <w:b/>
                <w:bCs/>
                <w:iCs/>
                <w:sz w:val="24"/>
                <w:szCs w:val="24"/>
              </w:rPr>
              <w:t>(6-8 кл.)</w:t>
            </w:r>
          </w:p>
          <w:p w:rsidR="0042291A" w:rsidRPr="00EE4A8B" w:rsidRDefault="0042291A" w:rsidP="00EE4A8B">
            <w:pPr>
              <w:tabs>
                <w:tab w:val="left" w:pos="5760"/>
              </w:tabs>
              <w:spacing w:after="0" w:line="240" w:lineRule="auto"/>
              <w:jc w:val="both"/>
              <w:outlineLvl w:val="0"/>
              <w:rPr>
                <w:rFonts w:ascii="Times New Roman" w:hAnsi="Times New Roman"/>
                <w:b/>
                <w:bCs/>
                <w:kern w:val="36"/>
                <w:sz w:val="24"/>
                <w:szCs w:val="24"/>
              </w:rPr>
            </w:pPr>
            <w:r w:rsidRPr="00EE4A8B">
              <w:rPr>
                <w:rFonts w:ascii="Times New Roman" w:hAnsi="Times New Roman"/>
                <w:b/>
                <w:bCs/>
                <w:kern w:val="36"/>
                <w:sz w:val="24"/>
                <w:szCs w:val="24"/>
              </w:rPr>
              <w:t xml:space="preserve">М.Е.Салтыков-Щедрин </w:t>
            </w:r>
          </w:p>
          <w:p w:rsidR="0042291A" w:rsidRPr="00EE4A8B" w:rsidRDefault="0042291A" w:rsidP="00EE4A8B">
            <w:pPr>
              <w:pStyle w:val="2"/>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 w:val="0"/>
                <w:bCs w:val="0"/>
                <w:i/>
                <w:iCs/>
                <w:sz w:val="24"/>
                <w:szCs w:val="24"/>
              </w:rPr>
            </w:pPr>
            <w:r w:rsidRPr="00EE4A8B">
              <w:rPr>
                <w:i/>
                <w:iCs/>
                <w:sz w:val="24"/>
                <w:szCs w:val="24"/>
              </w:rPr>
              <w:t>- 2 сказки по выбору, например</w:t>
            </w:r>
            <w:r w:rsidRPr="00EE4A8B">
              <w:rPr>
                <w:b w:val="0"/>
                <w:bCs w:val="0"/>
                <w:i/>
                <w:iCs/>
                <w:sz w:val="24"/>
                <w:szCs w:val="24"/>
              </w:rPr>
              <w:t xml:space="preserve">: «Повесть о том, как один мужик двух генералов прокормил» (1869), «Премудрый пискарь» (1883), «Медведь на воеводстве» (1884) и др. </w:t>
            </w:r>
          </w:p>
          <w:p w:rsidR="0042291A" w:rsidRPr="001D4C09" w:rsidRDefault="0042291A" w:rsidP="001D4C09">
            <w:pPr>
              <w:pStyle w:val="2"/>
              <w:tabs>
                <w:tab w:val="left" w:pos="916"/>
                <w:tab w:val="left" w:pos="1832"/>
                <w:tab w:val="left" w:pos="2748"/>
                <w:tab w:val="left" w:pos="3664"/>
                <w:tab w:val="left" w:pos="4580"/>
                <w:tab w:val="left" w:pos="5496"/>
                <w:tab w:val="left" w:pos="5760"/>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val="0"/>
                <w:bCs w:val="0"/>
                <w:i/>
                <w:iCs/>
                <w:sz w:val="24"/>
                <w:szCs w:val="24"/>
              </w:rPr>
            </w:pPr>
            <w:r w:rsidRPr="00EE4A8B">
              <w:rPr>
                <w:sz w:val="24"/>
                <w:szCs w:val="24"/>
              </w:rPr>
              <w:t>(7-8 кл.)</w:t>
            </w:r>
          </w:p>
          <w:p w:rsidR="0042291A" w:rsidRPr="00EE4A8B" w:rsidRDefault="0042291A" w:rsidP="00EE4A8B">
            <w:pPr>
              <w:tabs>
                <w:tab w:val="left" w:pos="5760"/>
              </w:tabs>
              <w:spacing w:after="0" w:line="240" w:lineRule="auto"/>
              <w:jc w:val="both"/>
              <w:outlineLvl w:val="0"/>
              <w:rPr>
                <w:rFonts w:ascii="Times New Roman" w:hAnsi="Times New Roman"/>
                <w:b/>
                <w:bCs/>
                <w:kern w:val="36"/>
                <w:sz w:val="24"/>
                <w:szCs w:val="24"/>
              </w:rPr>
            </w:pPr>
            <w:r w:rsidRPr="00EE4A8B">
              <w:rPr>
                <w:rFonts w:ascii="Times New Roman" w:hAnsi="Times New Roman"/>
                <w:b/>
                <w:bCs/>
                <w:kern w:val="36"/>
                <w:sz w:val="24"/>
                <w:szCs w:val="24"/>
              </w:rPr>
              <w:t xml:space="preserve">Л.Н.Толстой </w:t>
            </w:r>
          </w:p>
          <w:p w:rsidR="0042291A" w:rsidRPr="00EE4A8B" w:rsidRDefault="0042291A" w:rsidP="00EE4A8B">
            <w:pPr>
              <w:tabs>
                <w:tab w:val="left" w:pos="5760"/>
              </w:tabs>
              <w:spacing w:after="0" w:line="240" w:lineRule="auto"/>
              <w:rPr>
                <w:rFonts w:ascii="Times New Roman" w:hAnsi="Times New Roman"/>
                <w:i/>
                <w:iCs/>
                <w:sz w:val="24"/>
                <w:szCs w:val="24"/>
              </w:rPr>
            </w:pPr>
            <w:r w:rsidRPr="00EE4A8B">
              <w:rPr>
                <w:rFonts w:ascii="Times New Roman" w:hAnsi="Times New Roman"/>
                <w:b/>
                <w:bCs/>
                <w:i/>
                <w:iCs/>
                <w:sz w:val="24"/>
                <w:szCs w:val="24"/>
              </w:rPr>
              <w:t>- 1 повесть по выбору, например:</w:t>
            </w:r>
            <w:r w:rsidRPr="00EE4A8B">
              <w:rPr>
                <w:rFonts w:ascii="Times New Roman" w:hAnsi="Times New Roman"/>
                <w:i/>
                <w:iCs/>
                <w:sz w:val="24"/>
                <w:szCs w:val="24"/>
              </w:rPr>
              <w:t xml:space="preserve"> «Детство» (1852), «Отрочество» (1854), «Хаджи-Мурат» (1896—1904) и др.; </w:t>
            </w:r>
            <w:r w:rsidRPr="00EE4A8B">
              <w:rPr>
                <w:rFonts w:ascii="Times New Roman" w:hAnsi="Times New Roman"/>
                <w:b/>
                <w:bCs/>
                <w:i/>
                <w:iCs/>
                <w:sz w:val="24"/>
                <w:szCs w:val="24"/>
              </w:rPr>
              <w:t>1 рассказ на выбор, например</w:t>
            </w:r>
            <w:r w:rsidRPr="00EE4A8B">
              <w:rPr>
                <w:rFonts w:ascii="Times New Roman" w:hAnsi="Times New Roman"/>
                <w:i/>
                <w:iCs/>
                <w:sz w:val="24"/>
                <w:szCs w:val="24"/>
              </w:rPr>
              <w:t xml:space="preserve">: «Три смерти» (1858), «Холстомер» (1863, 1885), «Кавказский пленник» (1872), «После бала» (1903) и др. </w:t>
            </w:r>
          </w:p>
          <w:p w:rsidR="0042291A" w:rsidRPr="001D4C09" w:rsidRDefault="0042291A" w:rsidP="001D4C09">
            <w:pPr>
              <w:tabs>
                <w:tab w:val="left" w:pos="5760"/>
              </w:tabs>
              <w:spacing w:after="0" w:line="240" w:lineRule="auto"/>
              <w:rPr>
                <w:rFonts w:ascii="Times New Roman" w:hAnsi="Times New Roman"/>
                <w:b/>
                <w:bCs/>
                <w:sz w:val="24"/>
                <w:szCs w:val="24"/>
              </w:rPr>
            </w:pPr>
            <w:r w:rsidRPr="00EE4A8B">
              <w:rPr>
                <w:rFonts w:ascii="Times New Roman" w:hAnsi="Times New Roman"/>
                <w:b/>
                <w:bCs/>
                <w:sz w:val="24"/>
                <w:szCs w:val="24"/>
              </w:rPr>
              <w:t>(5-8 кл.)</w:t>
            </w:r>
          </w:p>
          <w:p w:rsidR="0042291A" w:rsidRPr="00EE4A8B" w:rsidRDefault="0042291A" w:rsidP="00EE4A8B">
            <w:pPr>
              <w:tabs>
                <w:tab w:val="left" w:pos="5760"/>
              </w:tabs>
              <w:spacing w:after="0" w:line="240" w:lineRule="auto"/>
              <w:jc w:val="both"/>
              <w:outlineLvl w:val="0"/>
              <w:rPr>
                <w:rFonts w:ascii="Times New Roman" w:hAnsi="Times New Roman"/>
                <w:b/>
                <w:bCs/>
                <w:kern w:val="36"/>
                <w:sz w:val="24"/>
                <w:szCs w:val="24"/>
              </w:rPr>
            </w:pPr>
            <w:r w:rsidRPr="00EE4A8B">
              <w:rPr>
                <w:rFonts w:ascii="Times New Roman" w:hAnsi="Times New Roman"/>
                <w:b/>
                <w:bCs/>
                <w:kern w:val="36"/>
                <w:sz w:val="24"/>
                <w:szCs w:val="24"/>
              </w:rPr>
              <w:t xml:space="preserve">А.П.Чехов </w:t>
            </w:r>
          </w:p>
          <w:p w:rsidR="0042291A" w:rsidRPr="00EE4A8B" w:rsidRDefault="0042291A" w:rsidP="00EE4A8B">
            <w:pPr>
              <w:tabs>
                <w:tab w:val="left" w:pos="5760"/>
              </w:tabs>
              <w:spacing w:after="0" w:line="240" w:lineRule="auto"/>
              <w:rPr>
                <w:rFonts w:ascii="Times New Roman" w:hAnsi="Times New Roman"/>
                <w:i/>
                <w:iCs/>
                <w:sz w:val="24"/>
                <w:szCs w:val="24"/>
              </w:rPr>
            </w:pPr>
            <w:r w:rsidRPr="00EE4A8B">
              <w:rPr>
                <w:rFonts w:ascii="Times New Roman" w:hAnsi="Times New Roman"/>
                <w:b/>
                <w:bCs/>
                <w:i/>
                <w:iCs/>
                <w:sz w:val="24"/>
                <w:szCs w:val="24"/>
              </w:rPr>
              <w:t>- 3 рассказа по выбору, например</w:t>
            </w:r>
            <w:r w:rsidRPr="00EE4A8B">
              <w:rPr>
                <w:rFonts w:ascii="Times New Roman" w:hAnsi="Times New Roman"/>
                <w:i/>
                <w:iCs/>
                <w:sz w:val="24"/>
                <w:szCs w:val="24"/>
              </w:rPr>
              <w:t>: «Толстый и тонкий» (1883), «Хамелеон» (1884), «Смерть чиновника» (1883), «Лошадиная фамилия» (1885), «Злоумышленник» (1885), «Ванька» (1886), «Спать хочется» (1888) и др.</w:t>
            </w:r>
          </w:p>
          <w:p w:rsidR="0042291A" w:rsidRPr="00EE4A8B" w:rsidRDefault="0042291A" w:rsidP="00EE4A8B">
            <w:pPr>
              <w:tabs>
                <w:tab w:val="left" w:pos="5760"/>
              </w:tabs>
              <w:spacing w:after="0" w:line="240" w:lineRule="auto"/>
              <w:rPr>
                <w:rFonts w:ascii="Times New Roman" w:hAnsi="Times New Roman"/>
                <w:b/>
                <w:bCs/>
                <w:sz w:val="24"/>
                <w:szCs w:val="24"/>
              </w:rPr>
            </w:pPr>
            <w:r w:rsidRPr="00EE4A8B">
              <w:rPr>
                <w:rFonts w:ascii="Times New Roman" w:hAnsi="Times New Roman"/>
                <w:b/>
                <w:iCs/>
                <w:sz w:val="24"/>
                <w:szCs w:val="24"/>
              </w:rPr>
              <w:t>(6-8 кл.)</w:t>
            </w:r>
          </w:p>
        </w:tc>
        <w:tc>
          <w:tcPr>
            <w:tcW w:w="3225" w:type="dxa"/>
          </w:tcPr>
          <w:p w:rsidR="0042291A" w:rsidRPr="00EE4A8B" w:rsidRDefault="0042291A" w:rsidP="00EE4A8B">
            <w:pPr>
              <w:tabs>
                <w:tab w:val="left" w:pos="5760"/>
              </w:tabs>
              <w:spacing w:after="0" w:line="240" w:lineRule="auto"/>
              <w:jc w:val="center"/>
              <w:rPr>
                <w:rFonts w:ascii="Times New Roman" w:hAnsi="Times New Roman"/>
                <w:i/>
                <w:iCs/>
                <w:sz w:val="24"/>
                <w:szCs w:val="24"/>
              </w:rPr>
            </w:pPr>
          </w:p>
        </w:tc>
      </w:tr>
      <w:tr w:rsidR="0042291A" w:rsidRPr="00EE4A8B" w:rsidTr="00D64076">
        <w:tc>
          <w:tcPr>
            <w:tcW w:w="3373" w:type="dxa"/>
          </w:tcPr>
          <w:p w:rsidR="0042291A" w:rsidRPr="00EE4A8B" w:rsidRDefault="0042291A" w:rsidP="00EE4A8B">
            <w:pPr>
              <w:tabs>
                <w:tab w:val="left" w:pos="5760"/>
              </w:tabs>
              <w:spacing w:after="0" w:line="240" w:lineRule="auto"/>
              <w:rPr>
                <w:rFonts w:ascii="Times New Roman" w:hAnsi="Times New Roman"/>
                <w:b/>
                <w:bCs/>
                <w:sz w:val="24"/>
                <w:szCs w:val="24"/>
              </w:rPr>
            </w:pPr>
          </w:p>
        </w:tc>
        <w:tc>
          <w:tcPr>
            <w:tcW w:w="3114" w:type="dxa"/>
          </w:tcPr>
          <w:p w:rsidR="0042291A" w:rsidRPr="00EE4A8B" w:rsidRDefault="0042291A" w:rsidP="00EE4A8B">
            <w:pPr>
              <w:tabs>
                <w:tab w:val="left" w:pos="5760"/>
              </w:tabs>
              <w:spacing w:after="0" w:line="240" w:lineRule="auto"/>
              <w:jc w:val="both"/>
              <w:outlineLvl w:val="0"/>
              <w:rPr>
                <w:rFonts w:ascii="Times New Roman" w:hAnsi="Times New Roman"/>
                <w:b/>
                <w:bCs/>
                <w:kern w:val="36"/>
                <w:sz w:val="24"/>
                <w:szCs w:val="24"/>
              </w:rPr>
            </w:pPr>
            <w:r w:rsidRPr="00EE4A8B">
              <w:rPr>
                <w:rFonts w:ascii="Times New Roman" w:hAnsi="Times New Roman"/>
                <w:b/>
                <w:bCs/>
                <w:kern w:val="36"/>
                <w:sz w:val="24"/>
                <w:szCs w:val="24"/>
              </w:rPr>
              <w:t>А.А.Блок</w:t>
            </w:r>
          </w:p>
          <w:p w:rsidR="0042291A" w:rsidRPr="00EE4A8B" w:rsidRDefault="0042291A" w:rsidP="00EE4A8B">
            <w:pPr>
              <w:tabs>
                <w:tab w:val="left" w:pos="5760"/>
              </w:tabs>
              <w:spacing w:after="0" w:line="240" w:lineRule="auto"/>
              <w:rPr>
                <w:rFonts w:ascii="Times New Roman" w:hAnsi="Times New Roman"/>
                <w:i/>
                <w:iCs/>
                <w:sz w:val="24"/>
                <w:szCs w:val="24"/>
              </w:rPr>
            </w:pPr>
            <w:r w:rsidRPr="00EE4A8B">
              <w:rPr>
                <w:rFonts w:ascii="Times New Roman" w:hAnsi="Times New Roman"/>
                <w:b/>
                <w:bCs/>
                <w:i/>
                <w:iCs/>
                <w:sz w:val="24"/>
                <w:szCs w:val="24"/>
              </w:rPr>
              <w:t>- 2 стихотворения по выбору, например</w:t>
            </w:r>
            <w:r w:rsidRPr="00EE4A8B">
              <w:rPr>
                <w:rFonts w:ascii="Times New Roman" w:hAnsi="Times New Roman"/>
                <w:i/>
                <w:iCs/>
                <w:sz w:val="24"/>
                <w:szCs w:val="24"/>
              </w:rPr>
              <w:t xml:space="preserve">: «Перед грозой» (1899), «После грозы» (1900), «Девушка пела в церковном хоре…» (1905), «Ты помнишь? В нашей бухте сонной…» (1911 – 1914) и др. </w:t>
            </w:r>
          </w:p>
          <w:p w:rsidR="0042291A" w:rsidRPr="001D4C09" w:rsidRDefault="0042291A" w:rsidP="001D4C09">
            <w:pPr>
              <w:tabs>
                <w:tab w:val="left" w:pos="5760"/>
              </w:tabs>
              <w:spacing w:after="0" w:line="240" w:lineRule="auto"/>
              <w:rPr>
                <w:rFonts w:ascii="Times New Roman" w:hAnsi="Times New Roman"/>
                <w:b/>
                <w:bCs/>
                <w:sz w:val="24"/>
                <w:szCs w:val="24"/>
              </w:rPr>
            </w:pPr>
            <w:r w:rsidRPr="00EE4A8B">
              <w:rPr>
                <w:rFonts w:ascii="Times New Roman" w:hAnsi="Times New Roman"/>
                <w:b/>
                <w:bCs/>
                <w:sz w:val="24"/>
                <w:szCs w:val="24"/>
              </w:rPr>
              <w:t>(7-9 кл.)</w:t>
            </w:r>
          </w:p>
          <w:p w:rsidR="0042291A" w:rsidRPr="00EE4A8B" w:rsidRDefault="0042291A" w:rsidP="00EE4A8B">
            <w:pPr>
              <w:tabs>
                <w:tab w:val="left" w:pos="5760"/>
              </w:tabs>
              <w:spacing w:after="0" w:line="240" w:lineRule="auto"/>
              <w:jc w:val="both"/>
              <w:outlineLvl w:val="0"/>
              <w:rPr>
                <w:rFonts w:ascii="Times New Roman" w:hAnsi="Times New Roman"/>
                <w:b/>
                <w:bCs/>
                <w:kern w:val="36"/>
                <w:sz w:val="24"/>
                <w:szCs w:val="24"/>
              </w:rPr>
            </w:pPr>
            <w:r w:rsidRPr="00EE4A8B">
              <w:rPr>
                <w:rFonts w:ascii="Times New Roman" w:hAnsi="Times New Roman"/>
                <w:b/>
                <w:bCs/>
                <w:kern w:val="36"/>
                <w:sz w:val="24"/>
                <w:szCs w:val="24"/>
              </w:rPr>
              <w:t>А.А.Ахматова</w:t>
            </w:r>
          </w:p>
          <w:p w:rsidR="0042291A" w:rsidRPr="00EE4A8B" w:rsidRDefault="0042291A" w:rsidP="001D4C09">
            <w:pPr>
              <w:pStyle w:val="western"/>
              <w:shd w:val="clear" w:color="auto" w:fill="FFFFFF"/>
              <w:tabs>
                <w:tab w:val="left" w:pos="5760"/>
              </w:tabs>
              <w:spacing w:before="0" w:beforeAutospacing="0" w:after="0"/>
              <w:ind w:firstLine="0"/>
              <w:jc w:val="left"/>
              <w:rPr>
                <w:b/>
                <w:bCs/>
                <w:i/>
                <w:iCs/>
                <w:color w:val="auto"/>
              </w:rPr>
            </w:pPr>
            <w:r w:rsidRPr="00EE4A8B">
              <w:rPr>
                <w:i/>
                <w:iCs/>
                <w:color w:val="auto"/>
              </w:rPr>
              <w:t xml:space="preserve">- 1 стихотворение по выбору, например: </w:t>
            </w:r>
            <w:r w:rsidRPr="00EE4A8B">
              <w:rPr>
                <w:b/>
                <w:bCs/>
                <w:i/>
                <w:iCs/>
                <w:color w:val="auto"/>
              </w:rPr>
              <w:t>«Смуглый отрок бродил по аллеям…» (1911), «Перед весной бывают дни такие…» (1915), «Родная земля» (1961) и др.</w:t>
            </w:r>
          </w:p>
          <w:p w:rsidR="0042291A" w:rsidRPr="001D4C09" w:rsidRDefault="0042291A" w:rsidP="001D4C09">
            <w:pPr>
              <w:pStyle w:val="western"/>
              <w:shd w:val="clear" w:color="auto" w:fill="FFFFFF"/>
              <w:tabs>
                <w:tab w:val="left" w:pos="5760"/>
              </w:tabs>
              <w:spacing w:before="0" w:beforeAutospacing="0" w:after="0"/>
              <w:jc w:val="left"/>
              <w:rPr>
                <w:color w:val="auto"/>
              </w:rPr>
            </w:pPr>
            <w:r w:rsidRPr="00EE4A8B">
              <w:rPr>
                <w:color w:val="auto"/>
              </w:rPr>
              <w:t>(7-9 кл.)</w:t>
            </w:r>
          </w:p>
          <w:p w:rsidR="0042291A" w:rsidRPr="00EE4A8B" w:rsidRDefault="0042291A" w:rsidP="00EE4A8B">
            <w:pPr>
              <w:tabs>
                <w:tab w:val="left" w:pos="5760"/>
              </w:tabs>
              <w:spacing w:after="0" w:line="240" w:lineRule="auto"/>
              <w:jc w:val="both"/>
              <w:outlineLvl w:val="0"/>
              <w:rPr>
                <w:rFonts w:ascii="Times New Roman" w:hAnsi="Times New Roman"/>
                <w:b/>
                <w:bCs/>
                <w:kern w:val="36"/>
                <w:sz w:val="24"/>
                <w:szCs w:val="24"/>
              </w:rPr>
            </w:pPr>
            <w:r w:rsidRPr="00EE4A8B">
              <w:rPr>
                <w:rFonts w:ascii="Times New Roman" w:hAnsi="Times New Roman"/>
                <w:b/>
                <w:bCs/>
                <w:kern w:val="36"/>
                <w:sz w:val="24"/>
                <w:szCs w:val="24"/>
              </w:rPr>
              <w:t>Н.С.Гумилев</w:t>
            </w:r>
          </w:p>
          <w:p w:rsidR="0042291A" w:rsidRPr="00EE4A8B" w:rsidRDefault="0042291A" w:rsidP="00EE4A8B">
            <w:pPr>
              <w:tabs>
                <w:tab w:val="left" w:pos="5760"/>
              </w:tabs>
              <w:spacing w:after="0" w:line="240" w:lineRule="auto"/>
              <w:rPr>
                <w:rFonts w:ascii="Times New Roman" w:hAnsi="Times New Roman"/>
                <w:i/>
                <w:iCs/>
                <w:sz w:val="24"/>
                <w:szCs w:val="24"/>
              </w:rPr>
            </w:pPr>
            <w:r w:rsidRPr="00EE4A8B">
              <w:rPr>
                <w:rFonts w:ascii="Times New Roman" w:hAnsi="Times New Roman"/>
                <w:b/>
                <w:bCs/>
                <w:i/>
                <w:iCs/>
                <w:sz w:val="24"/>
                <w:szCs w:val="24"/>
              </w:rPr>
              <w:t>- 1 стихотворение по выбору, например</w:t>
            </w:r>
            <w:r w:rsidRPr="00EE4A8B">
              <w:rPr>
                <w:rFonts w:ascii="Times New Roman" w:hAnsi="Times New Roman"/>
                <w:i/>
                <w:iCs/>
                <w:sz w:val="24"/>
                <w:szCs w:val="24"/>
              </w:rPr>
              <w:t>: «Капитаны» (1912), «Слово» (1921).</w:t>
            </w:r>
          </w:p>
          <w:p w:rsidR="0042291A" w:rsidRPr="001D4C09" w:rsidRDefault="0042291A" w:rsidP="001D4C09">
            <w:pPr>
              <w:tabs>
                <w:tab w:val="left" w:pos="5760"/>
              </w:tabs>
              <w:spacing w:after="0" w:line="240" w:lineRule="auto"/>
              <w:rPr>
                <w:rFonts w:ascii="Times New Roman" w:hAnsi="Times New Roman"/>
                <w:b/>
                <w:bCs/>
                <w:sz w:val="24"/>
                <w:szCs w:val="24"/>
              </w:rPr>
            </w:pPr>
            <w:r w:rsidRPr="00EE4A8B">
              <w:rPr>
                <w:rFonts w:ascii="Times New Roman" w:hAnsi="Times New Roman"/>
                <w:b/>
                <w:bCs/>
                <w:sz w:val="24"/>
                <w:szCs w:val="24"/>
              </w:rPr>
              <w:t>(</w:t>
            </w:r>
            <w:r w:rsidRPr="00EE4A8B">
              <w:rPr>
                <w:rFonts w:ascii="Times New Roman" w:hAnsi="Times New Roman"/>
                <w:b/>
                <w:bCs/>
                <w:sz w:val="24"/>
                <w:szCs w:val="24"/>
                <w:shd w:val="clear" w:color="auto" w:fill="FFFFFF"/>
              </w:rPr>
              <w:t>6-8 кл.)</w:t>
            </w:r>
          </w:p>
          <w:p w:rsidR="0042291A" w:rsidRPr="00EE4A8B" w:rsidRDefault="0042291A" w:rsidP="00EE4A8B">
            <w:pPr>
              <w:tabs>
                <w:tab w:val="left" w:pos="5760"/>
              </w:tabs>
              <w:spacing w:after="0" w:line="240" w:lineRule="auto"/>
              <w:jc w:val="both"/>
              <w:outlineLvl w:val="0"/>
              <w:rPr>
                <w:rFonts w:ascii="Times New Roman" w:hAnsi="Times New Roman"/>
                <w:b/>
                <w:bCs/>
                <w:kern w:val="36"/>
                <w:sz w:val="24"/>
                <w:szCs w:val="24"/>
              </w:rPr>
            </w:pPr>
            <w:r w:rsidRPr="00EE4A8B">
              <w:rPr>
                <w:rFonts w:ascii="Times New Roman" w:hAnsi="Times New Roman"/>
                <w:b/>
                <w:bCs/>
                <w:kern w:val="36"/>
                <w:sz w:val="24"/>
                <w:szCs w:val="24"/>
              </w:rPr>
              <w:t>М.И.Цветаева</w:t>
            </w:r>
          </w:p>
          <w:p w:rsidR="0042291A" w:rsidRPr="00EE4A8B" w:rsidRDefault="0042291A" w:rsidP="00EE4A8B">
            <w:pPr>
              <w:tabs>
                <w:tab w:val="left" w:pos="5760"/>
              </w:tabs>
              <w:spacing w:after="0" w:line="240" w:lineRule="auto"/>
              <w:rPr>
                <w:rFonts w:ascii="Times New Roman" w:hAnsi="Times New Roman"/>
                <w:i/>
                <w:iCs/>
                <w:sz w:val="24"/>
                <w:szCs w:val="24"/>
              </w:rPr>
            </w:pPr>
            <w:r w:rsidRPr="00EE4A8B">
              <w:rPr>
                <w:rFonts w:ascii="Times New Roman" w:hAnsi="Times New Roman"/>
                <w:b/>
                <w:bCs/>
                <w:i/>
                <w:iCs/>
                <w:sz w:val="24"/>
                <w:szCs w:val="24"/>
              </w:rPr>
              <w:t xml:space="preserve">- 1 стихотворение по выбору, например: </w:t>
            </w:r>
            <w:r w:rsidRPr="00EE4A8B">
              <w:rPr>
                <w:rFonts w:ascii="Times New Roman" w:hAnsi="Times New Roman"/>
                <w:i/>
                <w:iCs/>
                <w:sz w:val="24"/>
                <w:szCs w:val="24"/>
              </w:rPr>
              <w:t>«Моим стихам, написанным так рано…» (1913), «Идешь, на меня похожий» (1913), «Генералам двенадцатого года» (1913), «Мне нравится, что вы больны не мной…» (1915),  из цикла «Стихи к Блоку» («Имя твое – птица в руке…») (1916), из цикла «Стихи о Москве» (1916), «Тоска по родине! Давно…» (1934) и др.</w:t>
            </w:r>
          </w:p>
          <w:p w:rsidR="0042291A" w:rsidRPr="00EE4A8B" w:rsidRDefault="0042291A" w:rsidP="001D4C09">
            <w:pPr>
              <w:tabs>
                <w:tab w:val="left" w:pos="5760"/>
              </w:tabs>
              <w:spacing w:after="0" w:line="240" w:lineRule="auto"/>
              <w:rPr>
                <w:rFonts w:ascii="Times New Roman" w:hAnsi="Times New Roman"/>
                <w:sz w:val="24"/>
                <w:szCs w:val="24"/>
              </w:rPr>
            </w:pPr>
            <w:r w:rsidRPr="00EE4A8B">
              <w:rPr>
                <w:rFonts w:ascii="Times New Roman" w:hAnsi="Times New Roman"/>
                <w:b/>
                <w:sz w:val="24"/>
                <w:szCs w:val="24"/>
                <w:shd w:val="clear" w:color="auto" w:fill="FFFFFF"/>
              </w:rPr>
              <w:t>(6-8 кл.)</w:t>
            </w:r>
          </w:p>
          <w:p w:rsidR="0042291A" w:rsidRPr="00EE4A8B" w:rsidRDefault="0042291A" w:rsidP="00EE4A8B">
            <w:pPr>
              <w:tabs>
                <w:tab w:val="left" w:pos="5760"/>
              </w:tabs>
              <w:spacing w:after="0" w:line="240" w:lineRule="auto"/>
              <w:jc w:val="both"/>
              <w:outlineLvl w:val="0"/>
              <w:rPr>
                <w:rFonts w:ascii="Times New Roman" w:hAnsi="Times New Roman"/>
                <w:b/>
                <w:bCs/>
                <w:kern w:val="36"/>
                <w:sz w:val="24"/>
                <w:szCs w:val="24"/>
              </w:rPr>
            </w:pPr>
            <w:r w:rsidRPr="00EE4A8B">
              <w:rPr>
                <w:rFonts w:ascii="Times New Roman" w:hAnsi="Times New Roman"/>
                <w:b/>
                <w:bCs/>
                <w:kern w:val="36"/>
                <w:sz w:val="24"/>
                <w:szCs w:val="24"/>
              </w:rPr>
              <w:t>О.Э.Мандельштам</w:t>
            </w:r>
          </w:p>
          <w:p w:rsidR="0042291A" w:rsidRPr="00EE4A8B" w:rsidRDefault="0042291A" w:rsidP="00EE4A8B">
            <w:pPr>
              <w:tabs>
                <w:tab w:val="left" w:pos="1440"/>
                <w:tab w:val="left" w:pos="5760"/>
              </w:tabs>
              <w:spacing w:after="0" w:line="240" w:lineRule="auto"/>
              <w:rPr>
                <w:rFonts w:ascii="Times New Roman" w:hAnsi="Times New Roman"/>
                <w:i/>
                <w:iCs/>
                <w:sz w:val="24"/>
                <w:szCs w:val="24"/>
              </w:rPr>
            </w:pPr>
            <w:r w:rsidRPr="00EE4A8B">
              <w:rPr>
                <w:rFonts w:ascii="Times New Roman" w:hAnsi="Times New Roman"/>
                <w:b/>
                <w:bCs/>
                <w:i/>
                <w:iCs/>
                <w:sz w:val="24"/>
                <w:szCs w:val="24"/>
              </w:rPr>
              <w:t>- 1 стихотворение по выбору, например</w:t>
            </w:r>
            <w:r w:rsidRPr="00EE4A8B">
              <w:rPr>
                <w:rFonts w:ascii="Times New Roman" w:hAnsi="Times New Roman"/>
                <w:i/>
                <w:iCs/>
                <w:sz w:val="24"/>
                <w:szCs w:val="24"/>
              </w:rPr>
              <w:t>: «</w:t>
            </w:r>
            <w:r w:rsidRPr="00EE4A8B">
              <w:rPr>
                <w:rStyle w:val="line"/>
                <w:rFonts w:ascii="Times New Roman" w:hAnsi="Times New Roman"/>
                <w:i/>
                <w:iCs/>
                <w:sz w:val="24"/>
                <w:szCs w:val="24"/>
              </w:rPr>
              <w:t>Звук осторожный и глухой…» (1908),</w:t>
            </w:r>
            <w:r w:rsidRPr="00EE4A8B">
              <w:rPr>
                <w:rFonts w:ascii="Times New Roman" w:hAnsi="Times New Roman"/>
                <w:i/>
                <w:iCs/>
                <w:sz w:val="24"/>
                <w:szCs w:val="24"/>
              </w:rPr>
              <w:t xml:space="preserve"> «Равноденствие» («Есть иволги в лесах, и гласных долгота…») (1913), «Бессонница. Гомер. Тугие паруса…» (1915) и др.</w:t>
            </w:r>
          </w:p>
          <w:p w:rsidR="0042291A" w:rsidRPr="00EE4A8B" w:rsidRDefault="0042291A" w:rsidP="001D4C09">
            <w:pPr>
              <w:tabs>
                <w:tab w:val="left" w:pos="1440"/>
                <w:tab w:val="left" w:pos="5760"/>
              </w:tabs>
              <w:spacing w:after="0" w:line="240" w:lineRule="auto"/>
              <w:rPr>
                <w:rFonts w:ascii="Times New Roman" w:hAnsi="Times New Roman"/>
                <w:sz w:val="24"/>
                <w:szCs w:val="24"/>
              </w:rPr>
            </w:pPr>
            <w:r w:rsidRPr="00EE4A8B">
              <w:rPr>
                <w:rFonts w:ascii="Times New Roman" w:hAnsi="Times New Roman"/>
                <w:b/>
                <w:sz w:val="24"/>
                <w:szCs w:val="24"/>
                <w:shd w:val="clear" w:color="auto" w:fill="FFFFFF"/>
              </w:rPr>
              <w:t>(6-9 кл.)</w:t>
            </w:r>
          </w:p>
          <w:p w:rsidR="0042291A" w:rsidRPr="00EE4A8B" w:rsidRDefault="0042291A" w:rsidP="00EE4A8B">
            <w:pPr>
              <w:tabs>
                <w:tab w:val="left" w:pos="5760"/>
              </w:tabs>
              <w:spacing w:after="0" w:line="240" w:lineRule="auto"/>
              <w:jc w:val="both"/>
              <w:outlineLvl w:val="0"/>
              <w:rPr>
                <w:rFonts w:ascii="Times New Roman" w:hAnsi="Times New Roman"/>
                <w:b/>
                <w:bCs/>
                <w:i/>
                <w:iCs/>
                <w:kern w:val="36"/>
                <w:sz w:val="24"/>
                <w:szCs w:val="24"/>
              </w:rPr>
            </w:pPr>
            <w:r w:rsidRPr="00EE4A8B">
              <w:rPr>
                <w:rFonts w:ascii="Times New Roman" w:hAnsi="Times New Roman"/>
                <w:b/>
                <w:bCs/>
                <w:kern w:val="36"/>
                <w:sz w:val="24"/>
                <w:szCs w:val="24"/>
              </w:rPr>
              <w:t>В.В.Маяковский</w:t>
            </w:r>
          </w:p>
          <w:p w:rsidR="0042291A" w:rsidRPr="00EE4A8B" w:rsidRDefault="0042291A" w:rsidP="00EE4A8B">
            <w:pPr>
              <w:pStyle w:val="western"/>
              <w:shd w:val="clear" w:color="auto" w:fill="FFFFFF"/>
              <w:tabs>
                <w:tab w:val="left" w:pos="5760"/>
              </w:tabs>
              <w:spacing w:before="0" w:beforeAutospacing="0" w:after="0"/>
              <w:jc w:val="left"/>
              <w:rPr>
                <w:b/>
                <w:bCs/>
                <w:i/>
                <w:iCs/>
                <w:color w:val="auto"/>
              </w:rPr>
            </w:pPr>
            <w:r w:rsidRPr="00EE4A8B">
              <w:rPr>
                <w:i/>
                <w:iCs/>
                <w:color w:val="auto"/>
              </w:rPr>
              <w:t xml:space="preserve">- 1 стихотворение по выбору, например: </w:t>
            </w:r>
            <w:r w:rsidRPr="00EE4A8B">
              <w:rPr>
                <w:b/>
                <w:bCs/>
                <w:i/>
                <w:iCs/>
                <w:color w:val="auto"/>
              </w:rPr>
              <w:t xml:space="preserve">«Хорошее отношение к лошадям» (1918), «Необычайное приключение, бывшее с Владимиром Маяковским летом на даче» (1920) и др. </w:t>
            </w:r>
          </w:p>
          <w:p w:rsidR="0042291A" w:rsidRPr="001D4C09" w:rsidRDefault="0042291A" w:rsidP="001D4C09">
            <w:pPr>
              <w:pStyle w:val="western"/>
              <w:shd w:val="clear" w:color="auto" w:fill="FFFFFF"/>
              <w:tabs>
                <w:tab w:val="left" w:pos="5760"/>
              </w:tabs>
              <w:spacing w:before="0" w:beforeAutospacing="0" w:after="0"/>
              <w:jc w:val="left"/>
              <w:rPr>
                <w:color w:val="auto"/>
              </w:rPr>
            </w:pPr>
            <w:r w:rsidRPr="00EE4A8B">
              <w:rPr>
                <w:color w:val="auto"/>
              </w:rPr>
              <w:t>(</w:t>
            </w:r>
            <w:r w:rsidRPr="00EE4A8B">
              <w:rPr>
                <w:color w:val="auto"/>
                <w:shd w:val="clear" w:color="auto" w:fill="FFFFFF"/>
              </w:rPr>
              <w:t>7-8 кл.)</w:t>
            </w:r>
          </w:p>
          <w:p w:rsidR="0042291A" w:rsidRPr="00EE4A8B" w:rsidRDefault="0042291A" w:rsidP="00EE4A8B">
            <w:pPr>
              <w:tabs>
                <w:tab w:val="left" w:pos="5760"/>
              </w:tabs>
              <w:spacing w:after="0" w:line="240" w:lineRule="auto"/>
              <w:jc w:val="both"/>
              <w:outlineLvl w:val="0"/>
              <w:rPr>
                <w:rFonts w:ascii="Times New Roman" w:hAnsi="Times New Roman"/>
                <w:b/>
                <w:bCs/>
                <w:kern w:val="36"/>
                <w:sz w:val="24"/>
                <w:szCs w:val="24"/>
              </w:rPr>
            </w:pPr>
            <w:r w:rsidRPr="00EE4A8B">
              <w:rPr>
                <w:rFonts w:ascii="Times New Roman" w:hAnsi="Times New Roman"/>
                <w:b/>
                <w:bCs/>
                <w:kern w:val="36"/>
                <w:sz w:val="24"/>
                <w:szCs w:val="24"/>
              </w:rPr>
              <w:t>С.А.Есенин</w:t>
            </w:r>
          </w:p>
          <w:p w:rsidR="0042291A" w:rsidRPr="00EE4A8B" w:rsidRDefault="0042291A" w:rsidP="00EE4A8B">
            <w:pPr>
              <w:tabs>
                <w:tab w:val="left" w:pos="5760"/>
              </w:tabs>
              <w:spacing w:after="0" w:line="240" w:lineRule="auto"/>
              <w:rPr>
                <w:rFonts w:ascii="Times New Roman" w:hAnsi="Times New Roman"/>
                <w:i/>
                <w:iCs/>
                <w:sz w:val="24"/>
                <w:szCs w:val="24"/>
              </w:rPr>
            </w:pPr>
            <w:r w:rsidRPr="00EE4A8B">
              <w:rPr>
                <w:rFonts w:ascii="Times New Roman" w:hAnsi="Times New Roman"/>
                <w:b/>
                <w:bCs/>
                <w:i/>
                <w:iCs/>
                <w:sz w:val="24"/>
                <w:szCs w:val="24"/>
              </w:rPr>
              <w:t>- 1 стихотворение по выбору, например</w:t>
            </w:r>
            <w:r w:rsidRPr="00EE4A8B">
              <w:rPr>
                <w:rFonts w:ascii="Times New Roman" w:hAnsi="Times New Roman"/>
                <w:i/>
                <w:iCs/>
                <w:sz w:val="24"/>
                <w:szCs w:val="24"/>
              </w:rPr>
              <w:t>:</w:t>
            </w:r>
          </w:p>
          <w:p w:rsidR="0042291A" w:rsidRPr="00EE4A8B" w:rsidRDefault="0042291A" w:rsidP="00EE4A8B">
            <w:pPr>
              <w:tabs>
                <w:tab w:val="left" w:pos="5760"/>
              </w:tabs>
              <w:spacing w:after="0" w:line="240" w:lineRule="auto"/>
              <w:rPr>
                <w:rFonts w:ascii="Times New Roman" w:hAnsi="Times New Roman"/>
                <w:i/>
                <w:iCs/>
                <w:sz w:val="24"/>
                <w:szCs w:val="24"/>
              </w:rPr>
            </w:pPr>
            <w:r w:rsidRPr="00EE4A8B">
              <w:rPr>
                <w:rFonts w:ascii="Times New Roman" w:hAnsi="Times New Roman"/>
                <w:i/>
                <w:iCs/>
                <w:sz w:val="24"/>
                <w:szCs w:val="24"/>
              </w:rPr>
              <w:t>«Гой ты, Русь, моя родная…» (1914), «Песнь о собаке» (1915),  «Нивы сжаты, рощи голы…» (1917 – 1918), «Письмо к матери» (1924) «Собаке Качалова» (1925) и др.</w:t>
            </w:r>
          </w:p>
          <w:p w:rsidR="0042291A" w:rsidRPr="001D4C09" w:rsidRDefault="0042291A" w:rsidP="001D4C09">
            <w:pPr>
              <w:tabs>
                <w:tab w:val="left" w:pos="5760"/>
              </w:tabs>
              <w:spacing w:after="0" w:line="240" w:lineRule="auto"/>
              <w:rPr>
                <w:rFonts w:ascii="Times New Roman" w:hAnsi="Times New Roman"/>
                <w:i/>
                <w:iCs/>
                <w:sz w:val="24"/>
                <w:szCs w:val="24"/>
              </w:rPr>
            </w:pPr>
            <w:r w:rsidRPr="00EE4A8B">
              <w:rPr>
                <w:rFonts w:ascii="Times New Roman" w:hAnsi="Times New Roman"/>
                <w:b/>
                <w:bCs/>
                <w:sz w:val="24"/>
                <w:szCs w:val="24"/>
              </w:rPr>
              <w:t>(5-</w:t>
            </w:r>
            <w:r w:rsidRPr="00EE4A8B">
              <w:rPr>
                <w:rFonts w:ascii="Times New Roman" w:hAnsi="Times New Roman"/>
                <w:b/>
                <w:bCs/>
                <w:sz w:val="24"/>
                <w:szCs w:val="24"/>
                <w:shd w:val="clear" w:color="auto" w:fill="FFFFFF"/>
              </w:rPr>
              <w:t>6 кл.)</w:t>
            </w:r>
          </w:p>
          <w:p w:rsidR="0042291A" w:rsidRPr="00EE4A8B" w:rsidRDefault="0042291A" w:rsidP="00EE4A8B">
            <w:pPr>
              <w:tabs>
                <w:tab w:val="left" w:pos="5760"/>
              </w:tabs>
              <w:spacing w:after="0" w:line="240" w:lineRule="auto"/>
              <w:jc w:val="both"/>
              <w:outlineLvl w:val="0"/>
              <w:rPr>
                <w:rFonts w:ascii="Times New Roman" w:hAnsi="Times New Roman"/>
                <w:b/>
                <w:bCs/>
                <w:kern w:val="36"/>
                <w:sz w:val="24"/>
                <w:szCs w:val="24"/>
              </w:rPr>
            </w:pPr>
            <w:r w:rsidRPr="00EE4A8B">
              <w:rPr>
                <w:rFonts w:ascii="Times New Roman" w:hAnsi="Times New Roman"/>
                <w:b/>
                <w:bCs/>
                <w:kern w:val="36"/>
                <w:sz w:val="24"/>
                <w:szCs w:val="24"/>
              </w:rPr>
              <w:t>М.А.Булгаков</w:t>
            </w:r>
          </w:p>
          <w:p w:rsidR="0042291A" w:rsidRPr="00EE4A8B" w:rsidRDefault="0042291A" w:rsidP="00EE4A8B">
            <w:pPr>
              <w:tabs>
                <w:tab w:val="left" w:pos="5760"/>
              </w:tabs>
              <w:spacing w:after="0" w:line="240" w:lineRule="auto"/>
              <w:rPr>
                <w:rFonts w:ascii="Times New Roman" w:hAnsi="Times New Roman"/>
                <w:i/>
                <w:iCs/>
                <w:sz w:val="24"/>
                <w:szCs w:val="24"/>
              </w:rPr>
            </w:pPr>
            <w:r w:rsidRPr="00EE4A8B">
              <w:rPr>
                <w:rFonts w:ascii="Times New Roman" w:hAnsi="Times New Roman"/>
                <w:b/>
                <w:bCs/>
                <w:i/>
                <w:iCs/>
                <w:sz w:val="24"/>
                <w:szCs w:val="24"/>
              </w:rPr>
              <w:t>1 повесть по выбору</w:t>
            </w:r>
            <w:r w:rsidRPr="00EE4A8B">
              <w:rPr>
                <w:rFonts w:ascii="Times New Roman" w:hAnsi="Times New Roman"/>
                <w:i/>
                <w:iCs/>
                <w:sz w:val="24"/>
                <w:szCs w:val="24"/>
              </w:rPr>
              <w:t xml:space="preserve">, </w:t>
            </w:r>
            <w:r w:rsidRPr="00EE4A8B">
              <w:rPr>
                <w:rFonts w:ascii="Times New Roman" w:hAnsi="Times New Roman"/>
                <w:b/>
                <w:bCs/>
                <w:i/>
                <w:iCs/>
                <w:sz w:val="24"/>
                <w:szCs w:val="24"/>
              </w:rPr>
              <w:t>например</w:t>
            </w:r>
            <w:r w:rsidRPr="00EE4A8B">
              <w:rPr>
                <w:rFonts w:ascii="Times New Roman" w:hAnsi="Times New Roman"/>
                <w:i/>
                <w:iCs/>
                <w:sz w:val="24"/>
                <w:szCs w:val="24"/>
              </w:rPr>
              <w:t xml:space="preserve">: «Роковые яйца» (1924), «Собачье сердце» (1925) и др. </w:t>
            </w:r>
          </w:p>
          <w:p w:rsidR="0042291A" w:rsidRPr="00EE4A8B" w:rsidRDefault="0042291A" w:rsidP="00EE4A8B">
            <w:pPr>
              <w:tabs>
                <w:tab w:val="left" w:pos="5760"/>
              </w:tabs>
              <w:spacing w:after="0" w:line="240" w:lineRule="auto"/>
              <w:rPr>
                <w:rFonts w:ascii="Times New Roman" w:hAnsi="Times New Roman"/>
                <w:sz w:val="24"/>
                <w:szCs w:val="24"/>
              </w:rPr>
            </w:pPr>
            <w:r w:rsidRPr="00EE4A8B">
              <w:rPr>
                <w:rFonts w:ascii="Times New Roman" w:hAnsi="Times New Roman"/>
                <w:b/>
                <w:sz w:val="24"/>
                <w:szCs w:val="24"/>
              </w:rPr>
              <w:t>(7-8 кл.)</w:t>
            </w:r>
          </w:p>
          <w:p w:rsidR="0042291A" w:rsidRPr="00EE4A8B" w:rsidRDefault="0042291A" w:rsidP="00EE4A8B">
            <w:pPr>
              <w:tabs>
                <w:tab w:val="left" w:pos="5760"/>
              </w:tabs>
              <w:spacing w:after="0" w:line="240" w:lineRule="auto"/>
              <w:jc w:val="both"/>
              <w:outlineLvl w:val="0"/>
              <w:rPr>
                <w:rFonts w:ascii="Times New Roman" w:hAnsi="Times New Roman"/>
                <w:b/>
                <w:bCs/>
                <w:kern w:val="36"/>
                <w:sz w:val="24"/>
                <w:szCs w:val="24"/>
              </w:rPr>
            </w:pPr>
            <w:r w:rsidRPr="00EE4A8B">
              <w:rPr>
                <w:rFonts w:ascii="Times New Roman" w:hAnsi="Times New Roman"/>
                <w:b/>
                <w:bCs/>
                <w:kern w:val="36"/>
                <w:sz w:val="24"/>
                <w:szCs w:val="24"/>
              </w:rPr>
              <w:t>А.П.Платонов</w:t>
            </w:r>
          </w:p>
          <w:p w:rsidR="0042291A" w:rsidRPr="00EE4A8B" w:rsidRDefault="0042291A" w:rsidP="00EE4A8B">
            <w:pPr>
              <w:tabs>
                <w:tab w:val="left" w:pos="5760"/>
              </w:tabs>
              <w:spacing w:after="0" w:line="240" w:lineRule="auto"/>
              <w:rPr>
                <w:rFonts w:ascii="Times New Roman" w:hAnsi="Times New Roman"/>
                <w:i/>
                <w:iCs/>
                <w:sz w:val="24"/>
                <w:szCs w:val="24"/>
              </w:rPr>
            </w:pPr>
            <w:r w:rsidRPr="00EE4A8B">
              <w:rPr>
                <w:rFonts w:ascii="Times New Roman" w:hAnsi="Times New Roman"/>
                <w:i/>
                <w:iCs/>
                <w:sz w:val="24"/>
                <w:szCs w:val="24"/>
              </w:rPr>
              <w:t xml:space="preserve">- </w:t>
            </w:r>
            <w:r w:rsidRPr="00EE4A8B">
              <w:rPr>
                <w:rFonts w:ascii="Times New Roman" w:hAnsi="Times New Roman"/>
                <w:b/>
                <w:bCs/>
                <w:i/>
                <w:iCs/>
                <w:sz w:val="24"/>
                <w:szCs w:val="24"/>
              </w:rPr>
              <w:t>1 рассказ по выбору, например</w:t>
            </w:r>
            <w:r w:rsidRPr="00EE4A8B">
              <w:rPr>
                <w:rFonts w:ascii="Times New Roman" w:hAnsi="Times New Roman"/>
                <w:i/>
                <w:iCs/>
                <w:sz w:val="24"/>
                <w:szCs w:val="24"/>
              </w:rPr>
              <w:t>: «В прекрасном и яростном мире (Машинист Мальцев)» (1937), «Рассказ о мертвом старике» (1942), «Никита» (1945), «Цветок на земле» (1949) и др.</w:t>
            </w:r>
          </w:p>
          <w:p w:rsidR="0042291A" w:rsidRPr="001D4C09" w:rsidRDefault="0042291A" w:rsidP="001D4C09">
            <w:pPr>
              <w:tabs>
                <w:tab w:val="left" w:pos="5760"/>
              </w:tabs>
              <w:spacing w:after="0" w:line="240" w:lineRule="auto"/>
              <w:rPr>
                <w:rFonts w:ascii="Times New Roman" w:hAnsi="Times New Roman"/>
                <w:b/>
                <w:bCs/>
                <w:sz w:val="24"/>
                <w:szCs w:val="24"/>
              </w:rPr>
            </w:pPr>
            <w:r w:rsidRPr="00EE4A8B">
              <w:rPr>
                <w:rFonts w:ascii="Times New Roman" w:hAnsi="Times New Roman"/>
                <w:b/>
                <w:bCs/>
                <w:sz w:val="24"/>
                <w:szCs w:val="24"/>
              </w:rPr>
              <w:t>(6-8 кл.)</w:t>
            </w:r>
          </w:p>
          <w:p w:rsidR="0042291A" w:rsidRPr="00EE4A8B" w:rsidRDefault="0042291A" w:rsidP="00EE4A8B">
            <w:pPr>
              <w:tabs>
                <w:tab w:val="left" w:pos="5760"/>
              </w:tabs>
              <w:spacing w:after="0" w:line="240" w:lineRule="auto"/>
              <w:jc w:val="both"/>
              <w:outlineLvl w:val="0"/>
              <w:rPr>
                <w:rFonts w:ascii="Times New Roman" w:eastAsia="Times New Roman" w:hAnsi="Times New Roman"/>
                <w:b/>
                <w:bCs/>
                <w:i/>
                <w:iCs/>
                <w:kern w:val="36"/>
                <w:sz w:val="24"/>
                <w:szCs w:val="24"/>
              </w:rPr>
            </w:pPr>
            <w:r w:rsidRPr="00EE4A8B">
              <w:rPr>
                <w:rFonts w:ascii="Times New Roman" w:hAnsi="Times New Roman"/>
                <w:b/>
                <w:bCs/>
                <w:kern w:val="36"/>
                <w:sz w:val="24"/>
                <w:szCs w:val="24"/>
              </w:rPr>
              <w:t xml:space="preserve">М.М.Зощенко </w:t>
            </w:r>
          </w:p>
          <w:p w:rsidR="0042291A" w:rsidRPr="00EE4A8B" w:rsidRDefault="0042291A" w:rsidP="00EE4A8B">
            <w:pPr>
              <w:tabs>
                <w:tab w:val="left" w:pos="5760"/>
              </w:tabs>
              <w:spacing w:after="0" w:line="240" w:lineRule="auto"/>
              <w:rPr>
                <w:rFonts w:ascii="Times New Roman" w:hAnsi="Times New Roman"/>
                <w:i/>
                <w:iCs/>
                <w:sz w:val="24"/>
                <w:szCs w:val="24"/>
              </w:rPr>
            </w:pPr>
            <w:r w:rsidRPr="00EE4A8B">
              <w:rPr>
                <w:rFonts w:ascii="Times New Roman" w:hAnsi="Times New Roman"/>
                <w:b/>
                <w:bCs/>
                <w:i/>
                <w:iCs/>
                <w:sz w:val="24"/>
                <w:szCs w:val="24"/>
              </w:rPr>
              <w:t xml:space="preserve">2 рассказа по выбору, например: </w:t>
            </w:r>
            <w:r w:rsidRPr="00EE4A8B">
              <w:rPr>
                <w:rFonts w:ascii="Times New Roman" w:hAnsi="Times New Roman"/>
                <w:i/>
                <w:iCs/>
                <w:sz w:val="24"/>
                <w:szCs w:val="24"/>
              </w:rPr>
              <w:t>«Аристократка» (1923), «Баня» (1924) и др.</w:t>
            </w:r>
          </w:p>
          <w:p w:rsidR="0042291A" w:rsidRPr="001D4C09" w:rsidRDefault="0042291A" w:rsidP="001D4C09">
            <w:pPr>
              <w:tabs>
                <w:tab w:val="left" w:pos="5760"/>
              </w:tabs>
              <w:spacing w:after="0" w:line="240" w:lineRule="auto"/>
              <w:rPr>
                <w:rFonts w:ascii="Times New Roman" w:eastAsia="Times New Roman" w:hAnsi="Times New Roman"/>
                <w:b/>
                <w:bCs/>
                <w:sz w:val="24"/>
                <w:szCs w:val="24"/>
              </w:rPr>
            </w:pPr>
            <w:r w:rsidRPr="00EE4A8B">
              <w:rPr>
                <w:rFonts w:ascii="Times New Roman" w:hAnsi="Times New Roman"/>
                <w:b/>
                <w:bCs/>
                <w:sz w:val="24"/>
                <w:szCs w:val="24"/>
              </w:rPr>
              <w:t>(5-7 кл.)</w:t>
            </w:r>
          </w:p>
          <w:p w:rsidR="0042291A" w:rsidRPr="00EE4A8B" w:rsidRDefault="0042291A" w:rsidP="00EE4A8B">
            <w:pPr>
              <w:tabs>
                <w:tab w:val="left" w:pos="5760"/>
              </w:tabs>
              <w:spacing w:after="0" w:line="240" w:lineRule="auto"/>
              <w:jc w:val="center"/>
              <w:rPr>
                <w:rFonts w:ascii="Times New Roman" w:hAnsi="Times New Roman"/>
                <w:sz w:val="24"/>
                <w:szCs w:val="24"/>
              </w:rPr>
            </w:pPr>
            <w:r w:rsidRPr="00EE4A8B">
              <w:rPr>
                <w:rFonts w:ascii="Times New Roman" w:hAnsi="Times New Roman"/>
                <w:b/>
                <w:bCs/>
                <w:sz w:val="24"/>
                <w:szCs w:val="24"/>
              </w:rPr>
              <w:t>А.Т. Твардовский</w:t>
            </w:r>
          </w:p>
          <w:p w:rsidR="0042291A" w:rsidRPr="00EE4A8B" w:rsidRDefault="0042291A" w:rsidP="00EE4A8B">
            <w:pPr>
              <w:tabs>
                <w:tab w:val="left" w:pos="5760"/>
              </w:tabs>
              <w:spacing w:after="0" w:line="240" w:lineRule="auto"/>
              <w:rPr>
                <w:rFonts w:ascii="Times New Roman" w:hAnsi="Times New Roman"/>
                <w:b/>
                <w:bCs/>
                <w:i/>
                <w:iCs/>
                <w:sz w:val="24"/>
                <w:szCs w:val="24"/>
              </w:rPr>
            </w:pPr>
            <w:r w:rsidRPr="00EE4A8B">
              <w:rPr>
                <w:rFonts w:ascii="Times New Roman" w:hAnsi="Times New Roman"/>
                <w:b/>
                <w:bCs/>
                <w:i/>
                <w:iCs/>
                <w:sz w:val="24"/>
                <w:szCs w:val="24"/>
              </w:rPr>
              <w:t>1 стихотворение  по выбору, например: «</w:t>
            </w:r>
            <w:r w:rsidRPr="00EE4A8B">
              <w:rPr>
                <w:rFonts w:ascii="Times New Roman" w:hAnsi="Times New Roman"/>
                <w:i/>
                <w:iCs/>
                <w:sz w:val="24"/>
                <w:szCs w:val="24"/>
              </w:rPr>
              <w:t>В тот день, когда окончилась война…» (1948),</w:t>
            </w:r>
            <w:r w:rsidRPr="00EE4A8B">
              <w:rPr>
                <w:rFonts w:ascii="Times New Roman" w:hAnsi="Times New Roman"/>
                <w:b/>
                <w:bCs/>
                <w:i/>
                <w:iCs/>
                <w:sz w:val="24"/>
                <w:szCs w:val="24"/>
              </w:rPr>
              <w:t xml:space="preserve"> «</w:t>
            </w:r>
            <w:r w:rsidRPr="00EE4A8B">
              <w:rPr>
                <w:rFonts w:ascii="Times New Roman" w:hAnsi="Times New Roman"/>
                <w:i/>
                <w:iCs/>
                <w:sz w:val="24"/>
                <w:szCs w:val="24"/>
              </w:rPr>
              <w:t xml:space="preserve">О сущем» (1957 – 1958), «Вся суть в одном-единственном завете…» (1958),  «Я знаю, никакой моей вины…» (1966) и др.; «Василий Теркин» («Книга про бойца») (1942-1945) – </w:t>
            </w:r>
            <w:r w:rsidRPr="00EE4A8B">
              <w:rPr>
                <w:rFonts w:ascii="Times New Roman" w:hAnsi="Times New Roman"/>
                <w:b/>
                <w:bCs/>
                <w:i/>
                <w:iCs/>
                <w:sz w:val="24"/>
                <w:szCs w:val="24"/>
              </w:rPr>
              <w:t>главы по выбору.</w:t>
            </w:r>
          </w:p>
          <w:p w:rsidR="0042291A" w:rsidRPr="001D4C09" w:rsidRDefault="0042291A" w:rsidP="00EE4A8B">
            <w:pPr>
              <w:tabs>
                <w:tab w:val="left" w:pos="5760"/>
              </w:tabs>
              <w:spacing w:after="0" w:line="240" w:lineRule="auto"/>
              <w:rPr>
                <w:rFonts w:ascii="Times New Roman" w:hAnsi="Times New Roman"/>
                <w:b/>
                <w:bCs/>
                <w:sz w:val="24"/>
                <w:szCs w:val="24"/>
              </w:rPr>
            </w:pPr>
            <w:r w:rsidRPr="00EE4A8B">
              <w:rPr>
                <w:rFonts w:ascii="Times New Roman" w:hAnsi="Times New Roman"/>
                <w:b/>
                <w:bCs/>
                <w:sz w:val="24"/>
                <w:szCs w:val="24"/>
              </w:rPr>
              <w:t>(</w:t>
            </w:r>
            <w:r w:rsidRPr="00EE4A8B">
              <w:rPr>
                <w:rFonts w:ascii="Times New Roman" w:hAnsi="Times New Roman"/>
                <w:b/>
                <w:sz w:val="24"/>
                <w:szCs w:val="24"/>
                <w:shd w:val="clear" w:color="auto" w:fill="FFFFFF"/>
              </w:rPr>
              <w:t>7-8 кл.)</w:t>
            </w:r>
          </w:p>
          <w:p w:rsidR="0042291A" w:rsidRPr="00EE4A8B" w:rsidRDefault="0042291A" w:rsidP="00EE4A8B">
            <w:pPr>
              <w:tabs>
                <w:tab w:val="left" w:pos="5760"/>
              </w:tabs>
              <w:spacing w:after="0" w:line="240" w:lineRule="auto"/>
              <w:jc w:val="center"/>
              <w:rPr>
                <w:rFonts w:ascii="Times New Roman" w:hAnsi="Times New Roman"/>
                <w:b/>
                <w:bCs/>
                <w:sz w:val="24"/>
                <w:szCs w:val="24"/>
              </w:rPr>
            </w:pPr>
            <w:r w:rsidRPr="00EE4A8B">
              <w:rPr>
                <w:rFonts w:ascii="Times New Roman" w:hAnsi="Times New Roman"/>
                <w:b/>
                <w:bCs/>
                <w:sz w:val="24"/>
                <w:szCs w:val="24"/>
              </w:rPr>
              <w:t>А.И. Солженицын</w:t>
            </w:r>
          </w:p>
          <w:p w:rsidR="0042291A" w:rsidRPr="00EE4A8B" w:rsidRDefault="0042291A" w:rsidP="00EE4A8B">
            <w:pPr>
              <w:tabs>
                <w:tab w:val="left" w:pos="5760"/>
              </w:tabs>
              <w:spacing w:after="0" w:line="240" w:lineRule="auto"/>
              <w:rPr>
                <w:rFonts w:ascii="Times New Roman" w:hAnsi="Times New Roman"/>
                <w:sz w:val="24"/>
                <w:szCs w:val="24"/>
              </w:rPr>
            </w:pPr>
            <w:r w:rsidRPr="00EE4A8B">
              <w:rPr>
                <w:rFonts w:ascii="Times New Roman" w:hAnsi="Times New Roman"/>
                <w:b/>
                <w:bCs/>
                <w:i/>
                <w:iCs/>
                <w:sz w:val="24"/>
                <w:szCs w:val="24"/>
              </w:rPr>
              <w:t>1 рассказ по выбору, например</w:t>
            </w:r>
            <w:r w:rsidRPr="00EE4A8B">
              <w:rPr>
                <w:rFonts w:ascii="Times New Roman" w:hAnsi="Times New Roman"/>
                <w:i/>
                <w:iCs/>
                <w:sz w:val="24"/>
                <w:szCs w:val="24"/>
              </w:rPr>
              <w:t>: «Матренин двор» (1959) или из «Крохоток» (1958 – 1960) – «Лиственница», «Дыхание», «Шарик», «Костер и муравьи», «Гроза в горах», «Колокол Углича» и др</w:t>
            </w:r>
            <w:r w:rsidRPr="00EE4A8B">
              <w:rPr>
                <w:rFonts w:ascii="Times New Roman" w:hAnsi="Times New Roman"/>
                <w:sz w:val="24"/>
                <w:szCs w:val="24"/>
              </w:rPr>
              <w:t xml:space="preserve">. </w:t>
            </w:r>
          </w:p>
          <w:p w:rsidR="0042291A" w:rsidRPr="001D4C09" w:rsidRDefault="0042291A" w:rsidP="001D4C09">
            <w:pPr>
              <w:tabs>
                <w:tab w:val="left" w:pos="5760"/>
              </w:tabs>
              <w:spacing w:after="0" w:line="240" w:lineRule="auto"/>
              <w:rPr>
                <w:rFonts w:ascii="Times New Roman" w:hAnsi="Times New Roman"/>
                <w:b/>
                <w:bCs/>
                <w:sz w:val="24"/>
                <w:szCs w:val="24"/>
              </w:rPr>
            </w:pPr>
            <w:r w:rsidRPr="00EE4A8B">
              <w:rPr>
                <w:rFonts w:ascii="Times New Roman" w:hAnsi="Times New Roman"/>
                <w:b/>
                <w:bCs/>
                <w:sz w:val="24"/>
                <w:szCs w:val="24"/>
              </w:rPr>
              <w:t>(7-9 кл.)</w:t>
            </w:r>
          </w:p>
          <w:p w:rsidR="0042291A" w:rsidRPr="00EE4A8B" w:rsidRDefault="0042291A" w:rsidP="00EE4A8B">
            <w:pPr>
              <w:tabs>
                <w:tab w:val="left" w:pos="5760"/>
              </w:tabs>
              <w:spacing w:after="0" w:line="240" w:lineRule="auto"/>
              <w:jc w:val="both"/>
              <w:outlineLvl w:val="0"/>
              <w:rPr>
                <w:rFonts w:ascii="Times New Roman" w:hAnsi="Times New Roman"/>
                <w:b/>
                <w:bCs/>
                <w:kern w:val="36"/>
                <w:sz w:val="24"/>
                <w:szCs w:val="24"/>
              </w:rPr>
            </w:pPr>
            <w:r w:rsidRPr="00EE4A8B">
              <w:rPr>
                <w:rFonts w:ascii="Times New Roman" w:hAnsi="Times New Roman"/>
                <w:b/>
                <w:bCs/>
                <w:kern w:val="36"/>
                <w:sz w:val="24"/>
                <w:szCs w:val="24"/>
              </w:rPr>
              <w:t>В.М.Шукшин</w:t>
            </w:r>
          </w:p>
          <w:p w:rsidR="0042291A" w:rsidRPr="00EE4A8B" w:rsidRDefault="0042291A" w:rsidP="00EE4A8B">
            <w:pPr>
              <w:tabs>
                <w:tab w:val="left" w:pos="5760"/>
              </w:tabs>
              <w:spacing w:after="0" w:line="240" w:lineRule="auto"/>
              <w:rPr>
                <w:rFonts w:ascii="Times New Roman" w:hAnsi="Times New Roman"/>
                <w:i/>
                <w:iCs/>
                <w:sz w:val="24"/>
                <w:szCs w:val="24"/>
              </w:rPr>
            </w:pPr>
            <w:r w:rsidRPr="00EE4A8B">
              <w:rPr>
                <w:rFonts w:ascii="Times New Roman" w:hAnsi="Times New Roman"/>
                <w:b/>
                <w:bCs/>
                <w:i/>
                <w:iCs/>
                <w:sz w:val="24"/>
                <w:szCs w:val="24"/>
              </w:rPr>
              <w:t>1 рассказ по выбору, например</w:t>
            </w:r>
            <w:r w:rsidRPr="00EE4A8B">
              <w:rPr>
                <w:rFonts w:ascii="Times New Roman" w:hAnsi="Times New Roman"/>
                <w:i/>
                <w:iCs/>
                <w:sz w:val="24"/>
                <w:szCs w:val="24"/>
              </w:rPr>
              <w:t>: «Чудик» (1967), «Срезал» (1970), «Мастер» (1971) и др.</w:t>
            </w:r>
          </w:p>
          <w:p w:rsidR="0042291A" w:rsidRPr="00EE4A8B" w:rsidRDefault="0042291A" w:rsidP="00EE4A8B">
            <w:pPr>
              <w:tabs>
                <w:tab w:val="left" w:pos="5760"/>
              </w:tabs>
              <w:spacing w:after="0" w:line="240" w:lineRule="auto"/>
              <w:rPr>
                <w:rFonts w:ascii="Times New Roman" w:hAnsi="Times New Roman"/>
                <w:b/>
                <w:bCs/>
                <w:kern w:val="36"/>
                <w:sz w:val="24"/>
                <w:szCs w:val="24"/>
              </w:rPr>
            </w:pPr>
            <w:r w:rsidRPr="00EE4A8B">
              <w:rPr>
                <w:rFonts w:ascii="Times New Roman" w:hAnsi="Times New Roman"/>
                <w:sz w:val="24"/>
                <w:szCs w:val="24"/>
              </w:rPr>
              <w:t>(</w:t>
            </w:r>
            <w:r w:rsidRPr="00EE4A8B">
              <w:rPr>
                <w:rFonts w:ascii="Times New Roman" w:hAnsi="Times New Roman"/>
                <w:b/>
                <w:bCs/>
                <w:sz w:val="24"/>
                <w:szCs w:val="24"/>
              </w:rPr>
              <w:t>7-9 кл.)</w:t>
            </w:r>
          </w:p>
        </w:tc>
        <w:tc>
          <w:tcPr>
            <w:tcW w:w="3225" w:type="dxa"/>
          </w:tcPr>
          <w:p w:rsidR="0042291A" w:rsidRPr="00EE4A8B" w:rsidRDefault="0042291A" w:rsidP="00EE4A8B">
            <w:pPr>
              <w:keepNext/>
              <w:keepLines/>
              <w:pBdr>
                <w:left w:val="single" w:sz="4" w:space="0" w:color="auto"/>
                <w:bottom w:val="single" w:sz="4" w:space="0" w:color="auto"/>
                <w:right w:val="single" w:sz="4" w:space="0" w:color="auto"/>
              </w:pBdr>
              <w:shd w:val="clear" w:color="000000" w:fill="D8D8D8"/>
              <w:tabs>
                <w:tab w:val="left" w:pos="5760"/>
              </w:tabs>
              <w:spacing w:after="0" w:line="240" w:lineRule="auto"/>
              <w:jc w:val="center"/>
              <w:textAlignment w:val="top"/>
              <w:outlineLvl w:val="7"/>
              <w:rPr>
                <w:rFonts w:ascii="Times New Roman" w:hAnsi="Times New Roman"/>
                <w:i/>
                <w:iCs/>
                <w:sz w:val="24"/>
                <w:szCs w:val="24"/>
              </w:rPr>
            </w:pPr>
            <w:r w:rsidRPr="00EE4A8B">
              <w:rPr>
                <w:rFonts w:ascii="Times New Roman" w:hAnsi="Times New Roman"/>
                <w:b/>
                <w:bCs/>
                <w:i/>
                <w:iCs/>
                <w:sz w:val="24"/>
                <w:szCs w:val="24"/>
              </w:rPr>
              <w:t xml:space="preserve">Проза конца </w:t>
            </w:r>
            <w:r w:rsidRPr="00EE4A8B">
              <w:rPr>
                <w:rFonts w:ascii="Times New Roman" w:hAnsi="Times New Roman"/>
                <w:b/>
                <w:bCs/>
                <w:i/>
                <w:iCs/>
                <w:sz w:val="24"/>
                <w:szCs w:val="24"/>
                <w:lang w:val="en-US"/>
              </w:rPr>
              <w:t>XIX</w:t>
            </w:r>
            <w:r w:rsidRPr="00EE4A8B">
              <w:rPr>
                <w:rFonts w:ascii="Times New Roman" w:hAnsi="Times New Roman"/>
                <w:b/>
                <w:bCs/>
                <w:i/>
                <w:iCs/>
                <w:sz w:val="24"/>
                <w:szCs w:val="24"/>
              </w:rPr>
              <w:t xml:space="preserve"> – начала </w:t>
            </w:r>
            <w:r w:rsidRPr="00EE4A8B">
              <w:rPr>
                <w:rFonts w:ascii="Times New Roman" w:hAnsi="Times New Roman"/>
                <w:b/>
                <w:bCs/>
                <w:i/>
                <w:iCs/>
                <w:sz w:val="24"/>
                <w:szCs w:val="24"/>
                <w:lang w:val="en-US"/>
              </w:rPr>
              <w:t>XX</w:t>
            </w:r>
            <w:r w:rsidRPr="00EE4A8B">
              <w:rPr>
                <w:rFonts w:ascii="Times New Roman" w:hAnsi="Times New Roman"/>
                <w:b/>
                <w:bCs/>
                <w:i/>
                <w:iCs/>
                <w:sz w:val="24"/>
                <w:szCs w:val="24"/>
              </w:rPr>
              <w:t xml:space="preserve"> вв</w:t>
            </w:r>
            <w:r w:rsidRPr="00EE4A8B">
              <w:rPr>
                <w:rFonts w:ascii="Times New Roman" w:hAnsi="Times New Roman"/>
                <w:i/>
                <w:iCs/>
                <w:sz w:val="24"/>
                <w:szCs w:val="24"/>
              </w:rPr>
              <w:t>.</w:t>
            </w:r>
            <w:r w:rsidRPr="00EE4A8B">
              <w:rPr>
                <w:rFonts w:ascii="Times New Roman" w:hAnsi="Times New Roman"/>
                <w:i/>
                <w:sz w:val="24"/>
                <w:szCs w:val="24"/>
              </w:rPr>
              <w:t xml:space="preserve">, </w:t>
            </w:r>
            <w:r w:rsidRPr="00EE4A8B">
              <w:rPr>
                <w:rFonts w:ascii="Times New Roman" w:hAnsi="Times New Roman"/>
                <w:i/>
                <w:iCs/>
                <w:sz w:val="24"/>
                <w:szCs w:val="24"/>
              </w:rPr>
              <w:t xml:space="preserve"> например:</w:t>
            </w:r>
          </w:p>
          <w:p w:rsidR="0042291A" w:rsidRPr="00EE4A8B" w:rsidRDefault="0042291A" w:rsidP="00EE4A8B">
            <w:pPr>
              <w:tabs>
                <w:tab w:val="left" w:pos="5760"/>
              </w:tabs>
              <w:spacing w:after="0" w:line="240" w:lineRule="auto"/>
              <w:jc w:val="both"/>
              <w:rPr>
                <w:rFonts w:ascii="Times New Roman" w:hAnsi="Times New Roman"/>
                <w:b/>
                <w:bCs/>
                <w:i/>
                <w:iCs/>
                <w:sz w:val="24"/>
                <w:szCs w:val="24"/>
              </w:rPr>
            </w:pPr>
            <w:r w:rsidRPr="00EE4A8B">
              <w:rPr>
                <w:rFonts w:ascii="Times New Roman" w:hAnsi="Times New Roman"/>
                <w:b/>
                <w:bCs/>
                <w:i/>
                <w:iCs/>
                <w:sz w:val="24"/>
                <w:szCs w:val="24"/>
              </w:rPr>
              <w:t>М.Горький, А.И.Куприн,</w:t>
            </w:r>
          </w:p>
          <w:p w:rsidR="0042291A" w:rsidRPr="00EE4A8B" w:rsidRDefault="0042291A" w:rsidP="00EE4A8B">
            <w:pPr>
              <w:tabs>
                <w:tab w:val="left" w:pos="5760"/>
              </w:tabs>
              <w:spacing w:after="0" w:line="240" w:lineRule="auto"/>
              <w:jc w:val="both"/>
              <w:rPr>
                <w:rFonts w:ascii="Times New Roman" w:hAnsi="Times New Roman"/>
                <w:b/>
                <w:bCs/>
                <w:i/>
                <w:iCs/>
                <w:sz w:val="24"/>
                <w:szCs w:val="24"/>
              </w:rPr>
            </w:pPr>
            <w:r w:rsidRPr="00EE4A8B">
              <w:rPr>
                <w:rFonts w:ascii="Times New Roman" w:hAnsi="Times New Roman"/>
                <w:b/>
                <w:bCs/>
                <w:i/>
                <w:iCs/>
                <w:sz w:val="24"/>
                <w:szCs w:val="24"/>
              </w:rPr>
              <w:t xml:space="preserve">Л.Н.Андреев, И.А.Бунин, </w:t>
            </w:r>
          </w:p>
          <w:p w:rsidR="0042291A" w:rsidRPr="00EE4A8B" w:rsidRDefault="0042291A" w:rsidP="00EE4A8B">
            <w:pPr>
              <w:tabs>
                <w:tab w:val="left" w:pos="5760"/>
              </w:tabs>
              <w:spacing w:after="0" w:line="240" w:lineRule="auto"/>
              <w:jc w:val="both"/>
              <w:rPr>
                <w:rFonts w:ascii="Times New Roman" w:hAnsi="Times New Roman"/>
                <w:b/>
                <w:bCs/>
                <w:i/>
                <w:iCs/>
                <w:sz w:val="24"/>
                <w:szCs w:val="24"/>
              </w:rPr>
            </w:pPr>
            <w:r w:rsidRPr="00EE4A8B">
              <w:rPr>
                <w:rFonts w:ascii="Times New Roman" w:hAnsi="Times New Roman"/>
                <w:b/>
                <w:bCs/>
                <w:i/>
                <w:iCs/>
                <w:sz w:val="24"/>
                <w:szCs w:val="24"/>
              </w:rPr>
              <w:t>И.С.Шмелев, А.С. Грин</w:t>
            </w:r>
          </w:p>
          <w:p w:rsidR="0042291A" w:rsidRPr="001D4C09" w:rsidRDefault="0042291A" w:rsidP="00EE4A8B">
            <w:pPr>
              <w:tabs>
                <w:tab w:val="left" w:pos="5760"/>
              </w:tabs>
              <w:spacing w:after="0" w:line="240" w:lineRule="auto"/>
              <w:jc w:val="both"/>
              <w:rPr>
                <w:rFonts w:ascii="Times New Roman" w:hAnsi="Times New Roman"/>
                <w:b/>
                <w:bCs/>
                <w:i/>
                <w:iCs/>
                <w:sz w:val="24"/>
                <w:szCs w:val="24"/>
              </w:rPr>
            </w:pPr>
            <w:r w:rsidRPr="00EE4A8B">
              <w:rPr>
                <w:rFonts w:ascii="Times New Roman" w:hAnsi="Times New Roman"/>
                <w:b/>
                <w:bCs/>
                <w:i/>
                <w:iCs/>
                <w:sz w:val="24"/>
                <w:szCs w:val="24"/>
              </w:rPr>
              <w:t>(2-3 рассказа или повести по выбору</w:t>
            </w:r>
            <w:r w:rsidRPr="00EE4A8B">
              <w:rPr>
                <w:rFonts w:ascii="Times New Roman" w:hAnsi="Times New Roman"/>
                <w:i/>
                <w:iCs/>
                <w:sz w:val="24"/>
                <w:szCs w:val="24"/>
              </w:rPr>
              <w:t xml:space="preserve">, </w:t>
            </w:r>
            <w:r w:rsidRPr="00EE4A8B">
              <w:rPr>
                <w:rFonts w:ascii="Times New Roman" w:hAnsi="Times New Roman"/>
                <w:b/>
                <w:bCs/>
                <w:i/>
                <w:sz w:val="24"/>
                <w:szCs w:val="24"/>
              </w:rPr>
              <w:t>5-8 кл.</w:t>
            </w:r>
            <w:r w:rsidRPr="00EE4A8B">
              <w:rPr>
                <w:rFonts w:ascii="Times New Roman" w:hAnsi="Times New Roman"/>
                <w:b/>
                <w:bCs/>
                <w:i/>
                <w:iCs/>
                <w:sz w:val="24"/>
                <w:szCs w:val="24"/>
              </w:rPr>
              <w:t>)</w:t>
            </w:r>
          </w:p>
          <w:p w:rsidR="0042291A" w:rsidRPr="00EE4A8B" w:rsidRDefault="0042291A" w:rsidP="00EE4A8B">
            <w:pPr>
              <w:tabs>
                <w:tab w:val="left" w:pos="5760"/>
              </w:tabs>
              <w:spacing w:after="0" w:line="240" w:lineRule="auto"/>
              <w:jc w:val="both"/>
              <w:rPr>
                <w:rFonts w:ascii="Times New Roman" w:hAnsi="Times New Roman"/>
                <w:i/>
                <w:iCs/>
                <w:sz w:val="24"/>
                <w:szCs w:val="24"/>
              </w:rPr>
            </w:pPr>
            <w:r w:rsidRPr="00EE4A8B">
              <w:rPr>
                <w:rFonts w:ascii="Times New Roman" w:hAnsi="Times New Roman"/>
                <w:b/>
                <w:bCs/>
                <w:i/>
                <w:iCs/>
                <w:sz w:val="24"/>
                <w:szCs w:val="24"/>
              </w:rPr>
              <w:t xml:space="preserve">Поэзия конца </w:t>
            </w:r>
            <w:r w:rsidRPr="00EE4A8B">
              <w:rPr>
                <w:rFonts w:ascii="Times New Roman" w:hAnsi="Times New Roman"/>
                <w:b/>
                <w:bCs/>
                <w:i/>
                <w:iCs/>
                <w:sz w:val="24"/>
                <w:szCs w:val="24"/>
                <w:lang w:val="en-US"/>
              </w:rPr>
              <w:t>XIX</w:t>
            </w:r>
            <w:r w:rsidRPr="00EE4A8B">
              <w:rPr>
                <w:rFonts w:ascii="Times New Roman" w:hAnsi="Times New Roman"/>
                <w:b/>
                <w:bCs/>
                <w:i/>
                <w:iCs/>
                <w:sz w:val="24"/>
                <w:szCs w:val="24"/>
              </w:rPr>
              <w:t xml:space="preserve"> – начала </w:t>
            </w:r>
            <w:r w:rsidRPr="00EE4A8B">
              <w:rPr>
                <w:rFonts w:ascii="Times New Roman" w:hAnsi="Times New Roman"/>
                <w:b/>
                <w:bCs/>
                <w:i/>
                <w:iCs/>
                <w:sz w:val="24"/>
                <w:szCs w:val="24"/>
                <w:lang w:val="en-US"/>
              </w:rPr>
              <w:t>XX</w:t>
            </w:r>
            <w:r w:rsidRPr="00EE4A8B">
              <w:rPr>
                <w:rFonts w:ascii="Times New Roman" w:hAnsi="Times New Roman"/>
                <w:b/>
                <w:bCs/>
                <w:i/>
                <w:iCs/>
                <w:sz w:val="24"/>
                <w:szCs w:val="24"/>
              </w:rPr>
              <w:t xml:space="preserve"> вв</w:t>
            </w:r>
            <w:r w:rsidRPr="00EE4A8B">
              <w:rPr>
                <w:rFonts w:ascii="Times New Roman" w:hAnsi="Times New Roman"/>
                <w:i/>
                <w:iCs/>
                <w:sz w:val="24"/>
                <w:szCs w:val="24"/>
              </w:rPr>
              <w:t>.</w:t>
            </w:r>
            <w:r w:rsidRPr="00EE4A8B">
              <w:rPr>
                <w:rFonts w:ascii="Times New Roman" w:hAnsi="Times New Roman"/>
                <w:i/>
                <w:sz w:val="24"/>
                <w:szCs w:val="24"/>
              </w:rPr>
              <w:t>, например</w:t>
            </w:r>
            <w:r w:rsidRPr="00EE4A8B">
              <w:rPr>
                <w:rFonts w:ascii="Times New Roman" w:hAnsi="Times New Roman"/>
                <w:i/>
                <w:iCs/>
                <w:sz w:val="24"/>
                <w:szCs w:val="24"/>
              </w:rPr>
              <w:t>:</w:t>
            </w:r>
          </w:p>
          <w:p w:rsidR="0042291A" w:rsidRPr="00EE4A8B" w:rsidRDefault="0042291A" w:rsidP="00EE4A8B">
            <w:pPr>
              <w:tabs>
                <w:tab w:val="left" w:pos="5760"/>
              </w:tabs>
              <w:spacing w:after="0" w:line="240" w:lineRule="auto"/>
              <w:jc w:val="both"/>
              <w:rPr>
                <w:rFonts w:ascii="Times New Roman" w:hAnsi="Times New Roman"/>
                <w:b/>
                <w:bCs/>
                <w:i/>
                <w:iCs/>
                <w:sz w:val="24"/>
                <w:szCs w:val="24"/>
              </w:rPr>
            </w:pPr>
            <w:r w:rsidRPr="00EE4A8B">
              <w:rPr>
                <w:rFonts w:ascii="Times New Roman" w:hAnsi="Times New Roman"/>
                <w:b/>
                <w:bCs/>
                <w:i/>
                <w:iCs/>
                <w:sz w:val="24"/>
                <w:szCs w:val="24"/>
              </w:rPr>
              <w:t>К.Д.Бальмонт, И.А.Бунин,</w:t>
            </w:r>
          </w:p>
          <w:p w:rsidR="0042291A" w:rsidRPr="00EE4A8B" w:rsidRDefault="0042291A" w:rsidP="00EE4A8B">
            <w:pPr>
              <w:tabs>
                <w:tab w:val="left" w:pos="5760"/>
              </w:tabs>
              <w:spacing w:after="0" w:line="240" w:lineRule="auto"/>
              <w:jc w:val="both"/>
              <w:rPr>
                <w:rFonts w:ascii="Times New Roman" w:hAnsi="Times New Roman"/>
                <w:i/>
                <w:iCs/>
                <w:sz w:val="24"/>
                <w:szCs w:val="24"/>
              </w:rPr>
            </w:pPr>
            <w:r w:rsidRPr="00EE4A8B">
              <w:rPr>
                <w:rFonts w:ascii="Times New Roman" w:hAnsi="Times New Roman"/>
                <w:b/>
                <w:bCs/>
                <w:i/>
                <w:iCs/>
                <w:sz w:val="24"/>
                <w:szCs w:val="24"/>
              </w:rPr>
              <w:t>М.А.Волошин, В.Хлебников</w:t>
            </w:r>
            <w:r w:rsidRPr="00EE4A8B">
              <w:rPr>
                <w:rFonts w:ascii="Times New Roman" w:hAnsi="Times New Roman"/>
                <w:i/>
                <w:iCs/>
                <w:sz w:val="24"/>
                <w:szCs w:val="24"/>
              </w:rPr>
              <w:t xml:space="preserve"> и др.</w:t>
            </w:r>
          </w:p>
          <w:p w:rsidR="0042291A" w:rsidRPr="00EE4A8B" w:rsidRDefault="0042291A" w:rsidP="00EE4A8B">
            <w:pPr>
              <w:tabs>
                <w:tab w:val="left" w:pos="5760"/>
              </w:tabs>
              <w:spacing w:after="0" w:line="240" w:lineRule="auto"/>
              <w:jc w:val="both"/>
              <w:rPr>
                <w:rFonts w:ascii="Times New Roman" w:hAnsi="Times New Roman"/>
                <w:b/>
                <w:bCs/>
                <w:i/>
                <w:iCs/>
                <w:sz w:val="24"/>
                <w:szCs w:val="24"/>
              </w:rPr>
            </w:pPr>
            <w:r w:rsidRPr="00EE4A8B">
              <w:rPr>
                <w:rFonts w:ascii="Times New Roman" w:hAnsi="Times New Roman"/>
                <w:b/>
                <w:bCs/>
                <w:i/>
                <w:iCs/>
                <w:sz w:val="24"/>
                <w:szCs w:val="24"/>
              </w:rPr>
              <w:t xml:space="preserve">(2-3 стихотворения по выбору, </w:t>
            </w:r>
            <w:r w:rsidRPr="00EE4A8B">
              <w:rPr>
                <w:rFonts w:ascii="Times New Roman" w:hAnsi="Times New Roman"/>
                <w:b/>
                <w:bCs/>
                <w:i/>
                <w:sz w:val="24"/>
                <w:szCs w:val="24"/>
              </w:rPr>
              <w:t>5-8 кл.</w:t>
            </w:r>
            <w:r w:rsidRPr="00EE4A8B">
              <w:rPr>
                <w:rFonts w:ascii="Times New Roman" w:hAnsi="Times New Roman"/>
                <w:b/>
                <w:bCs/>
                <w:i/>
                <w:iCs/>
                <w:sz w:val="24"/>
                <w:szCs w:val="24"/>
              </w:rPr>
              <w:t>)</w:t>
            </w:r>
          </w:p>
          <w:p w:rsidR="0042291A" w:rsidRPr="00EE4A8B" w:rsidRDefault="0042291A" w:rsidP="00EE4A8B">
            <w:pPr>
              <w:tabs>
                <w:tab w:val="left" w:pos="5760"/>
              </w:tabs>
              <w:spacing w:after="0" w:line="240" w:lineRule="auto"/>
              <w:jc w:val="center"/>
              <w:rPr>
                <w:rFonts w:ascii="Times New Roman" w:hAnsi="Times New Roman"/>
                <w:i/>
                <w:iCs/>
                <w:sz w:val="24"/>
                <w:szCs w:val="24"/>
              </w:rPr>
            </w:pPr>
          </w:p>
          <w:p w:rsidR="0042291A" w:rsidRPr="00EE4A8B" w:rsidRDefault="0042291A" w:rsidP="00EE4A8B">
            <w:pPr>
              <w:tabs>
                <w:tab w:val="left" w:pos="5760"/>
              </w:tabs>
              <w:spacing w:after="0" w:line="240" w:lineRule="auto"/>
              <w:jc w:val="center"/>
              <w:rPr>
                <w:rFonts w:ascii="Times New Roman" w:hAnsi="Times New Roman"/>
                <w:sz w:val="24"/>
                <w:szCs w:val="24"/>
              </w:rPr>
            </w:pPr>
          </w:p>
          <w:p w:rsidR="0042291A" w:rsidRPr="00EE4A8B" w:rsidRDefault="0042291A" w:rsidP="00EE4A8B">
            <w:pPr>
              <w:tabs>
                <w:tab w:val="left" w:pos="5760"/>
              </w:tabs>
              <w:spacing w:after="0" w:line="240" w:lineRule="auto"/>
              <w:jc w:val="center"/>
              <w:rPr>
                <w:rFonts w:ascii="Times New Roman" w:hAnsi="Times New Roman"/>
                <w:sz w:val="24"/>
                <w:szCs w:val="24"/>
              </w:rPr>
            </w:pPr>
          </w:p>
          <w:p w:rsidR="0042291A" w:rsidRPr="00EE4A8B" w:rsidRDefault="0042291A" w:rsidP="00EE4A8B">
            <w:pPr>
              <w:tabs>
                <w:tab w:val="left" w:pos="5760"/>
              </w:tabs>
              <w:spacing w:after="0" w:line="240" w:lineRule="auto"/>
              <w:jc w:val="center"/>
              <w:rPr>
                <w:rFonts w:ascii="Times New Roman" w:hAnsi="Times New Roman"/>
                <w:sz w:val="24"/>
                <w:szCs w:val="24"/>
              </w:rPr>
            </w:pPr>
          </w:p>
          <w:p w:rsidR="0042291A" w:rsidRPr="00EE4A8B" w:rsidRDefault="0042291A" w:rsidP="00EE4A8B">
            <w:pPr>
              <w:tabs>
                <w:tab w:val="left" w:pos="5760"/>
              </w:tabs>
              <w:spacing w:after="0" w:line="240" w:lineRule="auto"/>
              <w:jc w:val="center"/>
              <w:rPr>
                <w:rFonts w:ascii="Times New Roman" w:hAnsi="Times New Roman"/>
                <w:sz w:val="24"/>
                <w:szCs w:val="24"/>
              </w:rPr>
            </w:pPr>
          </w:p>
          <w:p w:rsidR="0042291A" w:rsidRPr="00EE4A8B" w:rsidRDefault="0042291A" w:rsidP="00EE4A8B">
            <w:pPr>
              <w:tabs>
                <w:tab w:val="left" w:pos="5760"/>
              </w:tabs>
              <w:spacing w:after="0" w:line="240" w:lineRule="auto"/>
              <w:jc w:val="center"/>
              <w:rPr>
                <w:rFonts w:ascii="Times New Roman" w:hAnsi="Times New Roman"/>
                <w:sz w:val="24"/>
                <w:szCs w:val="24"/>
              </w:rPr>
            </w:pPr>
          </w:p>
          <w:p w:rsidR="0042291A" w:rsidRPr="00EE4A8B" w:rsidRDefault="0042291A" w:rsidP="00EE4A8B">
            <w:pPr>
              <w:tabs>
                <w:tab w:val="left" w:pos="5760"/>
              </w:tabs>
              <w:spacing w:after="0" w:line="240" w:lineRule="auto"/>
              <w:jc w:val="center"/>
              <w:rPr>
                <w:rFonts w:ascii="Times New Roman" w:hAnsi="Times New Roman"/>
                <w:sz w:val="24"/>
                <w:szCs w:val="24"/>
              </w:rPr>
            </w:pPr>
          </w:p>
          <w:p w:rsidR="0042291A" w:rsidRPr="00EE4A8B" w:rsidRDefault="0042291A" w:rsidP="00EE4A8B">
            <w:pPr>
              <w:tabs>
                <w:tab w:val="left" w:pos="5760"/>
              </w:tabs>
              <w:spacing w:after="0" w:line="240" w:lineRule="auto"/>
              <w:jc w:val="center"/>
              <w:rPr>
                <w:rFonts w:ascii="Times New Roman" w:hAnsi="Times New Roman"/>
                <w:sz w:val="24"/>
                <w:szCs w:val="24"/>
              </w:rPr>
            </w:pPr>
          </w:p>
          <w:p w:rsidR="0042291A" w:rsidRPr="00EE4A8B" w:rsidRDefault="0042291A" w:rsidP="00EE4A8B">
            <w:pPr>
              <w:tabs>
                <w:tab w:val="left" w:pos="5760"/>
              </w:tabs>
              <w:spacing w:after="0" w:line="240" w:lineRule="auto"/>
              <w:jc w:val="center"/>
              <w:rPr>
                <w:rFonts w:ascii="Times New Roman" w:hAnsi="Times New Roman"/>
                <w:sz w:val="24"/>
                <w:szCs w:val="24"/>
              </w:rPr>
            </w:pPr>
          </w:p>
          <w:p w:rsidR="0042291A" w:rsidRPr="00EE4A8B" w:rsidRDefault="0042291A" w:rsidP="00EE4A8B">
            <w:pPr>
              <w:tabs>
                <w:tab w:val="left" w:pos="5760"/>
              </w:tabs>
              <w:spacing w:after="0" w:line="240" w:lineRule="auto"/>
              <w:jc w:val="center"/>
              <w:rPr>
                <w:rFonts w:ascii="Times New Roman" w:hAnsi="Times New Roman"/>
                <w:sz w:val="24"/>
                <w:szCs w:val="24"/>
              </w:rPr>
            </w:pPr>
          </w:p>
          <w:p w:rsidR="0042291A" w:rsidRPr="00EE4A8B" w:rsidRDefault="0042291A" w:rsidP="00EE4A8B">
            <w:pPr>
              <w:tabs>
                <w:tab w:val="left" w:pos="5760"/>
              </w:tabs>
              <w:spacing w:after="0" w:line="240" w:lineRule="auto"/>
              <w:jc w:val="center"/>
              <w:rPr>
                <w:rFonts w:ascii="Times New Roman" w:hAnsi="Times New Roman"/>
                <w:sz w:val="24"/>
                <w:szCs w:val="24"/>
              </w:rPr>
            </w:pPr>
          </w:p>
          <w:p w:rsidR="0042291A" w:rsidRPr="00EE4A8B" w:rsidRDefault="0042291A" w:rsidP="00EE4A8B">
            <w:pPr>
              <w:tabs>
                <w:tab w:val="left" w:pos="5760"/>
              </w:tabs>
              <w:spacing w:after="0" w:line="240" w:lineRule="auto"/>
              <w:jc w:val="center"/>
              <w:rPr>
                <w:rFonts w:ascii="Times New Roman" w:hAnsi="Times New Roman"/>
                <w:sz w:val="24"/>
                <w:szCs w:val="24"/>
              </w:rPr>
            </w:pPr>
          </w:p>
          <w:p w:rsidR="0042291A" w:rsidRPr="00EE4A8B" w:rsidRDefault="0042291A" w:rsidP="00EE4A8B">
            <w:pPr>
              <w:tabs>
                <w:tab w:val="left" w:pos="5760"/>
              </w:tabs>
              <w:spacing w:after="0" w:line="240" w:lineRule="auto"/>
              <w:jc w:val="center"/>
              <w:rPr>
                <w:rFonts w:ascii="Times New Roman" w:hAnsi="Times New Roman"/>
                <w:sz w:val="24"/>
                <w:szCs w:val="24"/>
              </w:rPr>
            </w:pPr>
          </w:p>
          <w:p w:rsidR="0042291A" w:rsidRPr="00EE4A8B" w:rsidRDefault="0042291A" w:rsidP="00EE4A8B">
            <w:pPr>
              <w:tabs>
                <w:tab w:val="left" w:pos="5760"/>
              </w:tabs>
              <w:spacing w:after="0" w:line="240" w:lineRule="auto"/>
              <w:rPr>
                <w:rFonts w:ascii="Times New Roman" w:hAnsi="Times New Roman"/>
                <w:sz w:val="24"/>
                <w:szCs w:val="24"/>
              </w:rPr>
            </w:pPr>
          </w:p>
          <w:p w:rsidR="0042291A" w:rsidRPr="00EE4A8B" w:rsidRDefault="0042291A" w:rsidP="00EE4A8B">
            <w:pPr>
              <w:tabs>
                <w:tab w:val="left" w:pos="5760"/>
              </w:tabs>
              <w:spacing w:after="0" w:line="240" w:lineRule="auto"/>
              <w:jc w:val="center"/>
              <w:rPr>
                <w:rFonts w:ascii="Times New Roman" w:hAnsi="Times New Roman"/>
                <w:sz w:val="24"/>
                <w:szCs w:val="24"/>
              </w:rPr>
            </w:pPr>
          </w:p>
          <w:p w:rsidR="0042291A" w:rsidRPr="00EE4A8B" w:rsidRDefault="0042291A" w:rsidP="00EE4A8B">
            <w:pPr>
              <w:tabs>
                <w:tab w:val="left" w:pos="5760"/>
              </w:tabs>
              <w:spacing w:after="0" w:line="240" w:lineRule="auto"/>
              <w:jc w:val="center"/>
              <w:rPr>
                <w:rFonts w:ascii="Times New Roman" w:hAnsi="Times New Roman"/>
                <w:sz w:val="24"/>
                <w:szCs w:val="24"/>
              </w:rPr>
            </w:pPr>
          </w:p>
          <w:p w:rsidR="0042291A" w:rsidRPr="00EE4A8B" w:rsidRDefault="0042291A" w:rsidP="00EE4A8B">
            <w:pPr>
              <w:tabs>
                <w:tab w:val="left" w:pos="5760"/>
              </w:tabs>
              <w:spacing w:after="0" w:line="240" w:lineRule="auto"/>
              <w:jc w:val="center"/>
              <w:rPr>
                <w:rFonts w:ascii="Times New Roman" w:hAnsi="Times New Roman"/>
                <w:sz w:val="24"/>
                <w:szCs w:val="24"/>
              </w:rPr>
            </w:pPr>
          </w:p>
          <w:p w:rsidR="0042291A" w:rsidRPr="00EE4A8B" w:rsidRDefault="0042291A" w:rsidP="00EE4A8B">
            <w:pPr>
              <w:tabs>
                <w:tab w:val="left" w:pos="5760"/>
              </w:tabs>
              <w:spacing w:after="0" w:line="240" w:lineRule="auto"/>
              <w:jc w:val="center"/>
              <w:rPr>
                <w:rFonts w:ascii="Times New Roman" w:hAnsi="Times New Roman"/>
                <w:sz w:val="24"/>
                <w:szCs w:val="24"/>
              </w:rPr>
            </w:pPr>
          </w:p>
          <w:p w:rsidR="0042291A" w:rsidRPr="00EE4A8B" w:rsidRDefault="0042291A" w:rsidP="00EE4A8B">
            <w:pPr>
              <w:tabs>
                <w:tab w:val="left" w:pos="5760"/>
              </w:tabs>
              <w:spacing w:after="0" w:line="240" w:lineRule="auto"/>
              <w:jc w:val="center"/>
              <w:rPr>
                <w:rFonts w:ascii="Times New Roman" w:hAnsi="Times New Roman"/>
                <w:i/>
                <w:iCs/>
                <w:sz w:val="24"/>
                <w:szCs w:val="24"/>
              </w:rPr>
            </w:pPr>
            <w:r w:rsidRPr="00EE4A8B">
              <w:rPr>
                <w:rFonts w:ascii="Times New Roman" w:hAnsi="Times New Roman"/>
                <w:b/>
                <w:bCs/>
                <w:i/>
                <w:iCs/>
                <w:sz w:val="24"/>
                <w:szCs w:val="24"/>
              </w:rPr>
              <w:t>Поэзия 20-50-х годов ХХ в.,</w:t>
            </w:r>
            <w:r w:rsidRPr="00EE4A8B">
              <w:rPr>
                <w:rFonts w:ascii="Times New Roman" w:hAnsi="Times New Roman"/>
                <w:i/>
                <w:iCs/>
                <w:sz w:val="24"/>
                <w:szCs w:val="24"/>
              </w:rPr>
              <w:t xml:space="preserve"> например:</w:t>
            </w:r>
          </w:p>
          <w:p w:rsidR="0042291A" w:rsidRPr="00EE4A8B" w:rsidRDefault="0042291A" w:rsidP="00EE4A8B">
            <w:pPr>
              <w:tabs>
                <w:tab w:val="left" w:pos="5760"/>
              </w:tabs>
              <w:spacing w:after="0" w:line="240" w:lineRule="auto"/>
              <w:jc w:val="both"/>
              <w:rPr>
                <w:rFonts w:ascii="Times New Roman" w:hAnsi="Times New Roman"/>
                <w:b/>
                <w:bCs/>
                <w:i/>
                <w:iCs/>
                <w:sz w:val="24"/>
                <w:szCs w:val="24"/>
              </w:rPr>
            </w:pPr>
            <w:r w:rsidRPr="00EE4A8B">
              <w:rPr>
                <w:rFonts w:ascii="Times New Roman" w:hAnsi="Times New Roman"/>
                <w:b/>
                <w:bCs/>
                <w:i/>
                <w:iCs/>
                <w:sz w:val="24"/>
                <w:szCs w:val="24"/>
              </w:rPr>
              <w:t xml:space="preserve">Б.Л.Пастернак, Н.А.Заболоцкий, Д.Хармс, </w:t>
            </w:r>
          </w:p>
          <w:p w:rsidR="0042291A" w:rsidRPr="00EE4A8B" w:rsidRDefault="0042291A" w:rsidP="00EE4A8B">
            <w:pPr>
              <w:tabs>
                <w:tab w:val="left" w:pos="5760"/>
              </w:tabs>
              <w:spacing w:after="0" w:line="240" w:lineRule="auto"/>
              <w:rPr>
                <w:rFonts w:ascii="Times New Roman" w:hAnsi="Times New Roman"/>
                <w:i/>
                <w:iCs/>
                <w:sz w:val="24"/>
                <w:szCs w:val="24"/>
              </w:rPr>
            </w:pPr>
            <w:r w:rsidRPr="00EE4A8B">
              <w:rPr>
                <w:rFonts w:ascii="Times New Roman" w:hAnsi="Times New Roman"/>
                <w:b/>
                <w:bCs/>
                <w:i/>
                <w:iCs/>
                <w:sz w:val="24"/>
                <w:szCs w:val="24"/>
              </w:rPr>
              <w:t>Н.М.Олейников</w:t>
            </w:r>
            <w:r w:rsidRPr="00EE4A8B">
              <w:rPr>
                <w:rFonts w:ascii="Times New Roman" w:hAnsi="Times New Roman"/>
                <w:i/>
                <w:iCs/>
                <w:sz w:val="24"/>
                <w:szCs w:val="24"/>
              </w:rPr>
              <w:t xml:space="preserve"> и др.</w:t>
            </w:r>
          </w:p>
          <w:p w:rsidR="0042291A" w:rsidRPr="00EE4A8B" w:rsidRDefault="0042291A" w:rsidP="00EE4A8B">
            <w:pPr>
              <w:tabs>
                <w:tab w:val="left" w:pos="5760"/>
              </w:tabs>
              <w:spacing w:after="0" w:line="240" w:lineRule="auto"/>
              <w:jc w:val="center"/>
              <w:rPr>
                <w:rFonts w:ascii="Times New Roman" w:hAnsi="Times New Roman"/>
                <w:b/>
                <w:bCs/>
                <w:i/>
                <w:iCs/>
                <w:sz w:val="24"/>
                <w:szCs w:val="24"/>
              </w:rPr>
            </w:pPr>
            <w:r w:rsidRPr="00EE4A8B">
              <w:rPr>
                <w:rFonts w:ascii="Times New Roman" w:hAnsi="Times New Roman"/>
                <w:b/>
                <w:bCs/>
                <w:i/>
                <w:iCs/>
                <w:sz w:val="24"/>
                <w:szCs w:val="24"/>
              </w:rPr>
              <w:t>(3-4 стихотворения по выбору, 5-9 кл</w:t>
            </w:r>
            <w:r w:rsidRPr="00EE4A8B">
              <w:rPr>
                <w:rFonts w:ascii="Times New Roman" w:hAnsi="Times New Roman"/>
                <w:i/>
                <w:iCs/>
                <w:sz w:val="24"/>
                <w:szCs w:val="24"/>
              </w:rPr>
              <w:t>.</w:t>
            </w:r>
            <w:r w:rsidRPr="00EE4A8B">
              <w:rPr>
                <w:rFonts w:ascii="Times New Roman" w:hAnsi="Times New Roman"/>
                <w:b/>
                <w:bCs/>
                <w:i/>
                <w:iCs/>
                <w:sz w:val="24"/>
                <w:szCs w:val="24"/>
              </w:rPr>
              <w:t>)</w:t>
            </w:r>
          </w:p>
          <w:p w:rsidR="0042291A" w:rsidRPr="00EE4A8B" w:rsidRDefault="0042291A" w:rsidP="00EE4A8B">
            <w:pPr>
              <w:tabs>
                <w:tab w:val="left" w:pos="5760"/>
              </w:tabs>
              <w:spacing w:after="0" w:line="240" w:lineRule="auto"/>
              <w:jc w:val="center"/>
              <w:rPr>
                <w:rFonts w:ascii="Times New Roman" w:hAnsi="Times New Roman"/>
                <w:sz w:val="24"/>
                <w:szCs w:val="24"/>
              </w:rPr>
            </w:pPr>
          </w:p>
          <w:p w:rsidR="0042291A" w:rsidRPr="00EE4A8B" w:rsidRDefault="0042291A" w:rsidP="00EE4A8B">
            <w:pPr>
              <w:tabs>
                <w:tab w:val="left" w:pos="5760"/>
              </w:tabs>
              <w:spacing w:after="0" w:line="240" w:lineRule="auto"/>
              <w:jc w:val="center"/>
              <w:rPr>
                <w:rFonts w:ascii="Times New Roman" w:hAnsi="Times New Roman"/>
                <w:sz w:val="24"/>
                <w:szCs w:val="24"/>
              </w:rPr>
            </w:pPr>
          </w:p>
          <w:p w:rsidR="0042291A" w:rsidRPr="00EE4A8B" w:rsidRDefault="0042291A" w:rsidP="00EE4A8B">
            <w:pPr>
              <w:tabs>
                <w:tab w:val="left" w:pos="5760"/>
              </w:tabs>
              <w:spacing w:after="0" w:line="240" w:lineRule="auto"/>
              <w:jc w:val="center"/>
              <w:rPr>
                <w:rFonts w:ascii="Times New Roman" w:hAnsi="Times New Roman"/>
                <w:sz w:val="24"/>
                <w:szCs w:val="24"/>
              </w:rPr>
            </w:pPr>
          </w:p>
          <w:p w:rsidR="0042291A" w:rsidRPr="00EE4A8B" w:rsidRDefault="0042291A" w:rsidP="00EE4A8B">
            <w:pPr>
              <w:tabs>
                <w:tab w:val="left" w:pos="5760"/>
              </w:tabs>
              <w:spacing w:after="0" w:line="240" w:lineRule="auto"/>
              <w:jc w:val="center"/>
              <w:rPr>
                <w:rFonts w:ascii="Times New Roman" w:hAnsi="Times New Roman"/>
                <w:sz w:val="24"/>
                <w:szCs w:val="24"/>
              </w:rPr>
            </w:pPr>
          </w:p>
          <w:p w:rsidR="0042291A" w:rsidRPr="00EE4A8B" w:rsidRDefault="0042291A" w:rsidP="00EE4A8B">
            <w:pPr>
              <w:tabs>
                <w:tab w:val="left" w:pos="5760"/>
              </w:tabs>
              <w:spacing w:after="0" w:line="240" w:lineRule="auto"/>
              <w:jc w:val="center"/>
              <w:rPr>
                <w:rFonts w:ascii="Times New Roman" w:hAnsi="Times New Roman"/>
                <w:sz w:val="24"/>
                <w:szCs w:val="24"/>
              </w:rPr>
            </w:pPr>
          </w:p>
          <w:p w:rsidR="0042291A" w:rsidRPr="00EE4A8B" w:rsidRDefault="0042291A" w:rsidP="00EE4A8B">
            <w:pPr>
              <w:tabs>
                <w:tab w:val="left" w:pos="5760"/>
              </w:tabs>
              <w:spacing w:after="0" w:line="240" w:lineRule="auto"/>
              <w:jc w:val="center"/>
              <w:rPr>
                <w:rFonts w:ascii="Times New Roman" w:hAnsi="Times New Roman"/>
                <w:sz w:val="24"/>
                <w:szCs w:val="24"/>
              </w:rPr>
            </w:pPr>
          </w:p>
          <w:p w:rsidR="0042291A" w:rsidRPr="00EE4A8B" w:rsidRDefault="0042291A" w:rsidP="00EE4A8B">
            <w:pPr>
              <w:tabs>
                <w:tab w:val="left" w:pos="5760"/>
              </w:tabs>
              <w:spacing w:after="0" w:line="240" w:lineRule="auto"/>
              <w:jc w:val="center"/>
              <w:rPr>
                <w:rFonts w:ascii="Times New Roman" w:hAnsi="Times New Roman"/>
                <w:i/>
                <w:iCs/>
                <w:sz w:val="24"/>
                <w:szCs w:val="24"/>
              </w:rPr>
            </w:pPr>
          </w:p>
          <w:p w:rsidR="0042291A" w:rsidRPr="00EE4A8B" w:rsidRDefault="0042291A" w:rsidP="00EE4A8B">
            <w:pPr>
              <w:tabs>
                <w:tab w:val="left" w:pos="5760"/>
              </w:tabs>
              <w:spacing w:after="0" w:line="240" w:lineRule="auto"/>
              <w:jc w:val="center"/>
              <w:rPr>
                <w:rFonts w:ascii="Times New Roman" w:hAnsi="Times New Roman"/>
                <w:i/>
                <w:iCs/>
                <w:sz w:val="24"/>
                <w:szCs w:val="24"/>
              </w:rPr>
            </w:pPr>
          </w:p>
          <w:p w:rsidR="0042291A" w:rsidRPr="00EE4A8B" w:rsidRDefault="0042291A" w:rsidP="00EE4A8B">
            <w:pPr>
              <w:tabs>
                <w:tab w:val="left" w:pos="5760"/>
              </w:tabs>
              <w:spacing w:after="0" w:line="240" w:lineRule="auto"/>
              <w:rPr>
                <w:rFonts w:ascii="Times New Roman" w:hAnsi="Times New Roman"/>
                <w:i/>
                <w:iCs/>
                <w:sz w:val="24"/>
                <w:szCs w:val="24"/>
              </w:rPr>
            </w:pPr>
            <w:r w:rsidRPr="00EE4A8B">
              <w:rPr>
                <w:rFonts w:ascii="Times New Roman" w:hAnsi="Times New Roman"/>
                <w:b/>
                <w:bCs/>
                <w:i/>
                <w:iCs/>
                <w:sz w:val="24"/>
                <w:szCs w:val="24"/>
              </w:rPr>
              <w:t>Проза о Великой Отечественной войне</w:t>
            </w:r>
            <w:r w:rsidRPr="00EE4A8B">
              <w:rPr>
                <w:rFonts w:ascii="Times New Roman" w:hAnsi="Times New Roman"/>
                <w:i/>
                <w:iCs/>
                <w:sz w:val="24"/>
                <w:szCs w:val="24"/>
              </w:rPr>
              <w:t>, например:</w:t>
            </w:r>
          </w:p>
          <w:p w:rsidR="0042291A" w:rsidRPr="00EE4A8B" w:rsidRDefault="0042291A" w:rsidP="00EE4A8B">
            <w:pPr>
              <w:tabs>
                <w:tab w:val="left" w:pos="5760"/>
              </w:tabs>
              <w:spacing w:after="0" w:line="240" w:lineRule="auto"/>
              <w:rPr>
                <w:rFonts w:ascii="Times New Roman" w:hAnsi="Times New Roman"/>
                <w:i/>
                <w:iCs/>
                <w:sz w:val="24"/>
                <w:szCs w:val="24"/>
              </w:rPr>
            </w:pPr>
            <w:r w:rsidRPr="00EE4A8B">
              <w:rPr>
                <w:rFonts w:ascii="Times New Roman" w:hAnsi="Times New Roman"/>
                <w:b/>
                <w:bCs/>
                <w:i/>
                <w:iCs/>
                <w:sz w:val="24"/>
                <w:szCs w:val="24"/>
              </w:rPr>
              <w:t>М.А.Шолохов, В.Л.Кондратьев, В.О. Богомолов, Б.Л.Васильев,  В.В.Быков, В.П.Астафьев</w:t>
            </w:r>
            <w:r w:rsidRPr="00EE4A8B">
              <w:rPr>
                <w:rFonts w:ascii="Times New Roman" w:hAnsi="Times New Roman"/>
                <w:i/>
                <w:iCs/>
                <w:sz w:val="24"/>
                <w:szCs w:val="24"/>
              </w:rPr>
              <w:t xml:space="preserve"> и др.</w:t>
            </w:r>
          </w:p>
          <w:p w:rsidR="0042291A" w:rsidRPr="00EE4A8B" w:rsidRDefault="0042291A" w:rsidP="00EE4A8B">
            <w:pPr>
              <w:tabs>
                <w:tab w:val="left" w:pos="5760"/>
              </w:tabs>
              <w:spacing w:after="0" w:line="240" w:lineRule="auto"/>
              <w:rPr>
                <w:rFonts w:ascii="Times New Roman" w:hAnsi="Times New Roman"/>
                <w:b/>
                <w:bCs/>
                <w:i/>
                <w:iCs/>
                <w:sz w:val="24"/>
                <w:szCs w:val="24"/>
              </w:rPr>
            </w:pPr>
            <w:r w:rsidRPr="00EE4A8B">
              <w:rPr>
                <w:rFonts w:ascii="Times New Roman" w:hAnsi="Times New Roman"/>
                <w:b/>
                <w:bCs/>
                <w:i/>
                <w:iCs/>
                <w:sz w:val="24"/>
                <w:szCs w:val="24"/>
              </w:rPr>
              <w:t>(1-2 повести или рассказа – по выбору, 6-9 кл</w:t>
            </w:r>
            <w:r w:rsidRPr="00EE4A8B">
              <w:rPr>
                <w:rFonts w:ascii="Times New Roman" w:hAnsi="Times New Roman"/>
                <w:i/>
                <w:iCs/>
                <w:sz w:val="24"/>
                <w:szCs w:val="24"/>
              </w:rPr>
              <w:t>.</w:t>
            </w:r>
            <w:r w:rsidRPr="00EE4A8B">
              <w:rPr>
                <w:rFonts w:ascii="Times New Roman" w:hAnsi="Times New Roman"/>
                <w:b/>
                <w:bCs/>
                <w:i/>
                <w:iCs/>
                <w:sz w:val="24"/>
                <w:szCs w:val="24"/>
              </w:rPr>
              <w:t>)</w:t>
            </w:r>
          </w:p>
          <w:p w:rsidR="0042291A" w:rsidRPr="00EE4A8B" w:rsidRDefault="0042291A" w:rsidP="00EE4A8B">
            <w:pPr>
              <w:tabs>
                <w:tab w:val="left" w:pos="5760"/>
              </w:tabs>
              <w:spacing w:after="0" w:line="240" w:lineRule="auto"/>
              <w:jc w:val="center"/>
              <w:rPr>
                <w:rFonts w:ascii="Times New Roman" w:hAnsi="Times New Roman"/>
                <w:sz w:val="24"/>
                <w:szCs w:val="24"/>
              </w:rPr>
            </w:pPr>
          </w:p>
          <w:p w:rsidR="0042291A" w:rsidRPr="00EE4A8B" w:rsidRDefault="0042291A" w:rsidP="00EE4A8B">
            <w:pPr>
              <w:tabs>
                <w:tab w:val="left" w:pos="5760"/>
              </w:tabs>
              <w:spacing w:after="0" w:line="240" w:lineRule="auto"/>
              <w:rPr>
                <w:rFonts w:ascii="Times New Roman" w:hAnsi="Times New Roman"/>
                <w:i/>
                <w:iCs/>
                <w:sz w:val="24"/>
                <w:szCs w:val="24"/>
              </w:rPr>
            </w:pPr>
            <w:r w:rsidRPr="00EE4A8B">
              <w:rPr>
                <w:rFonts w:ascii="Times New Roman" w:hAnsi="Times New Roman"/>
                <w:b/>
                <w:bCs/>
                <w:i/>
                <w:iCs/>
                <w:sz w:val="24"/>
                <w:szCs w:val="24"/>
              </w:rPr>
              <w:t>Художественная проза о человеке и природе, их взаимоотношениях</w:t>
            </w:r>
            <w:r w:rsidRPr="00EE4A8B">
              <w:rPr>
                <w:rFonts w:ascii="Times New Roman" w:hAnsi="Times New Roman"/>
                <w:i/>
                <w:iCs/>
                <w:sz w:val="24"/>
                <w:szCs w:val="24"/>
              </w:rPr>
              <w:t>, например:</w:t>
            </w:r>
          </w:p>
          <w:p w:rsidR="0042291A" w:rsidRPr="00EE4A8B" w:rsidRDefault="0042291A" w:rsidP="00EE4A8B">
            <w:pPr>
              <w:tabs>
                <w:tab w:val="left" w:pos="5760"/>
              </w:tabs>
              <w:spacing w:after="0" w:line="240" w:lineRule="auto"/>
              <w:jc w:val="center"/>
              <w:rPr>
                <w:rFonts w:ascii="Times New Roman" w:hAnsi="Times New Roman"/>
                <w:b/>
                <w:bCs/>
                <w:i/>
                <w:iCs/>
                <w:sz w:val="24"/>
                <w:szCs w:val="24"/>
              </w:rPr>
            </w:pPr>
            <w:r w:rsidRPr="00EE4A8B">
              <w:rPr>
                <w:rFonts w:ascii="Times New Roman" w:hAnsi="Times New Roman"/>
                <w:b/>
                <w:bCs/>
                <w:i/>
                <w:iCs/>
                <w:sz w:val="24"/>
                <w:szCs w:val="24"/>
              </w:rPr>
              <w:t>М.М.Пришвин,</w:t>
            </w:r>
          </w:p>
          <w:p w:rsidR="0042291A" w:rsidRPr="00EE4A8B" w:rsidRDefault="0042291A" w:rsidP="00EE4A8B">
            <w:pPr>
              <w:tabs>
                <w:tab w:val="left" w:pos="5760"/>
              </w:tabs>
              <w:spacing w:after="0" w:line="240" w:lineRule="auto"/>
              <w:jc w:val="center"/>
              <w:rPr>
                <w:rFonts w:ascii="Times New Roman" w:hAnsi="Times New Roman"/>
                <w:i/>
                <w:iCs/>
                <w:sz w:val="24"/>
                <w:szCs w:val="24"/>
              </w:rPr>
            </w:pPr>
            <w:r w:rsidRPr="00EE4A8B">
              <w:rPr>
                <w:rFonts w:ascii="Times New Roman" w:hAnsi="Times New Roman"/>
                <w:b/>
                <w:bCs/>
                <w:i/>
                <w:iCs/>
                <w:sz w:val="24"/>
                <w:szCs w:val="24"/>
              </w:rPr>
              <w:t>К.Г.Паустовский</w:t>
            </w:r>
            <w:r w:rsidRPr="00EE4A8B">
              <w:rPr>
                <w:rFonts w:ascii="Times New Roman" w:hAnsi="Times New Roman"/>
                <w:i/>
                <w:iCs/>
                <w:sz w:val="24"/>
                <w:szCs w:val="24"/>
              </w:rPr>
              <w:t xml:space="preserve"> и др.</w:t>
            </w:r>
          </w:p>
          <w:p w:rsidR="0042291A" w:rsidRPr="00EE4A8B" w:rsidRDefault="0042291A" w:rsidP="00EE4A8B">
            <w:pPr>
              <w:tabs>
                <w:tab w:val="left" w:pos="5760"/>
              </w:tabs>
              <w:spacing w:after="0" w:line="240" w:lineRule="auto"/>
              <w:jc w:val="center"/>
              <w:rPr>
                <w:rFonts w:ascii="Times New Roman" w:hAnsi="Times New Roman"/>
                <w:b/>
                <w:bCs/>
                <w:i/>
                <w:iCs/>
                <w:sz w:val="24"/>
                <w:szCs w:val="24"/>
              </w:rPr>
            </w:pPr>
            <w:r w:rsidRPr="00EE4A8B">
              <w:rPr>
                <w:rFonts w:ascii="Times New Roman" w:hAnsi="Times New Roman"/>
                <w:b/>
                <w:bCs/>
                <w:i/>
                <w:iCs/>
                <w:sz w:val="24"/>
                <w:szCs w:val="24"/>
              </w:rPr>
              <w:t>(1-2 произведения – по выбору</w:t>
            </w:r>
            <w:r w:rsidRPr="00EE4A8B">
              <w:rPr>
                <w:rFonts w:ascii="Times New Roman" w:hAnsi="Times New Roman"/>
                <w:i/>
                <w:iCs/>
                <w:sz w:val="24"/>
                <w:szCs w:val="24"/>
              </w:rPr>
              <w:t>, 5-6 кл.</w:t>
            </w:r>
            <w:r w:rsidRPr="00EE4A8B">
              <w:rPr>
                <w:rFonts w:ascii="Times New Roman" w:hAnsi="Times New Roman"/>
                <w:b/>
                <w:bCs/>
                <w:i/>
                <w:iCs/>
                <w:sz w:val="24"/>
                <w:szCs w:val="24"/>
              </w:rPr>
              <w:t>)</w:t>
            </w:r>
          </w:p>
          <w:p w:rsidR="0042291A" w:rsidRPr="00EE4A8B" w:rsidRDefault="0042291A" w:rsidP="00EE4A8B">
            <w:pPr>
              <w:tabs>
                <w:tab w:val="left" w:pos="5760"/>
              </w:tabs>
              <w:spacing w:after="0" w:line="240" w:lineRule="auto"/>
              <w:jc w:val="center"/>
              <w:rPr>
                <w:rFonts w:ascii="Times New Roman" w:hAnsi="Times New Roman"/>
                <w:i/>
                <w:iCs/>
                <w:sz w:val="24"/>
                <w:szCs w:val="24"/>
              </w:rPr>
            </w:pPr>
          </w:p>
          <w:p w:rsidR="0042291A" w:rsidRPr="00EE4A8B" w:rsidRDefault="0042291A" w:rsidP="00EE4A8B">
            <w:pPr>
              <w:tabs>
                <w:tab w:val="left" w:pos="5760"/>
              </w:tabs>
              <w:spacing w:after="0" w:line="240" w:lineRule="auto"/>
              <w:jc w:val="center"/>
              <w:rPr>
                <w:rFonts w:ascii="Times New Roman" w:hAnsi="Times New Roman"/>
                <w:i/>
                <w:iCs/>
                <w:sz w:val="24"/>
                <w:szCs w:val="24"/>
              </w:rPr>
            </w:pPr>
            <w:r w:rsidRPr="00EE4A8B">
              <w:rPr>
                <w:rFonts w:ascii="Times New Roman" w:hAnsi="Times New Roman"/>
                <w:b/>
                <w:bCs/>
                <w:i/>
                <w:iCs/>
                <w:sz w:val="24"/>
                <w:szCs w:val="24"/>
              </w:rPr>
              <w:t>Проза о детях</w:t>
            </w:r>
            <w:r w:rsidRPr="00EE4A8B">
              <w:rPr>
                <w:rFonts w:ascii="Times New Roman" w:hAnsi="Times New Roman"/>
                <w:i/>
                <w:iCs/>
                <w:sz w:val="24"/>
                <w:szCs w:val="24"/>
              </w:rPr>
              <w:t>, например:</w:t>
            </w:r>
          </w:p>
          <w:p w:rsidR="0042291A" w:rsidRPr="00EE4A8B" w:rsidRDefault="0042291A" w:rsidP="00EE4A8B">
            <w:pPr>
              <w:tabs>
                <w:tab w:val="left" w:pos="5760"/>
              </w:tabs>
              <w:spacing w:after="0" w:line="240" w:lineRule="auto"/>
              <w:jc w:val="center"/>
              <w:rPr>
                <w:rFonts w:ascii="Times New Roman" w:eastAsia="Times New Roman" w:hAnsi="Times New Roman"/>
                <w:b/>
                <w:bCs/>
                <w:i/>
                <w:iCs/>
                <w:sz w:val="24"/>
                <w:szCs w:val="24"/>
              </w:rPr>
            </w:pPr>
            <w:r w:rsidRPr="00EE4A8B">
              <w:rPr>
                <w:rFonts w:ascii="Times New Roman" w:hAnsi="Times New Roman"/>
                <w:b/>
                <w:bCs/>
                <w:i/>
                <w:iCs/>
                <w:sz w:val="24"/>
                <w:szCs w:val="24"/>
              </w:rPr>
              <w:t>В.Г.Распутин, В.П.Астафьев, Ф.А.Искандер, Ю.И.Коваль,</w:t>
            </w:r>
          </w:p>
          <w:p w:rsidR="0042291A" w:rsidRPr="00EE4A8B" w:rsidRDefault="0042291A" w:rsidP="00EE4A8B">
            <w:pPr>
              <w:tabs>
                <w:tab w:val="left" w:pos="5760"/>
              </w:tabs>
              <w:spacing w:after="0" w:line="240" w:lineRule="auto"/>
              <w:jc w:val="center"/>
              <w:rPr>
                <w:rFonts w:ascii="Times New Roman" w:hAnsi="Times New Roman"/>
                <w:i/>
                <w:iCs/>
                <w:sz w:val="24"/>
                <w:szCs w:val="24"/>
              </w:rPr>
            </w:pPr>
            <w:r w:rsidRPr="00EE4A8B">
              <w:rPr>
                <w:rFonts w:ascii="Times New Roman" w:hAnsi="Times New Roman"/>
                <w:b/>
                <w:bCs/>
                <w:i/>
                <w:iCs/>
                <w:sz w:val="24"/>
                <w:szCs w:val="24"/>
              </w:rPr>
              <w:t>Ю.П.Казаков, В.В.Голявкин</w:t>
            </w:r>
            <w:r w:rsidRPr="00EE4A8B">
              <w:rPr>
                <w:rFonts w:ascii="Times New Roman" w:hAnsi="Times New Roman"/>
                <w:i/>
                <w:iCs/>
                <w:sz w:val="24"/>
                <w:szCs w:val="24"/>
              </w:rPr>
              <w:t xml:space="preserve"> и др.</w:t>
            </w:r>
          </w:p>
          <w:p w:rsidR="0042291A" w:rsidRPr="00EE4A8B" w:rsidRDefault="0042291A" w:rsidP="00EE4A8B">
            <w:pPr>
              <w:tabs>
                <w:tab w:val="left" w:pos="5760"/>
              </w:tabs>
              <w:spacing w:after="0" w:line="240" w:lineRule="auto"/>
              <w:jc w:val="center"/>
              <w:rPr>
                <w:rFonts w:ascii="Times New Roman" w:hAnsi="Times New Roman"/>
                <w:b/>
                <w:bCs/>
                <w:i/>
                <w:iCs/>
                <w:sz w:val="24"/>
                <w:szCs w:val="24"/>
              </w:rPr>
            </w:pPr>
            <w:r w:rsidRPr="00EE4A8B">
              <w:rPr>
                <w:rFonts w:ascii="Times New Roman" w:hAnsi="Times New Roman"/>
                <w:b/>
                <w:bCs/>
                <w:i/>
                <w:iCs/>
                <w:sz w:val="24"/>
                <w:szCs w:val="24"/>
              </w:rPr>
              <w:t>(3-4 произведения по выбору</w:t>
            </w:r>
            <w:r w:rsidRPr="00EE4A8B">
              <w:rPr>
                <w:rFonts w:ascii="Times New Roman" w:hAnsi="Times New Roman"/>
                <w:i/>
                <w:iCs/>
                <w:sz w:val="24"/>
                <w:szCs w:val="24"/>
              </w:rPr>
              <w:t xml:space="preserve">, </w:t>
            </w:r>
            <w:r w:rsidRPr="00EE4A8B">
              <w:rPr>
                <w:rFonts w:ascii="Times New Roman" w:hAnsi="Times New Roman"/>
                <w:b/>
                <w:bCs/>
                <w:i/>
                <w:iCs/>
                <w:sz w:val="24"/>
                <w:szCs w:val="24"/>
              </w:rPr>
              <w:t>5-8 кл.)</w:t>
            </w:r>
          </w:p>
          <w:p w:rsidR="0042291A" w:rsidRPr="00EE4A8B" w:rsidRDefault="0042291A" w:rsidP="00EE4A8B">
            <w:pPr>
              <w:tabs>
                <w:tab w:val="left" w:pos="5760"/>
              </w:tabs>
              <w:spacing w:after="0" w:line="240" w:lineRule="auto"/>
              <w:jc w:val="center"/>
              <w:rPr>
                <w:rFonts w:ascii="Times New Roman" w:hAnsi="Times New Roman"/>
                <w:sz w:val="24"/>
                <w:szCs w:val="24"/>
              </w:rPr>
            </w:pPr>
          </w:p>
          <w:p w:rsidR="0042291A" w:rsidRPr="00EE4A8B" w:rsidRDefault="0042291A" w:rsidP="00EE4A8B">
            <w:pPr>
              <w:tabs>
                <w:tab w:val="left" w:pos="5760"/>
              </w:tabs>
              <w:spacing w:after="0" w:line="240" w:lineRule="auto"/>
              <w:jc w:val="center"/>
              <w:rPr>
                <w:rFonts w:ascii="Times New Roman" w:hAnsi="Times New Roman"/>
                <w:i/>
                <w:iCs/>
                <w:sz w:val="24"/>
                <w:szCs w:val="24"/>
              </w:rPr>
            </w:pPr>
            <w:r w:rsidRPr="00EE4A8B">
              <w:rPr>
                <w:rFonts w:ascii="Times New Roman" w:hAnsi="Times New Roman"/>
                <w:b/>
                <w:bCs/>
                <w:i/>
                <w:iCs/>
                <w:sz w:val="24"/>
                <w:szCs w:val="24"/>
              </w:rPr>
              <w:t>Поэзия 2-й половины ХХ в.</w:t>
            </w:r>
            <w:r w:rsidRPr="00EE4A8B">
              <w:rPr>
                <w:rFonts w:ascii="Times New Roman" w:hAnsi="Times New Roman"/>
                <w:i/>
                <w:iCs/>
                <w:sz w:val="24"/>
                <w:szCs w:val="24"/>
              </w:rPr>
              <w:t>, например:</w:t>
            </w:r>
          </w:p>
          <w:p w:rsidR="0042291A" w:rsidRPr="00EE4A8B" w:rsidRDefault="0042291A" w:rsidP="00EE4A8B">
            <w:pPr>
              <w:spacing w:after="0" w:line="240" w:lineRule="auto"/>
              <w:rPr>
                <w:rFonts w:ascii="Times New Roman" w:hAnsi="Times New Roman"/>
                <w:i/>
                <w:iCs/>
                <w:sz w:val="24"/>
                <w:szCs w:val="24"/>
              </w:rPr>
            </w:pPr>
            <w:r w:rsidRPr="00EE4A8B">
              <w:rPr>
                <w:rFonts w:ascii="Times New Roman" w:hAnsi="Times New Roman"/>
                <w:b/>
                <w:bCs/>
                <w:i/>
                <w:iCs/>
                <w:sz w:val="24"/>
                <w:szCs w:val="24"/>
              </w:rPr>
              <w:t xml:space="preserve">Н.И. Глазков, Е.А.Евтушенко, А.А.Вознесенский, Н.М.Рубцов, Д.С.Самойлов,А.А. Тарковский, Б.Ш.Окуджава,  В.С.Высоцкий, Ю.П.Мориц, И.А.Бродский, А.С.Кушнер, О.Е.Григорьев </w:t>
            </w:r>
            <w:r w:rsidRPr="00EE4A8B">
              <w:rPr>
                <w:rFonts w:ascii="Times New Roman" w:hAnsi="Times New Roman"/>
                <w:i/>
                <w:iCs/>
                <w:sz w:val="24"/>
                <w:szCs w:val="24"/>
              </w:rPr>
              <w:t>и др.</w:t>
            </w:r>
          </w:p>
          <w:p w:rsidR="0042291A" w:rsidRPr="00EE4A8B" w:rsidRDefault="0042291A" w:rsidP="00EE4A8B">
            <w:pPr>
              <w:tabs>
                <w:tab w:val="left" w:pos="5760"/>
              </w:tabs>
              <w:spacing w:after="0" w:line="240" w:lineRule="auto"/>
              <w:jc w:val="center"/>
              <w:rPr>
                <w:rFonts w:ascii="Times New Roman" w:hAnsi="Times New Roman"/>
                <w:b/>
                <w:bCs/>
                <w:i/>
                <w:iCs/>
                <w:sz w:val="24"/>
                <w:szCs w:val="24"/>
              </w:rPr>
            </w:pPr>
            <w:r w:rsidRPr="00EE4A8B">
              <w:rPr>
                <w:rFonts w:ascii="Times New Roman" w:hAnsi="Times New Roman"/>
                <w:b/>
                <w:bCs/>
                <w:i/>
                <w:iCs/>
                <w:sz w:val="24"/>
                <w:szCs w:val="24"/>
              </w:rPr>
              <w:t xml:space="preserve"> (3-4 стихотворения по выбору, 5-9 кл.)</w:t>
            </w:r>
          </w:p>
          <w:p w:rsidR="0042291A" w:rsidRPr="00EE4A8B" w:rsidRDefault="0042291A" w:rsidP="00EE4A8B">
            <w:pPr>
              <w:tabs>
                <w:tab w:val="left" w:pos="5760"/>
              </w:tabs>
              <w:spacing w:after="0" w:line="240" w:lineRule="auto"/>
              <w:jc w:val="center"/>
              <w:rPr>
                <w:rFonts w:ascii="Times New Roman" w:hAnsi="Times New Roman"/>
                <w:b/>
                <w:bCs/>
                <w:sz w:val="24"/>
                <w:szCs w:val="24"/>
              </w:rPr>
            </w:pPr>
          </w:p>
          <w:p w:rsidR="0042291A" w:rsidRPr="00EE4A8B" w:rsidRDefault="0042291A" w:rsidP="00EE4A8B">
            <w:pPr>
              <w:tabs>
                <w:tab w:val="left" w:pos="5760"/>
              </w:tabs>
              <w:spacing w:after="0" w:line="240" w:lineRule="auto"/>
              <w:jc w:val="center"/>
              <w:rPr>
                <w:rFonts w:ascii="Times New Roman" w:hAnsi="Times New Roman"/>
                <w:i/>
                <w:iCs/>
                <w:sz w:val="24"/>
                <w:szCs w:val="24"/>
              </w:rPr>
            </w:pPr>
            <w:r w:rsidRPr="00EE4A8B">
              <w:rPr>
                <w:rFonts w:ascii="Times New Roman" w:hAnsi="Times New Roman"/>
                <w:b/>
                <w:bCs/>
                <w:i/>
                <w:iCs/>
                <w:sz w:val="24"/>
                <w:szCs w:val="24"/>
              </w:rPr>
              <w:t>Проза русской эмиграции</w:t>
            </w:r>
            <w:r w:rsidRPr="00EE4A8B">
              <w:rPr>
                <w:rFonts w:ascii="Times New Roman" w:hAnsi="Times New Roman"/>
                <w:i/>
                <w:iCs/>
                <w:sz w:val="24"/>
                <w:szCs w:val="24"/>
              </w:rPr>
              <w:t>, например:</w:t>
            </w:r>
          </w:p>
          <w:p w:rsidR="0042291A" w:rsidRPr="00EE4A8B" w:rsidRDefault="0042291A" w:rsidP="00EE4A8B">
            <w:pPr>
              <w:tabs>
                <w:tab w:val="left" w:pos="5760"/>
              </w:tabs>
              <w:spacing w:after="0" w:line="240" w:lineRule="auto"/>
              <w:jc w:val="center"/>
              <w:rPr>
                <w:rFonts w:ascii="Times New Roman" w:hAnsi="Times New Roman"/>
                <w:b/>
                <w:bCs/>
                <w:i/>
                <w:iCs/>
                <w:sz w:val="24"/>
                <w:szCs w:val="24"/>
              </w:rPr>
            </w:pPr>
            <w:r w:rsidRPr="00EE4A8B">
              <w:rPr>
                <w:rFonts w:ascii="Times New Roman" w:hAnsi="Times New Roman"/>
                <w:b/>
                <w:bCs/>
                <w:i/>
                <w:iCs/>
                <w:sz w:val="24"/>
                <w:szCs w:val="24"/>
              </w:rPr>
              <w:t>И.С.Шмелев, В.В.Набоков,</w:t>
            </w:r>
          </w:p>
          <w:p w:rsidR="0042291A" w:rsidRPr="00EE4A8B" w:rsidRDefault="0042291A" w:rsidP="00EE4A8B">
            <w:pPr>
              <w:tabs>
                <w:tab w:val="left" w:pos="5760"/>
              </w:tabs>
              <w:spacing w:after="0" w:line="240" w:lineRule="auto"/>
              <w:rPr>
                <w:rFonts w:ascii="Times New Roman" w:hAnsi="Times New Roman"/>
                <w:i/>
                <w:iCs/>
                <w:sz w:val="24"/>
                <w:szCs w:val="24"/>
              </w:rPr>
            </w:pPr>
            <w:r w:rsidRPr="00EE4A8B">
              <w:rPr>
                <w:rFonts w:ascii="Times New Roman" w:hAnsi="Times New Roman"/>
                <w:b/>
                <w:bCs/>
                <w:i/>
                <w:iCs/>
                <w:sz w:val="24"/>
                <w:szCs w:val="24"/>
              </w:rPr>
              <w:t>С.Д.Довлатов</w:t>
            </w:r>
            <w:r w:rsidRPr="00EE4A8B">
              <w:rPr>
                <w:rFonts w:ascii="Times New Roman" w:hAnsi="Times New Roman"/>
                <w:i/>
                <w:iCs/>
                <w:sz w:val="24"/>
                <w:szCs w:val="24"/>
              </w:rPr>
              <w:t xml:space="preserve"> и др.</w:t>
            </w:r>
          </w:p>
          <w:p w:rsidR="0042291A" w:rsidRPr="00EE4A8B" w:rsidRDefault="0042291A" w:rsidP="00EE4A8B">
            <w:pPr>
              <w:tabs>
                <w:tab w:val="left" w:pos="5760"/>
              </w:tabs>
              <w:spacing w:after="0" w:line="240" w:lineRule="auto"/>
              <w:jc w:val="center"/>
              <w:rPr>
                <w:rFonts w:ascii="Times New Roman" w:hAnsi="Times New Roman"/>
                <w:b/>
                <w:bCs/>
                <w:i/>
                <w:iCs/>
                <w:sz w:val="24"/>
                <w:szCs w:val="24"/>
              </w:rPr>
            </w:pPr>
            <w:r w:rsidRPr="00EE4A8B">
              <w:rPr>
                <w:rFonts w:ascii="Times New Roman" w:hAnsi="Times New Roman"/>
                <w:b/>
                <w:bCs/>
                <w:i/>
                <w:iCs/>
                <w:sz w:val="24"/>
                <w:szCs w:val="24"/>
              </w:rPr>
              <w:t>(1 произведение – по выбору, 5-9 кл.)</w:t>
            </w:r>
          </w:p>
          <w:p w:rsidR="0042291A" w:rsidRPr="00EE4A8B" w:rsidRDefault="0042291A" w:rsidP="00EE4A8B">
            <w:pPr>
              <w:tabs>
                <w:tab w:val="left" w:pos="5760"/>
              </w:tabs>
              <w:spacing w:after="0" w:line="240" w:lineRule="auto"/>
              <w:jc w:val="center"/>
              <w:rPr>
                <w:rFonts w:ascii="Times New Roman" w:hAnsi="Times New Roman"/>
                <w:sz w:val="24"/>
                <w:szCs w:val="24"/>
              </w:rPr>
            </w:pPr>
          </w:p>
          <w:p w:rsidR="0042291A" w:rsidRPr="00EE4A8B" w:rsidRDefault="0042291A" w:rsidP="00EE4A8B">
            <w:pPr>
              <w:spacing w:after="0" w:line="240" w:lineRule="auto"/>
              <w:rPr>
                <w:rFonts w:ascii="Times New Roman" w:hAnsi="Times New Roman"/>
                <w:sz w:val="24"/>
                <w:szCs w:val="24"/>
              </w:rPr>
            </w:pPr>
            <w:r w:rsidRPr="00EE4A8B">
              <w:rPr>
                <w:rFonts w:ascii="Times New Roman" w:hAnsi="Times New Roman"/>
                <w:b/>
                <w:bCs/>
                <w:i/>
                <w:iCs/>
                <w:sz w:val="24"/>
                <w:szCs w:val="24"/>
              </w:rPr>
              <w:t>Проза и поэзия о подростках и для подростков последних десятилетий авторов-лауреатов премий и конкурсов («Книгуру», премия им. Владислава Крапивина, Премия Детгиза, «Лучшая детская книга издательства «РОСМЭН»</w:t>
            </w:r>
            <w:r w:rsidRPr="00EE4A8B">
              <w:rPr>
                <w:rFonts w:ascii="Times New Roman" w:hAnsi="Times New Roman"/>
                <w:sz w:val="24"/>
                <w:szCs w:val="24"/>
              </w:rPr>
              <w:t xml:space="preserve"> и др., например:</w:t>
            </w:r>
          </w:p>
          <w:p w:rsidR="0042291A" w:rsidRPr="00EE4A8B" w:rsidRDefault="0042291A" w:rsidP="00EE4A8B">
            <w:pPr>
              <w:spacing w:after="0" w:line="240" w:lineRule="auto"/>
              <w:rPr>
                <w:rFonts w:ascii="Times New Roman" w:hAnsi="Times New Roman"/>
                <w:bCs/>
                <w:i/>
                <w:iCs/>
                <w:sz w:val="24"/>
                <w:szCs w:val="24"/>
              </w:rPr>
            </w:pPr>
            <w:r w:rsidRPr="00EE4A8B">
              <w:rPr>
                <w:rFonts w:ascii="Times New Roman" w:hAnsi="Times New Roman"/>
                <w:b/>
                <w:i/>
                <w:iCs/>
                <w:sz w:val="24"/>
                <w:szCs w:val="24"/>
              </w:rPr>
              <w:t xml:space="preserve">Н.Назаркин, А.Гиваргизов, Ю.Кузнецова, Д.Сабитова, Е.Мурашова, А.Петрова, С.Седов, С.Востоков , Э.Веркин, М.Аромштам, Н.Евдокимова, Н.Абгарян, М.Петросян, А.Жвалевский и Е.Пастернак, Ая Эн, Д.Вильке </w:t>
            </w:r>
            <w:r w:rsidRPr="00EE4A8B">
              <w:rPr>
                <w:rFonts w:ascii="Times New Roman" w:hAnsi="Times New Roman"/>
                <w:bCs/>
                <w:i/>
                <w:iCs/>
                <w:sz w:val="24"/>
                <w:szCs w:val="24"/>
              </w:rPr>
              <w:t>и др.</w:t>
            </w:r>
          </w:p>
          <w:p w:rsidR="0042291A" w:rsidRPr="00EE4A8B" w:rsidRDefault="0042291A" w:rsidP="00EE4A8B">
            <w:pPr>
              <w:tabs>
                <w:tab w:val="left" w:pos="5760"/>
              </w:tabs>
              <w:spacing w:after="0" w:line="240" w:lineRule="auto"/>
              <w:jc w:val="center"/>
              <w:rPr>
                <w:rFonts w:ascii="Times New Roman" w:hAnsi="Times New Roman"/>
                <w:b/>
                <w:i/>
                <w:iCs/>
                <w:sz w:val="24"/>
                <w:szCs w:val="24"/>
              </w:rPr>
            </w:pPr>
            <w:r w:rsidRPr="00EE4A8B">
              <w:rPr>
                <w:rFonts w:ascii="Times New Roman" w:hAnsi="Times New Roman"/>
                <w:b/>
                <w:i/>
                <w:iCs/>
                <w:sz w:val="24"/>
                <w:szCs w:val="24"/>
              </w:rPr>
              <w:t>(1-2 произведения по выбору, 5-8 кл.)</w:t>
            </w:r>
          </w:p>
          <w:p w:rsidR="0042291A" w:rsidRPr="00EE4A8B" w:rsidRDefault="0042291A" w:rsidP="00EE4A8B">
            <w:pPr>
              <w:tabs>
                <w:tab w:val="left" w:pos="5760"/>
              </w:tabs>
              <w:spacing w:after="0" w:line="240" w:lineRule="auto"/>
              <w:jc w:val="center"/>
              <w:rPr>
                <w:rFonts w:ascii="Times New Roman" w:hAnsi="Times New Roman"/>
                <w:sz w:val="24"/>
                <w:szCs w:val="24"/>
              </w:rPr>
            </w:pPr>
          </w:p>
          <w:p w:rsidR="0042291A" w:rsidRPr="00EE4A8B" w:rsidRDefault="0042291A" w:rsidP="00EE4A8B">
            <w:pPr>
              <w:tabs>
                <w:tab w:val="left" w:pos="5760"/>
              </w:tabs>
              <w:spacing w:after="0" w:line="240" w:lineRule="auto"/>
              <w:jc w:val="center"/>
              <w:rPr>
                <w:rFonts w:ascii="Times New Roman" w:hAnsi="Times New Roman"/>
                <w:i/>
                <w:iCs/>
                <w:sz w:val="24"/>
                <w:szCs w:val="24"/>
              </w:rPr>
            </w:pPr>
          </w:p>
        </w:tc>
      </w:tr>
      <w:tr w:rsidR="0042291A" w:rsidRPr="00EE4A8B" w:rsidTr="00D64076">
        <w:tc>
          <w:tcPr>
            <w:tcW w:w="9712" w:type="dxa"/>
            <w:gridSpan w:val="3"/>
          </w:tcPr>
          <w:p w:rsidR="0042291A" w:rsidRPr="00EE4A8B" w:rsidRDefault="0042291A" w:rsidP="00EE4A8B">
            <w:pPr>
              <w:tabs>
                <w:tab w:val="left" w:pos="5760"/>
              </w:tabs>
              <w:spacing w:after="0" w:line="240" w:lineRule="auto"/>
              <w:jc w:val="center"/>
              <w:rPr>
                <w:rFonts w:ascii="Times New Roman" w:hAnsi="Times New Roman"/>
                <w:i/>
                <w:iCs/>
                <w:sz w:val="24"/>
                <w:szCs w:val="24"/>
              </w:rPr>
            </w:pPr>
            <w:r w:rsidRPr="00EE4A8B">
              <w:rPr>
                <w:rFonts w:ascii="Times New Roman" w:hAnsi="Times New Roman"/>
                <w:b/>
                <w:bCs/>
                <w:sz w:val="24"/>
                <w:szCs w:val="24"/>
              </w:rPr>
              <w:t xml:space="preserve">Литература народов России </w:t>
            </w:r>
          </w:p>
        </w:tc>
      </w:tr>
      <w:tr w:rsidR="0042291A" w:rsidRPr="00EE4A8B" w:rsidTr="00D64076">
        <w:tc>
          <w:tcPr>
            <w:tcW w:w="3373" w:type="dxa"/>
          </w:tcPr>
          <w:p w:rsidR="0042291A" w:rsidRPr="00EE4A8B" w:rsidRDefault="0042291A" w:rsidP="00EE4A8B">
            <w:pPr>
              <w:tabs>
                <w:tab w:val="left" w:pos="5760"/>
              </w:tabs>
              <w:spacing w:after="0" w:line="240" w:lineRule="auto"/>
              <w:rPr>
                <w:rFonts w:ascii="Times New Roman" w:hAnsi="Times New Roman"/>
                <w:b/>
                <w:bCs/>
                <w:sz w:val="24"/>
                <w:szCs w:val="24"/>
              </w:rPr>
            </w:pPr>
          </w:p>
        </w:tc>
        <w:tc>
          <w:tcPr>
            <w:tcW w:w="3114" w:type="dxa"/>
          </w:tcPr>
          <w:p w:rsidR="0042291A" w:rsidRPr="00EE4A8B" w:rsidRDefault="0042291A" w:rsidP="00EE4A8B">
            <w:pPr>
              <w:tabs>
                <w:tab w:val="left" w:pos="5760"/>
              </w:tabs>
              <w:spacing w:after="0" w:line="240" w:lineRule="auto"/>
              <w:jc w:val="both"/>
              <w:outlineLvl w:val="0"/>
              <w:rPr>
                <w:rFonts w:ascii="Times New Roman" w:hAnsi="Times New Roman"/>
                <w:b/>
                <w:bCs/>
                <w:kern w:val="36"/>
                <w:sz w:val="24"/>
                <w:szCs w:val="24"/>
              </w:rPr>
            </w:pPr>
          </w:p>
        </w:tc>
        <w:tc>
          <w:tcPr>
            <w:tcW w:w="3225" w:type="dxa"/>
          </w:tcPr>
          <w:p w:rsidR="0042291A" w:rsidRPr="00EE4A8B" w:rsidRDefault="0042291A" w:rsidP="00EE4A8B">
            <w:pPr>
              <w:tabs>
                <w:tab w:val="left" w:pos="5760"/>
              </w:tabs>
              <w:spacing w:after="0" w:line="240" w:lineRule="auto"/>
              <w:jc w:val="both"/>
              <w:rPr>
                <w:rFonts w:ascii="Times New Roman" w:eastAsia="Times New Roman" w:hAnsi="Times New Roman"/>
                <w:b/>
                <w:bCs/>
                <w:i/>
                <w:iCs/>
                <w:sz w:val="24"/>
                <w:szCs w:val="24"/>
              </w:rPr>
            </w:pPr>
            <w:r w:rsidRPr="00EE4A8B">
              <w:rPr>
                <w:rFonts w:ascii="Times New Roman" w:hAnsi="Times New Roman"/>
                <w:b/>
                <w:bCs/>
                <w:i/>
                <w:iCs/>
                <w:sz w:val="24"/>
                <w:szCs w:val="24"/>
              </w:rPr>
              <w:t>Г.Тукай, М.Карим,</w:t>
            </w:r>
          </w:p>
          <w:p w:rsidR="0042291A" w:rsidRPr="00EE4A8B" w:rsidRDefault="0042291A" w:rsidP="00EE4A8B">
            <w:pPr>
              <w:tabs>
                <w:tab w:val="left" w:pos="5760"/>
              </w:tabs>
              <w:spacing w:after="0" w:line="240" w:lineRule="auto"/>
              <w:jc w:val="both"/>
              <w:rPr>
                <w:rFonts w:ascii="Times New Roman" w:eastAsia="Times New Roman" w:hAnsi="Times New Roman"/>
                <w:i/>
                <w:iCs/>
                <w:sz w:val="24"/>
                <w:szCs w:val="24"/>
              </w:rPr>
            </w:pPr>
            <w:r w:rsidRPr="00EE4A8B">
              <w:rPr>
                <w:rFonts w:ascii="Times New Roman" w:hAnsi="Times New Roman"/>
                <w:b/>
                <w:bCs/>
                <w:i/>
                <w:iCs/>
                <w:sz w:val="24"/>
                <w:szCs w:val="24"/>
              </w:rPr>
              <w:t>К.Кулиев, Р.Гамзатов</w:t>
            </w:r>
            <w:r w:rsidRPr="00EE4A8B">
              <w:rPr>
                <w:rFonts w:ascii="Times New Roman" w:hAnsi="Times New Roman"/>
                <w:i/>
                <w:iCs/>
                <w:sz w:val="24"/>
                <w:szCs w:val="24"/>
              </w:rPr>
              <w:t xml:space="preserve"> и др.</w:t>
            </w:r>
          </w:p>
          <w:p w:rsidR="0042291A" w:rsidRPr="00EE4A8B" w:rsidRDefault="0042291A" w:rsidP="00EE4A8B">
            <w:pPr>
              <w:tabs>
                <w:tab w:val="left" w:pos="5760"/>
              </w:tabs>
              <w:spacing w:after="0" w:line="240" w:lineRule="auto"/>
              <w:jc w:val="both"/>
              <w:rPr>
                <w:rFonts w:ascii="Times New Roman" w:eastAsia="Times New Roman" w:hAnsi="Times New Roman"/>
                <w:b/>
                <w:bCs/>
                <w:i/>
                <w:iCs/>
                <w:sz w:val="24"/>
                <w:szCs w:val="24"/>
              </w:rPr>
            </w:pPr>
            <w:r w:rsidRPr="00EE4A8B">
              <w:rPr>
                <w:rFonts w:ascii="Times New Roman" w:hAnsi="Times New Roman"/>
                <w:b/>
                <w:bCs/>
                <w:i/>
                <w:iCs/>
                <w:sz w:val="24"/>
                <w:szCs w:val="24"/>
              </w:rPr>
              <w:t>(1 произведение по выбору,</w:t>
            </w:r>
          </w:p>
          <w:p w:rsidR="0042291A" w:rsidRPr="001D4C09" w:rsidRDefault="0042291A" w:rsidP="001D4C09">
            <w:pPr>
              <w:pBdr>
                <w:left w:val="single" w:sz="4" w:space="0" w:color="auto"/>
                <w:bottom w:val="single" w:sz="4" w:space="0" w:color="auto"/>
                <w:right w:val="single" w:sz="4" w:space="0" w:color="auto"/>
              </w:pBdr>
              <w:shd w:val="clear" w:color="000000" w:fill="D8D8D8"/>
              <w:tabs>
                <w:tab w:val="left" w:pos="5760"/>
              </w:tabs>
              <w:spacing w:after="0" w:line="240" w:lineRule="auto"/>
              <w:jc w:val="both"/>
              <w:textAlignment w:val="top"/>
              <w:outlineLvl w:val="2"/>
              <w:rPr>
                <w:rFonts w:ascii="Times New Roman" w:hAnsi="Times New Roman"/>
                <w:b/>
                <w:bCs/>
                <w:i/>
                <w:iCs/>
                <w:sz w:val="24"/>
                <w:szCs w:val="24"/>
              </w:rPr>
            </w:pPr>
            <w:r w:rsidRPr="00EE4A8B">
              <w:rPr>
                <w:rFonts w:ascii="Times New Roman" w:hAnsi="Times New Roman"/>
                <w:b/>
                <w:bCs/>
                <w:sz w:val="24"/>
                <w:szCs w:val="24"/>
              </w:rPr>
              <w:t>5-9 кл.</w:t>
            </w:r>
            <w:r w:rsidRPr="00EE4A8B">
              <w:rPr>
                <w:rFonts w:ascii="Times New Roman" w:hAnsi="Times New Roman"/>
                <w:b/>
                <w:bCs/>
                <w:i/>
                <w:iCs/>
                <w:sz w:val="24"/>
                <w:szCs w:val="24"/>
              </w:rPr>
              <w:t>)</w:t>
            </w:r>
          </w:p>
        </w:tc>
      </w:tr>
      <w:tr w:rsidR="0042291A" w:rsidRPr="00EE4A8B" w:rsidTr="00D64076">
        <w:tc>
          <w:tcPr>
            <w:tcW w:w="9712" w:type="dxa"/>
            <w:gridSpan w:val="3"/>
          </w:tcPr>
          <w:p w:rsidR="0042291A" w:rsidRPr="00EE4A8B" w:rsidRDefault="0042291A" w:rsidP="00EE4A8B">
            <w:pPr>
              <w:tabs>
                <w:tab w:val="left" w:pos="5760"/>
              </w:tabs>
              <w:spacing w:after="0" w:line="240" w:lineRule="auto"/>
              <w:jc w:val="center"/>
              <w:rPr>
                <w:rFonts w:ascii="Times New Roman" w:hAnsi="Times New Roman"/>
                <w:i/>
                <w:iCs/>
                <w:sz w:val="24"/>
                <w:szCs w:val="24"/>
              </w:rPr>
            </w:pPr>
            <w:r w:rsidRPr="00EE4A8B">
              <w:rPr>
                <w:rFonts w:ascii="Times New Roman" w:hAnsi="Times New Roman"/>
                <w:b/>
                <w:bCs/>
                <w:sz w:val="24"/>
                <w:szCs w:val="24"/>
              </w:rPr>
              <w:t>Зарубежная литература</w:t>
            </w:r>
          </w:p>
        </w:tc>
      </w:tr>
      <w:tr w:rsidR="0042291A" w:rsidRPr="00EE4A8B" w:rsidTr="00D64076">
        <w:tc>
          <w:tcPr>
            <w:tcW w:w="3373" w:type="dxa"/>
          </w:tcPr>
          <w:p w:rsidR="0042291A" w:rsidRPr="00EE4A8B" w:rsidRDefault="0042291A" w:rsidP="00EE4A8B">
            <w:pPr>
              <w:tabs>
                <w:tab w:val="left" w:pos="5760"/>
              </w:tabs>
              <w:spacing w:after="0" w:line="240" w:lineRule="auto"/>
              <w:rPr>
                <w:rFonts w:ascii="Times New Roman" w:hAnsi="Times New Roman"/>
                <w:b/>
                <w:bCs/>
                <w:sz w:val="24"/>
                <w:szCs w:val="24"/>
              </w:rPr>
            </w:pPr>
          </w:p>
        </w:tc>
        <w:tc>
          <w:tcPr>
            <w:tcW w:w="3114" w:type="dxa"/>
          </w:tcPr>
          <w:p w:rsidR="0042291A" w:rsidRPr="00EE4A8B" w:rsidRDefault="0042291A" w:rsidP="00EE4A8B">
            <w:pPr>
              <w:tabs>
                <w:tab w:val="left" w:pos="5760"/>
              </w:tabs>
              <w:spacing w:after="0" w:line="240" w:lineRule="auto"/>
              <w:rPr>
                <w:rFonts w:ascii="Times New Roman" w:hAnsi="Times New Roman"/>
                <w:b/>
                <w:bCs/>
                <w:i/>
                <w:iCs/>
                <w:sz w:val="24"/>
                <w:szCs w:val="24"/>
              </w:rPr>
            </w:pPr>
            <w:r w:rsidRPr="00EE4A8B">
              <w:rPr>
                <w:rFonts w:ascii="Times New Roman" w:hAnsi="Times New Roman"/>
                <w:b/>
                <w:bCs/>
                <w:sz w:val="24"/>
                <w:szCs w:val="24"/>
              </w:rPr>
              <w:t>Гомер</w:t>
            </w:r>
            <w:r w:rsidRPr="00EE4A8B">
              <w:rPr>
                <w:rFonts w:ascii="Times New Roman" w:hAnsi="Times New Roman"/>
                <w:i/>
                <w:iCs/>
                <w:sz w:val="24"/>
                <w:szCs w:val="24"/>
              </w:rPr>
              <w:t xml:space="preserve">«Илиада» (или «Одиссея») </w:t>
            </w:r>
            <w:r w:rsidRPr="00EE4A8B">
              <w:rPr>
                <w:rFonts w:ascii="Times New Roman" w:hAnsi="Times New Roman"/>
                <w:b/>
                <w:bCs/>
                <w:i/>
                <w:iCs/>
                <w:sz w:val="24"/>
                <w:szCs w:val="24"/>
              </w:rPr>
              <w:t>(фрагменты по выбору)</w:t>
            </w:r>
          </w:p>
          <w:p w:rsidR="0042291A" w:rsidRPr="001D4C09" w:rsidRDefault="0042291A" w:rsidP="001D4C09">
            <w:pPr>
              <w:tabs>
                <w:tab w:val="left" w:pos="5760"/>
              </w:tabs>
              <w:spacing w:after="0" w:line="240" w:lineRule="auto"/>
              <w:rPr>
                <w:rFonts w:ascii="Times New Roman" w:hAnsi="Times New Roman"/>
                <w:sz w:val="24"/>
                <w:szCs w:val="24"/>
              </w:rPr>
            </w:pPr>
            <w:r w:rsidRPr="00EE4A8B">
              <w:rPr>
                <w:rFonts w:ascii="Times New Roman" w:hAnsi="Times New Roman"/>
                <w:b/>
                <w:bCs/>
                <w:sz w:val="24"/>
                <w:szCs w:val="24"/>
              </w:rPr>
              <w:t>(6-8 кл.)</w:t>
            </w:r>
          </w:p>
          <w:p w:rsidR="0042291A" w:rsidRPr="00EE4A8B" w:rsidRDefault="0042291A" w:rsidP="00EE4A8B">
            <w:pPr>
              <w:tabs>
                <w:tab w:val="left" w:pos="5760"/>
              </w:tabs>
              <w:spacing w:after="0" w:line="240" w:lineRule="auto"/>
              <w:rPr>
                <w:rFonts w:ascii="Times New Roman" w:hAnsi="Times New Roman"/>
                <w:b/>
                <w:bCs/>
                <w:i/>
                <w:iCs/>
                <w:sz w:val="24"/>
                <w:szCs w:val="24"/>
              </w:rPr>
            </w:pPr>
            <w:r w:rsidRPr="00EE4A8B">
              <w:rPr>
                <w:rFonts w:ascii="Times New Roman" w:hAnsi="Times New Roman"/>
                <w:b/>
                <w:bCs/>
                <w:sz w:val="24"/>
                <w:szCs w:val="24"/>
              </w:rPr>
              <w:t xml:space="preserve">Данте. </w:t>
            </w:r>
            <w:r w:rsidRPr="00EE4A8B">
              <w:rPr>
                <w:rFonts w:ascii="Times New Roman" w:hAnsi="Times New Roman"/>
                <w:i/>
                <w:iCs/>
                <w:sz w:val="24"/>
                <w:szCs w:val="24"/>
              </w:rPr>
              <w:t>«Божественная комедия»</w:t>
            </w:r>
            <w:r w:rsidRPr="00EE4A8B">
              <w:rPr>
                <w:rFonts w:ascii="Times New Roman" w:hAnsi="Times New Roman"/>
                <w:b/>
                <w:bCs/>
                <w:i/>
                <w:iCs/>
                <w:sz w:val="24"/>
                <w:szCs w:val="24"/>
              </w:rPr>
              <w:t xml:space="preserve"> (фрагменты по выбору)</w:t>
            </w:r>
          </w:p>
          <w:p w:rsidR="0042291A" w:rsidRPr="001D4C09" w:rsidRDefault="0042291A" w:rsidP="00EE4A8B">
            <w:pPr>
              <w:tabs>
                <w:tab w:val="left" w:pos="5760"/>
              </w:tabs>
              <w:spacing w:after="0" w:line="240" w:lineRule="auto"/>
              <w:rPr>
                <w:rFonts w:ascii="Times New Roman" w:hAnsi="Times New Roman"/>
                <w:b/>
                <w:bCs/>
                <w:sz w:val="24"/>
                <w:szCs w:val="24"/>
              </w:rPr>
            </w:pPr>
            <w:r w:rsidRPr="00EE4A8B">
              <w:rPr>
                <w:rFonts w:ascii="Times New Roman" w:hAnsi="Times New Roman"/>
                <w:b/>
                <w:bCs/>
                <w:sz w:val="24"/>
                <w:szCs w:val="24"/>
              </w:rPr>
              <w:t>(9 кл.)</w:t>
            </w:r>
          </w:p>
          <w:p w:rsidR="0042291A" w:rsidRPr="00EE4A8B" w:rsidRDefault="0042291A" w:rsidP="00EE4A8B">
            <w:pPr>
              <w:tabs>
                <w:tab w:val="left" w:pos="5760"/>
              </w:tabs>
              <w:spacing w:after="0" w:line="240" w:lineRule="auto"/>
              <w:rPr>
                <w:rFonts w:ascii="Times New Roman" w:hAnsi="Times New Roman"/>
                <w:b/>
                <w:i/>
                <w:sz w:val="24"/>
                <w:szCs w:val="24"/>
              </w:rPr>
            </w:pPr>
            <w:r w:rsidRPr="00EE4A8B">
              <w:rPr>
                <w:rFonts w:ascii="Times New Roman" w:hAnsi="Times New Roman"/>
                <w:b/>
                <w:bCs/>
                <w:sz w:val="24"/>
                <w:szCs w:val="24"/>
              </w:rPr>
              <w:t xml:space="preserve">М. де Сервантес </w:t>
            </w:r>
            <w:r w:rsidRPr="00EE4A8B">
              <w:rPr>
                <w:rFonts w:ascii="Times New Roman" w:hAnsi="Times New Roman"/>
                <w:i/>
                <w:iCs/>
                <w:sz w:val="24"/>
                <w:szCs w:val="24"/>
              </w:rPr>
              <w:t xml:space="preserve">«Дон Кихот» </w:t>
            </w:r>
            <w:r w:rsidRPr="00EE4A8B">
              <w:rPr>
                <w:rFonts w:ascii="Times New Roman" w:hAnsi="Times New Roman"/>
                <w:b/>
                <w:bCs/>
                <w:i/>
                <w:iCs/>
                <w:sz w:val="24"/>
                <w:szCs w:val="24"/>
              </w:rPr>
              <w:t>(главы по выбору</w:t>
            </w:r>
            <w:r w:rsidRPr="00EE4A8B">
              <w:rPr>
                <w:rFonts w:ascii="Times New Roman" w:hAnsi="Times New Roman"/>
                <w:b/>
                <w:i/>
                <w:sz w:val="24"/>
                <w:szCs w:val="24"/>
              </w:rPr>
              <w:t>)</w:t>
            </w:r>
          </w:p>
          <w:p w:rsidR="0042291A" w:rsidRPr="00EE4A8B" w:rsidRDefault="0042291A" w:rsidP="00EE4A8B">
            <w:pPr>
              <w:tabs>
                <w:tab w:val="left" w:pos="5760"/>
              </w:tabs>
              <w:spacing w:after="0" w:line="240" w:lineRule="auto"/>
              <w:rPr>
                <w:rFonts w:ascii="Times New Roman" w:hAnsi="Times New Roman"/>
                <w:b/>
                <w:bCs/>
                <w:kern w:val="36"/>
                <w:sz w:val="24"/>
                <w:szCs w:val="24"/>
              </w:rPr>
            </w:pPr>
            <w:r w:rsidRPr="00EE4A8B">
              <w:rPr>
                <w:rFonts w:ascii="Times New Roman" w:hAnsi="Times New Roman"/>
                <w:b/>
                <w:iCs/>
                <w:sz w:val="24"/>
                <w:szCs w:val="24"/>
              </w:rPr>
              <w:t>(7-8 кл.)</w:t>
            </w:r>
          </w:p>
        </w:tc>
        <w:tc>
          <w:tcPr>
            <w:tcW w:w="3225" w:type="dxa"/>
          </w:tcPr>
          <w:p w:rsidR="0042291A" w:rsidRPr="00EE4A8B" w:rsidRDefault="0042291A" w:rsidP="00EE4A8B">
            <w:pPr>
              <w:keepNext/>
              <w:keepLines/>
              <w:pBdr>
                <w:left w:val="single" w:sz="4" w:space="0" w:color="auto"/>
                <w:bottom w:val="single" w:sz="4" w:space="0" w:color="auto"/>
                <w:right w:val="single" w:sz="4" w:space="0" w:color="auto"/>
              </w:pBdr>
              <w:shd w:val="clear" w:color="000000" w:fill="D8D8D8"/>
              <w:spacing w:after="0" w:line="240" w:lineRule="auto"/>
              <w:jc w:val="center"/>
              <w:textAlignment w:val="top"/>
              <w:outlineLvl w:val="7"/>
              <w:rPr>
                <w:rFonts w:ascii="Times New Roman" w:hAnsi="Times New Roman"/>
                <w:b/>
                <w:sz w:val="24"/>
                <w:szCs w:val="24"/>
              </w:rPr>
            </w:pPr>
            <w:r w:rsidRPr="00EE4A8B">
              <w:rPr>
                <w:rFonts w:ascii="Times New Roman" w:hAnsi="Times New Roman"/>
                <w:b/>
                <w:i/>
                <w:iCs/>
                <w:sz w:val="24"/>
                <w:szCs w:val="24"/>
              </w:rPr>
              <w:t>Зарубежный фольклор</w:t>
            </w:r>
            <w:r w:rsidR="00C12019" w:rsidRPr="00EE4A8B">
              <w:rPr>
                <w:rFonts w:ascii="Times New Roman" w:hAnsi="Times New Roman"/>
                <w:b/>
                <w:i/>
                <w:iCs/>
                <w:sz w:val="24"/>
                <w:szCs w:val="24"/>
              </w:rPr>
              <w:t xml:space="preserve">, </w:t>
            </w:r>
            <w:r w:rsidRPr="00EE4A8B">
              <w:rPr>
                <w:rFonts w:ascii="Times New Roman" w:hAnsi="Times New Roman"/>
                <w:b/>
                <w:i/>
                <w:iCs/>
                <w:sz w:val="24"/>
                <w:szCs w:val="24"/>
              </w:rPr>
              <w:t>легенды, баллады, саги, песни</w:t>
            </w:r>
          </w:p>
          <w:p w:rsidR="0042291A" w:rsidRPr="00EE4A8B" w:rsidRDefault="0042291A" w:rsidP="00EE4A8B">
            <w:pPr>
              <w:spacing w:after="0" w:line="240" w:lineRule="auto"/>
              <w:rPr>
                <w:rFonts w:ascii="Times New Roman" w:hAnsi="Times New Roman"/>
                <w:b/>
                <w:bCs/>
                <w:sz w:val="24"/>
                <w:szCs w:val="24"/>
              </w:rPr>
            </w:pPr>
            <w:r w:rsidRPr="00EE4A8B">
              <w:rPr>
                <w:rFonts w:ascii="Times New Roman" w:hAnsi="Times New Roman"/>
                <w:b/>
                <w:bCs/>
                <w:sz w:val="24"/>
                <w:szCs w:val="24"/>
              </w:rPr>
              <w:t>(2-3 произведения по выбору, 5-7 кл.)</w:t>
            </w:r>
          </w:p>
          <w:p w:rsidR="0042291A" w:rsidRPr="00EE4A8B" w:rsidRDefault="0042291A" w:rsidP="00EE4A8B">
            <w:pPr>
              <w:tabs>
                <w:tab w:val="left" w:pos="5760"/>
              </w:tabs>
              <w:spacing w:after="0" w:line="240" w:lineRule="auto"/>
              <w:jc w:val="center"/>
              <w:rPr>
                <w:rFonts w:ascii="Times New Roman" w:hAnsi="Times New Roman"/>
                <w:sz w:val="24"/>
                <w:szCs w:val="24"/>
              </w:rPr>
            </w:pPr>
          </w:p>
          <w:p w:rsidR="0042291A" w:rsidRPr="00EE4A8B" w:rsidRDefault="0042291A" w:rsidP="00EE4A8B">
            <w:pPr>
              <w:tabs>
                <w:tab w:val="left" w:pos="5760"/>
              </w:tabs>
              <w:spacing w:after="0" w:line="240" w:lineRule="auto"/>
              <w:jc w:val="center"/>
              <w:rPr>
                <w:rFonts w:ascii="Times New Roman" w:hAnsi="Times New Roman"/>
                <w:i/>
                <w:iCs/>
                <w:sz w:val="24"/>
                <w:szCs w:val="24"/>
              </w:rPr>
            </w:pPr>
          </w:p>
        </w:tc>
      </w:tr>
      <w:tr w:rsidR="0042291A" w:rsidRPr="00EE4A8B" w:rsidTr="00D64076">
        <w:tc>
          <w:tcPr>
            <w:tcW w:w="3373" w:type="dxa"/>
          </w:tcPr>
          <w:p w:rsidR="0042291A" w:rsidRPr="00EE4A8B" w:rsidRDefault="0042291A" w:rsidP="00EE4A8B">
            <w:pPr>
              <w:tabs>
                <w:tab w:val="left" w:pos="5760"/>
              </w:tabs>
              <w:spacing w:after="0" w:line="240" w:lineRule="auto"/>
              <w:jc w:val="both"/>
              <w:outlineLvl w:val="0"/>
              <w:rPr>
                <w:rFonts w:ascii="Times New Roman" w:hAnsi="Times New Roman"/>
                <w:sz w:val="24"/>
                <w:szCs w:val="24"/>
              </w:rPr>
            </w:pPr>
            <w:r w:rsidRPr="00EE4A8B">
              <w:rPr>
                <w:rFonts w:ascii="Times New Roman" w:hAnsi="Times New Roman"/>
                <w:b/>
                <w:bCs/>
                <w:sz w:val="24"/>
                <w:szCs w:val="24"/>
              </w:rPr>
              <w:t>В.Шекспир</w:t>
            </w:r>
            <w:r w:rsidRPr="00EE4A8B">
              <w:rPr>
                <w:rFonts w:ascii="Times New Roman" w:hAnsi="Times New Roman"/>
                <w:sz w:val="24"/>
                <w:szCs w:val="24"/>
              </w:rPr>
              <w:t xml:space="preserve"> «Ромео и Джульетта» (1594 – 1595). </w:t>
            </w:r>
          </w:p>
          <w:p w:rsidR="0042291A" w:rsidRPr="00EE4A8B" w:rsidRDefault="0042291A" w:rsidP="00EE4A8B">
            <w:pPr>
              <w:tabs>
                <w:tab w:val="left" w:pos="5760"/>
              </w:tabs>
              <w:spacing w:after="0" w:line="240" w:lineRule="auto"/>
              <w:jc w:val="both"/>
              <w:outlineLvl w:val="0"/>
              <w:rPr>
                <w:rFonts w:ascii="Times New Roman" w:hAnsi="Times New Roman"/>
                <w:b/>
                <w:bCs/>
                <w:sz w:val="24"/>
                <w:szCs w:val="24"/>
              </w:rPr>
            </w:pPr>
            <w:r w:rsidRPr="00EE4A8B">
              <w:rPr>
                <w:rFonts w:ascii="Times New Roman" w:hAnsi="Times New Roman"/>
                <w:b/>
                <w:bCs/>
                <w:sz w:val="24"/>
                <w:szCs w:val="24"/>
              </w:rPr>
              <w:t>(8-9 кл.)</w:t>
            </w:r>
          </w:p>
          <w:p w:rsidR="0042291A" w:rsidRPr="00EE4A8B" w:rsidRDefault="0042291A" w:rsidP="00EE4A8B">
            <w:pPr>
              <w:tabs>
                <w:tab w:val="left" w:pos="5760"/>
              </w:tabs>
              <w:spacing w:after="0" w:line="240" w:lineRule="auto"/>
              <w:rPr>
                <w:rFonts w:ascii="Times New Roman" w:hAnsi="Times New Roman"/>
                <w:b/>
                <w:bCs/>
                <w:sz w:val="24"/>
                <w:szCs w:val="24"/>
              </w:rPr>
            </w:pPr>
          </w:p>
        </w:tc>
        <w:tc>
          <w:tcPr>
            <w:tcW w:w="3114" w:type="dxa"/>
          </w:tcPr>
          <w:p w:rsidR="0042291A" w:rsidRPr="00EE4A8B" w:rsidRDefault="0042291A" w:rsidP="00EE4A8B">
            <w:pPr>
              <w:pStyle w:val="a8"/>
              <w:pBdr>
                <w:left w:val="single" w:sz="4" w:space="0" w:color="auto"/>
                <w:bottom w:val="single" w:sz="4" w:space="0" w:color="auto"/>
                <w:right w:val="single" w:sz="4" w:space="0" w:color="auto"/>
              </w:pBdr>
              <w:shd w:val="clear" w:color="000000" w:fill="D8D8D8"/>
              <w:tabs>
                <w:tab w:val="left" w:pos="5760"/>
              </w:tabs>
              <w:spacing w:before="0" w:beforeAutospacing="0" w:after="0" w:afterAutospacing="0"/>
              <w:jc w:val="center"/>
              <w:textAlignment w:val="top"/>
              <w:rPr>
                <w:rFonts w:ascii="Times New Roman" w:hAnsi="Times New Roman"/>
                <w:b/>
                <w:bCs/>
              </w:rPr>
            </w:pPr>
            <w:r w:rsidRPr="00EE4A8B">
              <w:rPr>
                <w:rFonts w:ascii="Times New Roman" w:hAnsi="Times New Roman"/>
                <w:b/>
                <w:bCs/>
                <w:i/>
                <w:iCs/>
              </w:rPr>
              <w:t>1–2 сонета по выбору,  например</w:t>
            </w:r>
            <w:r w:rsidRPr="00EE4A8B">
              <w:rPr>
                <w:rFonts w:ascii="Times New Roman" w:hAnsi="Times New Roman"/>
                <w:b/>
                <w:bCs/>
              </w:rPr>
              <w:t xml:space="preserve">: </w:t>
            </w:r>
          </w:p>
          <w:p w:rsidR="0042291A" w:rsidRPr="00EE4A8B" w:rsidRDefault="0042291A" w:rsidP="00EE4A8B">
            <w:pPr>
              <w:pStyle w:val="a8"/>
              <w:keepNext/>
              <w:keepLines/>
              <w:tabs>
                <w:tab w:val="left" w:pos="5760"/>
              </w:tabs>
              <w:spacing w:before="0" w:beforeAutospacing="0" w:after="0" w:afterAutospacing="0"/>
              <w:outlineLvl w:val="7"/>
              <w:rPr>
                <w:rFonts w:ascii="Times New Roman" w:hAnsi="Times New Roman"/>
                <w:i/>
                <w:iCs/>
                <w:lang w:bidi="he-IL"/>
              </w:rPr>
            </w:pPr>
            <w:r w:rsidRPr="00EE4A8B">
              <w:rPr>
                <w:rFonts w:ascii="Times New Roman" w:hAnsi="Times New Roman"/>
                <w:i/>
                <w:iCs/>
                <w:lang w:bidi="he-IL"/>
              </w:rPr>
              <w:t>№ 66 «Измучась всем, я умереть хочу...» (пер. Б. Пастернака), № 68 «Его лицо - одно из отражений…» (пер. С. Маршака), №116 «Мешать соединенью двух сердец…» (пер. С. Маршака), №130 «Ее глаза на звезды не похожи…» (пер. С. Маршака).</w:t>
            </w:r>
          </w:p>
          <w:p w:rsidR="0042291A" w:rsidRPr="00EE4A8B" w:rsidRDefault="0042291A" w:rsidP="00EE4A8B">
            <w:pPr>
              <w:pStyle w:val="a8"/>
              <w:keepNext/>
              <w:keepLines/>
              <w:tabs>
                <w:tab w:val="left" w:pos="5760"/>
              </w:tabs>
              <w:spacing w:before="0" w:beforeAutospacing="0" w:after="0" w:afterAutospacing="0"/>
              <w:outlineLvl w:val="7"/>
              <w:rPr>
                <w:rFonts w:ascii="Times New Roman" w:hAnsi="Times New Roman"/>
                <w:b/>
                <w:bCs/>
              </w:rPr>
            </w:pPr>
            <w:r w:rsidRPr="00EE4A8B">
              <w:rPr>
                <w:rFonts w:ascii="Times New Roman" w:hAnsi="Times New Roman"/>
                <w:b/>
                <w:bCs/>
                <w:lang w:bidi="he-IL"/>
              </w:rPr>
              <w:t>(7-8 кл.)</w:t>
            </w:r>
          </w:p>
        </w:tc>
        <w:tc>
          <w:tcPr>
            <w:tcW w:w="3225" w:type="dxa"/>
          </w:tcPr>
          <w:p w:rsidR="0042291A" w:rsidRPr="00EE4A8B" w:rsidRDefault="0042291A" w:rsidP="00EE4A8B">
            <w:pPr>
              <w:tabs>
                <w:tab w:val="left" w:pos="5760"/>
              </w:tabs>
              <w:spacing w:after="0" w:line="240" w:lineRule="auto"/>
              <w:jc w:val="center"/>
              <w:rPr>
                <w:rFonts w:ascii="Times New Roman" w:hAnsi="Times New Roman"/>
                <w:b/>
                <w:bCs/>
                <w:sz w:val="24"/>
                <w:szCs w:val="24"/>
              </w:rPr>
            </w:pPr>
          </w:p>
        </w:tc>
      </w:tr>
      <w:tr w:rsidR="0042291A" w:rsidRPr="00EE4A8B" w:rsidTr="00D64076">
        <w:tc>
          <w:tcPr>
            <w:tcW w:w="3373" w:type="dxa"/>
          </w:tcPr>
          <w:p w:rsidR="0042291A" w:rsidRPr="00EE4A8B" w:rsidRDefault="0042291A" w:rsidP="00EE4A8B">
            <w:pPr>
              <w:tabs>
                <w:tab w:val="left" w:pos="5760"/>
              </w:tabs>
              <w:spacing w:after="0" w:line="240" w:lineRule="auto"/>
              <w:rPr>
                <w:rFonts w:ascii="Times New Roman" w:hAnsi="Times New Roman"/>
                <w:b/>
                <w:bCs/>
                <w:sz w:val="24"/>
                <w:szCs w:val="24"/>
              </w:rPr>
            </w:pPr>
          </w:p>
          <w:p w:rsidR="0042291A" w:rsidRPr="00EE4A8B" w:rsidRDefault="0042291A" w:rsidP="00EE4A8B">
            <w:pPr>
              <w:tabs>
                <w:tab w:val="left" w:pos="5760"/>
              </w:tabs>
              <w:spacing w:after="0" w:line="240" w:lineRule="auto"/>
              <w:rPr>
                <w:rFonts w:ascii="Times New Roman" w:hAnsi="Times New Roman"/>
                <w:b/>
                <w:bCs/>
                <w:sz w:val="24"/>
                <w:szCs w:val="24"/>
              </w:rPr>
            </w:pPr>
          </w:p>
          <w:p w:rsidR="0042291A" w:rsidRPr="00EE4A8B" w:rsidRDefault="0042291A" w:rsidP="00EE4A8B">
            <w:pPr>
              <w:tabs>
                <w:tab w:val="left" w:pos="5760"/>
              </w:tabs>
              <w:spacing w:after="0" w:line="240" w:lineRule="auto"/>
              <w:rPr>
                <w:rFonts w:ascii="Times New Roman" w:hAnsi="Times New Roman"/>
                <w:b/>
                <w:bCs/>
                <w:sz w:val="24"/>
                <w:szCs w:val="24"/>
              </w:rPr>
            </w:pPr>
          </w:p>
          <w:p w:rsidR="0042291A" w:rsidRPr="00EE4A8B" w:rsidRDefault="0042291A" w:rsidP="00EE4A8B">
            <w:pPr>
              <w:tabs>
                <w:tab w:val="left" w:pos="5760"/>
              </w:tabs>
              <w:spacing w:after="0" w:line="240" w:lineRule="auto"/>
              <w:rPr>
                <w:rFonts w:ascii="Times New Roman" w:hAnsi="Times New Roman"/>
                <w:b/>
                <w:bCs/>
                <w:sz w:val="24"/>
                <w:szCs w:val="24"/>
              </w:rPr>
            </w:pPr>
          </w:p>
          <w:p w:rsidR="0042291A" w:rsidRPr="00EE4A8B" w:rsidRDefault="0042291A" w:rsidP="00EE4A8B">
            <w:pPr>
              <w:tabs>
                <w:tab w:val="left" w:pos="5760"/>
              </w:tabs>
              <w:spacing w:after="0" w:line="240" w:lineRule="auto"/>
              <w:rPr>
                <w:rFonts w:ascii="Times New Roman" w:hAnsi="Times New Roman"/>
                <w:b/>
                <w:bCs/>
                <w:sz w:val="24"/>
                <w:szCs w:val="24"/>
              </w:rPr>
            </w:pPr>
          </w:p>
          <w:p w:rsidR="0042291A" w:rsidRPr="00EE4A8B" w:rsidRDefault="0042291A" w:rsidP="00EE4A8B">
            <w:pPr>
              <w:tabs>
                <w:tab w:val="left" w:pos="5760"/>
              </w:tabs>
              <w:spacing w:after="0" w:line="240" w:lineRule="auto"/>
              <w:rPr>
                <w:rFonts w:ascii="Times New Roman" w:hAnsi="Times New Roman"/>
                <w:b/>
                <w:bCs/>
                <w:sz w:val="24"/>
                <w:szCs w:val="24"/>
              </w:rPr>
            </w:pPr>
          </w:p>
          <w:p w:rsidR="0042291A" w:rsidRPr="00EE4A8B" w:rsidRDefault="0042291A" w:rsidP="00EE4A8B">
            <w:pPr>
              <w:tabs>
                <w:tab w:val="left" w:pos="5760"/>
              </w:tabs>
              <w:spacing w:after="0" w:line="240" w:lineRule="auto"/>
              <w:rPr>
                <w:rFonts w:ascii="Times New Roman" w:hAnsi="Times New Roman"/>
                <w:b/>
                <w:bCs/>
                <w:sz w:val="24"/>
                <w:szCs w:val="24"/>
              </w:rPr>
            </w:pPr>
          </w:p>
          <w:p w:rsidR="0042291A" w:rsidRPr="00EE4A8B" w:rsidRDefault="0042291A" w:rsidP="00EE4A8B">
            <w:pPr>
              <w:tabs>
                <w:tab w:val="left" w:pos="5760"/>
              </w:tabs>
              <w:spacing w:after="0" w:line="240" w:lineRule="auto"/>
              <w:rPr>
                <w:rFonts w:ascii="Times New Roman" w:hAnsi="Times New Roman"/>
                <w:b/>
                <w:bCs/>
                <w:sz w:val="24"/>
                <w:szCs w:val="24"/>
              </w:rPr>
            </w:pPr>
          </w:p>
          <w:p w:rsidR="0042291A" w:rsidRPr="00EE4A8B" w:rsidRDefault="0042291A" w:rsidP="00EE4A8B">
            <w:pPr>
              <w:tabs>
                <w:tab w:val="left" w:pos="5760"/>
              </w:tabs>
              <w:spacing w:after="0" w:line="240" w:lineRule="auto"/>
              <w:rPr>
                <w:rFonts w:ascii="Times New Roman" w:hAnsi="Times New Roman"/>
                <w:b/>
                <w:bCs/>
                <w:sz w:val="24"/>
                <w:szCs w:val="24"/>
              </w:rPr>
            </w:pPr>
          </w:p>
          <w:p w:rsidR="0042291A" w:rsidRPr="00EE4A8B" w:rsidRDefault="0042291A" w:rsidP="00EE4A8B">
            <w:pPr>
              <w:tabs>
                <w:tab w:val="left" w:pos="5760"/>
              </w:tabs>
              <w:spacing w:after="0" w:line="240" w:lineRule="auto"/>
              <w:rPr>
                <w:rFonts w:ascii="Times New Roman" w:hAnsi="Times New Roman"/>
                <w:b/>
                <w:bCs/>
                <w:sz w:val="24"/>
                <w:szCs w:val="24"/>
              </w:rPr>
            </w:pPr>
          </w:p>
          <w:p w:rsidR="0042291A" w:rsidRPr="00EE4A8B" w:rsidRDefault="0042291A" w:rsidP="00EE4A8B">
            <w:pPr>
              <w:tabs>
                <w:tab w:val="left" w:pos="5760"/>
              </w:tabs>
              <w:spacing w:after="0" w:line="240" w:lineRule="auto"/>
              <w:rPr>
                <w:rFonts w:ascii="Times New Roman" w:hAnsi="Times New Roman"/>
                <w:b/>
                <w:bCs/>
                <w:sz w:val="24"/>
                <w:szCs w:val="24"/>
              </w:rPr>
            </w:pPr>
          </w:p>
          <w:p w:rsidR="0042291A" w:rsidRPr="00EE4A8B" w:rsidRDefault="0042291A" w:rsidP="00EE4A8B">
            <w:pPr>
              <w:tabs>
                <w:tab w:val="left" w:pos="5760"/>
              </w:tabs>
              <w:spacing w:after="0" w:line="240" w:lineRule="auto"/>
              <w:rPr>
                <w:rFonts w:ascii="Times New Roman" w:hAnsi="Times New Roman"/>
                <w:b/>
                <w:bCs/>
                <w:sz w:val="24"/>
                <w:szCs w:val="24"/>
              </w:rPr>
            </w:pPr>
          </w:p>
          <w:p w:rsidR="0042291A" w:rsidRPr="00EE4A8B" w:rsidRDefault="0042291A" w:rsidP="00EE4A8B">
            <w:pPr>
              <w:tabs>
                <w:tab w:val="left" w:pos="5760"/>
              </w:tabs>
              <w:spacing w:after="0" w:line="240" w:lineRule="auto"/>
              <w:rPr>
                <w:rFonts w:ascii="Times New Roman" w:hAnsi="Times New Roman"/>
                <w:b/>
                <w:bCs/>
                <w:sz w:val="24"/>
                <w:szCs w:val="24"/>
              </w:rPr>
            </w:pPr>
          </w:p>
          <w:p w:rsidR="0042291A" w:rsidRPr="00EE4A8B" w:rsidRDefault="0042291A" w:rsidP="00EE4A8B">
            <w:pPr>
              <w:tabs>
                <w:tab w:val="left" w:pos="5760"/>
              </w:tabs>
              <w:spacing w:after="0" w:line="240" w:lineRule="auto"/>
              <w:rPr>
                <w:rFonts w:ascii="Times New Roman" w:hAnsi="Times New Roman"/>
                <w:b/>
                <w:bCs/>
                <w:sz w:val="24"/>
                <w:szCs w:val="24"/>
              </w:rPr>
            </w:pPr>
          </w:p>
          <w:p w:rsidR="0042291A" w:rsidRPr="00EE4A8B" w:rsidRDefault="0042291A" w:rsidP="00EE4A8B">
            <w:pPr>
              <w:tabs>
                <w:tab w:val="left" w:pos="5760"/>
              </w:tabs>
              <w:spacing w:after="0" w:line="240" w:lineRule="auto"/>
              <w:rPr>
                <w:rFonts w:ascii="Times New Roman" w:hAnsi="Times New Roman"/>
                <w:b/>
                <w:bCs/>
                <w:sz w:val="24"/>
                <w:szCs w:val="24"/>
              </w:rPr>
            </w:pPr>
          </w:p>
          <w:p w:rsidR="0042291A" w:rsidRPr="00EE4A8B" w:rsidRDefault="0042291A" w:rsidP="00EE4A8B">
            <w:pPr>
              <w:tabs>
                <w:tab w:val="left" w:pos="5760"/>
              </w:tabs>
              <w:spacing w:after="0" w:line="240" w:lineRule="auto"/>
              <w:rPr>
                <w:rFonts w:ascii="Times New Roman" w:hAnsi="Times New Roman"/>
                <w:b/>
                <w:bCs/>
                <w:sz w:val="24"/>
                <w:szCs w:val="24"/>
              </w:rPr>
            </w:pPr>
          </w:p>
          <w:p w:rsidR="0042291A" w:rsidRPr="00EE4A8B" w:rsidRDefault="0042291A" w:rsidP="00EE4A8B">
            <w:pPr>
              <w:tabs>
                <w:tab w:val="left" w:pos="5760"/>
              </w:tabs>
              <w:spacing w:after="0" w:line="240" w:lineRule="auto"/>
              <w:rPr>
                <w:rFonts w:ascii="Times New Roman" w:hAnsi="Times New Roman"/>
                <w:b/>
                <w:bCs/>
                <w:sz w:val="24"/>
                <w:szCs w:val="24"/>
              </w:rPr>
            </w:pPr>
          </w:p>
          <w:p w:rsidR="0042291A" w:rsidRPr="00EE4A8B" w:rsidRDefault="0042291A" w:rsidP="00EE4A8B">
            <w:pPr>
              <w:tabs>
                <w:tab w:val="left" w:pos="5760"/>
              </w:tabs>
              <w:spacing w:after="0" w:line="240" w:lineRule="auto"/>
              <w:rPr>
                <w:rFonts w:ascii="Times New Roman" w:hAnsi="Times New Roman"/>
                <w:b/>
                <w:bCs/>
                <w:sz w:val="24"/>
                <w:szCs w:val="24"/>
              </w:rPr>
            </w:pPr>
          </w:p>
          <w:p w:rsidR="0042291A" w:rsidRPr="00EE4A8B" w:rsidRDefault="0042291A" w:rsidP="00EE4A8B">
            <w:pPr>
              <w:tabs>
                <w:tab w:val="left" w:pos="5760"/>
              </w:tabs>
              <w:spacing w:after="0" w:line="240" w:lineRule="auto"/>
              <w:rPr>
                <w:rFonts w:ascii="Times New Roman" w:hAnsi="Times New Roman"/>
                <w:b/>
                <w:bCs/>
                <w:sz w:val="24"/>
                <w:szCs w:val="24"/>
              </w:rPr>
            </w:pPr>
          </w:p>
          <w:p w:rsidR="0042291A" w:rsidRPr="00EE4A8B" w:rsidRDefault="0042291A" w:rsidP="00EE4A8B">
            <w:pPr>
              <w:tabs>
                <w:tab w:val="left" w:pos="5760"/>
              </w:tabs>
              <w:spacing w:after="0" w:line="240" w:lineRule="auto"/>
              <w:rPr>
                <w:rFonts w:ascii="Times New Roman" w:hAnsi="Times New Roman"/>
                <w:b/>
                <w:bCs/>
                <w:sz w:val="24"/>
                <w:szCs w:val="24"/>
              </w:rPr>
            </w:pPr>
          </w:p>
          <w:p w:rsidR="0042291A" w:rsidRPr="00EE4A8B" w:rsidRDefault="0042291A" w:rsidP="00EE4A8B">
            <w:pPr>
              <w:tabs>
                <w:tab w:val="left" w:pos="5760"/>
              </w:tabs>
              <w:spacing w:after="0" w:line="240" w:lineRule="auto"/>
              <w:rPr>
                <w:rFonts w:ascii="Times New Roman" w:hAnsi="Times New Roman"/>
                <w:b/>
                <w:bCs/>
                <w:sz w:val="24"/>
                <w:szCs w:val="24"/>
              </w:rPr>
            </w:pPr>
          </w:p>
          <w:p w:rsidR="0042291A" w:rsidRPr="00EE4A8B" w:rsidRDefault="0042291A" w:rsidP="00EE4A8B">
            <w:pPr>
              <w:tabs>
                <w:tab w:val="left" w:pos="5760"/>
              </w:tabs>
              <w:spacing w:after="0" w:line="240" w:lineRule="auto"/>
              <w:rPr>
                <w:rFonts w:ascii="Times New Roman" w:hAnsi="Times New Roman"/>
                <w:b/>
                <w:bCs/>
                <w:sz w:val="24"/>
                <w:szCs w:val="24"/>
              </w:rPr>
            </w:pPr>
          </w:p>
          <w:p w:rsidR="0042291A" w:rsidRPr="00EE4A8B" w:rsidRDefault="0042291A" w:rsidP="00EE4A8B">
            <w:pPr>
              <w:tabs>
                <w:tab w:val="left" w:pos="5760"/>
              </w:tabs>
              <w:spacing w:after="0" w:line="240" w:lineRule="auto"/>
              <w:rPr>
                <w:rFonts w:ascii="Times New Roman" w:hAnsi="Times New Roman"/>
                <w:b/>
                <w:bCs/>
                <w:sz w:val="24"/>
                <w:szCs w:val="24"/>
              </w:rPr>
            </w:pPr>
          </w:p>
          <w:p w:rsidR="0042291A" w:rsidRPr="00EE4A8B" w:rsidRDefault="0042291A" w:rsidP="00EE4A8B">
            <w:pPr>
              <w:tabs>
                <w:tab w:val="left" w:pos="5760"/>
              </w:tabs>
              <w:spacing w:after="0" w:line="240" w:lineRule="auto"/>
              <w:rPr>
                <w:rFonts w:ascii="Times New Roman" w:hAnsi="Times New Roman"/>
                <w:b/>
                <w:bCs/>
                <w:sz w:val="24"/>
                <w:szCs w:val="24"/>
              </w:rPr>
            </w:pPr>
          </w:p>
          <w:p w:rsidR="0042291A" w:rsidRPr="00EE4A8B" w:rsidRDefault="0042291A" w:rsidP="00EE4A8B">
            <w:pPr>
              <w:tabs>
                <w:tab w:val="left" w:pos="5760"/>
              </w:tabs>
              <w:spacing w:after="0" w:line="240" w:lineRule="auto"/>
              <w:rPr>
                <w:rFonts w:ascii="Times New Roman" w:hAnsi="Times New Roman"/>
                <w:b/>
                <w:bCs/>
                <w:sz w:val="24"/>
                <w:szCs w:val="24"/>
              </w:rPr>
            </w:pPr>
          </w:p>
          <w:p w:rsidR="0042291A" w:rsidRPr="00EE4A8B" w:rsidRDefault="0042291A" w:rsidP="00EE4A8B">
            <w:pPr>
              <w:tabs>
                <w:tab w:val="left" w:pos="5760"/>
              </w:tabs>
              <w:spacing w:after="0" w:line="240" w:lineRule="auto"/>
              <w:rPr>
                <w:rFonts w:ascii="Times New Roman" w:hAnsi="Times New Roman"/>
                <w:b/>
                <w:bCs/>
                <w:sz w:val="24"/>
                <w:szCs w:val="24"/>
              </w:rPr>
            </w:pPr>
          </w:p>
          <w:p w:rsidR="0042291A" w:rsidRPr="00EE4A8B" w:rsidRDefault="0042291A" w:rsidP="00EE4A8B">
            <w:pPr>
              <w:tabs>
                <w:tab w:val="left" w:pos="5760"/>
              </w:tabs>
              <w:spacing w:after="0" w:line="240" w:lineRule="auto"/>
              <w:rPr>
                <w:rFonts w:ascii="Times New Roman" w:hAnsi="Times New Roman"/>
                <w:b/>
                <w:bCs/>
                <w:sz w:val="24"/>
                <w:szCs w:val="24"/>
              </w:rPr>
            </w:pPr>
          </w:p>
          <w:p w:rsidR="0042291A" w:rsidRPr="00EE4A8B" w:rsidRDefault="0042291A" w:rsidP="00EE4A8B">
            <w:pPr>
              <w:tabs>
                <w:tab w:val="left" w:pos="5760"/>
              </w:tabs>
              <w:spacing w:after="0" w:line="240" w:lineRule="auto"/>
              <w:rPr>
                <w:rFonts w:ascii="Times New Roman" w:hAnsi="Times New Roman"/>
                <w:b/>
                <w:bCs/>
                <w:sz w:val="24"/>
                <w:szCs w:val="24"/>
              </w:rPr>
            </w:pPr>
          </w:p>
          <w:p w:rsidR="0042291A" w:rsidRPr="00EE4A8B" w:rsidRDefault="0042291A" w:rsidP="00EE4A8B">
            <w:pPr>
              <w:tabs>
                <w:tab w:val="left" w:pos="5760"/>
              </w:tabs>
              <w:spacing w:after="0" w:line="240" w:lineRule="auto"/>
              <w:rPr>
                <w:rFonts w:ascii="Times New Roman" w:hAnsi="Times New Roman"/>
                <w:b/>
                <w:bCs/>
                <w:sz w:val="24"/>
                <w:szCs w:val="24"/>
              </w:rPr>
            </w:pPr>
          </w:p>
          <w:p w:rsidR="0042291A" w:rsidRPr="00EE4A8B" w:rsidRDefault="0042291A" w:rsidP="00EE4A8B">
            <w:pPr>
              <w:tabs>
                <w:tab w:val="left" w:pos="5760"/>
              </w:tabs>
              <w:spacing w:after="0" w:line="240" w:lineRule="auto"/>
              <w:rPr>
                <w:rFonts w:ascii="Times New Roman" w:hAnsi="Times New Roman"/>
                <w:b/>
                <w:bCs/>
                <w:sz w:val="24"/>
                <w:szCs w:val="24"/>
              </w:rPr>
            </w:pPr>
          </w:p>
          <w:p w:rsidR="0042291A" w:rsidRPr="00EE4A8B" w:rsidRDefault="0042291A" w:rsidP="00EE4A8B">
            <w:pPr>
              <w:tabs>
                <w:tab w:val="left" w:pos="5760"/>
              </w:tabs>
              <w:spacing w:after="0" w:line="240" w:lineRule="auto"/>
              <w:rPr>
                <w:rFonts w:ascii="Times New Roman" w:hAnsi="Times New Roman"/>
                <w:b/>
                <w:bCs/>
                <w:sz w:val="24"/>
                <w:szCs w:val="24"/>
              </w:rPr>
            </w:pPr>
          </w:p>
          <w:p w:rsidR="0042291A" w:rsidRPr="00EE4A8B" w:rsidRDefault="0042291A" w:rsidP="00EE4A8B">
            <w:pPr>
              <w:tabs>
                <w:tab w:val="left" w:pos="5760"/>
              </w:tabs>
              <w:spacing w:after="0" w:line="240" w:lineRule="auto"/>
              <w:rPr>
                <w:rFonts w:ascii="Times New Roman" w:hAnsi="Times New Roman"/>
                <w:b/>
                <w:bCs/>
                <w:sz w:val="24"/>
                <w:szCs w:val="24"/>
              </w:rPr>
            </w:pPr>
          </w:p>
          <w:p w:rsidR="0042291A" w:rsidRPr="00EE4A8B" w:rsidRDefault="0042291A" w:rsidP="00EE4A8B">
            <w:pPr>
              <w:tabs>
                <w:tab w:val="left" w:pos="5760"/>
              </w:tabs>
              <w:spacing w:after="0" w:line="240" w:lineRule="auto"/>
              <w:rPr>
                <w:rFonts w:ascii="Times New Roman" w:hAnsi="Times New Roman"/>
                <w:b/>
                <w:bCs/>
                <w:sz w:val="24"/>
                <w:szCs w:val="24"/>
              </w:rPr>
            </w:pPr>
          </w:p>
          <w:p w:rsidR="0042291A" w:rsidRPr="00EE4A8B" w:rsidRDefault="0042291A" w:rsidP="00EE4A8B">
            <w:pPr>
              <w:tabs>
                <w:tab w:val="left" w:pos="5760"/>
              </w:tabs>
              <w:spacing w:after="0" w:line="240" w:lineRule="auto"/>
              <w:rPr>
                <w:rFonts w:ascii="Times New Roman" w:hAnsi="Times New Roman"/>
                <w:b/>
                <w:bCs/>
                <w:sz w:val="24"/>
                <w:szCs w:val="24"/>
              </w:rPr>
            </w:pPr>
          </w:p>
          <w:p w:rsidR="0042291A" w:rsidRPr="00EE4A8B" w:rsidRDefault="0042291A" w:rsidP="00EE4A8B">
            <w:pPr>
              <w:tabs>
                <w:tab w:val="left" w:pos="5760"/>
              </w:tabs>
              <w:spacing w:after="0" w:line="240" w:lineRule="auto"/>
              <w:rPr>
                <w:rFonts w:ascii="Times New Roman" w:hAnsi="Times New Roman"/>
                <w:b/>
                <w:bCs/>
                <w:sz w:val="24"/>
                <w:szCs w:val="24"/>
              </w:rPr>
            </w:pPr>
          </w:p>
          <w:p w:rsidR="0042291A" w:rsidRPr="00EE4A8B" w:rsidRDefault="0042291A" w:rsidP="00EE4A8B">
            <w:pPr>
              <w:tabs>
                <w:tab w:val="left" w:pos="5760"/>
              </w:tabs>
              <w:spacing w:after="0" w:line="240" w:lineRule="auto"/>
              <w:rPr>
                <w:rFonts w:ascii="Times New Roman" w:hAnsi="Times New Roman"/>
                <w:sz w:val="24"/>
                <w:szCs w:val="24"/>
              </w:rPr>
            </w:pPr>
            <w:r w:rsidRPr="00EE4A8B">
              <w:rPr>
                <w:rFonts w:ascii="Times New Roman" w:hAnsi="Times New Roman"/>
                <w:b/>
                <w:bCs/>
                <w:sz w:val="24"/>
                <w:szCs w:val="24"/>
              </w:rPr>
              <w:t xml:space="preserve">А. де Сент-Экзюпери </w:t>
            </w:r>
            <w:r w:rsidRPr="00EE4A8B">
              <w:rPr>
                <w:rFonts w:ascii="Times New Roman" w:hAnsi="Times New Roman"/>
                <w:sz w:val="24"/>
                <w:szCs w:val="24"/>
              </w:rPr>
              <w:t>«Маленький принц» (1943)</w:t>
            </w:r>
          </w:p>
          <w:p w:rsidR="0042291A" w:rsidRPr="00EE4A8B" w:rsidRDefault="0042291A" w:rsidP="00EE4A8B">
            <w:pPr>
              <w:tabs>
                <w:tab w:val="left" w:pos="5760"/>
              </w:tabs>
              <w:spacing w:after="0" w:line="240" w:lineRule="auto"/>
              <w:rPr>
                <w:rFonts w:ascii="Times New Roman" w:hAnsi="Times New Roman"/>
                <w:b/>
                <w:bCs/>
                <w:sz w:val="24"/>
                <w:szCs w:val="24"/>
              </w:rPr>
            </w:pPr>
            <w:r w:rsidRPr="00EE4A8B">
              <w:rPr>
                <w:rFonts w:ascii="Times New Roman" w:hAnsi="Times New Roman"/>
                <w:b/>
                <w:bCs/>
                <w:sz w:val="24"/>
                <w:szCs w:val="24"/>
              </w:rPr>
              <w:t>(6-7 кл.)</w:t>
            </w:r>
          </w:p>
        </w:tc>
        <w:tc>
          <w:tcPr>
            <w:tcW w:w="3114" w:type="dxa"/>
          </w:tcPr>
          <w:p w:rsidR="0042291A" w:rsidRPr="00EE4A8B" w:rsidRDefault="0042291A" w:rsidP="00EE4A8B">
            <w:pPr>
              <w:keepNext/>
              <w:keepLines/>
              <w:pBdr>
                <w:left w:val="single" w:sz="4" w:space="0" w:color="auto"/>
                <w:bottom w:val="single" w:sz="4" w:space="0" w:color="auto"/>
                <w:right w:val="single" w:sz="4" w:space="0" w:color="auto"/>
              </w:pBdr>
              <w:shd w:val="clear" w:color="000000" w:fill="D8D8D8"/>
              <w:tabs>
                <w:tab w:val="left" w:pos="5760"/>
              </w:tabs>
              <w:spacing w:after="0" w:line="240" w:lineRule="auto"/>
              <w:jc w:val="center"/>
              <w:textAlignment w:val="top"/>
              <w:outlineLvl w:val="7"/>
              <w:rPr>
                <w:rFonts w:ascii="Times New Roman" w:hAnsi="Times New Roman"/>
                <w:b/>
                <w:bCs/>
                <w:i/>
                <w:iCs/>
                <w:sz w:val="24"/>
                <w:szCs w:val="24"/>
              </w:rPr>
            </w:pPr>
            <w:r w:rsidRPr="00EE4A8B">
              <w:rPr>
                <w:rFonts w:ascii="Times New Roman" w:hAnsi="Times New Roman"/>
                <w:b/>
                <w:bCs/>
                <w:sz w:val="24"/>
                <w:szCs w:val="24"/>
              </w:rPr>
              <w:t xml:space="preserve">Д.Дефо </w:t>
            </w:r>
            <w:r w:rsidRPr="00EE4A8B">
              <w:rPr>
                <w:rFonts w:ascii="Times New Roman" w:hAnsi="Times New Roman"/>
                <w:i/>
                <w:iCs/>
                <w:sz w:val="24"/>
                <w:szCs w:val="24"/>
              </w:rPr>
              <w:t xml:space="preserve">«Робинзон Крузо» </w:t>
            </w:r>
            <w:r w:rsidRPr="00EE4A8B">
              <w:rPr>
                <w:rFonts w:ascii="Times New Roman" w:hAnsi="Times New Roman"/>
                <w:b/>
                <w:bCs/>
                <w:i/>
                <w:iCs/>
                <w:sz w:val="24"/>
                <w:szCs w:val="24"/>
              </w:rPr>
              <w:t>(главы по выбору)</w:t>
            </w:r>
          </w:p>
          <w:p w:rsidR="0042291A" w:rsidRPr="001D4C09" w:rsidRDefault="0042291A" w:rsidP="001D4C09">
            <w:pPr>
              <w:tabs>
                <w:tab w:val="left" w:pos="5760"/>
              </w:tabs>
              <w:spacing w:after="0" w:line="240" w:lineRule="auto"/>
              <w:rPr>
                <w:rFonts w:ascii="Times New Roman" w:hAnsi="Times New Roman"/>
                <w:b/>
                <w:bCs/>
                <w:sz w:val="24"/>
                <w:szCs w:val="24"/>
              </w:rPr>
            </w:pPr>
            <w:r w:rsidRPr="00EE4A8B">
              <w:rPr>
                <w:rFonts w:ascii="Times New Roman" w:hAnsi="Times New Roman"/>
                <w:b/>
                <w:bCs/>
                <w:sz w:val="24"/>
                <w:szCs w:val="24"/>
              </w:rPr>
              <w:t>( 6-7 кл.)</w:t>
            </w:r>
          </w:p>
          <w:p w:rsidR="0042291A" w:rsidRPr="00EE4A8B" w:rsidRDefault="0042291A" w:rsidP="00EE4A8B">
            <w:pPr>
              <w:tabs>
                <w:tab w:val="left" w:pos="5760"/>
              </w:tabs>
              <w:spacing w:after="0" w:line="240" w:lineRule="auto"/>
              <w:rPr>
                <w:rFonts w:ascii="Times New Roman" w:hAnsi="Times New Roman"/>
                <w:b/>
                <w:bCs/>
                <w:i/>
                <w:iCs/>
                <w:sz w:val="24"/>
                <w:szCs w:val="24"/>
              </w:rPr>
            </w:pPr>
            <w:r w:rsidRPr="00EE4A8B">
              <w:rPr>
                <w:rFonts w:ascii="Times New Roman" w:hAnsi="Times New Roman"/>
                <w:b/>
                <w:bCs/>
                <w:sz w:val="24"/>
                <w:szCs w:val="24"/>
              </w:rPr>
              <w:t xml:space="preserve">Дж. Свифт </w:t>
            </w:r>
            <w:r w:rsidRPr="00EE4A8B">
              <w:rPr>
                <w:rFonts w:ascii="Times New Roman" w:hAnsi="Times New Roman"/>
                <w:i/>
                <w:iCs/>
                <w:sz w:val="24"/>
                <w:szCs w:val="24"/>
              </w:rPr>
              <w:t>«Путешествия Гулливера»</w:t>
            </w:r>
            <w:r w:rsidRPr="00EE4A8B">
              <w:rPr>
                <w:rFonts w:ascii="Times New Roman" w:hAnsi="Times New Roman"/>
                <w:b/>
                <w:bCs/>
                <w:i/>
                <w:iCs/>
                <w:sz w:val="24"/>
                <w:szCs w:val="24"/>
              </w:rPr>
              <w:t xml:space="preserve"> (фрагменты по выбору)</w:t>
            </w:r>
          </w:p>
          <w:p w:rsidR="0042291A" w:rsidRPr="00EE4A8B" w:rsidRDefault="0042291A" w:rsidP="001D4C09">
            <w:pPr>
              <w:tabs>
                <w:tab w:val="left" w:pos="5760"/>
              </w:tabs>
              <w:spacing w:after="0" w:line="240" w:lineRule="auto"/>
              <w:rPr>
                <w:rFonts w:ascii="Times New Roman" w:hAnsi="Times New Roman"/>
                <w:sz w:val="24"/>
                <w:szCs w:val="24"/>
              </w:rPr>
            </w:pPr>
            <w:r w:rsidRPr="00EE4A8B">
              <w:rPr>
                <w:rFonts w:ascii="Times New Roman" w:hAnsi="Times New Roman"/>
                <w:b/>
                <w:bCs/>
                <w:sz w:val="24"/>
                <w:szCs w:val="24"/>
              </w:rPr>
              <w:t>(6-7 кл.)</w:t>
            </w:r>
          </w:p>
          <w:p w:rsidR="0042291A" w:rsidRPr="00EE4A8B" w:rsidRDefault="0042291A" w:rsidP="00EE4A8B">
            <w:pPr>
              <w:tabs>
                <w:tab w:val="left" w:pos="5760"/>
              </w:tabs>
              <w:spacing w:after="0" w:line="240" w:lineRule="auto"/>
              <w:rPr>
                <w:rFonts w:ascii="Times New Roman" w:hAnsi="Times New Roman"/>
                <w:b/>
                <w:bCs/>
                <w:i/>
                <w:iCs/>
                <w:sz w:val="24"/>
                <w:szCs w:val="24"/>
              </w:rPr>
            </w:pPr>
            <w:r w:rsidRPr="00EE4A8B">
              <w:rPr>
                <w:rFonts w:ascii="Times New Roman" w:hAnsi="Times New Roman"/>
                <w:b/>
                <w:bCs/>
                <w:sz w:val="24"/>
                <w:szCs w:val="24"/>
              </w:rPr>
              <w:t>Ж-Б. Мольер</w:t>
            </w:r>
            <w:r w:rsidRPr="00EE4A8B">
              <w:rPr>
                <w:rFonts w:ascii="Times New Roman" w:hAnsi="Times New Roman"/>
                <w:i/>
                <w:iCs/>
                <w:sz w:val="24"/>
                <w:szCs w:val="24"/>
              </w:rPr>
              <w:t xml:space="preserve"> Комедии</w:t>
            </w:r>
          </w:p>
          <w:p w:rsidR="0042291A" w:rsidRPr="00EE4A8B" w:rsidRDefault="0042291A" w:rsidP="00EE4A8B">
            <w:pPr>
              <w:tabs>
                <w:tab w:val="left" w:pos="5760"/>
              </w:tabs>
              <w:spacing w:after="0" w:line="240" w:lineRule="auto"/>
              <w:rPr>
                <w:rFonts w:ascii="Times New Roman" w:hAnsi="Times New Roman"/>
                <w:i/>
                <w:iCs/>
                <w:sz w:val="24"/>
                <w:szCs w:val="24"/>
              </w:rPr>
            </w:pPr>
            <w:r w:rsidRPr="00EE4A8B">
              <w:rPr>
                <w:rFonts w:ascii="Times New Roman" w:hAnsi="Times New Roman"/>
                <w:b/>
                <w:bCs/>
                <w:i/>
                <w:iCs/>
                <w:sz w:val="24"/>
                <w:szCs w:val="24"/>
              </w:rPr>
              <w:t xml:space="preserve">- 1 по выбору, например: </w:t>
            </w:r>
            <w:r w:rsidRPr="00EE4A8B">
              <w:rPr>
                <w:rFonts w:ascii="Times New Roman" w:hAnsi="Times New Roman"/>
                <w:i/>
                <w:iCs/>
                <w:sz w:val="24"/>
                <w:szCs w:val="24"/>
              </w:rPr>
              <w:t>«Тартюф, или Обманщик» (1664),«Мещанин во дворянстве» (1670).</w:t>
            </w:r>
          </w:p>
          <w:p w:rsidR="0042291A" w:rsidRPr="001D4C09" w:rsidRDefault="0042291A" w:rsidP="001D4C09">
            <w:pPr>
              <w:tabs>
                <w:tab w:val="left" w:pos="5760"/>
              </w:tabs>
              <w:spacing w:after="0" w:line="240" w:lineRule="auto"/>
              <w:rPr>
                <w:rFonts w:ascii="Times New Roman" w:hAnsi="Times New Roman"/>
                <w:b/>
                <w:bCs/>
                <w:sz w:val="24"/>
                <w:szCs w:val="24"/>
              </w:rPr>
            </w:pPr>
            <w:r w:rsidRPr="00EE4A8B">
              <w:rPr>
                <w:rFonts w:ascii="Times New Roman" w:hAnsi="Times New Roman"/>
                <w:b/>
                <w:bCs/>
                <w:sz w:val="24"/>
                <w:szCs w:val="24"/>
              </w:rPr>
              <w:t>(8-9 кл.)</w:t>
            </w:r>
          </w:p>
          <w:p w:rsidR="0042291A" w:rsidRPr="00EE4A8B" w:rsidRDefault="0042291A" w:rsidP="00EE4A8B">
            <w:pPr>
              <w:tabs>
                <w:tab w:val="left" w:pos="5760"/>
              </w:tabs>
              <w:spacing w:after="0" w:line="240" w:lineRule="auto"/>
              <w:rPr>
                <w:rFonts w:ascii="Times New Roman" w:hAnsi="Times New Roman"/>
                <w:b/>
                <w:bCs/>
                <w:i/>
                <w:iCs/>
                <w:sz w:val="24"/>
                <w:szCs w:val="24"/>
              </w:rPr>
            </w:pPr>
            <w:r w:rsidRPr="00EE4A8B">
              <w:rPr>
                <w:rFonts w:ascii="Times New Roman" w:hAnsi="Times New Roman"/>
                <w:b/>
                <w:bCs/>
                <w:sz w:val="24"/>
                <w:szCs w:val="24"/>
              </w:rPr>
              <w:t xml:space="preserve">И.-В. Гете </w:t>
            </w:r>
            <w:r w:rsidRPr="00EE4A8B">
              <w:rPr>
                <w:rFonts w:ascii="Times New Roman" w:hAnsi="Times New Roman"/>
                <w:i/>
                <w:iCs/>
                <w:sz w:val="24"/>
                <w:szCs w:val="24"/>
              </w:rPr>
              <w:t>«Фауст» (1774 – 1832)</w:t>
            </w:r>
            <w:r w:rsidRPr="00EE4A8B">
              <w:rPr>
                <w:rFonts w:ascii="Times New Roman" w:hAnsi="Times New Roman"/>
                <w:b/>
                <w:bCs/>
                <w:i/>
                <w:iCs/>
                <w:sz w:val="24"/>
                <w:szCs w:val="24"/>
              </w:rPr>
              <w:t xml:space="preserve"> (фрагменты по выбору) </w:t>
            </w:r>
          </w:p>
          <w:p w:rsidR="0042291A" w:rsidRPr="001D4C09" w:rsidRDefault="001D4C09" w:rsidP="00EE4A8B">
            <w:pPr>
              <w:tabs>
                <w:tab w:val="left" w:pos="5760"/>
              </w:tabs>
              <w:spacing w:after="0" w:line="240" w:lineRule="auto"/>
              <w:rPr>
                <w:rFonts w:ascii="Times New Roman" w:hAnsi="Times New Roman"/>
                <w:b/>
                <w:bCs/>
                <w:sz w:val="24"/>
                <w:szCs w:val="24"/>
              </w:rPr>
            </w:pPr>
            <w:r>
              <w:rPr>
                <w:rFonts w:ascii="Times New Roman" w:hAnsi="Times New Roman"/>
                <w:b/>
                <w:bCs/>
                <w:sz w:val="24"/>
                <w:szCs w:val="24"/>
              </w:rPr>
              <w:t>( 9</w:t>
            </w:r>
            <w:r w:rsidR="0042291A" w:rsidRPr="00EE4A8B">
              <w:rPr>
                <w:rFonts w:ascii="Times New Roman" w:hAnsi="Times New Roman"/>
                <w:b/>
                <w:bCs/>
                <w:sz w:val="24"/>
                <w:szCs w:val="24"/>
              </w:rPr>
              <w:t>кл.)</w:t>
            </w:r>
          </w:p>
          <w:p w:rsidR="0042291A" w:rsidRPr="00EE4A8B" w:rsidRDefault="0042291A" w:rsidP="00EE4A8B">
            <w:pPr>
              <w:tabs>
                <w:tab w:val="left" w:pos="5760"/>
              </w:tabs>
              <w:spacing w:after="0" w:line="240" w:lineRule="auto"/>
              <w:rPr>
                <w:rFonts w:ascii="Times New Roman" w:hAnsi="Times New Roman"/>
                <w:b/>
                <w:bCs/>
                <w:i/>
                <w:iCs/>
                <w:sz w:val="24"/>
                <w:szCs w:val="24"/>
              </w:rPr>
            </w:pPr>
            <w:r w:rsidRPr="00EE4A8B">
              <w:rPr>
                <w:rFonts w:ascii="Times New Roman" w:hAnsi="Times New Roman"/>
                <w:b/>
                <w:bCs/>
                <w:sz w:val="24"/>
                <w:szCs w:val="24"/>
              </w:rPr>
              <w:t>Г.Х.Андерсен</w:t>
            </w:r>
            <w:r w:rsidRPr="00EE4A8B">
              <w:rPr>
                <w:rFonts w:ascii="Times New Roman" w:hAnsi="Times New Roman"/>
                <w:i/>
                <w:iCs/>
                <w:sz w:val="24"/>
                <w:szCs w:val="24"/>
              </w:rPr>
              <w:t>Сказки</w:t>
            </w:r>
          </w:p>
          <w:p w:rsidR="0042291A" w:rsidRPr="00EE4A8B" w:rsidRDefault="0042291A" w:rsidP="00EE4A8B">
            <w:pPr>
              <w:tabs>
                <w:tab w:val="left" w:pos="5760"/>
              </w:tabs>
              <w:spacing w:after="0" w:line="240" w:lineRule="auto"/>
              <w:rPr>
                <w:rFonts w:ascii="Times New Roman" w:hAnsi="Times New Roman"/>
                <w:i/>
                <w:iCs/>
                <w:sz w:val="24"/>
                <w:szCs w:val="24"/>
              </w:rPr>
            </w:pPr>
            <w:r w:rsidRPr="00EE4A8B">
              <w:rPr>
                <w:rFonts w:ascii="Times New Roman" w:hAnsi="Times New Roman"/>
                <w:b/>
                <w:bCs/>
                <w:i/>
                <w:iCs/>
                <w:sz w:val="24"/>
                <w:szCs w:val="24"/>
              </w:rPr>
              <w:t xml:space="preserve">- 1 по выбору, например: </w:t>
            </w:r>
            <w:r w:rsidRPr="00EE4A8B">
              <w:rPr>
                <w:rFonts w:ascii="Times New Roman" w:hAnsi="Times New Roman"/>
                <w:i/>
                <w:iCs/>
                <w:sz w:val="24"/>
                <w:szCs w:val="24"/>
              </w:rPr>
              <w:t>«Стойкий оловянный солдатик» (1838), «Гадкий утенок» (1843).</w:t>
            </w:r>
          </w:p>
          <w:p w:rsidR="0042291A" w:rsidRPr="001D4C09" w:rsidRDefault="0042291A" w:rsidP="001D4C09">
            <w:pPr>
              <w:tabs>
                <w:tab w:val="left" w:pos="5760"/>
              </w:tabs>
              <w:spacing w:after="0" w:line="240" w:lineRule="auto"/>
              <w:rPr>
                <w:rFonts w:ascii="Times New Roman" w:hAnsi="Times New Roman"/>
                <w:b/>
                <w:bCs/>
                <w:sz w:val="24"/>
                <w:szCs w:val="24"/>
              </w:rPr>
            </w:pPr>
            <w:r w:rsidRPr="00EE4A8B">
              <w:rPr>
                <w:rFonts w:ascii="Times New Roman" w:hAnsi="Times New Roman"/>
                <w:b/>
                <w:bCs/>
                <w:sz w:val="24"/>
                <w:szCs w:val="24"/>
              </w:rPr>
              <w:t xml:space="preserve">(5 кл.) </w:t>
            </w:r>
          </w:p>
          <w:p w:rsidR="0042291A" w:rsidRPr="00EE4A8B" w:rsidRDefault="0042291A" w:rsidP="00EE4A8B">
            <w:pPr>
              <w:tabs>
                <w:tab w:val="left" w:pos="5760"/>
              </w:tabs>
              <w:spacing w:after="0" w:line="240" w:lineRule="auto"/>
              <w:rPr>
                <w:rFonts w:ascii="Times New Roman" w:hAnsi="Times New Roman"/>
                <w:b/>
                <w:bCs/>
                <w:sz w:val="24"/>
                <w:szCs w:val="24"/>
              </w:rPr>
            </w:pPr>
            <w:r w:rsidRPr="00EE4A8B">
              <w:rPr>
                <w:rFonts w:ascii="Times New Roman" w:hAnsi="Times New Roman"/>
                <w:b/>
                <w:bCs/>
                <w:sz w:val="24"/>
                <w:szCs w:val="24"/>
              </w:rPr>
              <w:t xml:space="preserve">Дж. Г. Байрон </w:t>
            </w:r>
          </w:p>
          <w:p w:rsidR="0042291A" w:rsidRPr="00EE4A8B" w:rsidRDefault="0042291A" w:rsidP="00EE4A8B">
            <w:pPr>
              <w:spacing w:after="0" w:line="240" w:lineRule="auto"/>
              <w:rPr>
                <w:rFonts w:ascii="Times New Roman" w:hAnsi="Times New Roman"/>
                <w:i/>
                <w:iCs/>
                <w:sz w:val="24"/>
                <w:szCs w:val="24"/>
              </w:rPr>
            </w:pPr>
            <w:r w:rsidRPr="00EE4A8B">
              <w:rPr>
                <w:rFonts w:ascii="Times New Roman" w:hAnsi="Times New Roman"/>
                <w:b/>
                <w:bCs/>
                <w:i/>
                <w:iCs/>
                <w:sz w:val="24"/>
                <w:szCs w:val="24"/>
              </w:rPr>
              <w:t>- 1 стихотворение по выбору, например</w:t>
            </w:r>
            <w:r w:rsidRPr="00EE4A8B">
              <w:rPr>
                <w:rFonts w:ascii="Times New Roman" w:hAnsi="Times New Roman"/>
                <w:i/>
                <w:iCs/>
                <w:sz w:val="24"/>
                <w:szCs w:val="24"/>
              </w:rPr>
              <w:t>: «Душа моя мрачна. Скорей, певец, скорей!» (1814)(пер. М. Лермонтова), «Прощание Наполеона» (1815) (пер. В. Луговского), Романс  («Какая  радость  заменит былое светлых чар...») (1815) (пер. Вяч.Иванова),  «Стансы к Августе» (1816)(пер. А. Плещеева) и др.</w:t>
            </w:r>
          </w:p>
          <w:p w:rsidR="0042291A" w:rsidRPr="00EE4A8B" w:rsidRDefault="0042291A" w:rsidP="00EE4A8B">
            <w:pPr>
              <w:tabs>
                <w:tab w:val="left" w:pos="5760"/>
              </w:tabs>
              <w:spacing w:after="0" w:line="240" w:lineRule="auto"/>
              <w:rPr>
                <w:rFonts w:ascii="Times New Roman" w:hAnsi="Times New Roman"/>
                <w:i/>
                <w:iCs/>
                <w:sz w:val="24"/>
                <w:szCs w:val="24"/>
              </w:rPr>
            </w:pPr>
            <w:r w:rsidRPr="00EE4A8B">
              <w:rPr>
                <w:rFonts w:ascii="Times New Roman" w:hAnsi="Times New Roman"/>
                <w:b/>
                <w:bCs/>
                <w:i/>
                <w:iCs/>
                <w:sz w:val="24"/>
                <w:szCs w:val="24"/>
              </w:rPr>
              <w:t xml:space="preserve">- фрагменты одной из поэм по выбору, например: </w:t>
            </w:r>
            <w:r w:rsidRPr="00EE4A8B">
              <w:rPr>
                <w:rFonts w:ascii="Times New Roman" w:hAnsi="Times New Roman"/>
                <w:i/>
                <w:iCs/>
                <w:sz w:val="24"/>
                <w:szCs w:val="24"/>
              </w:rPr>
              <w:t xml:space="preserve">«Паломничество Чайльд Гарольда» (1809 – 1811) (пер. В. Левика). </w:t>
            </w:r>
          </w:p>
          <w:p w:rsidR="0042291A" w:rsidRPr="00EE4A8B" w:rsidRDefault="0042291A" w:rsidP="00EE4A8B">
            <w:pPr>
              <w:spacing w:after="0" w:line="240" w:lineRule="auto"/>
              <w:rPr>
                <w:rFonts w:ascii="Times New Roman" w:hAnsi="Times New Roman"/>
                <w:b/>
                <w:bCs/>
                <w:sz w:val="24"/>
                <w:szCs w:val="24"/>
              </w:rPr>
            </w:pPr>
            <w:r w:rsidRPr="00EE4A8B">
              <w:rPr>
                <w:rFonts w:ascii="Times New Roman" w:hAnsi="Times New Roman"/>
                <w:b/>
                <w:bCs/>
                <w:sz w:val="24"/>
                <w:szCs w:val="24"/>
              </w:rPr>
              <w:t>(9 кл.)</w:t>
            </w:r>
          </w:p>
          <w:p w:rsidR="0042291A" w:rsidRPr="00EE4A8B" w:rsidRDefault="0042291A" w:rsidP="00EE4A8B">
            <w:pPr>
              <w:tabs>
                <w:tab w:val="left" w:pos="5760"/>
              </w:tabs>
              <w:spacing w:after="0" w:line="240" w:lineRule="auto"/>
              <w:rPr>
                <w:rFonts w:ascii="Times New Roman" w:hAnsi="Times New Roman"/>
                <w:i/>
                <w:iCs/>
                <w:sz w:val="24"/>
                <w:szCs w:val="24"/>
              </w:rPr>
            </w:pPr>
          </w:p>
          <w:p w:rsidR="0042291A" w:rsidRPr="00EE4A8B" w:rsidRDefault="0042291A" w:rsidP="00EE4A8B">
            <w:pPr>
              <w:pStyle w:val="a8"/>
              <w:tabs>
                <w:tab w:val="left" w:pos="5760"/>
              </w:tabs>
              <w:spacing w:before="0" w:beforeAutospacing="0" w:after="0" w:afterAutospacing="0"/>
              <w:rPr>
                <w:rFonts w:ascii="Times New Roman" w:hAnsi="Times New Roman"/>
                <w:b/>
                <w:bCs/>
                <w:i/>
                <w:iCs/>
              </w:rPr>
            </w:pPr>
          </w:p>
        </w:tc>
        <w:tc>
          <w:tcPr>
            <w:tcW w:w="3225" w:type="dxa"/>
          </w:tcPr>
          <w:p w:rsidR="0042291A" w:rsidRPr="00EE4A8B" w:rsidRDefault="0042291A" w:rsidP="00EE4A8B">
            <w:pPr>
              <w:spacing w:after="0" w:line="240" w:lineRule="auto"/>
              <w:rPr>
                <w:rFonts w:ascii="Times New Roman" w:hAnsi="Times New Roman"/>
                <w:i/>
                <w:iCs/>
                <w:sz w:val="24"/>
                <w:szCs w:val="24"/>
              </w:rPr>
            </w:pPr>
            <w:r w:rsidRPr="00EE4A8B">
              <w:rPr>
                <w:rFonts w:ascii="Times New Roman" w:hAnsi="Times New Roman"/>
                <w:i/>
                <w:iCs/>
                <w:sz w:val="24"/>
                <w:szCs w:val="24"/>
              </w:rPr>
              <w:t>Зарубежная сказочная и фантастическая проза, например:</w:t>
            </w:r>
          </w:p>
          <w:p w:rsidR="0042291A" w:rsidRPr="00EE4A8B" w:rsidRDefault="0042291A" w:rsidP="00EE4A8B">
            <w:pPr>
              <w:spacing w:after="0" w:line="240" w:lineRule="auto"/>
              <w:rPr>
                <w:rFonts w:ascii="Times New Roman" w:hAnsi="Times New Roman"/>
                <w:b/>
                <w:bCs/>
                <w:sz w:val="24"/>
                <w:szCs w:val="24"/>
              </w:rPr>
            </w:pPr>
            <w:r w:rsidRPr="00EE4A8B">
              <w:rPr>
                <w:rFonts w:ascii="Times New Roman" w:hAnsi="Times New Roman"/>
                <w:b/>
                <w:bCs/>
                <w:sz w:val="24"/>
                <w:szCs w:val="24"/>
              </w:rPr>
              <w:t xml:space="preserve">Ш.Перро, В.Гауф, Э.Т.А. Гофман, </w:t>
            </w:r>
            <w:r w:rsidR="00C12019" w:rsidRPr="00EE4A8B">
              <w:rPr>
                <w:rFonts w:ascii="Times New Roman" w:hAnsi="Times New Roman"/>
                <w:b/>
                <w:bCs/>
                <w:sz w:val="24"/>
                <w:szCs w:val="24"/>
              </w:rPr>
              <w:t>бр</w:t>
            </w:r>
            <w:r w:rsidRPr="00EE4A8B">
              <w:rPr>
                <w:rFonts w:ascii="Times New Roman" w:hAnsi="Times New Roman"/>
                <w:b/>
                <w:bCs/>
                <w:sz w:val="24"/>
                <w:szCs w:val="24"/>
              </w:rPr>
              <w:t>.Гримм,</w:t>
            </w:r>
          </w:p>
          <w:p w:rsidR="0042291A" w:rsidRPr="00EE4A8B" w:rsidRDefault="0042291A" w:rsidP="00EE4A8B">
            <w:pPr>
              <w:spacing w:after="0" w:line="240" w:lineRule="auto"/>
              <w:rPr>
                <w:rFonts w:ascii="Times New Roman" w:hAnsi="Times New Roman"/>
                <w:sz w:val="24"/>
                <w:szCs w:val="24"/>
              </w:rPr>
            </w:pPr>
            <w:r w:rsidRPr="00EE4A8B">
              <w:rPr>
                <w:rFonts w:ascii="Times New Roman" w:hAnsi="Times New Roman"/>
                <w:b/>
                <w:bCs/>
                <w:sz w:val="24"/>
                <w:szCs w:val="24"/>
              </w:rPr>
              <w:t>Л.Кэрролл, Л.Ф.Баум, Д.М. Барри, Д</w:t>
            </w:r>
            <w:r w:rsidR="00C12019" w:rsidRPr="00EE4A8B">
              <w:rPr>
                <w:rFonts w:ascii="Times New Roman" w:hAnsi="Times New Roman"/>
                <w:b/>
                <w:bCs/>
                <w:sz w:val="24"/>
                <w:szCs w:val="24"/>
              </w:rPr>
              <w:t>ж</w:t>
            </w:r>
            <w:r w:rsidRPr="00EE4A8B">
              <w:rPr>
                <w:rFonts w:ascii="Times New Roman" w:hAnsi="Times New Roman"/>
                <w:b/>
                <w:bCs/>
                <w:sz w:val="24"/>
                <w:szCs w:val="24"/>
              </w:rPr>
              <w:t>.Родари, М.Энде, Д</w:t>
            </w:r>
            <w:r w:rsidR="00C12019" w:rsidRPr="00EE4A8B">
              <w:rPr>
                <w:rFonts w:ascii="Times New Roman" w:hAnsi="Times New Roman"/>
                <w:b/>
                <w:bCs/>
                <w:sz w:val="24"/>
                <w:szCs w:val="24"/>
              </w:rPr>
              <w:t>ж</w:t>
            </w:r>
            <w:r w:rsidRPr="00EE4A8B">
              <w:rPr>
                <w:rFonts w:ascii="Times New Roman" w:hAnsi="Times New Roman"/>
                <w:b/>
                <w:bCs/>
                <w:sz w:val="24"/>
                <w:szCs w:val="24"/>
              </w:rPr>
              <w:t>.Р.Р.Толкиен, К.Льюис</w:t>
            </w:r>
            <w:r w:rsidRPr="00EE4A8B">
              <w:rPr>
                <w:rFonts w:ascii="Times New Roman" w:hAnsi="Times New Roman"/>
                <w:sz w:val="24"/>
                <w:szCs w:val="24"/>
              </w:rPr>
              <w:t xml:space="preserve"> и др.</w:t>
            </w:r>
          </w:p>
          <w:p w:rsidR="0042291A" w:rsidRPr="00EE4A8B" w:rsidRDefault="0042291A" w:rsidP="00EE4A8B">
            <w:pPr>
              <w:keepNext/>
              <w:keepLines/>
              <w:pBdr>
                <w:left w:val="single" w:sz="4" w:space="0" w:color="auto"/>
                <w:bottom w:val="single" w:sz="4" w:space="0" w:color="auto"/>
                <w:right w:val="single" w:sz="4" w:space="0" w:color="auto"/>
              </w:pBdr>
              <w:shd w:val="clear" w:color="000000" w:fill="D8D8D8"/>
              <w:spacing w:after="0" w:line="240" w:lineRule="auto"/>
              <w:jc w:val="center"/>
              <w:textAlignment w:val="top"/>
              <w:outlineLvl w:val="7"/>
              <w:rPr>
                <w:rFonts w:ascii="Times New Roman" w:hAnsi="Times New Roman"/>
                <w:b/>
                <w:bCs/>
                <w:sz w:val="24"/>
                <w:szCs w:val="24"/>
              </w:rPr>
            </w:pPr>
            <w:r w:rsidRPr="00EE4A8B">
              <w:rPr>
                <w:rFonts w:ascii="Times New Roman" w:hAnsi="Times New Roman"/>
                <w:b/>
                <w:bCs/>
                <w:sz w:val="24"/>
                <w:szCs w:val="24"/>
              </w:rPr>
              <w:t>(2-3 произведения по выбору, 5-6 кл.)</w:t>
            </w:r>
          </w:p>
          <w:p w:rsidR="0042291A" w:rsidRPr="00EE4A8B" w:rsidRDefault="0042291A" w:rsidP="00EE4A8B">
            <w:pPr>
              <w:tabs>
                <w:tab w:val="left" w:pos="5760"/>
              </w:tabs>
              <w:spacing w:after="0" w:line="240" w:lineRule="auto"/>
              <w:jc w:val="center"/>
              <w:rPr>
                <w:rFonts w:ascii="Times New Roman" w:hAnsi="Times New Roman"/>
                <w:b/>
                <w:bCs/>
                <w:sz w:val="24"/>
                <w:szCs w:val="24"/>
              </w:rPr>
            </w:pPr>
          </w:p>
          <w:p w:rsidR="0042291A" w:rsidRPr="00EE4A8B" w:rsidRDefault="0042291A" w:rsidP="00EE4A8B">
            <w:pPr>
              <w:tabs>
                <w:tab w:val="left" w:pos="5760"/>
              </w:tabs>
              <w:spacing w:after="0" w:line="240" w:lineRule="auto"/>
              <w:jc w:val="center"/>
              <w:rPr>
                <w:rFonts w:ascii="Times New Roman" w:hAnsi="Times New Roman"/>
                <w:b/>
                <w:bCs/>
                <w:sz w:val="24"/>
                <w:szCs w:val="24"/>
              </w:rPr>
            </w:pPr>
          </w:p>
          <w:p w:rsidR="0042291A" w:rsidRPr="00EE4A8B" w:rsidRDefault="0042291A" w:rsidP="00EE4A8B">
            <w:pPr>
              <w:tabs>
                <w:tab w:val="left" w:pos="5760"/>
              </w:tabs>
              <w:spacing w:after="0" w:line="240" w:lineRule="auto"/>
              <w:jc w:val="center"/>
              <w:rPr>
                <w:rFonts w:ascii="Times New Roman" w:hAnsi="Times New Roman"/>
                <w:i/>
                <w:iCs/>
                <w:sz w:val="24"/>
                <w:szCs w:val="24"/>
              </w:rPr>
            </w:pPr>
            <w:r w:rsidRPr="00EE4A8B">
              <w:rPr>
                <w:rFonts w:ascii="Times New Roman" w:hAnsi="Times New Roman"/>
                <w:i/>
                <w:iCs/>
                <w:sz w:val="24"/>
                <w:szCs w:val="24"/>
              </w:rPr>
              <w:t xml:space="preserve">Зарубежная новеллистика, например: </w:t>
            </w:r>
          </w:p>
          <w:p w:rsidR="0042291A" w:rsidRPr="00EE4A8B" w:rsidRDefault="0042291A" w:rsidP="00EE4A8B">
            <w:pPr>
              <w:spacing w:after="0" w:line="240" w:lineRule="auto"/>
              <w:rPr>
                <w:rFonts w:ascii="Times New Roman" w:hAnsi="Times New Roman"/>
                <w:sz w:val="24"/>
                <w:szCs w:val="24"/>
              </w:rPr>
            </w:pPr>
            <w:r w:rsidRPr="00EE4A8B">
              <w:rPr>
                <w:rFonts w:ascii="Times New Roman" w:hAnsi="Times New Roman"/>
                <w:b/>
                <w:bCs/>
                <w:sz w:val="24"/>
                <w:szCs w:val="24"/>
              </w:rPr>
              <w:t xml:space="preserve">П.Мериме, Э. По, О`Генри, О.Уайльд, А.К.Дойл, Джером К. Джером, У.Сароян, </w:t>
            </w:r>
            <w:r w:rsidRPr="00EE4A8B">
              <w:rPr>
                <w:rFonts w:ascii="Times New Roman" w:hAnsi="Times New Roman"/>
                <w:sz w:val="24"/>
                <w:szCs w:val="24"/>
              </w:rPr>
              <w:t>и др.</w:t>
            </w:r>
          </w:p>
          <w:p w:rsidR="0042291A" w:rsidRPr="00EE4A8B" w:rsidRDefault="0042291A" w:rsidP="00EE4A8B">
            <w:pPr>
              <w:spacing w:after="0" w:line="240" w:lineRule="auto"/>
              <w:rPr>
                <w:rFonts w:ascii="Times New Roman" w:hAnsi="Times New Roman"/>
                <w:b/>
                <w:bCs/>
                <w:sz w:val="24"/>
                <w:szCs w:val="24"/>
              </w:rPr>
            </w:pPr>
            <w:r w:rsidRPr="00EE4A8B">
              <w:rPr>
                <w:rFonts w:ascii="Times New Roman" w:hAnsi="Times New Roman"/>
                <w:b/>
                <w:bCs/>
                <w:sz w:val="24"/>
                <w:szCs w:val="24"/>
              </w:rPr>
              <w:t>(2-3 произведения по выбору, 7-9 кл.)</w:t>
            </w:r>
          </w:p>
          <w:p w:rsidR="0042291A" w:rsidRPr="00EE4A8B" w:rsidRDefault="0042291A" w:rsidP="00EE4A8B">
            <w:pPr>
              <w:tabs>
                <w:tab w:val="left" w:pos="5760"/>
              </w:tabs>
              <w:spacing w:after="0" w:line="240" w:lineRule="auto"/>
              <w:jc w:val="center"/>
              <w:rPr>
                <w:rFonts w:ascii="Times New Roman" w:hAnsi="Times New Roman"/>
                <w:b/>
                <w:bCs/>
                <w:i/>
                <w:iCs/>
                <w:sz w:val="24"/>
                <w:szCs w:val="24"/>
              </w:rPr>
            </w:pPr>
          </w:p>
          <w:p w:rsidR="0042291A" w:rsidRPr="00EE4A8B" w:rsidRDefault="0042291A" w:rsidP="00EE4A8B">
            <w:pPr>
              <w:spacing w:after="0" w:line="240" w:lineRule="auto"/>
              <w:jc w:val="center"/>
              <w:rPr>
                <w:rFonts w:ascii="Times New Roman" w:hAnsi="Times New Roman"/>
                <w:sz w:val="24"/>
                <w:szCs w:val="24"/>
              </w:rPr>
            </w:pPr>
            <w:r w:rsidRPr="00EE4A8B">
              <w:rPr>
                <w:rFonts w:ascii="Times New Roman" w:hAnsi="Times New Roman"/>
                <w:i/>
                <w:iCs/>
                <w:sz w:val="24"/>
                <w:szCs w:val="24"/>
              </w:rPr>
              <w:t xml:space="preserve">Зарубежная романистика </w:t>
            </w:r>
            <w:r w:rsidRPr="00EE4A8B">
              <w:rPr>
                <w:rFonts w:ascii="Times New Roman" w:hAnsi="Times New Roman"/>
                <w:i/>
                <w:iCs/>
                <w:sz w:val="24"/>
                <w:szCs w:val="24"/>
                <w:lang w:val="en-US"/>
              </w:rPr>
              <w:t>XIX</w:t>
            </w:r>
            <w:r w:rsidRPr="00EE4A8B">
              <w:rPr>
                <w:rFonts w:ascii="Times New Roman" w:hAnsi="Times New Roman"/>
                <w:sz w:val="24"/>
                <w:szCs w:val="24"/>
              </w:rPr>
              <w:t xml:space="preserve">– </w:t>
            </w:r>
            <w:r w:rsidRPr="00EE4A8B">
              <w:rPr>
                <w:rFonts w:ascii="Times New Roman" w:hAnsi="Times New Roman"/>
                <w:i/>
                <w:sz w:val="24"/>
                <w:szCs w:val="24"/>
              </w:rPr>
              <w:t>ХХ века, например</w:t>
            </w:r>
            <w:r w:rsidRPr="00EE4A8B">
              <w:rPr>
                <w:rFonts w:ascii="Times New Roman" w:hAnsi="Times New Roman"/>
                <w:sz w:val="24"/>
                <w:szCs w:val="24"/>
              </w:rPr>
              <w:t>:</w:t>
            </w:r>
          </w:p>
          <w:p w:rsidR="0042291A" w:rsidRPr="00EE4A8B" w:rsidRDefault="0042291A" w:rsidP="00EE4A8B">
            <w:pPr>
              <w:spacing w:after="0" w:line="240" w:lineRule="auto"/>
              <w:rPr>
                <w:rFonts w:ascii="Times New Roman" w:hAnsi="Times New Roman"/>
                <w:sz w:val="24"/>
                <w:szCs w:val="24"/>
              </w:rPr>
            </w:pPr>
            <w:r w:rsidRPr="00EE4A8B">
              <w:rPr>
                <w:rFonts w:ascii="Times New Roman" w:hAnsi="Times New Roman"/>
                <w:b/>
                <w:bCs/>
                <w:sz w:val="24"/>
                <w:szCs w:val="24"/>
              </w:rPr>
              <w:t xml:space="preserve">А.Дюма, В.Скотт, В.Гюго, Ч.Диккенс, М.Рид, Ж.Верн, Г.Уэллс, Э.М.Ремарк </w:t>
            </w:r>
            <w:r w:rsidRPr="00EE4A8B">
              <w:rPr>
                <w:rFonts w:ascii="Times New Roman" w:hAnsi="Times New Roman"/>
                <w:sz w:val="24"/>
                <w:szCs w:val="24"/>
              </w:rPr>
              <w:t xml:space="preserve"> и др.</w:t>
            </w:r>
          </w:p>
          <w:p w:rsidR="0042291A" w:rsidRPr="00EE4A8B" w:rsidRDefault="0042291A" w:rsidP="00EE4A8B">
            <w:pPr>
              <w:spacing w:after="0" w:line="240" w:lineRule="auto"/>
              <w:rPr>
                <w:rFonts w:ascii="Times New Roman" w:hAnsi="Times New Roman"/>
                <w:b/>
                <w:bCs/>
                <w:sz w:val="24"/>
                <w:szCs w:val="24"/>
              </w:rPr>
            </w:pPr>
            <w:r w:rsidRPr="00EE4A8B">
              <w:rPr>
                <w:rFonts w:ascii="Times New Roman" w:hAnsi="Times New Roman"/>
                <w:b/>
                <w:bCs/>
                <w:sz w:val="24"/>
                <w:szCs w:val="24"/>
              </w:rPr>
              <w:t>(1-2 романа по выбору, 7-9 кл)</w:t>
            </w:r>
          </w:p>
          <w:p w:rsidR="0042291A" w:rsidRPr="00EE4A8B" w:rsidRDefault="0042291A" w:rsidP="00EE4A8B">
            <w:pPr>
              <w:tabs>
                <w:tab w:val="left" w:pos="5760"/>
              </w:tabs>
              <w:spacing w:after="0" w:line="240" w:lineRule="auto"/>
              <w:jc w:val="center"/>
              <w:rPr>
                <w:rFonts w:ascii="Times New Roman" w:hAnsi="Times New Roman"/>
                <w:b/>
                <w:bCs/>
                <w:i/>
                <w:iCs/>
                <w:sz w:val="24"/>
                <w:szCs w:val="24"/>
              </w:rPr>
            </w:pPr>
          </w:p>
          <w:p w:rsidR="0042291A" w:rsidRPr="00EE4A8B" w:rsidRDefault="0042291A" w:rsidP="00EE4A8B">
            <w:pPr>
              <w:tabs>
                <w:tab w:val="left" w:pos="5760"/>
              </w:tabs>
              <w:spacing w:after="0" w:line="240" w:lineRule="auto"/>
              <w:jc w:val="center"/>
              <w:rPr>
                <w:rFonts w:ascii="Times New Roman" w:hAnsi="Times New Roman"/>
                <w:i/>
                <w:iCs/>
                <w:sz w:val="24"/>
                <w:szCs w:val="24"/>
              </w:rPr>
            </w:pPr>
            <w:r w:rsidRPr="00EE4A8B">
              <w:rPr>
                <w:rFonts w:ascii="Times New Roman" w:hAnsi="Times New Roman"/>
                <w:i/>
                <w:iCs/>
                <w:sz w:val="24"/>
                <w:szCs w:val="24"/>
              </w:rPr>
              <w:t>Зарубежная проза о детях и подростках, например:</w:t>
            </w:r>
          </w:p>
          <w:p w:rsidR="0042291A" w:rsidRPr="00EE4A8B" w:rsidRDefault="0042291A" w:rsidP="00EE4A8B">
            <w:pPr>
              <w:spacing w:after="0" w:line="240" w:lineRule="auto"/>
              <w:rPr>
                <w:rFonts w:ascii="Times New Roman" w:hAnsi="Times New Roman"/>
                <w:b/>
                <w:bCs/>
                <w:sz w:val="24"/>
                <w:szCs w:val="24"/>
              </w:rPr>
            </w:pPr>
            <w:r w:rsidRPr="00EE4A8B">
              <w:rPr>
                <w:rFonts w:ascii="Times New Roman" w:hAnsi="Times New Roman"/>
                <w:b/>
                <w:bCs/>
                <w:sz w:val="24"/>
                <w:szCs w:val="24"/>
              </w:rPr>
              <w:t>М.Твен, Ф.Х.Б</w:t>
            </w:r>
            <w:r w:rsidR="00A23AB5" w:rsidRPr="00EE4A8B">
              <w:rPr>
                <w:rFonts w:ascii="Times New Roman" w:hAnsi="Times New Roman"/>
                <w:b/>
                <w:bCs/>
                <w:sz w:val="24"/>
                <w:szCs w:val="24"/>
              </w:rPr>
              <w:t>е</w:t>
            </w:r>
            <w:r w:rsidRPr="00EE4A8B">
              <w:rPr>
                <w:rFonts w:ascii="Times New Roman" w:hAnsi="Times New Roman"/>
                <w:b/>
                <w:bCs/>
                <w:sz w:val="24"/>
                <w:szCs w:val="24"/>
              </w:rPr>
              <w:t>рнетт, Л.М.Монтгомери, А.де Сент-Экзюпери, А.Линдгрен, Я.Корчак,  Харпер Ли, У.Голдинг, Р.Брэдбери, Д.Сэлинджер, П.Гэллико,</w:t>
            </w:r>
            <w:r w:rsidRPr="00EE4A8B">
              <w:rPr>
                <w:rFonts w:ascii="Times New Roman" w:hAnsi="Times New Roman"/>
                <w:b/>
                <w:sz w:val="24"/>
                <w:szCs w:val="24"/>
              </w:rPr>
              <w:t xml:space="preserve"> Э.Портер,  К.Патерсон, Б.Кауфман, </w:t>
            </w:r>
            <w:r w:rsidRPr="00EE4A8B">
              <w:rPr>
                <w:rFonts w:ascii="Times New Roman" w:hAnsi="Times New Roman"/>
                <w:sz w:val="24"/>
                <w:szCs w:val="24"/>
              </w:rPr>
              <w:t>и др.</w:t>
            </w:r>
          </w:p>
          <w:p w:rsidR="0042291A" w:rsidRPr="00EE4A8B" w:rsidRDefault="0042291A" w:rsidP="00EE4A8B">
            <w:pPr>
              <w:spacing w:after="0" w:line="240" w:lineRule="auto"/>
              <w:rPr>
                <w:rFonts w:ascii="Times New Roman" w:hAnsi="Times New Roman"/>
                <w:b/>
                <w:bCs/>
                <w:sz w:val="24"/>
                <w:szCs w:val="24"/>
              </w:rPr>
            </w:pPr>
            <w:r w:rsidRPr="00EE4A8B">
              <w:rPr>
                <w:rFonts w:ascii="Times New Roman" w:hAnsi="Times New Roman"/>
                <w:b/>
                <w:bCs/>
                <w:sz w:val="24"/>
                <w:szCs w:val="24"/>
              </w:rPr>
              <w:t xml:space="preserve">(2 произведения по выбору, </w:t>
            </w:r>
          </w:p>
          <w:p w:rsidR="0042291A" w:rsidRPr="001D4C09" w:rsidRDefault="0042291A" w:rsidP="001D4C09">
            <w:pPr>
              <w:spacing w:after="0" w:line="240" w:lineRule="auto"/>
              <w:rPr>
                <w:rFonts w:ascii="Times New Roman" w:hAnsi="Times New Roman"/>
                <w:b/>
                <w:bCs/>
                <w:sz w:val="24"/>
                <w:szCs w:val="24"/>
              </w:rPr>
            </w:pPr>
            <w:r w:rsidRPr="00EE4A8B">
              <w:rPr>
                <w:rFonts w:ascii="Times New Roman" w:hAnsi="Times New Roman"/>
                <w:b/>
                <w:bCs/>
                <w:sz w:val="24"/>
                <w:szCs w:val="24"/>
              </w:rPr>
              <w:t>5-9 кл.)</w:t>
            </w:r>
          </w:p>
          <w:p w:rsidR="0042291A" w:rsidRPr="00EE4A8B" w:rsidRDefault="0042291A" w:rsidP="00EE4A8B">
            <w:pPr>
              <w:tabs>
                <w:tab w:val="left" w:pos="5760"/>
              </w:tabs>
              <w:spacing w:after="0" w:line="240" w:lineRule="auto"/>
              <w:jc w:val="center"/>
              <w:rPr>
                <w:rFonts w:ascii="Times New Roman" w:hAnsi="Times New Roman"/>
                <w:i/>
                <w:iCs/>
                <w:sz w:val="24"/>
                <w:szCs w:val="24"/>
              </w:rPr>
            </w:pPr>
            <w:r w:rsidRPr="00EE4A8B">
              <w:rPr>
                <w:rFonts w:ascii="Times New Roman" w:hAnsi="Times New Roman"/>
                <w:i/>
                <w:iCs/>
                <w:sz w:val="24"/>
                <w:szCs w:val="24"/>
              </w:rPr>
              <w:t>Зарубежная проза о животных и взаимоотношениях человека и природы, например:</w:t>
            </w:r>
          </w:p>
          <w:p w:rsidR="0042291A" w:rsidRPr="00EE4A8B" w:rsidRDefault="0042291A" w:rsidP="00EE4A8B">
            <w:pPr>
              <w:spacing w:after="0" w:line="240" w:lineRule="auto"/>
              <w:rPr>
                <w:rFonts w:ascii="Times New Roman" w:hAnsi="Times New Roman"/>
                <w:b/>
                <w:bCs/>
                <w:sz w:val="24"/>
                <w:szCs w:val="24"/>
              </w:rPr>
            </w:pPr>
            <w:r w:rsidRPr="00EE4A8B">
              <w:rPr>
                <w:rFonts w:ascii="Times New Roman" w:hAnsi="Times New Roman"/>
                <w:b/>
                <w:bCs/>
                <w:sz w:val="24"/>
                <w:szCs w:val="24"/>
              </w:rPr>
              <w:t>Р.Киплинг, Дж.Лондон,</w:t>
            </w:r>
          </w:p>
          <w:p w:rsidR="0042291A" w:rsidRPr="00EE4A8B" w:rsidRDefault="0042291A" w:rsidP="00EE4A8B">
            <w:pPr>
              <w:spacing w:after="0" w:line="240" w:lineRule="auto"/>
              <w:rPr>
                <w:rFonts w:ascii="Times New Roman" w:hAnsi="Times New Roman"/>
                <w:sz w:val="24"/>
                <w:szCs w:val="24"/>
              </w:rPr>
            </w:pPr>
            <w:r w:rsidRPr="00EE4A8B">
              <w:rPr>
                <w:rFonts w:ascii="Times New Roman" w:hAnsi="Times New Roman"/>
                <w:b/>
                <w:bCs/>
                <w:sz w:val="24"/>
                <w:szCs w:val="24"/>
              </w:rPr>
              <w:t>Э.Сетон-Томпсон, Д</w:t>
            </w:r>
            <w:r w:rsidR="00C12019" w:rsidRPr="00EE4A8B">
              <w:rPr>
                <w:rFonts w:ascii="Times New Roman" w:hAnsi="Times New Roman"/>
                <w:b/>
                <w:bCs/>
                <w:sz w:val="24"/>
                <w:szCs w:val="24"/>
              </w:rPr>
              <w:t>ж</w:t>
            </w:r>
            <w:r w:rsidRPr="00EE4A8B">
              <w:rPr>
                <w:rFonts w:ascii="Times New Roman" w:hAnsi="Times New Roman"/>
                <w:b/>
                <w:bCs/>
                <w:sz w:val="24"/>
                <w:szCs w:val="24"/>
              </w:rPr>
              <w:t>.Дарелл</w:t>
            </w:r>
            <w:r w:rsidRPr="00EE4A8B">
              <w:rPr>
                <w:rFonts w:ascii="Times New Roman" w:hAnsi="Times New Roman"/>
                <w:sz w:val="24"/>
                <w:szCs w:val="24"/>
              </w:rPr>
              <w:t xml:space="preserve"> и др.</w:t>
            </w:r>
          </w:p>
          <w:p w:rsidR="0042291A" w:rsidRPr="00EE4A8B" w:rsidRDefault="0042291A" w:rsidP="001D4C09">
            <w:pPr>
              <w:spacing w:after="0" w:line="240" w:lineRule="auto"/>
              <w:rPr>
                <w:rFonts w:ascii="Times New Roman" w:hAnsi="Times New Roman"/>
                <w:b/>
                <w:bCs/>
                <w:sz w:val="24"/>
                <w:szCs w:val="24"/>
              </w:rPr>
            </w:pPr>
            <w:r w:rsidRPr="00EE4A8B">
              <w:rPr>
                <w:rFonts w:ascii="Times New Roman" w:hAnsi="Times New Roman"/>
                <w:b/>
                <w:bCs/>
                <w:sz w:val="24"/>
                <w:szCs w:val="24"/>
              </w:rPr>
              <w:t>(1-2 произведения по выбору, 5-7 кл.)</w:t>
            </w:r>
          </w:p>
          <w:p w:rsidR="0042291A" w:rsidRPr="00EE4A8B" w:rsidRDefault="0042291A" w:rsidP="00EE4A8B">
            <w:pPr>
              <w:tabs>
                <w:tab w:val="left" w:pos="5760"/>
              </w:tabs>
              <w:spacing w:after="0" w:line="240" w:lineRule="auto"/>
              <w:jc w:val="center"/>
              <w:rPr>
                <w:rFonts w:ascii="Times New Roman" w:hAnsi="Times New Roman"/>
                <w:i/>
                <w:iCs/>
                <w:sz w:val="24"/>
                <w:szCs w:val="24"/>
              </w:rPr>
            </w:pPr>
            <w:r w:rsidRPr="00EE4A8B">
              <w:rPr>
                <w:rFonts w:ascii="Times New Roman" w:hAnsi="Times New Roman"/>
                <w:i/>
                <w:iCs/>
                <w:sz w:val="24"/>
                <w:szCs w:val="24"/>
              </w:rPr>
              <w:t>Современне</w:t>
            </w:r>
            <w:r w:rsidR="00844567" w:rsidRPr="00EE4A8B">
              <w:rPr>
                <w:rFonts w:ascii="Times New Roman" w:hAnsi="Times New Roman"/>
                <w:i/>
                <w:iCs/>
                <w:sz w:val="24"/>
                <w:szCs w:val="24"/>
              </w:rPr>
              <w:t>ая</w:t>
            </w:r>
            <w:r w:rsidRPr="00EE4A8B">
              <w:rPr>
                <w:rFonts w:ascii="Times New Roman" w:hAnsi="Times New Roman"/>
                <w:i/>
                <w:iCs/>
                <w:sz w:val="24"/>
                <w:szCs w:val="24"/>
              </w:rPr>
              <w:t xml:space="preserve"> зарубежная проза, например:</w:t>
            </w:r>
          </w:p>
          <w:p w:rsidR="0042291A" w:rsidRPr="00EE4A8B" w:rsidRDefault="0042291A" w:rsidP="00EE4A8B">
            <w:pPr>
              <w:spacing w:after="0" w:line="240" w:lineRule="auto"/>
              <w:rPr>
                <w:rFonts w:ascii="Times New Roman" w:hAnsi="Times New Roman"/>
                <w:sz w:val="24"/>
                <w:szCs w:val="24"/>
              </w:rPr>
            </w:pPr>
            <w:r w:rsidRPr="00EE4A8B">
              <w:rPr>
                <w:rFonts w:ascii="Times New Roman" w:hAnsi="Times New Roman"/>
                <w:b/>
                <w:sz w:val="24"/>
                <w:szCs w:val="24"/>
              </w:rPr>
              <w:t>А. Тор, Д. Пеннак, У.Старк, К. ДиКамилло, М.Парр, Г.Шмидт, Д.Гроссман, С.Каста, Э.Файн, Е.Ельчин</w:t>
            </w:r>
            <w:r w:rsidRPr="00EE4A8B">
              <w:rPr>
                <w:rFonts w:ascii="Times New Roman" w:hAnsi="Times New Roman"/>
                <w:sz w:val="24"/>
                <w:szCs w:val="24"/>
              </w:rPr>
              <w:t xml:space="preserve"> и др.</w:t>
            </w:r>
          </w:p>
          <w:p w:rsidR="0042291A" w:rsidRPr="00EE4A8B" w:rsidRDefault="0042291A" w:rsidP="00EE4A8B">
            <w:pPr>
              <w:tabs>
                <w:tab w:val="left" w:pos="5760"/>
              </w:tabs>
              <w:spacing w:after="0" w:line="240" w:lineRule="auto"/>
              <w:rPr>
                <w:rFonts w:ascii="Times New Roman" w:hAnsi="Times New Roman"/>
                <w:b/>
                <w:bCs/>
                <w:sz w:val="24"/>
                <w:szCs w:val="24"/>
              </w:rPr>
            </w:pPr>
            <w:r w:rsidRPr="00EE4A8B">
              <w:rPr>
                <w:rFonts w:ascii="Times New Roman" w:hAnsi="Times New Roman"/>
                <w:b/>
                <w:bCs/>
                <w:sz w:val="24"/>
                <w:szCs w:val="24"/>
              </w:rPr>
              <w:t xml:space="preserve">(1 произведение по выбору, </w:t>
            </w:r>
          </w:p>
          <w:p w:rsidR="0042291A" w:rsidRPr="00EE4A8B" w:rsidRDefault="0042291A" w:rsidP="00EE4A8B">
            <w:pPr>
              <w:tabs>
                <w:tab w:val="left" w:pos="5760"/>
              </w:tabs>
              <w:spacing w:after="0" w:line="240" w:lineRule="auto"/>
              <w:rPr>
                <w:rFonts w:ascii="Times New Roman" w:hAnsi="Times New Roman"/>
                <w:b/>
                <w:bCs/>
                <w:sz w:val="24"/>
                <w:szCs w:val="24"/>
              </w:rPr>
            </w:pPr>
            <w:r w:rsidRPr="00EE4A8B">
              <w:rPr>
                <w:rFonts w:ascii="Times New Roman" w:hAnsi="Times New Roman"/>
                <w:b/>
                <w:bCs/>
                <w:sz w:val="24"/>
                <w:szCs w:val="24"/>
              </w:rPr>
              <w:t>5-8 кл.)</w:t>
            </w:r>
          </w:p>
        </w:tc>
      </w:tr>
    </w:tbl>
    <w:p w:rsidR="009D2C8F" w:rsidRPr="00EE4A8B" w:rsidRDefault="009D2C8F" w:rsidP="001D4C09">
      <w:pPr>
        <w:pStyle w:val="3"/>
        <w:spacing w:before="0" w:beforeAutospacing="0" w:after="0" w:afterAutospacing="0"/>
        <w:jc w:val="both"/>
        <w:rPr>
          <w:sz w:val="24"/>
          <w:szCs w:val="24"/>
        </w:rPr>
      </w:pPr>
    </w:p>
    <w:p w:rsidR="009D2C8F" w:rsidRPr="00EE4A8B" w:rsidRDefault="009D2C8F" w:rsidP="00563CF7">
      <w:pPr>
        <w:pStyle w:val="3"/>
        <w:spacing w:before="0" w:beforeAutospacing="0" w:after="0" w:afterAutospacing="0"/>
        <w:ind w:firstLine="708"/>
        <w:rPr>
          <w:sz w:val="24"/>
          <w:szCs w:val="24"/>
        </w:rPr>
      </w:pPr>
      <w:r w:rsidRPr="00EE4A8B">
        <w:rPr>
          <w:sz w:val="24"/>
          <w:szCs w:val="24"/>
        </w:rPr>
        <w:t>Основные теоретико-литературные понятия, требующие освоения в основной школе</w:t>
      </w:r>
    </w:p>
    <w:p w:rsidR="009D2C8F" w:rsidRPr="00EE4A8B" w:rsidRDefault="009D2C8F" w:rsidP="00563CF7">
      <w:pPr>
        <w:numPr>
          <w:ilvl w:val="0"/>
          <w:numId w:val="20"/>
        </w:numPr>
        <w:spacing w:after="0" w:line="240" w:lineRule="auto"/>
        <w:ind w:left="0" w:firstLine="709"/>
        <w:rPr>
          <w:rFonts w:ascii="Times New Roman" w:hAnsi="Times New Roman"/>
          <w:sz w:val="24"/>
          <w:szCs w:val="24"/>
        </w:rPr>
      </w:pPr>
      <w:r w:rsidRPr="00EE4A8B">
        <w:rPr>
          <w:rFonts w:ascii="Times New Roman" w:hAnsi="Times New Roman"/>
          <w:sz w:val="24"/>
          <w:szCs w:val="24"/>
        </w:rPr>
        <w:t xml:space="preserve">Художественная литература как искусство слова. Художественный образ. </w:t>
      </w:r>
    </w:p>
    <w:p w:rsidR="009D2C8F" w:rsidRPr="00EE4A8B" w:rsidRDefault="009D2C8F" w:rsidP="00563CF7">
      <w:pPr>
        <w:numPr>
          <w:ilvl w:val="0"/>
          <w:numId w:val="20"/>
        </w:numPr>
        <w:spacing w:after="0" w:line="240" w:lineRule="auto"/>
        <w:ind w:left="0" w:firstLine="709"/>
        <w:rPr>
          <w:rFonts w:ascii="Times New Roman" w:hAnsi="Times New Roman"/>
          <w:sz w:val="24"/>
          <w:szCs w:val="24"/>
        </w:rPr>
      </w:pPr>
      <w:r w:rsidRPr="00EE4A8B">
        <w:rPr>
          <w:rFonts w:ascii="Times New Roman" w:hAnsi="Times New Roman"/>
          <w:sz w:val="24"/>
          <w:szCs w:val="24"/>
        </w:rPr>
        <w:t>Устное народное творчество. Жанры фольклора. Миф и фольклор.</w:t>
      </w:r>
    </w:p>
    <w:p w:rsidR="009D2C8F" w:rsidRPr="00EE4A8B" w:rsidRDefault="009D2C8F" w:rsidP="00563CF7">
      <w:pPr>
        <w:numPr>
          <w:ilvl w:val="0"/>
          <w:numId w:val="20"/>
        </w:numPr>
        <w:spacing w:after="0" w:line="240" w:lineRule="auto"/>
        <w:ind w:left="0" w:firstLine="709"/>
        <w:rPr>
          <w:rFonts w:ascii="Times New Roman" w:hAnsi="Times New Roman"/>
          <w:sz w:val="24"/>
          <w:szCs w:val="24"/>
        </w:rPr>
      </w:pPr>
      <w:r w:rsidRPr="00EE4A8B">
        <w:rPr>
          <w:rFonts w:ascii="Times New Roman" w:hAnsi="Times New Roman"/>
          <w:sz w:val="24"/>
          <w:szCs w:val="24"/>
        </w:rPr>
        <w:t>Литературные роды (эпос, лирика, драма) и жанры (эпос, роман, повесть, рассказ, новелла, притча, басня; баллада, поэма; ода, послание, элегия; комедия, драма, трагедия).</w:t>
      </w:r>
    </w:p>
    <w:p w:rsidR="009D2C8F" w:rsidRPr="00EE4A8B" w:rsidRDefault="009D2C8F" w:rsidP="00563CF7">
      <w:pPr>
        <w:numPr>
          <w:ilvl w:val="0"/>
          <w:numId w:val="20"/>
        </w:numPr>
        <w:spacing w:after="0" w:line="240" w:lineRule="auto"/>
        <w:ind w:left="0" w:firstLine="709"/>
        <w:rPr>
          <w:rFonts w:ascii="Times New Roman" w:hAnsi="Times New Roman"/>
          <w:sz w:val="24"/>
          <w:szCs w:val="24"/>
        </w:rPr>
      </w:pPr>
      <w:r w:rsidRPr="00EE4A8B">
        <w:rPr>
          <w:rFonts w:ascii="Times New Roman" w:hAnsi="Times New Roman"/>
          <w:sz w:val="24"/>
          <w:szCs w:val="24"/>
        </w:rPr>
        <w:t>Основные литературные направления: классицизм, сентиментализм, романтизм, реализм, модернизм.</w:t>
      </w:r>
    </w:p>
    <w:p w:rsidR="009D2C8F" w:rsidRPr="00EE4A8B" w:rsidRDefault="009D2C8F" w:rsidP="00563CF7">
      <w:pPr>
        <w:numPr>
          <w:ilvl w:val="0"/>
          <w:numId w:val="20"/>
        </w:numPr>
        <w:spacing w:after="0" w:line="240" w:lineRule="auto"/>
        <w:ind w:left="0" w:firstLine="709"/>
        <w:rPr>
          <w:rFonts w:ascii="Times New Roman" w:hAnsi="Times New Roman"/>
          <w:sz w:val="24"/>
          <w:szCs w:val="24"/>
        </w:rPr>
      </w:pPr>
      <w:r w:rsidRPr="00EE4A8B">
        <w:rPr>
          <w:rFonts w:ascii="Times New Roman" w:hAnsi="Times New Roman"/>
          <w:sz w:val="24"/>
          <w:szCs w:val="24"/>
        </w:rPr>
        <w:t xml:space="preserve">Форма и содержание литературного произведения: тема, проблематика, идея; автор-повествователь, герой-рассказчик, точка зрения,  адресат, читатель; герой, персонаж, действующее лицо, лирический герой, система образов персонажей; сюжет, фабула, композиция, конфликт, стадии развития действия: экспозиция, завязка, развитие действия, кульминация, развязка; художественная деталь, портрет, пейзаж, интерьер; диалог, монолог, авторское отступление, лирическое отступление; эпиграф. </w:t>
      </w:r>
    </w:p>
    <w:p w:rsidR="009D2C8F" w:rsidRPr="00EE4A8B" w:rsidRDefault="009D2C8F" w:rsidP="00563CF7">
      <w:pPr>
        <w:numPr>
          <w:ilvl w:val="0"/>
          <w:numId w:val="20"/>
        </w:numPr>
        <w:spacing w:after="0" w:line="240" w:lineRule="auto"/>
        <w:ind w:left="0" w:firstLine="709"/>
        <w:rPr>
          <w:rFonts w:ascii="Times New Roman" w:hAnsi="Times New Roman"/>
          <w:sz w:val="24"/>
          <w:szCs w:val="24"/>
        </w:rPr>
      </w:pPr>
      <w:r w:rsidRPr="00EE4A8B">
        <w:rPr>
          <w:rFonts w:ascii="Times New Roman" w:hAnsi="Times New Roman"/>
          <w:sz w:val="24"/>
          <w:szCs w:val="24"/>
        </w:rPr>
        <w:t>Язык художественного произведения. Изобразительно-выразительные средства в художественном произведении: эпитет, метафора, сравнение, антитеза, оксюморон. Гипербола, литота. Аллегория. Ирония, юмор, сатира. Анафора. Звукопись, аллитерация, ассонанс.</w:t>
      </w:r>
    </w:p>
    <w:p w:rsidR="009D2C8F" w:rsidRPr="00EE4A8B" w:rsidRDefault="009D2C8F" w:rsidP="00563CF7">
      <w:pPr>
        <w:numPr>
          <w:ilvl w:val="0"/>
          <w:numId w:val="20"/>
        </w:numPr>
        <w:spacing w:after="0" w:line="240" w:lineRule="auto"/>
        <w:ind w:left="0" w:firstLine="709"/>
        <w:rPr>
          <w:rFonts w:ascii="Times New Roman" w:hAnsi="Times New Roman"/>
          <w:sz w:val="24"/>
          <w:szCs w:val="24"/>
        </w:rPr>
      </w:pPr>
      <w:r w:rsidRPr="00EE4A8B">
        <w:rPr>
          <w:rFonts w:ascii="Times New Roman" w:hAnsi="Times New Roman"/>
          <w:sz w:val="24"/>
          <w:szCs w:val="24"/>
        </w:rPr>
        <w:t xml:space="preserve">Стих и проза. Основы стихосложения: стихотворный метр и размер, ритм, рифма, строфа. </w:t>
      </w:r>
    </w:p>
    <w:p w:rsidR="00B540EE" w:rsidRPr="00EE4A8B" w:rsidRDefault="00B540EE" w:rsidP="00EE4A8B">
      <w:pPr>
        <w:pStyle w:val="24"/>
        <w:ind w:right="0" w:firstLine="709"/>
        <w:rPr>
          <w:i/>
          <w:sz w:val="24"/>
          <w:szCs w:val="24"/>
        </w:rPr>
      </w:pPr>
    </w:p>
    <w:p w:rsidR="00B540EE" w:rsidRPr="00EE4A8B" w:rsidRDefault="0048158A" w:rsidP="00563CF7">
      <w:pPr>
        <w:pStyle w:val="4"/>
        <w:spacing w:before="0" w:line="240" w:lineRule="auto"/>
        <w:jc w:val="center"/>
        <w:rPr>
          <w:sz w:val="24"/>
          <w:szCs w:val="24"/>
        </w:rPr>
      </w:pPr>
      <w:bookmarkStart w:id="227" w:name="_Toc409691704"/>
      <w:bookmarkStart w:id="228" w:name="_Toc410654030"/>
      <w:bookmarkStart w:id="229" w:name="_Toc414553227"/>
      <w:r w:rsidRPr="00EE4A8B">
        <w:rPr>
          <w:sz w:val="24"/>
          <w:szCs w:val="24"/>
        </w:rPr>
        <w:t xml:space="preserve">2.2.2.3. </w:t>
      </w:r>
      <w:r w:rsidR="00B540EE" w:rsidRPr="00EE4A8B">
        <w:rPr>
          <w:sz w:val="24"/>
          <w:szCs w:val="24"/>
        </w:rPr>
        <w:t>Иностранный язык</w:t>
      </w:r>
      <w:bookmarkEnd w:id="227"/>
      <w:bookmarkEnd w:id="228"/>
      <w:bookmarkEnd w:id="229"/>
    </w:p>
    <w:p w:rsidR="001937F7" w:rsidRPr="00EE4A8B" w:rsidRDefault="001937F7" w:rsidP="00563CF7">
      <w:pPr>
        <w:spacing w:after="0" w:line="240" w:lineRule="auto"/>
        <w:ind w:firstLine="709"/>
        <w:contextualSpacing/>
        <w:rPr>
          <w:rFonts w:ascii="Times New Roman" w:hAnsi="Times New Roman"/>
          <w:sz w:val="24"/>
          <w:szCs w:val="24"/>
        </w:rPr>
      </w:pPr>
      <w:r w:rsidRPr="00EE4A8B">
        <w:rPr>
          <w:rFonts w:ascii="Times New Roman" w:hAnsi="Times New Roman"/>
          <w:sz w:val="24"/>
          <w:szCs w:val="24"/>
        </w:rPr>
        <w:t xml:space="preserve">Освоение предмета «Иностранный язык» в основной школе предполагает применение  коммуникативного подхода в обучении иностранному языку.  </w:t>
      </w:r>
    </w:p>
    <w:p w:rsidR="001937F7" w:rsidRPr="00EE4A8B" w:rsidRDefault="001937F7" w:rsidP="00563CF7">
      <w:pPr>
        <w:pStyle w:val="a8"/>
        <w:spacing w:before="0" w:beforeAutospacing="0" w:after="0" w:afterAutospacing="0"/>
        <w:ind w:firstLine="709"/>
        <w:contextualSpacing/>
        <w:rPr>
          <w:rStyle w:val="dash041e005f0431005f044b005f0447005f043d005f044b005f0439005f005fchar1char1"/>
        </w:rPr>
      </w:pPr>
      <w:r w:rsidRPr="00EE4A8B">
        <w:rPr>
          <w:rFonts w:ascii="Times New Roman" w:hAnsi="Times New Roman"/>
        </w:rPr>
        <w:t xml:space="preserve"> Учебный предмет «Иностранный язык»</w:t>
      </w:r>
      <w:r w:rsidRPr="00EE4A8B">
        <w:rPr>
          <w:rStyle w:val="dash041e005f0431005f044b005f0447005f043d005f044b005f0439005f005fchar1char1"/>
        </w:rPr>
        <w:t xml:space="preserve"> обеспечивает развитие    </w:t>
      </w:r>
      <w:r w:rsidRPr="00EE4A8B">
        <w:rPr>
          <w:rFonts w:ascii="Times New Roman" w:hAnsi="Times New Roman"/>
        </w:rPr>
        <w:t>иноязычных коммуникативных умений и языковых навыков, которые необходимы обучающимся для продолжения образования в школе или в системе среднего профессионального образования.</w:t>
      </w:r>
    </w:p>
    <w:p w:rsidR="001937F7" w:rsidRPr="00EE4A8B" w:rsidRDefault="001937F7" w:rsidP="00563CF7">
      <w:pPr>
        <w:pStyle w:val="a8"/>
        <w:spacing w:before="0" w:beforeAutospacing="0" w:after="0" w:afterAutospacing="0"/>
        <w:ind w:firstLine="709"/>
        <w:contextualSpacing/>
        <w:rPr>
          <w:rFonts w:ascii="Times New Roman" w:hAnsi="Times New Roman"/>
        </w:rPr>
      </w:pPr>
      <w:r w:rsidRPr="00EE4A8B">
        <w:rPr>
          <w:rStyle w:val="dash041e005f0431005f044b005f0447005f043d005f044b005f0439005f005fchar1char1"/>
        </w:rPr>
        <w:t xml:space="preserve">Освоение учебного предмета «Иностранный язык» направлено на </w:t>
      </w:r>
      <w:r w:rsidRPr="00EE4A8B">
        <w:rPr>
          <w:rFonts w:ascii="Times New Roman" w:hAnsi="Times New Roman"/>
        </w:rPr>
        <w:tab/>
        <w:t xml:space="preserve">   достижение обучающимися допорогового уровня иноязычной коммуникативной компетенции, позволяющем общаться на иностранном языке в устной и письменной формах в пределах тематики и языкового материала основной школы как сносителями иностранного языка, так и с представителями других стран, которые используют иностранный язык как средство межличностного и межкультурного общения.  </w:t>
      </w:r>
    </w:p>
    <w:p w:rsidR="007565F9" w:rsidRPr="00EE4A8B" w:rsidRDefault="001937F7" w:rsidP="00563CF7">
      <w:pPr>
        <w:pStyle w:val="a8"/>
        <w:spacing w:before="0" w:beforeAutospacing="0" w:after="0" w:afterAutospacing="0"/>
        <w:ind w:firstLine="709"/>
        <w:contextualSpacing/>
        <w:rPr>
          <w:rFonts w:ascii="Times New Roman" w:hAnsi="Times New Roman"/>
        </w:rPr>
      </w:pPr>
      <w:r w:rsidRPr="00EE4A8B">
        <w:rPr>
          <w:rFonts w:ascii="Times New Roman" w:hAnsi="Times New Roman"/>
        </w:rPr>
        <w:t>Изучение предмета «Иностранный язык» в части формирования навыков и развития умений обобщать и систематизировать имеющийся языковой и речевой опыт основано на межпредметных связях с предметами «Русский язык», «Литература», «История», «География», «Физика»,  «Музыка», «Изобразительное искусство» и др.</w:t>
      </w:r>
    </w:p>
    <w:p w:rsidR="007565F9" w:rsidRPr="00EE4A8B" w:rsidRDefault="003E2FF0" w:rsidP="00563CF7">
      <w:pPr>
        <w:spacing w:after="0" w:line="240" w:lineRule="auto"/>
        <w:ind w:firstLine="709"/>
        <w:rPr>
          <w:rFonts w:ascii="Times New Roman" w:hAnsi="Times New Roman"/>
          <w:b/>
          <w:sz w:val="24"/>
          <w:szCs w:val="24"/>
        </w:rPr>
      </w:pPr>
      <w:r w:rsidRPr="00EE4A8B">
        <w:rPr>
          <w:rFonts w:ascii="Times New Roman" w:hAnsi="Times New Roman"/>
          <w:b/>
          <w:sz w:val="24"/>
          <w:szCs w:val="24"/>
        </w:rPr>
        <w:t>Предметное содержание речи</w:t>
      </w:r>
    </w:p>
    <w:p w:rsidR="00B540EE" w:rsidRPr="00EE4A8B" w:rsidRDefault="00B540EE" w:rsidP="00563CF7">
      <w:pPr>
        <w:spacing w:after="0" w:line="240" w:lineRule="auto"/>
        <w:ind w:firstLine="709"/>
        <w:rPr>
          <w:rFonts w:ascii="Times New Roman" w:hAnsi="Times New Roman"/>
          <w:sz w:val="24"/>
          <w:szCs w:val="24"/>
        </w:rPr>
      </w:pPr>
      <w:r w:rsidRPr="00EE4A8B">
        <w:rPr>
          <w:rFonts w:ascii="Times New Roman" w:hAnsi="Times New Roman"/>
          <w:b/>
          <w:sz w:val="24"/>
          <w:szCs w:val="24"/>
        </w:rPr>
        <w:t xml:space="preserve">Моя семья. </w:t>
      </w:r>
      <w:r w:rsidRPr="00EE4A8B">
        <w:rPr>
          <w:rFonts w:ascii="Times New Roman" w:hAnsi="Times New Roman"/>
          <w:sz w:val="24"/>
          <w:szCs w:val="24"/>
        </w:rPr>
        <w:t xml:space="preserve">Взаимоотношения в семье. Конфликтные ситуации и способы их решения. </w:t>
      </w:r>
    </w:p>
    <w:p w:rsidR="00B540EE" w:rsidRPr="00EE4A8B" w:rsidRDefault="00B540EE" w:rsidP="00563CF7">
      <w:pPr>
        <w:spacing w:after="0" w:line="240" w:lineRule="auto"/>
        <w:ind w:firstLine="709"/>
        <w:rPr>
          <w:rFonts w:ascii="Times New Roman" w:hAnsi="Times New Roman"/>
          <w:sz w:val="24"/>
          <w:szCs w:val="24"/>
        </w:rPr>
      </w:pPr>
      <w:r w:rsidRPr="00EE4A8B">
        <w:rPr>
          <w:rFonts w:ascii="Times New Roman" w:hAnsi="Times New Roman"/>
          <w:b/>
          <w:sz w:val="24"/>
          <w:szCs w:val="24"/>
        </w:rPr>
        <w:t xml:space="preserve">Мои друзья. </w:t>
      </w:r>
      <w:r w:rsidRPr="00EE4A8B">
        <w:rPr>
          <w:rFonts w:ascii="Times New Roman" w:hAnsi="Times New Roman"/>
          <w:sz w:val="24"/>
          <w:szCs w:val="24"/>
        </w:rPr>
        <w:t xml:space="preserve">Лучший друг/подруга. Внешность и черты характера. Межличностные взаимоотношения с друзьями и в школе. </w:t>
      </w:r>
    </w:p>
    <w:p w:rsidR="00B540EE" w:rsidRPr="00EE4A8B" w:rsidRDefault="00B540EE" w:rsidP="00563CF7">
      <w:pPr>
        <w:spacing w:after="0" w:line="240" w:lineRule="auto"/>
        <w:ind w:firstLine="709"/>
        <w:rPr>
          <w:rFonts w:ascii="Times New Roman" w:hAnsi="Times New Roman"/>
          <w:sz w:val="24"/>
          <w:szCs w:val="24"/>
        </w:rPr>
      </w:pPr>
      <w:r w:rsidRPr="00EE4A8B">
        <w:rPr>
          <w:rFonts w:ascii="Times New Roman" w:hAnsi="Times New Roman"/>
          <w:b/>
          <w:sz w:val="24"/>
          <w:szCs w:val="24"/>
        </w:rPr>
        <w:t>Свободное время.</w:t>
      </w:r>
      <w:r w:rsidRPr="00EE4A8B">
        <w:rPr>
          <w:rFonts w:ascii="Times New Roman" w:hAnsi="Times New Roman"/>
          <w:sz w:val="24"/>
          <w:szCs w:val="24"/>
        </w:rPr>
        <w:t xml:space="preserve"> Досуг и увлечения (музыка, чтение; посещение театра, кинотеатра, музея, выставки). Виды отдыха. Поход по магазинам. Карманные деньги. Молодежная мода.</w:t>
      </w:r>
    </w:p>
    <w:p w:rsidR="00B540EE" w:rsidRPr="00EE4A8B" w:rsidRDefault="00B540EE" w:rsidP="00563CF7">
      <w:pPr>
        <w:spacing w:after="0" w:line="240" w:lineRule="auto"/>
        <w:ind w:firstLine="709"/>
        <w:rPr>
          <w:rFonts w:ascii="Times New Roman" w:hAnsi="Times New Roman"/>
          <w:sz w:val="24"/>
          <w:szCs w:val="24"/>
        </w:rPr>
      </w:pPr>
      <w:r w:rsidRPr="00EE4A8B">
        <w:rPr>
          <w:rFonts w:ascii="Times New Roman" w:hAnsi="Times New Roman"/>
          <w:b/>
          <w:sz w:val="24"/>
          <w:szCs w:val="24"/>
        </w:rPr>
        <w:t>Здоровый образ жизни.</w:t>
      </w:r>
      <w:r w:rsidRPr="00EE4A8B">
        <w:rPr>
          <w:rFonts w:ascii="Times New Roman" w:hAnsi="Times New Roman"/>
          <w:sz w:val="24"/>
          <w:szCs w:val="24"/>
        </w:rPr>
        <w:t xml:space="preserve"> Режим труда и отдыха, занятия спортом, здоровое питание, отказ от вредных привычек.</w:t>
      </w:r>
    </w:p>
    <w:p w:rsidR="00B540EE" w:rsidRPr="00EE4A8B" w:rsidRDefault="00B540EE" w:rsidP="00563CF7">
      <w:pPr>
        <w:spacing w:after="0" w:line="240" w:lineRule="auto"/>
        <w:ind w:firstLine="709"/>
        <w:rPr>
          <w:rFonts w:ascii="Times New Roman" w:hAnsi="Times New Roman"/>
          <w:b/>
          <w:i/>
          <w:strike/>
          <w:sz w:val="24"/>
          <w:szCs w:val="24"/>
        </w:rPr>
      </w:pPr>
      <w:r w:rsidRPr="00EE4A8B">
        <w:rPr>
          <w:rFonts w:ascii="Times New Roman" w:hAnsi="Times New Roman"/>
          <w:b/>
          <w:sz w:val="24"/>
          <w:szCs w:val="24"/>
        </w:rPr>
        <w:t xml:space="preserve">Спорт. </w:t>
      </w:r>
      <w:r w:rsidRPr="00EE4A8B">
        <w:rPr>
          <w:rFonts w:ascii="Times New Roman" w:hAnsi="Times New Roman"/>
          <w:sz w:val="24"/>
          <w:szCs w:val="24"/>
        </w:rPr>
        <w:t>Виды спорта. Спортивные игры. Спортивные соревнования.</w:t>
      </w:r>
    </w:p>
    <w:p w:rsidR="00B540EE" w:rsidRPr="00EE4A8B" w:rsidRDefault="00B540EE" w:rsidP="00563CF7">
      <w:pPr>
        <w:spacing w:after="0" w:line="240" w:lineRule="auto"/>
        <w:ind w:firstLine="709"/>
        <w:rPr>
          <w:rFonts w:ascii="Times New Roman" w:hAnsi="Times New Roman"/>
          <w:sz w:val="24"/>
          <w:szCs w:val="24"/>
        </w:rPr>
      </w:pPr>
      <w:r w:rsidRPr="00EE4A8B">
        <w:rPr>
          <w:rFonts w:ascii="Times New Roman" w:hAnsi="Times New Roman"/>
          <w:b/>
          <w:sz w:val="24"/>
          <w:szCs w:val="24"/>
        </w:rPr>
        <w:t>Школа.</w:t>
      </w:r>
      <w:r w:rsidRPr="00EE4A8B">
        <w:rPr>
          <w:rFonts w:ascii="Times New Roman" w:hAnsi="Times New Roman"/>
          <w:sz w:val="24"/>
          <w:szCs w:val="24"/>
        </w:rPr>
        <w:t xml:space="preserve"> Школьная жизнь. Правила поведения в школе.Изучаемые предметы и отношения к ним. Внеклассные мероприятия. Кружки. Школьная форма</w:t>
      </w:r>
      <w:r w:rsidRPr="00EE4A8B">
        <w:rPr>
          <w:rFonts w:ascii="Times New Roman" w:hAnsi="Times New Roman"/>
          <w:i/>
          <w:sz w:val="24"/>
          <w:szCs w:val="24"/>
        </w:rPr>
        <w:t xml:space="preserve">. </w:t>
      </w:r>
      <w:r w:rsidRPr="00EE4A8B">
        <w:rPr>
          <w:rFonts w:ascii="Times New Roman" w:hAnsi="Times New Roman"/>
          <w:sz w:val="24"/>
          <w:szCs w:val="24"/>
        </w:rPr>
        <w:t>Каникулы. Переписка с зарубежными сверстниками.</w:t>
      </w:r>
    </w:p>
    <w:p w:rsidR="00B540EE" w:rsidRPr="00EE4A8B" w:rsidRDefault="00B540EE" w:rsidP="00563CF7">
      <w:pPr>
        <w:spacing w:after="0" w:line="240" w:lineRule="auto"/>
        <w:ind w:firstLine="709"/>
        <w:rPr>
          <w:rFonts w:ascii="Times New Roman" w:hAnsi="Times New Roman"/>
          <w:b/>
          <w:sz w:val="24"/>
          <w:szCs w:val="24"/>
        </w:rPr>
      </w:pPr>
      <w:r w:rsidRPr="00EE4A8B">
        <w:rPr>
          <w:rFonts w:ascii="Times New Roman" w:hAnsi="Times New Roman"/>
          <w:b/>
          <w:sz w:val="24"/>
          <w:szCs w:val="24"/>
        </w:rPr>
        <w:t>Выбор профессии.</w:t>
      </w:r>
      <w:r w:rsidRPr="00EE4A8B">
        <w:rPr>
          <w:rFonts w:ascii="Times New Roman" w:hAnsi="Times New Roman"/>
          <w:sz w:val="24"/>
          <w:szCs w:val="24"/>
        </w:rPr>
        <w:t xml:space="preserve"> Мир профессий. Проблема выбора профессии. Роль иностранного языка в планах на будущее.</w:t>
      </w:r>
    </w:p>
    <w:p w:rsidR="00B540EE" w:rsidRPr="00EE4A8B" w:rsidRDefault="00B540EE" w:rsidP="00563CF7">
      <w:pPr>
        <w:spacing w:after="0" w:line="240" w:lineRule="auto"/>
        <w:ind w:firstLine="709"/>
        <w:rPr>
          <w:rFonts w:ascii="Times New Roman" w:hAnsi="Times New Roman"/>
          <w:sz w:val="24"/>
          <w:szCs w:val="24"/>
        </w:rPr>
      </w:pPr>
      <w:r w:rsidRPr="00EE4A8B">
        <w:rPr>
          <w:rFonts w:ascii="Times New Roman" w:hAnsi="Times New Roman"/>
          <w:b/>
          <w:sz w:val="24"/>
          <w:szCs w:val="24"/>
        </w:rPr>
        <w:t xml:space="preserve">Путешествия. </w:t>
      </w:r>
      <w:r w:rsidRPr="00EE4A8B">
        <w:rPr>
          <w:rFonts w:ascii="Times New Roman" w:hAnsi="Times New Roman"/>
          <w:sz w:val="24"/>
          <w:szCs w:val="24"/>
        </w:rPr>
        <w:t>Путешествия по России и странам изучаемого языка. Транспорт.</w:t>
      </w:r>
    </w:p>
    <w:p w:rsidR="00B540EE" w:rsidRPr="00EE4A8B" w:rsidRDefault="00B540EE" w:rsidP="00563CF7">
      <w:pPr>
        <w:spacing w:after="0" w:line="240" w:lineRule="auto"/>
        <w:ind w:firstLine="709"/>
        <w:rPr>
          <w:rFonts w:ascii="Times New Roman" w:hAnsi="Times New Roman"/>
          <w:b/>
          <w:sz w:val="24"/>
          <w:szCs w:val="24"/>
        </w:rPr>
      </w:pPr>
      <w:r w:rsidRPr="00EE4A8B">
        <w:rPr>
          <w:rFonts w:ascii="Times New Roman" w:hAnsi="Times New Roman"/>
          <w:b/>
          <w:sz w:val="24"/>
          <w:szCs w:val="24"/>
        </w:rPr>
        <w:t>Окружающий мир</w:t>
      </w:r>
    </w:p>
    <w:p w:rsidR="00B540EE" w:rsidRPr="00EE4A8B" w:rsidRDefault="00B540EE" w:rsidP="00563CF7">
      <w:pPr>
        <w:spacing w:after="0" w:line="240" w:lineRule="auto"/>
        <w:ind w:firstLine="709"/>
        <w:rPr>
          <w:rFonts w:ascii="Times New Roman" w:hAnsi="Times New Roman"/>
          <w:sz w:val="24"/>
          <w:szCs w:val="24"/>
        </w:rPr>
      </w:pPr>
      <w:r w:rsidRPr="00EE4A8B">
        <w:rPr>
          <w:rFonts w:ascii="Times New Roman" w:hAnsi="Times New Roman"/>
          <w:sz w:val="24"/>
          <w:szCs w:val="24"/>
        </w:rPr>
        <w:t xml:space="preserve">Природа: растения и животные. Погода. Проблемы экологии. Защита окружающей среды. Жизнь в городе/ в сельской местности. </w:t>
      </w:r>
    </w:p>
    <w:p w:rsidR="00B540EE" w:rsidRPr="00EE4A8B" w:rsidRDefault="00B540EE" w:rsidP="00563CF7">
      <w:pPr>
        <w:spacing w:after="0" w:line="240" w:lineRule="auto"/>
        <w:ind w:firstLine="709"/>
        <w:rPr>
          <w:rFonts w:ascii="Times New Roman" w:hAnsi="Times New Roman"/>
          <w:b/>
          <w:sz w:val="24"/>
          <w:szCs w:val="24"/>
        </w:rPr>
      </w:pPr>
      <w:r w:rsidRPr="00EE4A8B">
        <w:rPr>
          <w:rFonts w:ascii="Times New Roman" w:hAnsi="Times New Roman"/>
          <w:b/>
          <w:sz w:val="24"/>
          <w:szCs w:val="24"/>
        </w:rPr>
        <w:t>Средства массовой информации</w:t>
      </w:r>
    </w:p>
    <w:p w:rsidR="00B540EE" w:rsidRPr="00EE4A8B" w:rsidRDefault="00B540EE" w:rsidP="00563CF7">
      <w:pPr>
        <w:spacing w:after="0" w:line="240" w:lineRule="auto"/>
        <w:ind w:firstLine="709"/>
        <w:rPr>
          <w:rFonts w:ascii="Times New Roman" w:hAnsi="Times New Roman"/>
          <w:sz w:val="24"/>
          <w:szCs w:val="24"/>
        </w:rPr>
      </w:pPr>
      <w:r w:rsidRPr="00EE4A8B">
        <w:rPr>
          <w:rFonts w:ascii="Times New Roman" w:hAnsi="Times New Roman"/>
          <w:sz w:val="24"/>
          <w:szCs w:val="24"/>
        </w:rPr>
        <w:t xml:space="preserve">Роль средств массовой информации в жизни общества. Средства массовой информации: пресса, телевидение, радио, Интернет. </w:t>
      </w:r>
    </w:p>
    <w:p w:rsidR="00B540EE" w:rsidRPr="00EE4A8B" w:rsidRDefault="00B540EE" w:rsidP="00563CF7">
      <w:pPr>
        <w:spacing w:after="0" w:line="240" w:lineRule="auto"/>
        <w:ind w:firstLine="709"/>
        <w:rPr>
          <w:rFonts w:ascii="Times New Roman" w:hAnsi="Times New Roman"/>
          <w:b/>
          <w:sz w:val="24"/>
          <w:szCs w:val="24"/>
        </w:rPr>
      </w:pPr>
      <w:r w:rsidRPr="00EE4A8B">
        <w:rPr>
          <w:rFonts w:ascii="Times New Roman" w:hAnsi="Times New Roman"/>
          <w:b/>
          <w:sz w:val="24"/>
          <w:szCs w:val="24"/>
        </w:rPr>
        <w:t>Страны изучаемого языка и родная страна</w:t>
      </w:r>
    </w:p>
    <w:p w:rsidR="00B540EE" w:rsidRPr="00EE4A8B" w:rsidRDefault="00B540EE" w:rsidP="00563CF7">
      <w:pPr>
        <w:autoSpaceDE w:val="0"/>
        <w:autoSpaceDN w:val="0"/>
        <w:adjustRightInd w:val="0"/>
        <w:spacing w:after="0" w:line="240" w:lineRule="auto"/>
        <w:ind w:firstLine="709"/>
        <w:rPr>
          <w:rFonts w:ascii="Times New Roman" w:hAnsi="Times New Roman"/>
          <w:b/>
          <w:sz w:val="24"/>
          <w:szCs w:val="24"/>
        </w:rPr>
      </w:pPr>
      <w:r w:rsidRPr="00EE4A8B">
        <w:rPr>
          <w:rFonts w:ascii="Times New Roman" w:hAnsi="Times New Roman"/>
          <w:sz w:val="24"/>
          <w:szCs w:val="24"/>
        </w:rPr>
        <w:t>Страны, столицы, крупные города. Государственные символы. Географическое положение. Климат. Население. Достопримечательности. Культурные особенности: национальные праздники, памятные даты, исторические события, традиции и обычаи. Выдающиеся люди и их вклад в науку и мировую культуру.</w:t>
      </w:r>
    </w:p>
    <w:p w:rsidR="00B540EE" w:rsidRPr="00EE4A8B" w:rsidRDefault="00B540EE" w:rsidP="00563CF7">
      <w:pPr>
        <w:autoSpaceDE w:val="0"/>
        <w:autoSpaceDN w:val="0"/>
        <w:adjustRightInd w:val="0"/>
        <w:spacing w:after="0" w:line="240" w:lineRule="auto"/>
        <w:ind w:firstLine="709"/>
        <w:rPr>
          <w:rFonts w:ascii="Times New Roman" w:hAnsi="Times New Roman"/>
          <w:b/>
          <w:bCs/>
          <w:sz w:val="24"/>
          <w:szCs w:val="24"/>
        </w:rPr>
      </w:pPr>
      <w:r w:rsidRPr="00EE4A8B">
        <w:rPr>
          <w:rFonts w:ascii="Times New Roman" w:hAnsi="Times New Roman"/>
          <w:b/>
          <w:bCs/>
          <w:sz w:val="24"/>
          <w:szCs w:val="24"/>
        </w:rPr>
        <w:t xml:space="preserve">Коммуникативные умения </w:t>
      </w:r>
    </w:p>
    <w:p w:rsidR="00B540EE" w:rsidRPr="00EE4A8B" w:rsidRDefault="00B540EE" w:rsidP="00563CF7">
      <w:pPr>
        <w:spacing w:after="0" w:line="240" w:lineRule="auto"/>
        <w:ind w:firstLine="709"/>
        <w:rPr>
          <w:rFonts w:ascii="Times New Roman" w:hAnsi="Times New Roman"/>
          <w:b/>
          <w:sz w:val="24"/>
          <w:szCs w:val="24"/>
        </w:rPr>
      </w:pPr>
      <w:r w:rsidRPr="00EE4A8B">
        <w:rPr>
          <w:rFonts w:ascii="Times New Roman" w:hAnsi="Times New Roman"/>
          <w:b/>
          <w:sz w:val="24"/>
          <w:szCs w:val="24"/>
        </w:rPr>
        <w:t xml:space="preserve">Говорение </w:t>
      </w:r>
    </w:p>
    <w:p w:rsidR="00B540EE" w:rsidRPr="00EE4A8B" w:rsidRDefault="00B540EE" w:rsidP="00563CF7">
      <w:pPr>
        <w:spacing w:after="0" w:line="240" w:lineRule="auto"/>
        <w:ind w:firstLine="709"/>
        <w:rPr>
          <w:rFonts w:ascii="Times New Roman" w:hAnsi="Times New Roman"/>
          <w:b/>
          <w:sz w:val="24"/>
          <w:szCs w:val="24"/>
        </w:rPr>
      </w:pPr>
      <w:r w:rsidRPr="00EE4A8B">
        <w:rPr>
          <w:rFonts w:ascii="Times New Roman" w:hAnsi="Times New Roman"/>
          <w:b/>
          <w:sz w:val="24"/>
          <w:szCs w:val="24"/>
        </w:rPr>
        <w:t>Диалогическая речь</w:t>
      </w:r>
    </w:p>
    <w:p w:rsidR="00B540EE" w:rsidRPr="00EE4A8B" w:rsidRDefault="00B540EE" w:rsidP="00563CF7">
      <w:pPr>
        <w:spacing w:after="0" w:line="240" w:lineRule="auto"/>
        <w:ind w:firstLine="709"/>
        <w:rPr>
          <w:rFonts w:ascii="Times New Roman" w:hAnsi="Times New Roman"/>
          <w:sz w:val="24"/>
          <w:szCs w:val="24"/>
        </w:rPr>
      </w:pPr>
      <w:r w:rsidRPr="00EE4A8B">
        <w:rPr>
          <w:rFonts w:ascii="Times New Roman" w:hAnsi="Times New Roman"/>
          <w:sz w:val="24"/>
          <w:szCs w:val="24"/>
        </w:rPr>
        <w:t>Совершенствование диалогической речи в рамках изучаемого предметного содержания речи: умений вести диалоги разного характера - этикетный, диалог-расспрос, диалог – побуждение к действию, диалог-обмен мнениями и комбинированный диалог.</w:t>
      </w:r>
    </w:p>
    <w:p w:rsidR="00B540EE" w:rsidRPr="00EE4A8B" w:rsidRDefault="00B540EE" w:rsidP="00563CF7">
      <w:pPr>
        <w:spacing w:after="0" w:line="240" w:lineRule="auto"/>
        <w:ind w:firstLine="709"/>
        <w:rPr>
          <w:rFonts w:ascii="Times New Roman" w:hAnsi="Times New Roman"/>
          <w:sz w:val="24"/>
          <w:szCs w:val="24"/>
        </w:rPr>
      </w:pPr>
      <w:r w:rsidRPr="00EE4A8B">
        <w:rPr>
          <w:rFonts w:ascii="Times New Roman" w:hAnsi="Times New Roman"/>
          <w:sz w:val="24"/>
          <w:szCs w:val="24"/>
        </w:rPr>
        <w:t xml:space="preserve">Объем диалога от 3 реплик (5-7 класс) до 4-5 реплик (8-9 класс) со стороны каждого учащегося.Продолжительность диалога – до 2,5–3 минут. </w:t>
      </w:r>
    </w:p>
    <w:p w:rsidR="00B540EE" w:rsidRPr="00EE4A8B" w:rsidRDefault="00B540EE" w:rsidP="00563CF7">
      <w:pPr>
        <w:spacing w:after="0" w:line="240" w:lineRule="auto"/>
        <w:ind w:firstLine="709"/>
        <w:rPr>
          <w:rFonts w:ascii="Times New Roman" w:hAnsi="Times New Roman"/>
          <w:sz w:val="24"/>
          <w:szCs w:val="24"/>
        </w:rPr>
      </w:pPr>
      <w:r w:rsidRPr="00EE4A8B">
        <w:rPr>
          <w:rFonts w:ascii="Times New Roman" w:hAnsi="Times New Roman"/>
          <w:b/>
          <w:sz w:val="24"/>
          <w:szCs w:val="24"/>
        </w:rPr>
        <w:t>Монологическая речь</w:t>
      </w:r>
    </w:p>
    <w:p w:rsidR="00B540EE" w:rsidRPr="00EE4A8B" w:rsidRDefault="00B540EE" w:rsidP="00563CF7">
      <w:pPr>
        <w:spacing w:after="0" w:line="240" w:lineRule="auto"/>
        <w:ind w:firstLine="709"/>
        <w:rPr>
          <w:rFonts w:ascii="Times New Roman" w:hAnsi="Times New Roman"/>
          <w:sz w:val="24"/>
          <w:szCs w:val="24"/>
        </w:rPr>
      </w:pPr>
      <w:r w:rsidRPr="00EE4A8B">
        <w:rPr>
          <w:rFonts w:ascii="Times New Roman" w:hAnsi="Times New Roman"/>
          <w:sz w:val="24"/>
          <w:szCs w:val="24"/>
        </w:rPr>
        <w:t>Совершенствование умений строить связные высказывания с использованием основных коммуникативных типов речи (повествование, описание, рассуждение (характеристика)), с высказыванием своего мнения и краткой аргументацией с опорой и без опоры на зрительную наглядность, прочитанный/прослушанный текст и/или вербальные опоры (ключевые слова, план, вопросы)</w:t>
      </w:r>
    </w:p>
    <w:p w:rsidR="00B540EE" w:rsidRPr="00EE4A8B" w:rsidRDefault="00B540EE" w:rsidP="00563CF7">
      <w:pPr>
        <w:spacing w:after="0" w:line="240" w:lineRule="auto"/>
        <w:ind w:firstLine="709"/>
        <w:rPr>
          <w:rFonts w:ascii="Times New Roman" w:hAnsi="Times New Roman"/>
          <w:sz w:val="24"/>
          <w:szCs w:val="24"/>
        </w:rPr>
      </w:pPr>
      <w:r w:rsidRPr="00EE4A8B">
        <w:rPr>
          <w:rFonts w:ascii="Times New Roman" w:hAnsi="Times New Roman"/>
          <w:sz w:val="24"/>
          <w:szCs w:val="24"/>
        </w:rPr>
        <w:t xml:space="preserve">Объем монологического высказывания от 8-10 фраз (5-7 класс) до 10-12 фраз (8-9 класс). Продолжительность монологического высказывания –1,5–2 минуты. </w:t>
      </w:r>
    </w:p>
    <w:p w:rsidR="00B540EE" w:rsidRPr="00EE4A8B" w:rsidRDefault="00B540EE" w:rsidP="00563CF7">
      <w:pPr>
        <w:spacing w:after="0" w:line="240" w:lineRule="auto"/>
        <w:ind w:firstLine="709"/>
        <w:contextualSpacing/>
        <w:rPr>
          <w:rFonts w:ascii="Times New Roman" w:hAnsi="Times New Roman"/>
          <w:b/>
          <w:sz w:val="24"/>
          <w:szCs w:val="24"/>
        </w:rPr>
      </w:pPr>
      <w:r w:rsidRPr="00EE4A8B">
        <w:rPr>
          <w:rFonts w:ascii="Times New Roman" w:hAnsi="Times New Roman"/>
          <w:b/>
          <w:sz w:val="24"/>
          <w:szCs w:val="24"/>
        </w:rPr>
        <w:t>Аудирование</w:t>
      </w:r>
    </w:p>
    <w:p w:rsidR="00B540EE" w:rsidRPr="00EE4A8B" w:rsidRDefault="00B540EE" w:rsidP="00563CF7">
      <w:pPr>
        <w:spacing w:after="0" w:line="240" w:lineRule="auto"/>
        <w:ind w:firstLine="709"/>
        <w:contextualSpacing/>
        <w:rPr>
          <w:rFonts w:ascii="Times New Roman" w:hAnsi="Times New Roman"/>
          <w:sz w:val="24"/>
          <w:szCs w:val="24"/>
        </w:rPr>
      </w:pPr>
      <w:r w:rsidRPr="00EE4A8B">
        <w:rPr>
          <w:rFonts w:ascii="Times New Roman" w:hAnsi="Times New Roman"/>
          <w:sz w:val="24"/>
          <w:szCs w:val="24"/>
        </w:rPr>
        <w:t xml:space="preserve">Восприятие на слух и понимание несложных аутентичных аудиотекстов с разной глубиной и точностью проникновения в их содержание (с пониманием основного содержания, с выборочным пониманием) в зависимости от решаемой коммуникативной задачи. </w:t>
      </w:r>
    </w:p>
    <w:p w:rsidR="00B540EE" w:rsidRPr="00EE4A8B" w:rsidRDefault="00B540EE" w:rsidP="00563CF7">
      <w:pPr>
        <w:spacing w:after="0" w:line="240" w:lineRule="auto"/>
        <w:ind w:firstLine="709"/>
        <w:rPr>
          <w:rFonts w:ascii="Times New Roman" w:hAnsi="Times New Roman"/>
          <w:sz w:val="24"/>
          <w:szCs w:val="24"/>
          <w:lang w:bidi="en-US"/>
        </w:rPr>
      </w:pPr>
      <w:r w:rsidRPr="00EE4A8B">
        <w:rPr>
          <w:rFonts w:ascii="Times New Roman" w:hAnsi="Times New Roman"/>
          <w:i/>
          <w:sz w:val="24"/>
          <w:szCs w:val="24"/>
        </w:rPr>
        <w:t>Жанры текстов</w:t>
      </w:r>
      <w:r w:rsidRPr="00EE4A8B">
        <w:rPr>
          <w:rFonts w:ascii="Times New Roman" w:hAnsi="Times New Roman"/>
          <w:sz w:val="24"/>
          <w:szCs w:val="24"/>
        </w:rPr>
        <w:t xml:space="preserve">: прагматические, </w:t>
      </w:r>
      <w:r w:rsidRPr="00EE4A8B">
        <w:rPr>
          <w:rFonts w:ascii="Times New Roman" w:hAnsi="Times New Roman"/>
          <w:sz w:val="24"/>
          <w:szCs w:val="24"/>
          <w:lang w:bidi="en-US"/>
        </w:rPr>
        <w:t>информационные, научно-популярные.</w:t>
      </w:r>
    </w:p>
    <w:p w:rsidR="00B540EE" w:rsidRPr="00EE4A8B" w:rsidRDefault="00B540EE" w:rsidP="00563CF7">
      <w:pPr>
        <w:spacing w:after="0" w:line="240" w:lineRule="auto"/>
        <w:ind w:firstLine="709"/>
        <w:rPr>
          <w:rFonts w:ascii="Times New Roman" w:hAnsi="Times New Roman"/>
          <w:sz w:val="24"/>
          <w:szCs w:val="24"/>
          <w:lang w:bidi="en-US"/>
        </w:rPr>
      </w:pPr>
      <w:r w:rsidRPr="00EE4A8B">
        <w:rPr>
          <w:rFonts w:ascii="Times New Roman" w:hAnsi="Times New Roman"/>
          <w:i/>
          <w:sz w:val="24"/>
          <w:szCs w:val="24"/>
          <w:lang w:bidi="en-US"/>
        </w:rPr>
        <w:t>Типы текстов</w:t>
      </w:r>
      <w:r w:rsidRPr="00EE4A8B">
        <w:rPr>
          <w:rFonts w:ascii="Times New Roman" w:hAnsi="Times New Roman"/>
          <w:sz w:val="24"/>
          <w:szCs w:val="24"/>
          <w:lang w:bidi="en-US"/>
        </w:rPr>
        <w:t>: высказывания собеседников в ситуациях повседневного общения, сообщение, беседа, интервью, объявление, реклама и др.</w:t>
      </w:r>
    </w:p>
    <w:p w:rsidR="00B540EE" w:rsidRPr="00EE4A8B" w:rsidRDefault="00B540EE" w:rsidP="00563CF7">
      <w:pPr>
        <w:spacing w:after="0" w:line="240" w:lineRule="auto"/>
        <w:ind w:firstLine="709"/>
        <w:rPr>
          <w:rFonts w:ascii="Times New Roman" w:hAnsi="Times New Roman"/>
          <w:sz w:val="24"/>
          <w:szCs w:val="24"/>
          <w:lang w:bidi="en-US"/>
        </w:rPr>
      </w:pPr>
      <w:r w:rsidRPr="00EE4A8B">
        <w:rPr>
          <w:rFonts w:ascii="Times New Roman" w:hAnsi="Times New Roman"/>
          <w:sz w:val="24"/>
          <w:szCs w:val="24"/>
          <w:lang w:bidi="en-US"/>
        </w:rPr>
        <w:t>Содержание текстов должно соответствовать возрастным особенностям и интересам учащихся и иметь образовательную и воспитательную ценность.</w:t>
      </w:r>
    </w:p>
    <w:p w:rsidR="00B540EE" w:rsidRPr="00EE4A8B" w:rsidRDefault="00B540EE" w:rsidP="00563CF7">
      <w:pPr>
        <w:spacing w:after="0" w:line="240" w:lineRule="auto"/>
        <w:ind w:firstLine="709"/>
        <w:rPr>
          <w:rFonts w:ascii="Times New Roman" w:hAnsi="Times New Roman"/>
          <w:sz w:val="24"/>
          <w:szCs w:val="24"/>
        </w:rPr>
      </w:pPr>
      <w:r w:rsidRPr="00EE4A8B">
        <w:rPr>
          <w:rFonts w:ascii="Times New Roman" w:hAnsi="Times New Roman"/>
          <w:sz w:val="24"/>
          <w:szCs w:val="24"/>
        </w:rPr>
        <w:t xml:space="preserve">Аудирование </w:t>
      </w:r>
      <w:r w:rsidRPr="00EE4A8B">
        <w:rPr>
          <w:rFonts w:ascii="Times New Roman" w:hAnsi="Times New Roman"/>
          <w:i/>
          <w:sz w:val="24"/>
          <w:szCs w:val="24"/>
        </w:rPr>
        <w:t xml:space="preserve">с пониманием основного содержания </w:t>
      </w:r>
      <w:r w:rsidRPr="00EE4A8B">
        <w:rPr>
          <w:rFonts w:ascii="Times New Roman" w:hAnsi="Times New Roman"/>
          <w:sz w:val="24"/>
          <w:szCs w:val="24"/>
        </w:rPr>
        <w:t xml:space="preserve">текста предполагает умение определять основную тему и главные факты/события в воспринимаемом на слух тексте. Время звучания текстов для аудирования – до 2 минут. </w:t>
      </w:r>
    </w:p>
    <w:p w:rsidR="00B540EE" w:rsidRPr="00EE4A8B" w:rsidRDefault="00B540EE" w:rsidP="00563CF7">
      <w:pPr>
        <w:spacing w:after="0" w:line="240" w:lineRule="auto"/>
        <w:ind w:firstLine="709"/>
        <w:rPr>
          <w:rFonts w:ascii="Times New Roman" w:hAnsi="Times New Roman"/>
          <w:sz w:val="24"/>
          <w:szCs w:val="24"/>
        </w:rPr>
      </w:pPr>
      <w:r w:rsidRPr="00EE4A8B">
        <w:rPr>
          <w:rFonts w:ascii="Times New Roman" w:hAnsi="Times New Roman"/>
          <w:sz w:val="24"/>
          <w:szCs w:val="24"/>
        </w:rPr>
        <w:t xml:space="preserve">Аудирование </w:t>
      </w:r>
      <w:r w:rsidRPr="00EE4A8B">
        <w:rPr>
          <w:rFonts w:ascii="Times New Roman" w:hAnsi="Times New Roman"/>
          <w:i/>
          <w:sz w:val="24"/>
          <w:szCs w:val="24"/>
        </w:rPr>
        <w:t>с выборочным пониманием нужной/ интересующей/ запрашиваемой информации</w:t>
      </w:r>
      <w:r w:rsidRPr="00EE4A8B">
        <w:rPr>
          <w:rFonts w:ascii="Times New Roman" w:hAnsi="Times New Roman"/>
          <w:sz w:val="24"/>
          <w:szCs w:val="24"/>
        </w:rPr>
        <w:t xml:space="preserve"> предполагает умение выделить значимую информацию в одном или нескольких несложных аутентичных коротких текстах. Время звучания текстов для аудирования – до 1,5 минут.</w:t>
      </w:r>
    </w:p>
    <w:p w:rsidR="00B540EE" w:rsidRPr="00EE4A8B" w:rsidRDefault="00B540EE" w:rsidP="00563CF7">
      <w:pPr>
        <w:spacing w:after="0" w:line="240" w:lineRule="auto"/>
        <w:ind w:firstLine="709"/>
        <w:rPr>
          <w:rFonts w:ascii="Times New Roman" w:hAnsi="Times New Roman"/>
          <w:sz w:val="24"/>
          <w:szCs w:val="24"/>
        </w:rPr>
      </w:pPr>
      <w:r w:rsidRPr="00EE4A8B">
        <w:rPr>
          <w:rFonts w:ascii="Times New Roman" w:hAnsi="Times New Roman"/>
          <w:sz w:val="24"/>
          <w:szCs w:val="24"/>
        </w:rPr>
        <w:t>Аудирование с пониманием основного содержания текста и с выборочным пониманием нужной/ интересующей/ запрашиваемой информации осуществляется на несложных аутентичных текстах, содержащих наряду с изученными и некоторое количество незнакомых языковых явлений.</w:t>
      </w:r>
    </w:p>
    <w:p w:rsidR="00B540EE" w:rsidRPr="00EE4A8B" w:rsidRDefault="00B540EE" w:rsidP="00563CF7">
      <w:pPr>
        <w:spacing w:after="0" w:line="240" w:lineRule="auto"/>
        <w:ind w:firstLine="709"/>
        <w:rPr>
          <w:rFonts w:ascii="Times New Roman" w:hAnsi="Times New Roman"/>
          <w:b/>
          <w:sz w:val="24"/>
          <w:szCs w:val="24"/>
        </w:rPr>
      </w:pPr>
      <w:r w:rsidRPr="00EE4A8B">
        <w:rPr>
          <w:rFonts w:ascii="Times New Roman" w:hAnsi="Times New Roman"/>
          <w:b/>
          <w:sz w:val="24"/>
          <w:szCs w:val="24"/>
        </w:rPr>
        <w:t>Чтение</w:t>
      </w:r>
    </w:p>
    <w:p w:rsidR="00B540EE" w:rsidRPr="00EE4A8B" w:rsidRDefault="00B540EE" w:rsidP="00563CF7">
      <w:pPr>
        <w:spacing w:after="0" w:line="240" w:lineRule="auto"/>
        <w:ind w:firstLine="709"/>
        <w:rPr>
          <w:rFonts w:ascii="Times New Roman" w:hAnsi="Times New Roman"/>
          <w:b/>
          <w:sz w:val="24"/>
          <w:szCs w:val="24"/>
        </w:rPr>
      </w:pPr>
      <w:r w:rsidRPr="00EE4A8B">
        <w:rPr>
          <w:rFonts w:ascii="Times New Roman" w:hAnsi="Times New Roman"/>
          <w:sz w:val="24"/>
          <w:szCs w:val="24"/>
        </w:rPr>
        <w:t>Чтение и понимание текстов с различной глубиной и точностью проникновения в их содержание: с пониманием основного содержания, с выборочным пониманием нужной/ интересующей/ запрашиваемой информации, с полным пониманием.</w:t>
      </w:r>
    </w:p>
    <w:p w:rsidR="00B540EE" w:rsidRPr="00EE4A8B" w:rsidRDefault="00B540EE" w:rsidP="00563CF7">
      <w:pPr>
        <w:spacing w:after="0" w:line="240" w:lineRule="auto"/>
        <w:ind w:firstLine="709"/>
        <w:rPr>
          <w:rFonts w:ascii="Times New Roman" w:hAnsi="Times New Roman"/>
          <w:b/>
          <w:sz w:val="24"/>
          <w:szCs w:val="24"/>
        </w:rPr>
      </w:pPr>
      <w:r w:rsidRPr="00EE4A8B">
        <w:rPr>
          <w:rFonts w:ascii="Times New Roman" w:hAnsi="Times New Roman"/>
          <w:i/>
          <w:sz w:val="24"/>
          <w:szCs w:val="24"/>
          <w:lang w:bidi="en-US"/>
        </w:rPr>
        <w:t>Жанры текстов</w:t>
      </w:r>
      <w:r w:rsidRPr="00EE4A8B">
        <w:rPr>
          <w:rFonts w:ascii="Times New Roman" w:hAnsi="Times New Roman"/>
          <w:sz w:val="24"/>
          <w:szCs w:val="24"/>
          <w:lang w:bidi="en-US"/>
        </w:rPr>
        <w:t xml:space="preserve">: научно-популярные, публицистические, художественные, прагматические. </w:t>
      </w:r>
    </w:p>
    <w:p w:rsidR="00B540EE" w:rsidRPr="00EE4A8B" w:rsidRDefault="00B540EE" w:rsidP="00563CF7">
      <w:pPr>
        <w:spacing w:after="0" w:line="240" w:lineRule="auto"/>
        <w:ind w:firstLine="709"/>
        <w:rPr>
          <w:rFonts w:ascii="Times New Roman" w:hAnsi="Times New Roman"/>
          <w:b/>
          <w:sz w:val="24"/>
          <w:szCs w:val="24"/>
        </w:rPr>
      </w:pPr>
      <w:r w:rsidRPr="00EE4A8B">
        <w:rPr>
          <w:rFonts w:ascii="Times New Roman" w:hAnsi="Times New Roman"/>
          <w:i/>
          <w:sz w:val="24"/>
          <w:szCs w:val="24"/>
          <w:lang w:bidi="en-US"/>
        </w:rPr>
        <w:t>Типы текстов</w:t>
      </w:r>
      <w:r w:rsidRPr="00EE4A8B">
        <w:rPr>
          <w:rFonts w:ascii="Times New Roman" w:hAnsi="Times New Roman"/>
          <w:sz w:val="24"/>
          <w:szCs w:val="24"/>
          <w:lang w:bidi="en-US"/>
        </w:rPr>
        <w:t>: статья, интервью, рассказ, отрывок из художественного произведения, объявление, рецепт, рекламный проспект, стихотворение и др.</w:t>
      </w:r>
    </w:p>
    <w:p w:rsidR="00B540EE" w:rsidRPr="00EE4A8B" w:rsidRDefault="00B540EE" w:rsidP="00563CF7">
      <w:pPr>
        <w:spacing w:after="0" w:line="240" w:lineRule="auto"/>
        <w:ind w:firstLine="709"/>
        <w:rPr>
          <w:rFonts w:ascii="Times New Roman" w:hAnsi="Times New Roman"/>
          <w:b/>
          <w:sz w:val="24"/>
          <w:szCs w:val="24"/>
        </w:rPr>
      </w:pPr>
      <w:r w:rsidRPr="00EE4A8B">
        <w:rPr>
          <w:rFonts w:ascii="Times New Roman" w:hAnsi="Times New Roman"/>
          <w:sz w:val="24"/>
          <w:szCs w:val="24"/>
        </w:rPr>
        <w:t>Содержание текстов должно соответствовать возрастным особенностям и интересам учащихся, иметь образовательную и воспитательную ценность, воздействовать на эмоциональную сферу школьников.</w:t>
      </w:r>
    </w:p>
    <w:p w:rsidR="00B540EE" w:rsidRPr="00EE4A8B" w:rsidRDefault="00B540EE" w:rsidP="00563CF7">
      <w:pPr>
        <w:spacing w:after="0" w:line="240" w:lineRule="auto"/>
        <w:ind w:firstLine="709"/>
        <w:rPr>
          <w:rFonts w:ascii="Times New Roman" w:hAnsi="Times New Roman"/>
          <w:sz w:val="24"/>
          <w:szCs w:val="24"/>
          <w:lang w:bidi="en-US"/>
        </w:rPr>
      </w:pPr>
      <w:r w:rsidRPr="00EE4A8B">
        <w:rPr>
          <w:rFonts w:ascii="Times New Roman" w:hAnsi="Times New Roman"/>
          <w:sz w:val="24"/>
          <w:szCs w:val="24"/>
          <w:lang w:bidi="en-US"/>
        </w:rPr>
        <w:t>Чтение с пониманием основного содержания осуществляется на несложных аутентичных текстах в рамках предметного содержания, обозначенного в программе. Тексты могут содержать некоторое количество неизученных языковых явлений. Объем текстов для чтения – до 700 слов.</w:t>
      </w:r>
    </w:p>
    <w:p w:rsidR="00B540EE" w:rsidRPr="00EE4A8B" w:rsidRDefault="00B540EE" w:rsidP="00563CF7">
      <w:pPr>
        <w:spacing w:after="0" w:line="240" w:lineRule="auto"/>
        <w:ind w:firstLine="709"/>
        <w:rPr>
          <w:rFonts w:ascii="Times New Roman" w:hAnsi="Times New Roman"/>
          <w:sz w:val="24"/>
          <w:szCs w:val="24"/>
          <w:lang w:bidi="en-US"/>
        </w:rPr>
      </w:pPr>
      <w:r w:rsidRPr="00EE4A8B">
        <w:rPr>
          <w:rFonts w:ascii="Times New Roman" w:hAnsi="Times New Roman"/>
          <w:sz w:val="24"/>
          <w:szCs w:val="24"/>
          <w:lang w:bidi="en-US"/>
        </w:rPr>
        <w:t>Чтение с выборочным пониманием нужной/ интересующей/ запрашиваемой информации осуществляется на несложных аутентичных текстах, содержащих некоторое количество незнакомых языковых явлений.Объем текста для чтения - около 350 слов.</w:t>
      </w:r>
    </w:p>
    <w:p w:rsidR="00B540EE" w:rsidRPr="00EE4A8B" w:rsidRDefault="00B540EE" w:rsidP="00563CF7">
      <w:pPr>
        <w:spacing w:after="0" w:line="240" w:lineRule="auto"/>
        <w:ind w:firstLine="709"/>
        <w:rPr>
          <w:rFonts w:ascii="Times New Roman" w:hAnsi="Times New Roman"/>
          <w:sz w:val="24"/>
          <w:szCs w:val="24"/>
          <w:lang w:bidi="en-US"/>
        </w:rPr>
      </w:pPr>
      <w:r w:rsidRPr="00EE4A8B">
        <w:rPr>
          <w:rFonts w:ascii="Times New Roman" w:hAnsi="Times New Roman"/>
          <w:sz w:val="24"/>
          <w:szCs w:val="24"/>
          <w:lang w:bidi="en-US"/>
        </w:rPr>
        <w:t xml:space="preserve">Чтение с полным пониманием осуществляется на несложных аутентичных текстах, построенных на изученном языковом материале. Объем текста для чтения около 500 слов. </w:t>
      </w:r>
    </w:p>
    <w:p w:rsidR="00B540EE" w:rsidRPr="00EE4A8B" w:rsidRDefault="00B540EE" w:rsidP="00563CF7">
      <w:pPr>
        <w:spacing w:after="0" w:line="240" w:lineRule="auto"/>
        <w:ind w:firstLine="709"/>
        <w:rPr>
          <w:rFonts w:ascii="Times New Roman" w:hAnsi="Times New Roman"/>
          <w:sz w:val="24"/>
          <w:szCs w:val="24"/>
        </w:rPr>
      </w:pPr>
      <w:r w:rsidRPr="00EE4A8B">
        <w:rPr>
          <w:rFonts w:ascii="Times New Roman" w:hAnsi="Times New Roman"/>
          <w:sz w:val="24"/>
          <w:szCs w:val="24"/>
        </w:rPr>
        <w:t xml:space="preserve">Независимо от вида чтения возможно использование двуязычного словаря. </w:t>
      </w:r>
    </w:p>
    <w:p w:rsidR="00B540EE" w:rsidRPr="00EE4A8B" w:rsidRDefault="00B540EE" w:rsidP="00563CF7">
      <w:pPr>
        <w:spacing w:after="0" w:line="240" w:lineRule="auto"/>
        <w:ind w:firstLine="709"/>
        <w:rPr>
          <w:rFonts w:ascii="Times New Roman" w:hAnsi="Times New Roman"/>
          <w:b/>
          <w:sz w:val="24"/>
          <w:szCs w:val="24"/>
        </w:rPr>
      </w:pPr>
      <w:r w:rsidRPr="00EE4A8B">
        <w:rPr>
          <w:rFonts w:ascii="Times New Roman" w:hAnsi="Times New Roman"/>
          <w:b/>
          <w:sz w:val="24"/>
          <w:szCs w:val="24"/>
        </w:rPr>
        <w:t>Письменная речь</w:t>
      </w:r>
    </w:p>
    <w:p w:rsidR="00B540EE" w:rsidRPr="00EE4A8B" w:rsidRDefault="00B540EE" w:rsidP="00563CF7">
      <w:pPr>
        <w:spacing w:after="0" w:line="240" w:lineRule="auto"/>
        <w:ind w:firstLine="709"/>
        <w:rPr>
          <w:rFonts w:ascii="Times New Roman" w:hAnsi="Times New Roman"/>
          <w:sz w:val="24"/>
          <w:szCs w:val="24"/>
        </w:rPr>
      </w:pPr>
      <w:r w:rsidRPr="00EE4A8B">
        <w:rPr>
          <w:rFonts w:ascii="Times New Roman" w:hAnsi="Times New Roman"/>
          <w:sz w:val="24"/>
          <w:szCs w:val="24"/>
        </w:rPr>
        <w:t>Дальнейшее развитие и совершенствование письменной речи, а именно умений:</w:t>
      </w:r>
    </w:p>
    <w:p w:rsidR="00B540EE" w:rsidRPr="00EE4A8B" w:rsidRDefault="00B540EE" w:rsidP="00563CF7">
      <w:pPr>
        <w:numPr>
          <w:ilvl w:val="0"/>
          <w:numId w:val="21"/>
        </w:numPr>
        <w:tabs>
          <w:tab w:val="left" w:pos="993"/>
        </w:tabs>
        <w:spacing w:after="0" w:line="240" w:lineRule="auto"/>
        <w:ind w:left="0" w:firstLine="709"/>
        <w:rPr>
          <w:rFonts w:ascii="Times New Roman" w:hAnsi="Times New Roman"/>
          <w:sz w:val="24"/>
          <w:szCs w:val="24"/>
        </w:rPr>
      </w:pPr>
      <w:r w:rsidRPr="00EE4A8B">
        <w:rPr>
          <w:rFonts w:ascii="Times New Roman" w:hAnsi="Times New Roman"/>
          <w:sz w:val="24"/>
          <w:szCs w:val="24"/>
        </w:rPr>
        <w:t>заполнение анкет и формуляров (указывать имя, фамилию, пол, гражданство, национальность, адрес);</w:t>
      </w:r>
    </w:p>
    <w:p w:rsidR="00B540EE" w:rsidRPr="00EE4A8B" w:rsidRDefault="00B540EE" w:rsidP="00563CF7">
      <w:pPr>
        <w:numPr>
          <w:ilvl w:val="0"/>
          <w:numId w:val="21"/>
        </w:numPr>
        <w:tabs>
          <w:tab w:val="left" w:pos="993"/>
        </w:tabs>
        <w:spacing w:after="0" w:line="240" w:lineRule="auto"/>
        <w:ind w:left="0" w:firstLine="709"/>
        <w:rPr>
          <w:rFonts w:ascii="Times New Roman" w:hAnsi="Times New Roman"/>
          <w:sz w:val="24"/>
          <w:szCs w:val="24"/>
        </w:rPr>
      </w:pPr>
      <w:r w:rsidRPr="00EE4A8B">
        <w:rPr>
          <w:rFonts w:ascii="Times New Roman" w:hAnsi="Times New Roman"/>
          <w:sz w:val="24"/>
          <w:szCs w:val="24"/>
        </w:rPr>
        <w:t xml:space="preserve">написание коротких поздравлений с днем рождения и другими праздниками, выражение пожеланий (объемом 30–40 слов, включая адрес); </w:t>
      </w:r>
    </w:p>
    <w:p w:rsidR="00B540EE" w:rsidRPr="00EE4A8B" w:rsidRDefault="00B540EE" w:rsidP="00563CF7">
      <w:pPr>
        <w:numPr>
          <w:ilvl w:val="0"/>
          <w:numId w:val="21"/>
        </w:numPr>
        <w:tabs>
          <w:tab w:val="left" w:pos="993"/>
        </w:tabs>
        <w:spacing w:after="0" w:line="240" w:lineRule="auto"/>
        <w:ind w:left="0" w:firstLine="709"/>
        <w:rPr>
          <w:rFonts w:ascii="Times New Roman" w:hAnsi="Times New Roman"/>
          <w:sz w:val="24"/>
          <w:szCs w:val="24"/>
        </w:rPr>
      </w:pPr>
      <w:r w:rsidRPr="00EE4A8B">
        <w:rPr>
          <w:rFonts w:ascii="Times New Roman" w:hAnsi="Times New Roman"/>
          <w:sz w:val="24"/>
          <w:szCs w:val="24"/>
        </w:rPr>
        <w:t xml:space="preserve">написание личного письма, в ответ на письмо-стимул с употреблением формул речевого этикета, принятых в стране изучаемого языка с опорой и без опоры на образец (расспрашивать адресата о его жизни, делах, сообщать то же самое о себе, выражать благодарность, давать совет, просить о чем-либо), объем личного письма около 100–120 слов, включая адрес; </w:t>
      </w:r>
    </w:p>
    <w:p w:rsidR="00B540EE" w:rsidRPr="00EE4A8B" w:rsidRDefault="00B540EE" w:rsidP="00563CF7">
      <w:pPr>
        <w:numPr>
          <w:ilvl w:val="0"/>
          <w:numId w:val="21"/>
        </w:numPr>
        <w:tabs>
          <w:tab w:val="left" w:pos="993"/>
        </w:tabs>
        <w:spacing w:after="0" w:line="240" w:lineRule="auto"/>
        <w:ind w:left="0" w:firstLine="709"/>
        <w:rPr>
          <w:rFonts w:ascii="Times New Roman" w:hAnsi="Times New Roman"/>
          <w:sz w:val="24"/>
          <w:szCs w:val="24"/>
        </w:rPr>
      </w:pPr>
      <w:r w:rsidRPr="00EE4A8B">
        <w:rPr>
          <w:rFonts w:ascii="Times New Roman" w:hAnsi="Times New Roman"/>
          <w:sz w:val="24"/>
          <w:szCs w:val="24"/>
        </w:rPr>
        <w:t>составление плана, тезисов устного/письменного сообщения; краткое изложение результатов проектной деятельности.</w:t>
      </w:r>
    </w:p>
    <w:p w:rsidR="00B540EE" w:rsidRPr="00EE4A8B" w:rsidRDefault="00B540EE" w:rsidP="00563CF7">
      <w:pPr>
        <w:numPr>
          <w:ilvl w:val="0"/>
          <w:numId w:val="21"/>
        </w:numPr>
        <w:tabs>
          <w:tab w:val="left" w:pos="993"/>
        </w:tabs>
        <w:spacing w:after="0" w:line="240" w:lineRule="auto"/>
        <w:ind w:left="0" w:firstLine="709"/>
        <w:rPr>
          <w:rFonts w:ascii="Times New Roman" w:hAnsi="Times New Roman"/>
          <w:sz w:val="24"/>
          <w:szCs w:val="24"/>
          <w:lang w:bidi="en-US"/>
        </w:rPr>
      </w:pPr>
      <w:r w:rsidRPr="00EE4A8B">
        <w:rPr>
          <w:rFonts w:ascii="Times New Roman" w:hAnsi="Times New Roman"/>
          <w:sz w:val="24"/>
          <w:szCs w:val="24"/>
          <w:lang w:bidi="en-US"/>
        </w:rPr>
        <w:t>делать выписки из текстов; составлять небольшие письменные высказывания в соответствии с коммуникативной задачей.</w:t>
      </w:r>
    </w:p>
    <w:p w:rsidR="00B540EE" w:rsidRPr="00EE4A8B" w:rsidRDefault="00B540EE" w:rsidP="00563CF7">
      <w:pPr>
        <w:spacing w:after="0" w:line="240" w:lineRule="auto"/>
        <w:ind w:firstLine="709"/>
        <w:rPr>
          <w:rFonts w:ascii="Times New Roman" w:hAnsi="Times New Roman"/>
          <w:b/>
          <w:sz w:val="24"/>
          <w:szCs w:val="24"/>
        </w:rPr>
      </w:pPr>
      <w:r w:rsidRPr="00EE4A8B">
        <w:rPr>
          <w:rFonts w:ascii="Times New Roman" w:hAnsi="Times New Roman"/>
          <w:b/>
          <w:sz w:val="24"/>
          <w:szCs w:val="24"/>
        </w:rPr>
        <w:t>Языковые средства и навыки оперирования ими</w:t>
      </w:r>
    </w:p>
    <w:p w:rsidR="00B540EE" w:rsidRPr="00EE4A8B" w:rsidRDefault="00B540EE" w:rsidP="00563CF7">
      <w:pPr>
        <w:spacing w:after="0" w:line="240" w:lineRule="auto"/>
        <w:ind w:firstLine="709"/>
        <w:rPr>
          <w:rFonts w:ascii="Times New Roman" w:hAnsi="Times New Roman"/>
          <w:sz w:val="24"/>
          <w:szCs w:val="24"/>
        </w:rPr>
      </w:pPr>
      <w:r w:rsidRPr="00EE4A8B">
        <w:rPr>
          <w:rFonts w:ascii="Times New Roman" w:hAnsi="Times New Roman"/>
          <w:b/>
          <w:sz w:val="24"/>
          <w:szCs w:val="24"/>
        </w:rPr>
        <w:t>Орфография и пунктуация</w:t>
      </w:r>
    </w:p>
    <w:p w:rsidR="00B540EE" w:rsidRPr="00EE4A8B" w:rsidRDefault="00B540EE" w:rsidP="00563CF7">
      <w:pPr>
        <w:spacing w:after="0" w:line="240" w:lineRule="auto"/>
        <w:ind w:firstLine="709"/>
        <w:rPr>
          <w:rFonts w:ascii="Times New Roman" w:hAnsi="Times New Roman"/>
          <w:sz w:val="24"/>
          <w:szCs w:val="24"/>
          <w:lang w:bidi="en-US"/>
        </w:rPr>
      </w:pPr>
      <w:r w:rsidRPr="00EE4A8B">
        <w:rPr>
          <w:rFonts w:ascii="Times New Roman" w:hAnsi="Times New Roman"/>
          <w:sz w:val="24"/>
          <w:szCs w:val="24"/>
          <w:lang w:bidi="en-US"/>
        </w:rPr>
        <w:t>Правильное написание изученных слов. Правильное использование знаков препинания (точки, вопросительного и восклицательного знака) в конце предложения.</w:t>
      </w:r>
    </w:p>
    <w:p w:rsidR="00B540EE" w:rsidRPr="00EE4A8B" w:rsidRDefault="00B540EE" w:rsidP="00563CF7">
      <w:pPr>
        <w:spacing w:after="0" w:line="240" w:lineRule="auto"/>
        <w:ind w:firstLine="709"/>
        <w:rPr>
          <w:rFonts w:ascii="Times New Roman" w:hAnsi="Times New Roman"/>
          <w:sz w:val="24"/>
          <w:szCs w:val="24"/>
        </w:rPr>
      </w:pPr>
      <w:r w:rsidRPr="00EE4A8B">
        <w:rPr>
          <w:rFonts w:ascii="Times New Roman" w:hAnsi="Times New Roman"/>
          <w:b/>
          <w:sz w:val="24"/>
          <w:szCs w:val="24"/>
        </w:rPr>
        <w:t>Фонетическая сторона речи</w:t>
      </w:r>
    </w:p>
    <w:p w:rsidR="00B540EE" w:rsidRPr="00EE4A8B" w:rsidRDefault="00B540EE" w:rsidP="00563CF7">
      <w:pPr>
        <w:spacing w:after="0" w:line="240" w:lineRule="auto"/>
        <w:ind w:firstLine="709"/>
        <w:rPr>
          <w:rFonts w:ascii="Times New Roman" w:hAnsi="Times New Roman"/>
          <w:sz w:val="24"/>
          <w:szCs w:val="24"/>
        </w:rPr>
      </w:pPr>
      <w:r w:rsidRPr="00EE4A8B">
        <w:rPr>
          <w:rFonts w:ascii="Times New Roman" w:hAnsi="Times New Roman"/>
          <w:sz w:val="24"/>
          <w:szCs w:val="24"/>
        </w:rPr>
        <w:t>Различения на слух в потоке речи всех звуков иностранного языка и навыки их адекватного произношения (без фонематических ошибок, ведущих к сбою в коммуникации). Соблюдение правильного ударения в изученных словах.Членение предложений на смысловые группы. Ритмико-интонационные навыки произношения различных типов предложений. Соблюдение правила отсутствия фразового ударения на служебных словах.</w:t>
      </w:r>
    </w:p>
    <w:p w:rsidR="00B540EE" w:rsidRPr="00EE4A8B" w:rsidRDefault="00B540EE" w:rsidP="00563CF7">
      <w:pPr>
        <w:spacing w:after="0" w:line="240" w:lineRule="auto"/>
        <w:ind w:firstLine="709"/>
        <w:rPr>
          <w:rFonts w:ascii="Times New Roman" w:hAnsi="Times New Roman"/>
          <w:sz w:val="24"/>
          <w:szCs w:val="24"/>
        </w:rPr>
      </w:pPr>
      <w:r w:rsidRPr="00EE4A8B">
        <w:rPr>
          <w:rFonts w:ascii="Times New Roman" w:hAnsi="Times New Roman"/>
          <w:b/>
          <w:sz w:val="24"/>
          <w:szCs w:val="24"/>
        </w:rPr>
        <w:t>Лексическая сторона речи</w:t>
      </w:r>
    </w:p>
    <w:p w:rsidR="00B540EE" w:rsidRPr="00EE4A8B" w:rsidRDefault="00B540EE" w:rsidP="00563CF7">
      <w:pPr>
        <w:spacing w:after="0" w:line="240" w:lineRule="auto"/>
        <w:ind w:firstLine="709"/>
        <w:rPr>
          <w:rFonts w:ascii="Times New Roman" w:hAnsi="Times New Roman"/>
          <w:sz w:val="24"/>
          <w:szCs w:val="24"/>
        </w:rPr>
      </w:pPr>
      <w:r w:rsidRPr="00EE4A8B">
        <w:rPr>
          <w:rFonts w:ascii="Times New Roman" w:hAnsi="Times New Roman"/>
          <w:sz w:val="24"/>
          <w:szCs w:val="24"/>
        </w:rPr>
        <w:t xml:space="preserve">Навыки распознавания и употребления в речи лексических единиц, обслуживающих ситуации общения в рамках тематики основной школы, наиболее распространенных устойчивых словосочетаний, оценочной лексики, реплик-клише речевого этикета, характерных для культуры стран изучаемого языка в объеме примерно 1200 единиц (включая 500 усвоенных в начальной школе). </w:t>
      </w:r>
    </w:p>
    <w:p w:rsidR="00B540EE" w:rsidRPr="00EE4A8B" w:rsidRDefault="00B540EE" w:rsidP="00563CF7">
      <w:pPr>
        <w:spacing w:after="0" w:line="240" w:lineRule="auto"/>
        <w:ind w:firstLine="709"/>
        <w:rPr>
          <w:rFonts w:ascii="Times New Roman" w:hAnsi="Times New Roman"/>
          <w:sz w:val="24"/>
          <w:szCs w:val="24"/>
        </w:rPr>
      </w:pPr>
      <w:r w:rsidRPr="00EE4A8B">
        <w:rPr>
          <w:rFonts w:ascii="Times New Roman" w:hAnsi="Times New Roman"/>
          <w:sz w:val="24"/>
          <w:szCs w:val="24"/>
        </w:rPr>
        <w:t xml:space="preserve">Основные способы словообразования: аффиксация, словосложение, конверсия. Многозначность лексических единиц. Синонимы. Антонимы. Лексическая сочетаемость. </w:t>
      </w:r>
    </w:p>
    <w:p w:rsidR="00B540EE" w:rsidRPr="00EE4A8B" w:rsidRDefault="00B540EE" w:rsidP="00563CF7">
      <w:pPr>
        <w:spacing w:after="0" w:line="240" w:lineRule="auto"/>
        <w:ind w:firstLine="709"/>
        <w:rPr>
          <w:rFonts w:ascii="Times New Roman" w:hAnsi="Times New Roman"/>
          <w:sz w:val="24"/>
          <w:szCs w:val="24"/>
        </w:rPr>
      </w:pPr>
      <w:r w:rsidRPr="00EE4A8B">
        <w:rPr>
          <w:rFonts w:ascii="Times New Roman" w:hAnsi="Times New Roman"/>
          <w:b/>
          <w:sz w:val="24"/>
          <w:szCs w:val="24"/>
        </w:rPr>
        <w:t>Грамматическая сторона речи</w:t>
      </w:r>
    </w:p>
    <w:p w:rsidR="00B540EE" w:rsidRPr="00EE4A8B" w:rsidRDefault="00B540EE" w:rsidP="00563CF7">
      <w:pPr>
        <w:spacing w:after="0" w:line="240" w:lineRule="auto"/>
        <w:ind w:firstLine="709"/>
        <w:rPr>
          <w:rFonts w:ascii="Times New Roman" w:hAnsi="Times New Roman"/>
          <w:sz w:val="24"/>
          <w:szCs w:val="24"/>
          <w:lang w:bidi="en-US"/>
        </w:rPr>
      </w:pPr>
      <w:r w:rsidRPr="00EE4A8B">
        <w:rPr>
          <w:rFonts w:ascii="Times New Roman" w:hAnsi="Times New Roman"/>
          <w:sz w:val="24"/>
          <w:szCs w:val="24"/>
          <w:lang w:bidi="en-US"/>
        </w:rPr>
        <w:t>Навыки распознавания и употребления в речи нераспространенных и распространенных простых предложений, сложносочиненных и сложноподчиненных предложений.</w:t>
      </w:r>
    </w:p>
    <w:p w:rsidR="00B540EE" w:rsidRPr="00EE4A8B" w:rsidRDefault="00B540EE" w:rsidP="00563CF7">
      <w:pPr>
        <w:spacing w:after="0" w:line="240" w:lineRule="auto"/>
        <w:ind w:firstLine="709"/>
        <w:rPr>
          <w:rFonts w:ascii="Times New Roman" w:hAnsi="Times New Roman"/>
          <w:sz w:val="24"/>
          <w:szCs w:val="24"/>
          <w:lang w:bidi="en-US"/>
        </w:rPr>
      </w:pPr>
      <w:r w:rsidRPr="00EE4A8B">
        <w:rPr>
          <w:rFonts w:ascii="Times New Roman" w:hAnsi="Times New Roman"/>
          <w:sz w:val="24"/>
          <w:szCs w:val="24"/>
          <w:lang w:bidi="en-US"/>
        </w:rPr>
        <w:t>Навыки распознавания и употребления в речи коммуникативных типов предложения: повествовательное (утвердительное и отрицательное), вопросительное, побудительное, восклицательное. Использование прямого и обратного порядка слов.</w:t>
      </w:r>
    </w:p>
    <w:p w:rsidR="00B540EE" w:rsidRPr="00EE4A8B" w:rsidRDefault="00B540EE" w:rsidP="00563CF7">
      <w:pPr>
        <w:spacing w:after="0" w:line="240" w:lineRule="auto"/>
        <w:ind w:firstLine="709"/>
        <w:rPr>
          <w:rFonts w:ascii="Times New Roman" w:hAnsi="Times New Roman"/>
          <w:sz w:val="24"/>
          <w:szCs w:val="24"/>
          <w:lang w:bidi="en-US"/>
        </w:rPr>
      </w:pPr>
      <w:r w:rsidRPr="00EE4A8B">
        <w:rPr>
          <w:rFonts w:ascii="Times New Roman" w:hAnsi="Times New Roman"/>
          <w:sz w:val="24"/>
          <w:szCs w:val="24"/>
          <w:lang w:bidi="en-US"/>
        </w:rPr>
        <w:t xml:space="preserve">Навыки распознавания и употребления в речи существительных в единственном и множественном числе в различных падежах; артиклей; прилагательных и наречий в разных степенях сравнения;местоимений (личных, притяжательных, возвратных, указательных, неопределенных и их производных, относительных, вопросительных); количественных и порядковых числительных; глаголов в наиболее употребительных видо-временных формах действительного и страдательного залогов, модальных глаголов и их эквивалентов; предлогов. </w:t>
      </w:r>
    </w:p>
    <w:p w:rsidR="00B540EE" w:rsidRPr="00EE4A8B" w:rsidRDefault="00B540EE" w:rsidP="00563CF7">
      <w:pPr>
        <w:spacing w:after="0" w:line="240" w:lineRule="auto"/>
        <w:ind w:firstLine="709"/>
        <w:rPr>
          <w:rFonts w:ascii="Times New Roman" w:hAnsi="Times New Roman"/>
          <w:sz w:val="24"/>
          <w:szCs w:val="24"/>
        </w:rPr>
      </w:pPr>
      <w:r w:rsidRPr="00EE4A8B">
        <w:rPr>
          <w:rFonts w:ascii="Times New Roman" w:hAnsi="Times New Roman"/>
          <w:b/>
          <w:sz w:val="24"/>
          <w:szCs w:val="24"/>
        </w:rPr>
        <w:t>Социокультурные знания и умения.</w:t>
      </w:r>
    </w:p>
    <w:p w:rsidR="00B540EE" w:rsidRPr="00EE4A8B" w:rsidRDefault="00B540EE" w:rsidP="00563CF7">
      <w:pPr>
        <w:spacing w:after="0" w:line="240" w:lineRule="auto"/>
        <w:ind w:firstLine="709"/>
        <w:rPr>
          <w:rFonts w:ascii="Times New Roman" w:hAnsi="Times New Roman"/>
          <w:sz w:val="24"/>
          <w:szCs w:val="24"/>
          <w:lang w:bidi="en-US"/>
        </w:rPr>
      </w:pPr>
      <w:r w:rsidRPr="00EE4A8B">
        <w:rPr>
          <w:rFonts w:ascii="Times New Roman" w:hAnsi="Times New Roman"/>
          <w:sz w:val="24"/>
          <w:szCs w:val="24"/>
          <w:lang w:bidi="en-US"/>
        </w:rPr>
        <w:t>Умение осуществлять межличностное и межкультурное общение, используя знания о национально-культурных особенностях своей страны и страны/стран изучаемого языка, полученные на уроках иностранного языка и в процессе изучения других предметов (знания межпредметного характера). Это предполагает овладение:</w:t>
      </w:r>
    </w:p>
    <w:p w:rsidR="00B540EE" w:rsidRPr="00EE4A8B" w:rsidRDefault="00B540EE" w:rsidP="00563CF7">
      <w:pPr>
        <w:numPr>
          <w:ilvl w:val="0"/>
          <w:numId w:val="22"/>
        </w:numPr>
        <w:tabs>
          <w:tab w:val="left" w:pos="993"/>
        </w:tabs>
        <w:spacing w:after="0" w:line="240" w:lineRule="auto"/>
        <w:ind w:left="0" w:firstLine="709"/>
        <w:rPr>
          <w:rFonts w:ascii="Times New Roman" w:hAnsi="Times New Roman"/>
          <w:sz w:val="24"/>
          <w:szCs w:val="24"/>
          <w:lang w:bidi="en-US"/>
        </w:rPr>
      </w:pPr>
      <w:r w:rsidRPr="00EE4A8B">
        <w:rPr>
          <w:rFonts w:ascii="Times New Roman" w:hAnsi="Times New Roman"/>
          <w:sz w:val="24"/>
          <w:szCs w:val="24"/>
          <w:lang w:bidi="en-US"/>
        </w:rPr>
        <w:t>знаниями о значении родного и иностранного языков в современном мире;</w:t>
      </w:r>
    </w:p>
    <w:p w:rsidR="00B540EE" w:rsidRPr="00EE4A8B" w:rsidRDefault="00B540EE" w:rsidP="00563CF7">
      <w:pPr>
        <w:numPr>
          <w:ilvl w:val="0"/>
          <w:numId w:val="22"/>
        </w:numPr>
        <w:tabs>
          <w:tab w:val="left" w:pos="993"/>
        </w:tabs>
        <w:spacing w:after="0" w:line="240" w:lineRule="auto"/>
        <w:ind w:left="0" w:firstLine="709"/>
        <w:rPr>
          <w:rFonts w:ascii="Times New Roman" w:hAnsi="Times New Roman"/>
          <w:sz w:val="24"/>
          <w:szCs w:val="24"/>
          <w:lang w:bidi="en-US"/>
        </w:rPr>
      </w:pPr>
      <w:r w:rsidRPr="00EE4A8B">
        <w:rPr>
          <w:rFonts w:ascii="Times New Roman" w:hAnsi="Times New Roman"/>
          <w:sz w:val="24"/>
          <w:szCs w:val="24"/>
          <w:lang w:bidi="en-US"/>
        </w:rPr>
        <w:t>сведениями о социокультурном портрете стран, говорящих на иностранном языке, их символике и культурном наследии;</w:t>
      </w:r>
    </w:p>
    <w:p w:rsidR="00B540EE" w:rsidRPr="00EE4A8B" w:rsidRDefault="00B540EE" w:rsidP="00563CF7">
      <w:pPr>
        <w:numPr>
          <w:ilvl w:val="0"/>
          <w:numId w:val="22"/>
        </w:numPr>
        <w:tabs>
          <w:tab w:val="left" w:pos="993"/>
        </w:tabs>
        <w:spacing w:after="0" w:line="240" w:lineRule="auto"/>
        <w:ind w:left="0" w:firstLine="709"/>
        <w:rPr>
          <w:rFonts w:ascii="Times New Roman" w:hAnsi="Times New Roman"/>
          <w:sz w:val="24"/>
          <w:szCs w:val="24"/>
          <w:lang w:bidi="en-US"/>
        </w:rPr>
      </w:pPr>
      <w:r w:rsidRPr="00EE4A8B">
        <w:rPr>
          <w:rFonts w:ascii="Times New Roman" w:hAnsi="Times New Roman"/>
          <w:sz w:val="24"/>
          <w:szCs w:val="24"/>
          <w:lang w:bidi="en-US"/>
        </w:rPr>
        <w:t xml:space="preserve">сведениями о социокультурном портрете стран, говорящих на иностранном языке, их символике и культурном наследии; </w:t>
      </w:r>
    </w:p>
    <w:p w:rsidR="00B540EE" w:rsidRPr="00EE4A8B" w:rsidRDefault="00B540EE" w:rsidP="00563CF7">
      <w:pPr>
        <w:numPr>
          <w:ilvl w:val="0"/>
          <w:numId w:val="22"/>
        </w:numPr>
        <w:tabs>
          <w:tab w:val="left" w:pos="993"/>
        </w:tabs>
        <w:spacing w:after="0" w:line="240" w:lineRule="auto"/>
        <w:ind w:left="0" w:firstLine="709"/>
        <w:rPr>
          <w:rFonts w:ascii="Times New Roman" w:hAnsi="Times New Roman"/>
          <w:sz w:val="24"/>
          <w:szCs w:val="24"/>
          <w:lang w:bidi="en-US"/>
        </w:rPr>
      </w:pPr>
      <w:r w:rsidRPr="00EE4A8B">
        <w:rPr>
          <w:rFonts w:ascii="Times New Roman" w:hAnsi="Times New Roman"/>
          <w:sz w:val="24"/>
          <w:szCs w:val="24"/>
          <w:lang w:bidi="en-US"/>
        </w:rPr>
        <w:t>знаниями о реалиях страны/стран изучаемого языка: традициях (в пита</w:t>
      </w:r>
      <w:r w:rsidRPr="00EE4A8B">
        <w:rPr>
          <w:rFonts w:ascii="Times New Roman" w:hAnsi="Times New Roman"/>
          <w:sz w:val="24"/>
          <w:szCs w:val="24"/>
          <w:lang w:bidi="en-US"/>
        </w:rPr>
        <w:softHyphen/>
        <w:t xml:space="preserve">нии, проведении выходных дней, основных национальных праздников и </w:t>
      </w:r>
      <w:r w:rsidR="00245F1D" w:rsidRPr="00EE4A8B">
        <w:rPr>
          <w:rFonts w:ascii="Times New Roman" w:hAnsi="Times New Roman"/>
          <w:sz w:val="24"/>
          <w:szCs w:val="24"/>
          <w:lang w:bidi="en-US"/>
        </w:rPr>
        <w:t>т. д.</w:t>
      </w:r>
      <w:r w:rsidRPr="00EE4A8B">
        <w:rPr>
          <w:rFonts w:ascii="Times New Roman" w:hAnsi="Times New Roman"/>
          <w:sz w:val="24"/>
          <w:szCs w:val="24"/>
          <w:lang w:bidi="en-US"/>
        </w:rPr>
        <w:t xml:space="preserve">), распространенных образцов фольклора (пословицы и </w:t>
      </w:r>
      <w:r w:rsidR="00245F1D" w:rsidRPr="00EE4A8B">
        <w:rPr>
          <w:rFonts w:ascii="Times New Roman" w:hAnsi="Times New Roman"/>
          <w:sz w:val="24"/>
          <w:szCs w:val="24"/>
          <w:lang w:bidi="en-US"/>
        </w:rPr>
        <w:t>т. д.</w:t>
      </w:r>
      <w:r w:rsidRPr="00EE4A8B">
        <w:rPr>
          <w:rFonts w:ascii="Times New Roman" w:hAnsi="Times New Roman"/>
          <w:sz w:val="24"/>
          <w:szCs w:val="24"/>
          <w:lang w:bidi="en-US"/>
        </w:rPr>
        <w:t xml:space="preserve">); </w:t>
      </w:r>
    </w:p>
    <w:p w:rsidR="00B540EE" w:rsidRPr="00EE4A8B" w:rsidRDefault="00B540EE" w:rsidP="00563CF7">
      <w:pPr>
        <w:numPr>
          <w:ilvl w:val="0"/>
          <w:numId w:val="22"/>
        </w:numPr>
        <w:tabs>
          <w:tab w:val="left" w:pos="993"/>
        </w:tabs>
        <w:spacing w:after="0" w:line="240" w:lineRule="auto"/>
        <w:ind w:left="0" w:firstLine="709"/>
        <w:rPr>
          <w:rFonts w:ascii="Times New Roman" w:hAnsi="Times New Roman"/>
          <w:sz w:val="24"/>
          <w:szCs w:val="24"/>
          <w:lang w:bidi="en-US"/>
        </w:rPr>
      </w:pPr>
      <w:r w:rsidRPr="00EE4A8B">
        <w:rPr>
          <w:rFonts w:ascii="Times New Roman" w:hAnsi="Times New Roman"/>
          <w:sz w:val="24"/>
          <w:szCs w:val="24"/>
          <w:lang w:bidi="en-US"/>
        </w:rPr>
        <w:t>представлениями осходстве и различиях в традициях своей страны и стран изучаемого языка; об особенностях образа жизни, быта, культуры (всемирно известных достопримечательностях, выдающихся людях и их вкладе в мировую культуру) страны/стран изучаемого языка; о некоторых произведениях художественной литературы на изучаемом иностранном языке;</w:t>
      </w:r>
    </w:p>
    <w:p w:rsidR="00B540EE" w:rsidRPr="00EE4A8B" w:rsidRDefault="00B540EE" w:rsidP="00563CF7">
      <w:pPr>
        <w:numPr>
          <w:ilvl w:val="0"/>
          <w:numId w:val="22"/>
        </w:numPr>
        <w:tabs>
          <w:tab w:val="left" w:pos="993"/>
        </w:tabs>
        <w:spacing w:after="0" w:line="240" w:lineRule="auto"/>
        <w:ind w:left="0" w:firstLine="709"/>
        <w:rPr>
          <w:rFonts w:ascii="Times New Roman" w:hAnsi="Times New Roman"/>
          <w:sz w:val="24"/>
          <w:szCs w:val="24"/>
          <w:lang w:bidi="en-US"/>
        </w:rPr>
      </w:pPr>
      <w:r w:rsidRPr="00EE4A8B">
        <w:rPr>
          <w:rFonts w:ascii="Times New Roman" w:hAnsi="Times New Roman"/>
          <w:sz w:val="24"/>
          <w:szCs w:val="24"/>
          <w:lang w:bidi="en-US"/>
        </w:rPr>
        <w:t xml:space="preserve">умением распознавать и употреблять в устной и письменной речи в ситуациях формального и неформального общения основные нормы речевого этикета, принятые в странах изучаемого языка (реплики-клише, наиболее распространенную оценочную лексику); </w:t>
      </w:r>
    </w:p>
    <w:p w:rsidR="00B540EE" w:rsidRPr="00EE4A8B" w:rsidRDefault="00B540EE" w:rsidP="00563CF7">
      <w:pPr>
        <w:numPr>
          <w:ilvl w:val="0"/>
          <w:numId w:val="22"/>
        </w:numPr>
        <w:tabs>
          <w:tab w:val="left" w:pos="993"/>
        </w:tabs>
        <w:spacing w:after="0" w:line="240" w:lineRule="auto"/>
        <w:ind w:left="0" w:firstLine="709"/>
        <w:rPr>
          <w:rFonts w:ascii="Times New Roman" w:hAnsi="Times New Roman"/>
          <w:sz w:val="24"/>
          <w:szCs w:val="24"/>
          <w:lang w:bidi="en-US"/>
        </w:rPr>
      </w:pPr>
      <w:r w:rsidRPr="00EE4A8B">
        <w:rPr>
          <w:rFonts w:ascii="Times New Roman" w:hAnsi="Times New Roman"/>
          <w:sz w:val="24"/>
          <w:szCs w:val="24"/>
          <w:lang w:bidi="en-US"/>
        </w:rPr>
        <w:t xml:space="preserve">умением представлять родную страну и ее культуру на иностранном языке; оказывать помощь зарубежным гостям в нашей стране в ситуациях повседневного общения. </w:t>
      </w:r>
    </w:p>
    <w:p w:rsidR="00B540EE" w:rsidRPr="00EE4A8B" w:rsidRDefault="00B540EE" w:rsidP="00563CF7">
      <w:pPr>
        <w:spacing w:after="0" w:line="240" w:lineRule="auto"/>
        <w:ind w:firstLine="709"/>
        <w:contextualSpacing/>
        <w:rPr>
          <w:rFonts w:ascii="Times New Roman" w:hAnsi="Times New Roman"/>
          <w:sz w:val="24"/>
          <w:szCs w:val="24"/>
        </w:rPr>
      </w:pPr>
      <w:r w:rsidRPr="00EE4A8B">
        <w:rPr>
          <w:rFonts w:ascii="Times New Roman" w:hAnsi="Times New Roman"/>
          <w:b/>
          <w:sz w:val="24"/>
          <w:szCs w:val="24"/>
        </w:rPr>
        <w:t>Компенсаторные умения</w:t>
      </w:r>
    </w:p>
    <w:p w:rsidR="00B540EE" w:rsidRPr="00EE4A8B" w:rsidRDefault="00B540EE" w:rsidP="00563CF7">
      <w:pPr>
        <w:spacing w:after="0" w:line="240" w:lineRule="auto"/>
        <w:ind w:firstLine="709"/>
        <w:contextualSpacing/>
        <w:rPr>
          <w:rFonts w:ascii="Times New Roman" w:hAnsi="Times New Roman"/>
          <w:sz w:val="24"/>
          <w:szCs w:val="24"/>
        </w:rPr>
      </w:pPr>
      <w:r w:rsidRPr="00EE4A8B">
        <w:rPr>
          <w:rFonts w:ascii="Times New Roman" w:hAnsi="Times New Roman"/>
          <w:sz w:val="24"/>
          <w:szCs w:val="24"/>
          <w:lang w:bidi="en-US"/>
        </w:rPr>
        <w:t>Совершенствование умений:</w:t>
      </w:r>
    </w:p>
    <w:p w:rsidR="00B540EE" w:rsidRPr="00EE4A8B" w:rsidRDefault="00B540EE" w:rsidP="00563CF7">
      <w:pPr>
        <w:numPr>
          <w:ilvl w:val="0"/>
          <w:numId w:val="23"/>
        </w:numPr>
        <w:tabs>
          <w:tab w:val="left" w:pos="993"/>
        </w:tabs>
        <w:spacing w:after="0" w:line="240" w:lineRule="auto"/>
        <w:ind w:left="0" w:firstLine="709"/>
        <w:rPr>
          <w:rFonts w:ascii="Times New Roman" w:hAnsi="Times New Roman"/>
          <w:sz w:val="24"/>
          <w:szCs w:val="24"/>
          <w:lang w:bidi="en-US"/>
        </w:rPr>
      </w:pPr>
      <w:r w:rsidRPr="00EE4A8B">
        <w:rPr>
          <w:rFonts w:ascii="Times New Roman" w:hAnsi="Times New Roman"/>
          <w:sz w:val="24"/>
          <w:szCs w:val="24"/>
          <w:lang w:bidi="en-US"/>
        </w:rPr>
        <w:t>переспрашивать, просить повторить, уточняя значение незнакомых слов;</w:t>
      </w:r>
    </w:p>
    <w:p w:rsidR="00B540EE" w:rsidRPr="00EE4A8B" w:rsidRDefault="00B540EE" w:rsidP="00563CF7">
      <w:pPr>
        <w:numPr>
          <w:ilvl w:val="0"/>
          <w:numId w:val="23"/>
        </w:numPr>
        <w:tabs>
          <w:tab w:val="left" w:pos="993"/>
        </w:tabs>
        <w:spacing w:after="0" w:line="240" w:lineRule="auto"/>
        <w:ind w:left="0" w:firstLine="709"/>
        <w:rPr>
          <w:rFonts w:ascii="Times New Roman" w:hAnsi="Times New Roman"/>
          <w:sz w:val="24"/>
          <w:szCs w:val="24"/>
          <w:lang w:bidi="en-US"/>
        </w:rPr>
      </w:pPr>
      <w:r w:rsidRPr="00EE4A8B">
        <w:rPr>
          <w:rFonts w:ascii="Times New Roman" w:hAnsi="Times New Roman"/>
          <w:sz w:val="24"/>
          <w:szCs w:val="24"/>
          <w:lang w:bidi="en-US"/>
        </w:rPr>
        <w:t xml:space="preserve">использовать в качестве опоры при порождении собственных высказываний ключевые слова, план к тексту, тематический словарь и </w:t>
      </w:r>
      <w:r w:rsidR="00245F1D" w:rsidRPr="00EE4A8B">
        <w:rPr>
          <w:rFonts w:ascii="Times New Roman" w:hAnsi="Times New Roman"/>
          <w:sz w:val="24"/>
          <w:szCs w:val="24"/>
          <w:lang w:bidi="en-US"/>
        </w:rPr>
        <w:t>т. д.</w:t>
      </w:r>
      <w:r w:rsidRPr="00EE4A8B">
        <w:rPr>
          <w:rFonts w:ascii="Times New Roman" w:hAnsi="Times New Roman"/>
          <w:sz w:val="24"/>
          <w:szCs w:val="24"/>
          <w:lang w:bidi="en-US"/>
        </w:rPr>
        <w:t xml:space="preserve">; </w:t>
      </w:r>
    </w:p>
    <w:p w:rsidR="00B540EE" w:rsidRPr="00EE4A8B" w:rsidRDefault="00B540EE" w:rsidP="00563CF7">
      <w:pPr>
        <w:numPr>
          <w:ilvl w:val="0"/>
          <w:numId w:val="23"/>
        </w:numPr>
        <w:tabs>
          <w:tab w:val="left" w:pos="993"/>
        </w:tabs>
        <w:spacing w:after="0" w:line="240" w:lineRule="auto"/>
        <w:ind w:left="0" w:firstLine="709"/>
        <w:rPr>
          <w:rFonts w:ascii="Times New Roman" w:hAnsi="Times New Roman"/>
          <w:sz w:val="24"/>
          <w:szCs w:val="24"/>
          <w:lang w:bidi="en-US"/>
        </w:rPr>
      </w:pPr>
      <w:r w:rsidRPr="00EE4A8B">
        <w:rPr>
          <w:rFonts w:ascii="Times New Roman" w:hAnsi="Times New Roman"/>
          <w:sz w:val="24"/>
          <w:szCs w:val="24"/>
          <w:lang w:bidi="en-US"/>
        </w:rPr>
        <w:t xml:space="preserve">прогнозировать содержание текста на основе заголовка, </w:t>
      </w:r>
      <w:r w:rsidR="002C6EB2" w:rsidRPr="00EE4A8B">
        <w:rPr>
          <w:rFonts w:ascii="Times New Roman" w:hAnsi="Times New Roman"/>
          <w:sz w:val="24"/>
          <w:szCs w:val="24"/>
          <w:lang w:bidi="en-US"/>
        </w:rPr>
        <w:t>п</w:t>
      </w:r>
      <w:r w:rsidRPr="00EE4A8B">
        <w:rPr>
          <w:rFonts w:ascii="Times New Roman" w:hAnsi="Times New Roman"/>
          <w:sz w:val="24"/>
          <w:szCs w:val="24"/>
          <w:lang w:bidi="en-US"/>
        </w:rPr>
        <w:t xml:space="preserve">редварительно поставленных вопросов и </w:t>
      </w:r>
      <w:r w:rsidR="00245F1D" w:rsidRPr="00EE4A8B">
        <w:rPr>
          <w:rFonts w:ascii="Times New Roman" w:hAnsi="Times New Roman"/>
          <w:sz w:val="24"/>
          <w:szCs w:val="24"/>
          <w:lang w:bidi="en-US"/>
        </w:rPr>
        <w:t>т. д.</w:t>
      </w:r>
      <w:r w:rsidRPr="00EE4A8B">
        <w:rPr>
          <w:rFonts w:ascii="Times New Roman" w:hAnsi="Times New Roman"/>
          <w:sz w:val="24"/>
          <w:szCs w:val="24"/>
          <w:lang w:bidi="en-US"/>
        </w:rPr>
        <w:t>;</w:t>
      </w:r>
    </w:p>
    <w:p w:rsidR="00B540EE" w:rsidRPr="00EE4A8B" w:rsidRDefault="00B540EE" w:rsidP="00563CF7">
      <w:pPr>
        <w:numPr>
          <w:ilvl w:val="0"/>
          <w:numId w:val="23"/>
        </w:numPr>
        <w:tabs>
          <w:tab w:val="left" w:pos="993"/>
        </w:tabs>
        <w:spacing w:after="0" w:line="240" w:lineRule="auto"/>
        <w:ind w:left="0" w:firstLine="709"/>
        <w:rPr>
          <w:rFonts w:ascii="Times New Roman" w:hAnsi="Times New Roman"/>
          <w:sz w:val="24"/>
          <w:szCs w:val="24"/>
          <w:lang w:bidi="en-US"/>
        </w:rPr>
      </w:pPr>
      <w:r w:rsidRPr="00EE4A8B">
        <w:rPr>
          <w:rFonts w:ascii="Times New Roman" w:hAnsi="Times New Roman"/>
          <w:sz w:val="24"/>
          <w:szCs w:val="24"/>
          <w:lang w:bidi="en-US"/>
        </w:rPr>
        <w:t>догадываться о значении незнакомых слов по контексту, по используемым собеседником жестам и мимике;</w:t>
      </w:r>
    </w:p>
    <w:p w:rsidR="00B540EE" w:rsidRPr="00EE4A8B" w:rsidRDefault="00B540EE" w:rsidP="00563CF7">
      <w:pPr>
        <w:numPr>
          <w:ilvl w:val="0"/>
          <w:numId w:val="23"/>
        </w:numPr>
        <w:tabs>
          <w:tab w:val="left" w:pos="993"/>
        </w:tabs>
        <w:spacing w:after="0" w:line="240" w:lineRule="auto"/>
        <w:ind w:left="0" w:firstLine="709"/>
        <w:contextualSpacing/>
        <w:rPr>
          <w:rFonts w:ascii="Times New Roman" w:hAnsi="Times New Roman"/>
          <w:sz w:val="24"/>
          <w:szCs w:val="24"/>
        </w:rPr>
      </w:pPr>
      <w:r w:rsidRPr="00EE4A8B">
        <w:rPr>
          <w:rFonts w:ascii="Times New Roman" w:hAnsi="Times New Roman"/>
          <w:sz w:val="24"/>
          <w:szCs w:val="24"/>
          <w:lang w:bidi="en-US"/>
        </w:rPr>
        <w:t>использовать синонимы, антонимы, описание понятия при дефиците языковых средств.</w:t>
      </w:r>
    </w:p>
    <w:p w:rsidR="00B540EE" w:rsidRPr="00EE4A8B" w:rsidRDefault="00B540EE" w:rsidP="00563CF7">
      <w:pPr>
        <w:spacing w:after="0" w:line="240" w:lineRule="auto"/>
        <w:ind w:firstLine="709"/>
        <w:rPr>
          <w:rFonts w:ascii="Times New Roman" w:hAnsi="Times New Roman"/>
          <w:sz w:val="24"/>
          <w:szCs w:val="24"/>
        </w:rPr>
      </w:pPr>
      <w:r w:rsidRPr="00EE4A8B">
        <w:rPr>
          <w:rFonts w:ascii="Times New Roman" w:hAnsi="Times New Roman"/>
          <w:b/>
          <w:sz w:val="24"/>
          <w:szCs w:val="24"/>
        </w:rPr>
        <w:t>Общеучебные умения и универсальные способы деятельности</w:t>
      </w:r>
    </w:p>
    <w:p w:rsidR="00B540EE" w:rsidRPr="00EE4A8B" w:rsidRDefault="00B540EE" w:rsidP="00563CF7">
      <w:pPr>
        <w:spacing w:after="0" w:line="240" w:lineRule="auto"/>
        <w:ind w:firstLine="709"/>
        <w:rPr>
          <w:rFonts w:ascii="Times New Roman" w:hAnsi="Times New Roman"/>
          <w:sz w:val="24"/>
          <w:szCs w:val="24"/>
        </w:rPr>
      </w:pPr>
      <w:r w:rsidRPr="00EE4A8B">
        <w:rPr>
          <w:rFonts w:ascii="Times New Roman" w:hAnsi="Times New Roman"/>
          <w:sz w:val="24"/>
          <w:szCs w:val="24"/>
        </w:rPr>
        <w:t>Формирование и совершенствование умений:</w:t>
      </w:r>
    </w:p>
    <w:p w:rsidR="00B540EE" w:rsidRPr="00EE4A8B" w:rsidRDefault="00B540EE" w:rsidP="00563CF7">
      <w:pPr>
        <w:numPr>
          <w:ilvl w:val="0"/>
          <w:numId w:val="24"/>
        </w:numPr>
        <w:tabs>
          <w:tab w:val="left" w:pos="993"/>
        </w:tabs>
        <w:spacing w:after="0" w:line="240" w:lineRule="auto"/>
        <w:ind w:left="0" w:firstLine="709"/>
        <w:rPr>
          <w:rFonts w:ascii="Times New Roman" w:hAnsi="Times New Roman"/>
          <w:sz w:val="24"/>
          <w:szCs w:val="24"/>
        </w:rPr>
      </w:pPr>
      <w:r w:rsidRPr="00EE4A8B">
        <w:rPr>
          <w:rFonts w:ascii="Times New Roman" w:hAnsi="Times New Roman"/>
          <w:sz w:val="24"/>
          <w:szCs w:val="24"/>
        </w:rPr>
        <w:t>работать с информацией: поиск и выделение нужной информации, обобщение, сокращение, расширение устной и письменной информации, создание второго текста по аналогии, заполнение таблиц;</w:t>
      </w:r>
    </w:p>
    <w:p w:rsidR="00B540EE" w:rsidRPr="00EE4A8B" w:rsidRDefault="00B540EE" w:rsidP="00563CF7">
      <w:pPr>
        <w:numPr>
          <w:ilvl w:val="0"/>
          <w:numId w:val="24"/>
        </w:numPr>
        <w:tabs>
          <w:tab w:val="left" w:pos="993"/>
        </w:tabs>
        <w:spacing w:after="0" w:line="240" w:lineRule="auto"/>
        <w:ind w:left="0" w:firstLine="709"/>
        <w:rPr>
          <w:rFonts w:ascii="Times New Roman" w:hAnsi="Times New Roman"/>
          <w:sz w:val="24"/>
          <w:szCs w:val="24"/>
        </w:rPr>
      </w:pPr>
      <w:r w:rsidRPr="00EE4A8B">
        <w:rPr>
          <w:rFonts w:ascii="Times New Roman" w:hAnsi="Times New Roman"/>
          <w:sz w:val="24"/>
          <w:szCs w:val="24"/>
        </w:rPr>
        <w:t>работать с разными источниками на иностранном языке: справочными материалами, словарями, интернет-ресурсами, литературой;</w:t>
      </w:r>
    </w:p>
    <w:p w:rsidR="00B540EE" w:rsidRPr="00EE4A8B" w:rsidRDefault="00B540EE" w:rsidP="00563CF7">
      <w:pPr>
        <w:numPr>
          <w:ilvl w:val="0"/>
          <w:numId w:val="24"/>
        </w:numPr>
        <w:tabs>
          <w:tab w:val="left" w:pos="993"/>
        </w:tabs>
        <w:spacing w:after="0" w:line="240" w:lineRule="auto"/>
        <w:ind w:left="0" w:firstLine="709"/>
        <w:rPr>
          <w:rFonts w:ascii="Times New Roman" w:hAnsi="Times New Roman"/>
          <w:sz w:val="24"/>
          <w:szCs w:val="24"/>
        </w:rPr>
      </w:pPr>
      <w:r w:rsidRPr="00EE4A8B">
        <w:rPr>
          <w:rFonts w:ascii="Times New Roman" w:hAnsi="Times New Roman"/>
          <w:sz w:val="24"/>
          <w:szCs w:val="24"/>
        </w:rPr>
        <w:t>планировать и осуществлять учебно-исследовательскую работу: выбор темы исследования, составление плана работы, знакомство с исследовательскими методами (наблюдение, анкетирование, интервьюирование), анализ полученных данных и их интерпретация, разработка краткосрочного проекта и его устная презентация с аргументацией, ответы на вопросы по проекту; участие в работе над долгосрочным проектом, взаимодействие в группе с другими участниками проектной деятельности;</w:t>
      </w:r>
    </w:p>
    <w:p w:rsidR="00B540EE" w:rsidRPr="00EE4A8B" w:rsidRDefault="00B540EE" w:rsidP="00563CF7">
      <w:pPr>
        <w:numPr>
          <w:ilvl w:val="0"/>
          <w:numId w:val="24"/>
        </w:numPr>
        <w:tabs>
          <w:tab w:val="left" w:pos="993"/>
        </w:tabs>
        <w:spacing w:after="0" w:line="240" w:lineRule="auto"/>
        <w:ind w:left="0" w:firstLine="709"/>
        <w:rPr>
          <w:rFonts w:ascii="Times New Roman" w:hAnsi="Times New Roman"/>
          <w:sz w:val="24"/>
          <w:szCs w:val="24"/>
        </w:rPr>
      </w:pPr>
      <w:r w:rsidRPr="00EE4A8B">
        <w:rPr>
          <w:rFonts w:ascii="Times New Roman" w:hAnsi="Times New Roman"/>
          <w:sz w:val="24"/>
          <w:szCs w:val="24"/>
        </w:rPr>
        <w:t xml:space="preserve">самостоятельно работать в классе и дома. </w:t>
      </w:r>
    </w:p>
    <w:p w:rsidR="00B540EE" w:rsidRPr="00EE4A8B" w:rsidRDefault="00B540EE" w:rsidP="00563CF7">
      <w:pPr>
        <w:spacing w:after="0" w:line="240" w:lineRule="auto"/>
        <w:ind w:firstLine="709"/>
        <w:rPr>
          <w:rFonts w:ascii="Times New Roman" w:hAnsi="Times New Roman"/>
          <w:b/>
          <w:sz w:val="24"/>
          <w:szCs w:val="24"/>
        </w:rPr>
      </w:pPr>
      <w:r w:rsidRPr="00EE4A8B">
        <w:rPr>
          <w:rFonts w:ascii="Times New Roman" w:hAnsi="Times New Roman"/>
          <w:b/>
          <w:sz w:val="24"/>
          <w:szCs w:val="24"/>
        </w:rPr>
        <w:t>Специальные учебные умения</w:t>
      </w:r>
    </w:p>
    <w:p w:rsidR="00B540EE" w:rsidRPr="00EE4A8B" w:rsidRDefault="00B540EE" w:rsidP="00563CF7">
      <w:pPr>
        <w:spacing w:after="0" w:line="240" w:lineRule="auto"/>
        <w:ind w:firstLine="709"/>
        <w:rPr>
          <w:rFonts w:ascii="Times New Roman" w:hAnsi="Times New Roman"/>
          <w:sz w:val="24"/>
          <w:szCs w:val="24"/>
        </w:rPr>
      </w:pPr>
      <w:r w:rsidRPr="00EE4A8B">
        <w:rPr>
          <w:rFonts w:ascii="Times New Roman" w:hAnsi="Times New Roman"/>
          <w:sz w:val="24"/>
          <w:szCs w:val="24"/>
        </w:rPr>
        <w:t>Формирование и совершенствование умений:</w:t>
      </w:r>
    </w:p>
    <w:p w:rsidR="00B540EE" w:rsidRPr="00EE4A8B" w:rsidRDefault="00B540EE" w:rsidP="00563CF7">
      <w:pPr>
        <w:numPr>
          <w:ilvl w:val="0"/>
          <w:numId w:val="25"/>
        </w:numPr>
        <w:tabs>
          <w:tab w:val="left" w:pos="993"/>
        </w:tabs>
        <w:spacing w:after="0" w:line="240" w:lineRule="auto"/>
        <w:ind w:left="0" w:firstLine="709"/>
        <w:rPr>
          <w:rFonts w:ascii="Times New Roman" w:hAnsi="Times New Roman"/>
          <w:sz w:val="24"/>
          <w:szCs w:val="24"/>
        </w:rPr>
      </w:pPr>
      <w:r w:rsidRPr="00EE4A8B">
        <w:rPr>
          <w:rFonts w:ascii="Times New Roman" w:hAnsi="Times New Roman"/>
          <w:sz w:val="24"/>
          <w:szCs w:val="24"/>
        </w:rPr>
        <w:t>находить ключевые слова и социокультурные реалии в работе над текстом;</w:t>
      </w:r>
    </w:p>
    <w:p w:rsidR="00B540EE" w:rsidRPr="00EE4A8B" w:rsidRDefault="00B540EE" w:rsidP="00563CF7">
      <w:pPr>
        <w:numPr>
          <w:ilvl w:val="0"/>
          <w:numId w:val="25"/>
        </w:numPr>
        <w:tabs>
          <w:tab w:val="left" w:pos="993"/>
        </w:tabs>
        <w:spacing w:after="0" w:line="240" w:lineRule="auto"/>
        <w:ind w:left="0" w:firstLine="709"/>
        <w:rPr>
          <w:rFonts w:ascii="Times New Roman" w:hAnsi="Times New Roman"/>
          <w:sz w:val="24"/>
          <w:szCs w:val="24"/>
        </w:rPr>
      </w:pPr>
      <w:r w:rsidRPr="00EE4A8B">
        <w:rPr>
          <w:rFonts w:ascii="Times New Roman" w:hAnsi="Times New Roman"/>
          <w:sz w:val="24"/>
          <w:szCs w:val="24"/>
        </w:rPr>
        <w:t>семантизировать слова на основе языковой догадки;</w:t>
      </w:r>
    </w:p>
    <w:p w:rsidR="00B540EE" w:rsidRPr="00EE4A8B" w:rsidRDefault="00B540EE" w:rsidP="00563CF7">
      <w:pPr>
        <w:numPr>
          <w:ilvl w:val="0"/>
          <w:numId w:val="25"/>
        </w:numPr>
        <w:tabs>
          <w:tab w:val="left" w:pos="993"/>
        </w:tabs>
        <w:spacing w:after="0" w:line="240" w:lineRule="auto"/>
        <w:ind w:left="0" w:firstLine="709"/>
        <w:rPr>
          <w:rFonts w:ascii="Times New Roman" w:hAnsi="Times New Roman"/>
          <w:sz w:val="24"/>
          <w:szCs w:val="24"/>
        </w:rPr>
      </w:pPr>
      <w:r w:rsidRPr="00EE4A8B">
        <w:rPr>
          <w:rFonts w:ascii="Times New Roman" w:hAnsi="Times New Roman"/>
          <w:sz w:val="24"/>
          <w:szCs w:val="24"/>
        </w:rPr>
        <w:t>осуществлять словообразовательный анализ;</w:t>
      </w:r>
    </w:p>
    <w:p w:rsidR="00B540EE" w:rsidRPr="00EE4A8B" w:rsidRDefault="00B540EE" w:rsidP="00563CF7">
      <w:pPr>
        <w:numPr>
          <w:ilvl w:val="0"/>
          <w:numId w:val="25"/>
        </w:numPr>
        <w:tabs>
          <w:tab w:val="left" w:pos="993"/>
        </w:tabs>
        <w:spacing w:after="0" w:line="240" w:lineRule="auto"/>
        <w:ind w:left="0" w:firstLine="709"/>
        <w:rPr>
          <w:rFonts w:ascii="Times New Roman" w:hAnsi="Times New Roman"/>
          <w:sz w:val="24"/>
          <w:szCs w:val="24"/>
        </w:rPr>
      </w:pPr>
      <w:r w:rsidRPr="00EE4A8B">
        <w:rPr>
          <w:rFonts w:ascii="Times New Roman" w:hAnsi="Times New Roman"/>
          <w:sz w:val="24"/>
          <w:szCs w:val="24"/>
        </w:rPr>
        <w:t>пользоваться справочным материалом (грамматическим и лингвострановедческим справочниками, двуязычным и толковым словарями, мультимедийными средствами);</w:t>
      </w:r>
    </w:p>
    <w:p w:rsidR="004152B9" w:rsidRDefault="00B540EE" w:rsidP="00563CF7">
      <w:pPr>
        <w:numPr>
          <w:ilvl w:val="0"/>
          <w:numId w:val="25"/>
        </w:numPr>
        <w:tabs>
          <w:tab w:val="left" w:pos="993"/>
        </w:tabs>
        <w:spacing w:after="0" w:line="240" w:lineRule="auto"/>
        <w:ind w:left="0" w:firstLine="709"/>
        <w:rPr>
          <w:rFonts w:ascii="Times New Roman" w:hAnsi="Times New Roman"/>
          <w:sz w:val="24"/>
          <w:szCs w:val="24"/>
        </w:rPr>
      </w:pPr>
      <w:r w:rsidRPr="00EE4A8B">
        <w:rPr>
          <w:rFonts w:ascii="Times New Roman" w:hAnsi="Times New Roman"/>
          <w:sz w:val="24"/>
          <w:szCs w:val="24"/>
        </w:rPr>
        <w:t>участвовать в проектной деятельности меж- и метапредметного характера.</w:t>
      </w:r>
      <w:bookmarkStart w:id="230" w:name="_Toc409691705"/>
      <w:bookmarkStart w:id="231" w:name="_Toc410654031"/>
    </w:p>
    <w:p w:rsidR="00563CF7" w:rsidRPr="001D4C09" w:rsidRDefault="00563CF7" w:rsidP="00563CF7">
      <w:pPr>
        <w:tabs>
          <w:tab w:val="left" w:pos="993"/>
        </w:tabs>
        <w:spacing w:after="0" w:line="240" w:lineRule="auto"/>
        <w:ind w:left="709"/>
        <w:rPr>
          <w:rFonts w:ascii="Times New Roman" w:hAnsi="Times New Roman"/>
          <w:sz w:val="24"/>
          <w:szCs w:val="24"/>
        </w:rPr>
      </w:pPr>
    </w:p>
    <w:p w:rsidR="00B540EE" w:rsidRPr="003E609D" w:rsidRDefault="00CE5404" w:rsidP="00563CF7">
      <w:pPr>
        <w:pStyle w:val="4"/>
        <w:spacing w:before="0" w:line="240" w:lineRule="auto"/>
        <w:jc w:val="center"/>
        <w:rPr>
          <w:sz w:val="24"/>
          <w:szCs w:val="24"/>
        </w:rPr>
      </w:pPr>
      <w:bookmarkStart w:id="232" w:name="_Toc414553229"/>
      <w:r w:rsidRPr="003E609D">
        <w:rPr>
          <w:sz w:val="24"/>
          <w:szCs w:val="24"/>
        </w:rPr>
        <w:t>2.2.2.</w:t>
      </w:r>
      <w:r w:rsidR="00D63412">
        <w:rPr>
          <w:sz w:val="24"/>
          <w:szCs w:val="24"/>
        </w:rPr>
        <w:t>4</w:t>
      </w:r>
      <w:r w:rsidRPr="003E609D">
        <w:rPr>
          <w:sz w:val="24"/>
          <w:szCs w:val="24"/>
        </w:rPr>
        <w:t xml:space="preserve">. </w:t>
      </w:r>
      <w:r w:rsidR="00B540EE" w:rsidRPr="003E609D">
        <w:rPr>
          <w:sz w:val="24"/>
          <w:szCs w:val="24"/>
        </w:rPr>
        <w:t>История России. Всеобщая история</w:t>
      </w:r>
      <w:bookmarkEnd w:id="230"/>
      <w:bookmarkEnd w:id="231"/>
      <w:bookmarkEnd w:id="232"/>
    </w:p>
    <w:p w:rsidR="009D1460" w:rsidRPr="003E609D" w:rsidRDefault="003E609D" w:rsidP="00563CF7">
      <w:pPr>
        <w:shd w:val="clear" w:color="auto" w:fill="FFFFFF"/>
        <w:spacing w:after="0" w:line="240" w:lineRule="auto"/>
        <w:ind w:firstLine="709"/>
        <w:rPr>
          <w:rFonts w:ascii="Times New Roman" w:hAnsi="Times New Roman"/>
          <w:b/>
          <w:i/>
          <w:sz w:val="24"/>
          <w:szCs w:val="24"/>
        </w:rPr>
      </w:pPr>
      <w:r w:rsidRPr="003E609D">
        <w:rPr>
          <w:rFonts w:ascii="Times New Roman" w:hAnsi="Times New Roman"/>
          <w:sz w:val="24"/>
          <w:szCs w:val="24"/>
        </w:rPr>
        <w:t>П</w:t>
      </w:r>
      <w:r w:rsidR="009D1460" w:rsidRPr="003E609D">
        <w:rPr>
          <w:rFonts w:ascii="Times New Roman" w:hAnsi="Times New Roman"/>
          <w:sz w:val="24"/>
          <w:szCs w:val="24"/>
        </w:rPr>
        <w:t xml:space="preserve">рограмма учебного предмета «История» на уровне основного общего образования разработана на основе Концепции нового учебно-методического комплекса по отечественной истории, подготовленной в 2013-14 г. в целях повышения качества школьного исторического образования, воспитания гражданственности и патриотизма, формирования единого культурно-исторического пространства Российской Федерации. </w:t>
      </w:r>
    </w:p>
    <w:p w:rsidR="009D1460" w:rsidRPr="003E609D" w:rsidRDefault="009D1460" w:rsidP="00563CF7">
      <w:pPr>
        <w:shd w:val="clear" w:color="auto" w:fill="FFFFFF"/>
        <w:spacing w:after="0" w:line="240" w:lineRule="auto"/>
        <w:ind w:firstLine="709"/>
        <w:rPr>
          <w:rFonts w:ascii="Times New Roman" w:hAnsi="Times New Roman"/>
          <w:b/>
          <w:sz w:val="24"/>
          <w:szCs w:val="24"/>
        </w:rPr>
      </w:pPr>
      <w:r w:rsidRPr="003E609D">
        <w:rPr>
          <w:rFonts w:ascii="Times New Roman" w:hAnsi="Times New Roman"/>
          <w:b/>
          <w:sz w:val="24"/>
          <w:szCs w:val="24"/>
        </w:rPr>
        <w:t>Общая характеристика примерной программы по истории.</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b/>
          <w:bCs/>
          <w:sz w:val="24"/>
          <w:szCs w:val="24"/>
        </w:rPr>
        <w:t>Целью школьного исторического образования</w:t>
      </w:r>
      <w:r w:rsidRPr="003E609D">
        <w:rPr>
          <w:rFonts w:ascii="Times New Roman" w:hAnsi="Times New Roman"/>
          <w:sz w:val="24"/>
          <w:szCs w:val="24"/>
        </w:rPr>
        <w:t xml:space="preserve"> является формирование у учащегося целостной картины российской и мировой истории, учитывающей взаимосвязь всех ее этапов, их значимость для понимания современного места и роли России в мире, важность вклада каждого народа, его культуры в общую историю страны и мировую историю, формирование личностной позиции по основным этапам развития российского государства и общества, а также современного образа России.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Современный подход в преподавании истории предполагает единство знаний, ценностных отношений и познавательной деятельности школьников. В действующих федеральных государственных образовательных стандартах основного общего образования, принятых в 2009–2012 гг., названы следующие </w:t>
      </w:r>
      <w:r w:rsidRPr="003E609D">
        <w:rPr>
          <w:rFonts w:ascii="Times New Roman" w:hAnsi="Times New Roman"/>
          <w:b/>
          <w:sz w:val="24"/>
          <w:szCs w:val="24"/>
        </w:rPr>
        <w:t>задачи изученияистории в школе</w:t>
      </w:r>
      <w:r w:rsidRPr="003E609D">
        <w:rPr>
          <w:rFonts w:ascii="Times New Roman" w:hAnsi="Times New Roman"/>
          <w:sz w:val="24"/>
          <w:szCs w:val="24"/>
        </w:rPr>
        <w:t xml:space="preserve">: </w:t>
      </w:r>
    </w:p>
    <w:p w:rsidR="009D1460" w:rsidRPr="003E609D" w:rsidRDefault="009D1460" w:rsidP="00563CF7">
      <w:pPr>
        <w:numPr>
          <w:ilvl w:val="0"/>
          <w:numId w:val="103"/>
        </w:numPr>
        <w:tabs>
          <w:tab w:val="left" w:pos="993"/>
        </w:tabs>
        <w:suppressAutoHyphens/>
        <w:spacing w:after="0" w:line="240" w:lineRule="auto"/>
        <w:ind w:left="0" w:firstLine="709"/>
        <w:rPr>
          <w:rFonts w:ascii="Times New Roman" w:hAnsi="Times New Roman"/>
          <w:sz w:val="24"/>
          <w:szCs w:val="24"/>
        </w:rPr>
      </w:pPr>
      <w:r w:rsidRPr="003E609D">
        <w:rPr>
          <w:rFonts w:ascii="Times New Roman" w:hAnsi="Times New Roman"/>
          <w:sz w:val="24"/>
          <w:szCs w:val="24"/>
        </w:rPr>
        <w:t xml:space="preserve">формирование у молодого поколения ориентиров для гражданской, этнонациональной, социальной, культурной самоидентификации в окружающем мире; </w:t>
      </w:r>
    </w:p>
    <w:p w:rsidR="009D1460" w:rsidRPr="003E609D" w:rsidRDefault="009D1460" w:rsidP="00563CF7">
      <w:pPr>
        <w:numPr>
          <w:ilvl w:val="0"/>
          <w:numId w:val="103"/>
        </w:numPr>
        <w:tabs>
          <w:tab w:val="left" w:pos="993"/>
        </w:tabs>
        <w:suppressAutoHyphens/>
        <w:spacing w:after="0" w:line="240" w:lineRule="auto"/>
        <w:ind w:left="0" w:firstLine="709"/>
        <w:rPr>
          <w:rFonts w:ascii="Times New Roman" w:hAnsi="Times New Roman"/>
          <w:sz w:val="24"/>
          <w:szCs w:val="24"/>
        </w:rPr>
      </w:pPr>
      <w:r w:rsidRPr="003E609D">
        <w:rPr>
          <w:rFonts w:ascii="Times New Roman" w:hAnsi="Times New Roman"/>
          <w:sz w:val="24"/>
          <w:szCs w:val="24"/>
        </w:rPr>
        <w:t xml:space="preserve">овладение учащимися знаниями об основных этапах развития человеческого общества с древности до наших дней, при особом внимании к месту и роли России во всемирно-историческом процессе; </w:t>
      </w:r>
    </w:p>
    <w:p w:rsidR="009D1460" w:rsidRPr="003E609D" w:rsidRDefault="009D1460" w:rsidP="00563CF7">
      <w:pPr>
        <w:numPr>
          <w:ilvl w:val="0"/>
          <w:numId w:val="103"/>
        </w:numPr>
        <w:tabs>
          <w:tab w:val="left" w:pos="993"/>
        </w:tabs>
        <w:suppressAutoHyphens/>
        <w:spacing w:after="0" w:line="240" w:lineRule="auto"/>
        <w:ind w:left="0" w:firstLine="709"/>
        <w:rPr>
          <w:rFonts w:ascii="Times New Roman" w:hAnsi="Times New Roman"/>
          <w:sz w:val="24"/>
          <w:szCs w:val="24"/>
        </w:rPr>
      </w:pPr>
      <w:r w:rsidRPr="003E609D">
        <w:rPr>
          <w:rFonts w:ascii="Times New Roman" w:hAnsi="Times New Roman"/>
          <w:sz w:val="24"/>
          <w:szCs w:val="24"/>
        </w:rPr>
        <w:t xml:space="preserve">воспитание учащихся в духе патриотизма, уважения к своему Отечеству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 </w:t>
      </w:r>
    </w:p>
    <w:p w:rsidR="009D1460" w:rsidRPr="003E609D" w:rsidRDefault="009D1460" w:rsidP="00563CF7">
      <w:pPr>
        <w:numPr>
          <w:ilvl w:val="0"/>
          <w:numId w:val="103"/>
        </w:numPr>
        <w:tabs>
          <w:tab w:val="left" w:pos="993"/>
        </w:tabs>
        <w:suppressAutoHyphens/>
        <w:spacing w:after="0" w:line="240" w:lineRule="auto"/>
        <w:ind w:left="0" w:firstLine="709"/>
        <w:rPr>
          <w:rFonts w:ascii="Times New Roman" w:hAnsi="Times New Roman"/>
          <w:sz w:val="24"/>
          <w:szCs w:val="24"/>
        </w:rPr>
      </w:pPr>
      <w:r w:rsidRPr="003E609D">
        <w:rPr>
          <w:rFonts w:ascii="Times New Roman" w:hAnsi="Times New Roman"/>
          <w:sz w:val="24"/>
          <w:szCs w:val="24"/>
        </w:rPr>
        <w:t xml:space="preserve">развитие способностей учащихся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 </w:t>
      </w:r>
    </w:p>
    <w:p w:rsidR="009D1460" w:rsidRPr="003E609D" w:rsidRDefault="009D1460" w:rsidP="00563CF7">
      <w:pPr>
        <w:numPr>
          <w:ilvl w:val="0"/>
          <w:numId w:val="103"/>
        </w:numPr>
        <w:tabs>
          <w:tab w:val="left" w:pos="993"/>
        </w:tabs>
        <w:suppressAutoHyphens/>
        <w:spacing w:after="0" w:line="240" w:lineRule="auto"/>
        <w:ind w:left="0" w:firstLine="709"/>
        <w:rPr>
          <w:rFonts w:ascii="Times New Roman" w:hAnsi="Times New Roman"/>
          <w:sz w:val="24"/>
          <w:szCs w:val="24"/>
        </w:rPr>
      </w:pPr>
      <w:r w:rsidRPr="003E609D">
        <w:rPr>
          <w:rFonts w:ascii="Times New Roman" w:hAnsi="Times New Roman"/>
          <w:sz w:val="24"/>
          <w:szCs w:val="24"/>
        </w:rPr>
        <w:t xml:space="preserve">формирование у школьников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В соответствии с Концепцией нового учебно-методического комплекса по отечественной истории </w:t>
      </w:r>
      <w:r w:rsidRPr="003E609D">
        <w:rPr>
          <w:rFonts w:ascii="Times New Roman" w:hAnsi="Times New Roman"/>
          <w:b/>
          <w:sz w:val="24"/>
          <w:szCs w:val="24"/>
        </w:rPr>
        <w:t>базовыми принципами</w:t>
      </w:r>
      <w:r w:rsidRPr="003E609D">
        <w:rPr>
          <w:rFonts w:ascii="Times New Roman" w:hAnsi="Times New Roman"/>
          <w:sz w:val="24"/>
          <w:szCs w:val="24"/>
        </w:rPr>
        <w:t xml:space="preserve"> школьного исторического образования являются: </w:t>
      </w:r>
    </w:p>
    <w:p w:rsidR="009D1460" w:rsidRPr="003E609D" w:rsidRDefault="009D1460" w:rsidP="00563CF7">
      <w:pPr>
        <w:numPr>
          <w:ilvl w:val="0"/>
          <w:numId w:val="26"/>
        </w:numPr>
        <w:tabs>
          <w:tab w:val="left" w:pos="993"/>
        </w:tabs>
        <w:spacing w:after="0" w:line="240" w:lineRule="auto"/>
        <w:ind w:left="0" w:firstLine="709"/>
        <w:rPr>
          <w:rFonts w:ascii="Times New Roman" w:hAnsi="Times New Roman"/>
          <w:sz w:val="24"/>
          <w:szCs w:val="24"/>
        </w:rPr>
      </w:pPr>
      <w:r w:rsidRPr="003E609D">
        <w:rPr>
          <w:rFonts w:ascii="Times New Roman" w:hAnsi="Times New Roman"/>
          <w:sz w:val="24"/>
          <w:szCs w:val="24"/>
        </w:rPr>
        <w:t xml:space="preserve">идея преемственности исторических периодов, в т.ч. </w:t>
      </w:r>
      <w:r w:rsidRPr="003E609D">
        <w:rPr>
          <w:rFonts w:ascii="Times New Roman" w:hAnsi="Times New Roman"/>
          <w:iCs/>
          <w:sz w:val="24"/>
          <w:szCs w:val="24"/>
        </w:rPr>
        <w:t>непрерывности</w:t>
      </w:r>
      <w:r w:rsidRPr="003E609D">
        <w:rPr>
          <w:rFonts w:ascii="Times New Roman" w:hAnsi="Times New Roman"/>
          <w:sz w:val="24"/>
          <w:szCs w:val="24"/>
        </w:rPr>
        <w:t xml:space="preserve"> процессов становления и развития российской государственности, формирования государственной территории и единого многонационального российского народа, а также его основных символов и ценностей;</w:t>
      </w:r>
    </w:p>
    <w:p w:rsidR="009D1460" w:rsidRPr="003E609D" w:rsidRDefault="009D1460" w:rsidP="00563CF7">
      <w:pPr>
        <w:numPr>
          <w:ilvl w:val="0"/>
          <w:numId w:val="26"/>
        </w:numPr>
        <w:tabs>
          <w:tab w:val="left" w:pos="993"/>
        </w:tabs>
        <w:spacing w:after="0" w:line="240" w:lineRule="auto"/>
        <w:ind w:left="0" w:firstLine="709"/>
        <w:rPr>
          <w:rFonts w:ascii="Times New Roman" w:hAnsi="Times New Roman"/>
          <w:sz w:val="24"/>
          <w:szCs w:val="24"/>
        </w:rPr>
      </w:pPr>
      <w:r w:rsidRPr="003E609D">
        <w:rPr>
          <w:rFonts w:ascii="Times New Roman" w:hAnsi="Times New Roman"/>
          <w:sz w:val="24"/>
          <w:szCs w:val="24"/>
        </w:rPr>
        <w:t xml:space="preserve">рассмотрение истории России как </w:t>
      </w:r>
      <w:r w:rsidRPr="003E609D">
        <w:rPr>
          <w:rFonts w:ascii="Times New Roman" w:hAnsi="Times New Roman"/>
          <w:iCs/>
          <w:sz w:val="24"/>
          <w:szCs w:val="24"/>
        </w:rPr>
        <w:t>неотъемлемой части мирового исторического процесса</w:t>
      </w:r>
      <w:r w:rsidRPr="003E609D">
        <w:rPr>
          <w:rFonts w:ascii="Times New Roman" w:hAnsi="Times New Roman"/>
          <w:sz w:val="24"/>
          <w:szCs w:val="24"/>
        </w:rPr>
        <w:t>, понимание особенностей е</w:t>
      </w:r>
      <w:r w:rsidR="00245F1D" w:rsidRPr="003E609D">
        <w:rPr>
          <w:rFonts w:ascii="Times New Roman" w:hAnsi="Times New Roman"/>
          <w:sz w:val="24"/>
          <w:szCs w:val="24"/>
        </w:rPr>
        <w:t>е</w:t>
      </w:r>
      <w:r w:rsidRPr="003E609D">
        <w:rPr>
          <w:rFonts w:ascii="Times New Roman" w:hAnsi="Times New Roman"/>
          <w:sz w:val="24"/>
          <w:szCs w:val="24"/>
        </w:rPr>
        <w:t xml:space="preserve"> развития, места и роли в мировой истории и в современном мире; </w:t>
      </w:r>
    </w:p>
    <w:p w:rsidR="009D1460" w:rsidRPr="003E609D" w:rsidRDefault="009D1460" w:rsidP="00563CF7">
      <w:pPr>
        <w:numPr>
          <w:ilvl w:val="0"/>
          <w:numId w:val="26"/>
        </w:numPr>
        <w:tabs>
          <w:tab w:val="left" w:pos="993"/>
        </w:tabs>
        <w:spacing w:after="0" w:line="240" w:lineRule="auto"/>
        <w:ind w:left="0" w:firstLine="709"/>
        <w:rPr>
          <w:rFonts w:ascii="Times New Roman" w:hAnsi="Times New Roman"/>
          <w:sz w:val="24"/>
          <w:szCs w:val="24"/>
        </w:rPr>
      </w:pPr>
      <w:r w:rsidRPr="003E609D">
        <w:rPr>
          <w:rFonts w:ascii="Times New Roman" w:hAnsi="Times New Roman"/>
          <w:sz w:val="24"/>
          <w:szCs w:val="24"/>
        </w:rPr>
        <w:t xml:space="preserve">ценности гражданского общества – верховенство права, социальная солидарность, безопасность, свобода и ответственность; </w:t>
      </w:r>
    </w:p>
    <w:p w:rsidR="009D1460" w:rsidRPr="003E609D" w:rsidRDefault="009D1460" w:rsidP="00563CF7">
      <w:pPr>
        <w:numPr>
          <w:ilvl w:val="0"/>
          <w:numId w:val="26"/>
        </w:numPr>
        <w:tabs>
          <w:tab w:val="left" w:pos="993"/>
        </w:tabs>
        <w:spacing w:after="0" w:line="240" w:lineRule="auto"/>
        <w:ind w:left="0" w:firstLine="709"/>
        <w:rPr>
          <w:rFonts w:ascii="Times New Roman" w:hAnsi="Times New Roman"/>
          <w:sz w:val="24"/>
          <w:szCs w:val="24"/>
        </w:rPr>
      </w:pPr>
      <w:r w:rsidRPr="003E609D">
        <w:rPr>
          <w:rFonts w:ascii="Times New Roman" w:hAnsi="Times New Roman"/>
          <w:sz w:val="24"/>
          <w:szCs w:val="24"/>
        </w:rPr>
        <w:t>воспитательный потенциал исторического образования, его исключительная роль в формировании российской гражданской идентичности и патриотизма;</w:t>
      </w:r>
    </w:p>
    <w:p w:rsidR="009D1460" w:rsidRPr="003E609D" w:rsidRDefault="009D1460" w:rsidP="00563CF7">
      <w:pPr>
        <w:numPr>
          <w:ilvl w:val="0"/>
          <w:numId w:val="26"/>
        </w:numPr>
        <w:tabs>
          <w:tab w:val="left" w:pos="993"/>
        </w:tabs>
        <w:spacing w:after="0" w:line="240" w:lineRule="auto"/>
        <w:ind w:left="0" w:firstLine="709"/>
        <w:rPr>
          <w:rFonts w:ascii="Times New Roman" w:hAnsi="Times New Roman"/>
          <w:sz w:val="24"/>
          <w:szCs w:val="24"/>
        </w:rPr>
      </w:pPr>
      <w:r w:rsidRPr="003E609D">
        <w:rPr>
          <w:rFonts w:ascii="Times New Roman" w:hAnsi="Times New Roman"/>
          <w:sz w:val="24"/>
          <w:szCs w:val="24"/>
        </w:rPr>
        <w:t xml:space="preserve">общественное согласие и уважение как необходимое условие взаимодействия государств и народов в новейшей истории. </w:t>
      </w:r>
    </w:p>
    <w:p w:rsidR="009D1460" w:rsidRPr="003E609D" w:rsidRDefault="009D1460" w:rsidP="00563CF7">
      <w:pPr>
        <w:numPr>
          <w:ilvl w:val="0"/>
          <w:numId w:val="26"/>
        </w:numPr>
        <w:tabs>
          <w:tab w:val="left" w:pos="993"/>
        </w:tabs>
        <w:spacing w:after="0" w:line="240" w:lineRule="auto"/>
        <w:ind w:left="0" w:firstLine="709"/>
        <w:rPr>
          <w:rFonts w:ascii="Times New Roman" w:hAnsi="Times New Roman"/>
          <w:sz w:val="24"/>
          <w:szCs w:val="24"/>
        </w:rPr>
      </w:pPr>
      <w:r w:rsidRPr="003E609D">
        <w:rPr>
          <w:rFonts w:ascii="Times New Roman" w:hAnsi="Times New Roman"/>
          <w:sz w:val="24"/>
          <w:szCs w:val="24"/>
        </w:rPr>
        <w:t>познавательное значение российской, региональной и мировой истории;</w:t>
      </w:r>
    </w:p>
    <w:p w:rsidR="009D1460" w:rsidRPr="003E609D" w:rsidRDefault="009D1460" w:rsidP="00563CF7">
      <w:pPr>
        <w:numPr>
          <w:ilvl w:val="0"/>
          <w:numId w:val="26"/>
        </w:numPr>
        <w:tabs>
          <w:tab w:val="left" w:pos="993"/>
        </w:tabs>
        <w:spacing w:after="0" w:line="240" w:lineRule="auto"/>
        <w:ind w:left="0" w:firstLine="709"/>
        <w:rPr>
          <w:rFonts w:ascii="Times New Roman" w:hAnsi="Times New Roman"/>
          <w:sz w:val="24"/>
          <w:szCs w:val="24"/>
        </w:rPr>
      </w:pPr>
      <w:r w:rsidRPr="003E609D">
        <w:rPr>
          <w:rFonts w:ascii="Times New Roman" w:hAnsi="Times New Roman"/>
          <w:sz w:val="24"/>
          <w:szCs w:val="24"/>
        </w:rPr>
        <w:t>формирование требований к каждой ступени непрерывного исторического образования на протяжении всей жизни.</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Методической основой изучения курса истории в основной школе является системно-деятельностный подход, обеспечивающий достижение личностных, метапредметных и предметных образовательных результатов посредством организации активной познавательной деятельности школьников.</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Методологическая основа преподавания курса истории в школе зиждется на следующих образовательных и воспитательных приоритетах:</w:t>
      </w:r>
    </w:p>
    <w:p w:rsidR="009D1460" w:rsidRPr="003E609D" w:rsidRDefault="009D1460" w:rsidP="00563CF7">
      <w:pPr>
        <w:numPr>
          <w:ilvl w:val="0"/>
          <w:numId w:val="26"/>
        </w:numPr>
        <w:tabs>
          <w:tab w:val="left" w:pos="993"/>
        </w:tabs>
        <w:spacing w:after="0" w:line="240" w:lineRule="auto"/>
        <w:ind w:left="0" w:firstLine="709"/>
        <w:rPr>
          <w:rFonts w:ascii="Times New Roman" w:hAnsi="Times New Roman"/>
          <w:sz w:val="24"/>
          <w:szCs w:val="24"/>
        </w:rPr>
      </w:pPr>
      <w:r w:rsidRPr="003E609D">
        <w:rPr>
          <w:rFonts w:ascii="Times New Roman" w:hAnsi="Times New Roman"/>
          <w:sz w:val="24"/>
          <w:szCs w:val="24"/>
        </w:rPr>
        <w:t>принцип научности, определяющий соответствие учебных единиц основным результатам научных исследований;</w:t>
      </w:r>
    </w:p>
    <w:p w:rsidR="009D1460" w:rsidRPr="003E609D" w:rsidRDefault="009D1460" w:rsidP="00563CF7">
      <w:pPr>
        <w:numPr>
          <w:ilvl w:val="0"/>
          <w:numId w:val="26"/>
        </w:numPr>
        <w:tabs>
          <w:tab w:val="left" w:pos="993"/>
        </w:tabs>
        <w:spacing w:after="0" w:line="240" w:lineRule="auto"/>
        <w:ind w:left="0" w:firstLine="709"/>
        <w:rPr>
          <w:rFonts w:ascii="Times New Roman" w:hAnsi="Times New Roman"/>
          <w:sz w:val="24"/>
          <w:szCs w:val="24"/>
        </w:rPr>
      </w:pPr>
      <w:r w:rsidRPr="003E609D">
        <w:rPr>
          <w:rFonts w:ascii="Times New Roman" w:hAnsi="Times New Roman"/>
          <w:sz w:val="24"/>
          <w:szCs w:val="24"/>
        </w:rPr>
        <w:t>многоуровневое представление истории в единстве локальной, региональной, отечественной и мировой истории, рассмотрение исторического процесса как совокупности усилий многих поколений, народов и государств;</w:t>
      </w:r>
    </w:p>
    <w:p w:rsidR="009D1460" w:rsidRPr="003E609D" w:rsidRDefault="009D1460" w:rsidP="00563CF7">
      <w:pPr>
        <w:numPr>
          <w:ilvl w:val="0"/>
          <w:numId w:val="26"/>
        </w:numPr>
        <w:tabs>
          <w:tab w:val="left" w:pos="993"/>
        </w:tabs>
        <w:spacing w:after="0" w:line="240" w:lineRule="auto"/>
        <w:ind w:left="0" w:firstLine="709"/>
        <w:rPr>
          <w:rFonts w:ascii="Times New Roman" w:hAnsi="Times New Roman"/>
          <w:sz w:val="24"/>
          <w:szCs w:val="24"/>
        </w:rPr>
      </w:pPr>
      <w:r w:rsidRPr="003E609D">
        <w:rPr>
          <w:rFonts w:ascii="Times New Roman" w:hAnsi="Times New Roman"/>
          <w:sz w:val="24"/>
          <w:szCs w:val="24"/>
        </w:rPr>
        <w:t xml:space="preserve">многофакторный подход к освещению истории всех сторон жизни государства и общества; </w:t>
      </w:r>
    </w:p>
    <w:p w:rsidR="009D1460" w:rsidRPr="003E609D" w:rsidRDefault="009D1460" w:rsidP="00563CF7">
      <w:pPr>
        <w:numPr>
          <w:ilvl w:val="0"/>
          <w:numId w:val="26"/>
        </w:numPr>
        <w:tabs>
          <w:tab w:val="left" w:pos="993"/>
        </w:tabs>
        <w:spacing w:after="0" w:line="240" w:lineRule="auto"/>
        <w:ind w:left="0" w:firstLine="709"/>
        <w:rPr>
          <w:rFonts w:ascii="Times New Roman" w:hAnsi="Times New Roman"/>
          <w:sz w:val="24"/>
          <w:szCs w:val="24"/>
        </w:rPr>
      </w:pPr>
      <w:r w:rsidRPr="003E609D">
        <w:rPr>
          <w:rFonts w:ascii="Times New Roman" w:hAnsi="Times New Roman"/>
          <w:sz w:val="24"/>
          <w:szCs w:val="24"/>
        </w:rPr>
        <w:t xml:space="preserve">исторический подход как основа формирования содержания курса и межпредметных связей, прежде всего, с учебными предметами социально-гуманитарного цикла; </w:t>
      </w:r>
    </w:p>
    <w:p w:rsidR="009D1460" w:rsidRPr="003E609D" w:rsidRDefault="009D1460" w:rsidP="00563CF7">
      <w:pPr>
        <w:numPr>
          <w:ilvl w:val="0"/>
          <w:numId w:val="26"/>
        </w:numPr>
        <w:tabs>
          <w:tab w:val="left" w:pos="993"/>
        </w:tabs>
        <w:spacing w:after="0" w:line="240" w:lineRule="auto"/>
        <w:ind w:left="0" w:firstLine="709"/>
        <w:rPr>
          <w:rFonts w:ascii="Times New Roman" w:hAnsi="Times New Roman"/>
          <w:sz w:val="24"/>
          <w:szCs w:val="24"/>
        </w:rPr>
      </w:pPr>
      <w:r w:rsidRPr="003E609D">
        <w:rPr>
          <w:rFonts w:ascii="Times New Roman" w:hAnsi="Times New Roman"/>
          <w:sz w:val="24"/>
          <w:szCs w:val="24"/>
        </w:rPr>
        <w:t>антропологический подход, формирующий личностное эмоционально окрашенное восприятие прошлого;</w:t>
      </w:r>
    </w:p>
    <w:p w:rsidR="009D1460" w:rsidRPr="003E609D" w:rsidRDefault="009D1460" w:rsidP="00563CF7">
      <w:pPr>
        <w:numPr>
          <w:ilvl w:val="0"/>
          <w:numId w:val="26"/>
        </w:numPr>
        <w:tabs>
          <w:tab w:val="left" w:pos="993"/>
        </w:tabs>
        <w:spacing w:after="0" w:line="240" w:lineRule="auto"/>
        <w:ind w:left="0" w:firstLine="709"/>
        <w:rPr>
          <w:rFonts w:ascii="Times New Roman" w:hAnsi="Times New Roman"/>
          <w:sz w:val="24"/>
          <w:szCs w:val="24"/>
        </w:rPr>
      </w:pPr>
      <w:r w:rsidRPr="003E609D">
        <w:rPr>
          <w:rFonts w:ascii="Times New Roman" w:hAnsi="Times New Roman"/>
          <w:sz w:val="24"/>
          <w:szCs w:val="24"/>
        </w:rPr>
        <w:t>историко-культурологический подход, формирующий способности к межкультурному диалогу, восприятию и бережному отношению к культурному наследию.</w:t>
      </w:r>
    </w:p>
    <w:p w:rsidR="009D1460" w:rsidRPr="003E609D" w:rsidRDefault="009D1460" w:rsidP="00563CF7">
      <w:pPr>
        <w:spacing w:after="0" w:line="240" w:lineRule="auto"/>
        <w:ind w:firstLine="709"/>
        <w:rPr>
          <w:rFonts w:ascii="Times New Roman" w:hAnsi="Times New Roman"/>
          <w:b/>
          <w:i/>
          <w:sz w:val="24"/>
          <w:szCs w:val="24"/>
        </w:rPr>
      </w:pPr>
    </w:p>
    <w:p w:rsidR="009D1460" w:rsidRPr="003E609D" w:rsidRDefault="009D1460" w:rsidP="00563CF7">
      <w:pPr>
        <w:spacing w:after="0" w:line="240" w:lineRule="auto"/>
        <w:ind w:firstLine="709"/>
        <w:rPr>
          <w:rFonts w:ascii="Times New Roman" w:hAnsi="Times New Roman"/>
          <w:b/>
          <w:sz w:val="24"/>
          <w:szCs w:val="24"/>
        </w:rPr>
      </w:pPr>
      <w:r w:rsidRPr="003E609D">
        <w:rPr>
          <w:rFonts w:ascii="Times New Roman" w:hAnsi="Times New Roman"/>
          <w:b/>
          <w:sz w:val="24"/>
          <w:szCs w:val="24"/>
        </w:rPr>
        <w:t>Место учебного предмета «История» в  учебном плане основного общего образования.</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Предмет «История» изучается на </w:t>
      </w:r>
      <w:r w:rsidR="00F91F55" w:rsidRPr="003E609D">
        <w:rPr>
          <w:rFonts w:ascii="Times New Roman" w:hAnsi="Times New Roman"/>
          <w:sz w:val="24"/>
          <w:szCs w:val="24"/>
        </w:rPr>
        <w:t xml:space="preserve">уровне </w:t>
      </w:r>
      <w:r w:rsidRPr="003E609D">
        <w:rPr>
          <w:rFonts w:ascii="Times New Roman" w:hAnsi="Times New Roman"/>
          <w:sz w:val="24"/>
          <w:szCs w:val="24"/>
        </w:rPr>
        <w:t xml:space="preserve">основного общего образования в качестве обязательного предмета в 5-9 классах.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Изучение предмета «История» как части предметной области «Общественно-научные предметы» основано на межпредметных связях с предметами: «Обществознание», «География», «Литература», «Русский язык», «Иностранный язык», «Изобразительное искусство», «Музыка», «Информатика», «Математика», «Основы безопасности и жизнедеятельности» и др.</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Структурно предмет «История» включает учебные курсы по всеобщей истории и истории России.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Знакомство обучающихся </w:t>
      </w:r>
      <w:r w:rsidR="005063AC" w:rsidRPr="003E609D">
        <w:rPr>
          <w:rFonts w:ascii="Times New Roman" w:hAnsi="Times New Roman"/>
          <w:sz w:val="24"/>
          <w:szCs w:val="24"/>
        </w:rPr>
        <w:t>при получении</w:t>
      </w:r>
      <w:r w:rsidRPr="003E609D">
        <w:rPr>
          <w:rFonts w:ascii="Times New Roman" w:hAnsi="Times New Roman"/>
          <w:sz w:val="24"/>
          <w:szCs w:val="24"/>
        </w:rPr>
        <w:t xml:space="preserve"> основного общего образования с предметом «История» начинается с курса </w:t>
      </w:r>
      <w:r w:rsidRPr="003E609D">
        <w:rPr>
          <w:rFonts w:ascii="Times New Roman" w:hAnsi="Times New Roman"/>
          <w:b/>
          <w:sz w:val="24"/>
          <w:szCs w:val="24"/>
        </w:rPr>
        <w:t>всеобщей истории</w:t>
      </w:r>
      <w:r w:rsidRPr="003E609D">
        <w:rPr>
          <w:rFonts w:ascii="Times New Roman" w:hAnsi="Times New Roman"/>
          <w:sz w:val="24"/>
          <w:szCs w:val="24"/>
        </w:rPr>
        <w:t xml:space="preserve">. Изучение всеобщей истории способствует формированию общей картины исторического пути человечества, разных народов и государств, преемственности исторических эпох и непрерывности исторических процессов. Преподавание курса должно давать обучающимся представление о процессах, явлениях и понятиях мировой истории, сформировать знания о месте и роли России в мировом историческом процессе.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Курс всеобщей истории призван сформировать у учащихся познавательный интерес, базовые навыки определения места исторических событий во времени, умения соотносить исторические события и процессы, происходившие в разных социальных, национально-культурных, политических, территориальных и иных условиях.</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В рамках курса всеобщей истории обучающиеся знакомятся с исторической картой как источником информации о расселении человеческих общностей, расположении цивилизаций и государств, местах важнейших событий, динамики развития социокультурных, экономических и геополитических процессов в мире. Курс имеет определяющее значение в осознании обучающимися культурного многообразия мира, социально-нравственного опыта предшествующих поколений; в формировании толерантного отношения к культурно-историческому наследию народов мира, усвоении назначения и художественных достоинств памятников истории и культуры, письменных, изобразительных и вещественных исторических источников. </w:t>
      </w:r>
    </w:p>
    <w:p w:rsidR="009D1460" w:rsidRPr="003E609D" w:rsidRDefault="009D1460" w:rsidP="00563CF7">
      <w:pPr>
        <w:spacing w:after="0" w:line="240" w:lineRule="auto"/>
        <w:ind w:firstLine="709"/>
        <w:rPr>
          <w:rFonts w:ascii="Times New Roman" w:hAnsi="Times New Roman"/>
          <w:i/>
          <w:sz w:val="24"/>
          <w:szCs w:val="24"/>
        </w:rPr>
      </w:pPr>
      <w:r w:rsidRPr="003E609D">
        <w:rPr>
          <w:rFonts w:ascii="Times New Roman" w:hAnsi="Times New Roman"/>
          <w:sz w:val="24"/>
          <w:szCs w:val="24"/>
        </w:rPr>
        <w:t xml:space="preserve">Курс дает возможность обучающимся научиться сопоставлятьразвитие России и других стран в различные исторические периоды, сравнивать исторические ситуации и события, давать оценку наиболее значительным событиям и личностям мировой истории, оценивать различные исторические версии событий и процессов.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Курс </w:t>
      </w:r>
      <w:r w:rsidRPr="003E609D">
        <w:rPr>
          <w:rFonts w:ascii="Times New Roman" w:hAnsi="Times New Roman"/>
          <w:b/>
          <w:sz w:val="24"/>
          <w:szCs w:val="24"/>
        </w:rPr>
        <w:t>отечественной истории</w:t>
      </w:r>
      <w:r w:rsidRPr="003E609D">
        <w:rPr>
          <w:rFonts w:ascii="Times New Roman" w:hAnsi="Times New Roman"/>
          <w:sz w:val="24"/>
          <w:szCs w:val="24"/>
        </w:rPr>
        <w:t xml:space="preserve"> является важнейшим слагаемым предмета «История». Он должен сочетать историю Российского государства и населяющих его народов, историю регионов и локальную историю (прошлое родного города, села). Такой подход будет способствовать осознанию школьниками своей социальной идентичности в широком спектре – как граждан своей страны, жителей своего края, города, представителей определенной этнонациональной и религиозной общности, хранителей традиций рода и семьи.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Важная мировоззренческая задача курса отечественной истории заключается в раскрытии как своеобразия и неповторимости российской истории, так и ее связи с ведущими процессами мировой истории. Это достигается с помощью </w:t>
      </w:r>
      <w:r w:rsidRPr="003E609D">
        <w:rPr>
          <w:rFonts w:ascii="Times New Roman" w:hAnsi="Times New Roman"/>
          <w:b/>
          <w:sz w:val="24"/>
          <w:szCs w:val="24"/>
        </w:rPr>
        <w:t>синхронизации курсов истории России и всеобщей истории</w:t>
      </w:r>
      <w:r w:rsidRPr="003E609D">
        <w:rPr>
          <w:rFonts w:ascii="Times New Roman" w:hAnsi="Times New Roman"/>
          <w:sz w:val="24"/>
          <w:szCs w:val="24"/>
        </w:rPr>
        <w:t xml:space="preserve">, сопоставления ключевых событий и процессов российской и мировой истории, введения в содержание образования элементов региональной истории и компаративных характеристик.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b/>
          <w:sz w:val="24"/>
          <w:szCs w:val="24"/>
        </w:rPr>
        <w:t>Патриотическая основа</w:t>
      </w:r>
      <w:r w:rsidRPr="003E609D">
        <w:rPr>
          <w:rFonts w:ascii="Times New Roman" w:hAnsi="Times New Roman"/>
          <w:sz w:val="24"/>
          <w:szCs w:val="24"/>
        </w:rPr>
        <w:t xml:space="preserve"> исторического образования имеет цель воспитать у молодого поколения гордость за свою страну, осознание ее роли в мировой истории. При этом важно акцентировать внимание на массовом героизме в освободительных войнах, прежде всего Отечественных 1812 и 1941-1945 гг., раскрыв подвиг народа как пример гражданственности и самопожертвования во имя Отечества. Вместе с тем, позитивный пафос исторического сознания должна создавать не только гордость военными победами предков. Самое пристальное внимание следует уделить достижениям страны в других областях. Предметом патриотической гордости, несомненно, является великий труд народа по освоению громадных пространств Евразии с ее суровой природой, формирование российского общества на сложной многонациональной и поликонфессиональной основе, в рамках которого преобладали начала взаимовыручки, согласия и веротерпимости, создание науки и культуры мирового значения, традиции трудовой и предпринимательской культуры, благотворительности и меценатства.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В школьном курсе должен преобладать пафос созидания, позитивный настрой в восприятии отечественной истории. Тем не менее, у учащихся не должно сформироваться представление, что история России – это череда триумфальных шествий, успехов и побед. В историческом прошлом нашей страны были и трагические периоды (смуты, революции, гражданские войны, политические репрессии и др.), без освещения которых представление о прошлом во всем его многообразии не может считаться полноценным. Трагедии нельзя замалчивать, но необходимо подчеркивать, что русский и другие народы нашей страны находили силы вместе преодолевать выпавшие на их долю тяжелые испытания.</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Россия – крупнейшая многонациональная и поликонфессиональная страна в мире. В связи с этим необходимо расширить объем учебного материала по истории народов России, делая акцент на </w:t>
      </w:r>
      <w:r w:rsidRPr="003E609D">
        <w:rPr>
          <w:rFonts w:ascii="Times New Roman" w:hAnsi="Times New Roman"/>
          <w:b/>
          <w:sz w:val="24"/>
          <w:szCs w:val="24"/>
        </w:rPr>
        <w:t>взаимодействии культур и религий</w:t>
      </w:r>
      <w:r w:rsidRPr="003E609D">
        <w:rPr>
          <w:rFonts w:ascii="Times New Roman" w:hAnsi="Times New Roman"/>
          <w:sz w:val="24"/>
          <w:szCs w:val="24"/>
        </w:rPr>
        <w:t>, укреплении экономических, социальных, политических и других связей между народами. Следует подчеркнуть, что присоединение к России и пребывание в составе Российского государства имело положительное значение для народов нашей страны: безопасность от внешних врагов, прекращение внутренних смут и междоусобиц, культурное и экономическое развитие, распространение просвещения, образования, здравоохранения и др.</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Одной из главных задач школьного курса истории является </w:t>
      </w:r>
      <w:r w:rsidRPr="003E609D">
        <w:rPr>
          <w:rFonts w:ascii="Times New Roman" w:hAnsi="Times New Roman"/>
          <w:b/>
          <w:sz w:val="24"/>
          <w:szCs w:val="24"/>
        </w:rPr>
        <w:t>формирование гражданской общероссийской идентичности</w:t>
      </w:r>
      <w:r w:rsidRPr="003E609D">
        <w:rPr>
          <w:rFonts w:ascii="Times New Roman" w:hAnsi="Times New Roman"/>
          <w:sz w:val="24"/>
          <w:szCs w:val="24"/>
        </w:rPr>
        <w:t xml:space="preserve">, при этом необходимо сделать акцент на идее гражданственности, прежде всего при решении проблемы взаимодействия государства и общества. С этим связана и проблема гражданской активности, прав и обязанностей граждан, строительства гражданского общества, формирования правового сознания. Следует уделить внимание историческому опыту гражданской активности, местного самоуправления (общинное самоуправление, земские соборы, земство, гильдии, научные общества, общественные организации и ассоциации, политические партии и организации, общества взаимопомощи, кооперативы и </w:t>
      </w:r>
      <w:r w:rsidR="00245F1D" w:rsidRPr="003E609D">
        <w:rPr>
          <w:rFonts w:ascii="Times New Roman" w:hAnsi="Times New Roman"/>
          <w:sz w:val="24"/>
          <w:szCs w:val="24"/>
        </w:rPr>
        <w:t>т. д.</w:t>
      </w:r>
      <w:r w:rsidRPr="003E609D">
        <w:rPr>
          <w:rFonts w:ascii="Times New Roman" w:hAnsi="Times New Roman"/>
          <w:sz w:val="24"/>
          <w:szCs w:val="24"/>
        </w:rPr>
        <w:t xml:space="preserve">), сословного представительства.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Необходимо увеличить количество учебного времени на изучение материалов по </w:t>
      </w:r>
      <w:r w:rsidRPr="003E609D">
        <w:rPr>
          <w:rFonts w:ascii="Times New Roman" w:hAnsi="Times New Roman"/>
          <w:b/>
          <w:sz w:val="24"/>
          <w:szCs w:val="24"/>
        </w:rPr>
        <w:t>истории культуры</w:t>
      </w:r>
      <w:r w:rsidRPr="003E609D">
        <w:rPr>
          <w:rFonts w:ascii="Times New Roman" w:hAnsi="Times New Roman"/>
          <w:sz w:val="24"/>
          <w:szCs w:val="24"/>
        </w:rPr>
        <w:t xml:space="preserve">, имея в виду в первую очередь социокультурный материал, историю повседневности, традиций народов России. Культура не должна быть на периферии школьного курса отечественной истории. Школьники должны знать и понимать достижения российской культуры Средневековья, Нового времени и ХХ века, великие произведения художественной литературы, музыки, живописи, театра, кино, выдающиеся открытия российских ученых и </w:t>
      </w:r>
      <w:r w:rsidR="00245F1D" w:rsidRPr="003E609D">
        <w:rPr>
          <w:rFonts w:ascii="Times New Roman" w:hAnsi="Times New Roman"/>
          <w:sz w:val="24"/>
          <w:szCs w:val="24"/>
        </w:rPr>
        <w:t>т.</w:t>
      </w:r>
      <w:r w:rsidR="00475353" w:rsidRPr="003E609D">
        <w:rPr>
          <w:rFonts w:ascii="Times New Roman" w:hAnsi="Times New Roman"/>
          <w:sz w:val="24"/>
          <w:szCs w:val="24"/>
        </w:rPr>
        <w:t> </w:t>
      </w:r>
      <w:r w:rsidR="00245F1D" w:rsidRPr="003E609D">
        <w:rPr>
          <w:rFonts w:ascii="Times New Roman" w:hAnsi="Times New Roman"/>
          <w:sz w:val="24"/>
          <w:szCs w:val="24"/>
        </w:rPr>
        <w:t>д.</w:t>
      </w:r>
      <w:r w:rsidRPr="003E609D">
        <w:rPr>
          <w:rFonts w:ascii="Times New Roman" w:hAnsi="Times New Roman"/>
          <w:sz w:val="24"/>
          <w:szCs w:val="24"/>
        </w:rPr>
        <w:t xml:space="preserve"> Важно отметить неразрывную связь российской и мировой культуры.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Концептуально важно сформировать у учащихся представление о процессе исторического развития как многофакторном явлении. При этом на различных стадиях исторического развития ведущим и определяющим могут быть либо экономические, либо внутриполитические или внешнеполитические факторы.</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Концепцией нового учебно-методического комплекса по отечественной истории в качественаиболее оптимальной предложена модель, при которой </w:t>
      </w:r>
      <w:r w:rsidRPr="003E609D">
        <w:rPr>
          <w:rFonts w:ascii="Times New Roman" w:hAnsi="Times New Roman"/>
          <w:b/>
          <w:sz w:val="24"/>
          <w:szCs w:val="24"/>
        </w:rPr>
        <w:t>изучение истории будет строиться по линейной системе с 5 по 10 классы</w:t>
      </w:r>
      <w:r w:rsidRPr="003E609D">
        <w:rPr>
          <w:rFonts w:ascii="Times New Roman" w:hAnsi="Times New Roman"/>
          <w:sz w:val="24"/>
          <w:szCs w:val="24"/>
        </w:rPr>
        <w:t xml:space="preserve">. За счет более подробного изучения исторических периодов обучающиеся смогут как освоить базовые исторические категории, персоналии, события и закономерности, так и получить навыки историографического анализа, глубокого проблемного осмысления материалов (преимущественно в ходе изучения периодов истории Нового и Новейшего времени), сравнительного анализа.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Историческое образование в выпускном классе средней школы может иметь дифференцированный характер. В соответствии с запросами школьников, возможностями образовательной организации изучение истории осуществляется на базовом и/или углубленном уровнях. Образовательно</w:t>
      </w:r>
      <w:r w:rsidR="00297DD4" w:rsidRPr="003E609D">
        <w:rPr>
          <w:rFonts w:ascii="Times New Roman" w:hAnsi="Times New Roman"/>
          <w:sz w:val="24"/>
          <w:szCs w:val="24"/>
        </w:rPr>
        <w:t xml:space="preserve">й организации </w:t>
      </w:r>
      <w:r w:rsidRPr="003E609D">
        <w:rPr>
          <w:rFonts w:ascii="Times New Roman" w:hAnsi="Times New Roman"/>
          <w:sz w:val="24"/>
          <w:szCs w:val="24"/>
        </w:rPr>
        <w:t xml:space="preserve">предоставляется возможность формирования индивидуального учебного плана, реализации одного или нескольких профилей обучения. </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В случае обучения на профильном уровне учащиеся (в соответствии с требованиями ФГОС) должны сформировать знания о месте и роли исторической науки в системе научных дисциплин, представления об историографии; овладеть системными историческими знаниями, пониманием места и роли России в мировой истории; овладеть при</w:t>
      </w:r>
      <w:r w:rsidR="00245F1D" w:rsidRPr="003E609D">
        <w:rPr>
          <w:rFonts w:ascii="Times New Roman" w:hAnsi="Times New Roman"/>
          <w:sz w:val="24"/>
          <w:szCs w:val="24"/>
        </w:rPr>
        <w:t>е</w:t>
      </w:r>
      <w:r w:rsidRPr="003E609D">
        <w:rPr>
          <w:rFonts w:ascii="Times New Roman" w:hAnsi="Times New Roman"/>
          <w:sz w:val="24"/>
          <w:szCs w:val="24"/>
        </w:rPr>
        <w:t>мами работы с историческими источниками, умениями самостоятельно анализировать документальную базу по исторической тематике; сформировать умение сопоставлять и оценивать различные исторические версии.</w:t>
      </w:r>
    </w:p>
    <w:p w:rsidR="009D1460" w:rsidRPr="003E609D" w:rsidRDefault="009D1460" w:rsidP="00563CF7">
      <w:pPr>
        <w:spacing w:after="0" w:line="240" w:lineRule="auto"/>
        <w:ind w:firstLine="709"/>
        <w:rPr>
          <w:rFonts w:ascii="Times New Roman" w:hAnsi="Times New Roman"/>
          <w:b/>
          <w:sz w:val="24"/>
          <w:szCs w:val="24"/>
        </w:rPr>
      </w:pPr>
      <w:r w:rsidRPr="003E609D">
        <w:rPr>
          <w:rFonts w:ascii="Times New Roman" w:hAnsi="Times New Roman"/>
          <w:b/>
          <w:sz w:val="24"/>
          <w:szCs w:val="24"/>
        </w:rPr>
        <w:t>История России. Всеобщая история</w:t>
      </w:r>
    </w:p>
    <w:p w:rsidR="009D1460" w:rsidRPr="003E609D" w:rsidRDefault="009D1460" w:rsidP="00563CF7">
      <w:pPr>
        <w:spacing w:after="0" w:line="240" w:lineRule="auto"/>
        <w:ind w:firstLine="709"/>
        <w:rPr>
          <w:rFonts w:ascii="Times New Roman" w:hAnsi="Times New Roman"/>
          <w:b/>
          <w:bCs/>
          <w:sz w:val="24"/>
          <w:szCs w:val="24"/>
        </w:rPr>
      </w:pPr>
      <w:r w:rsidRPr="003E609D">
        <w:rPr>
          <w:rFonts w:ascii="Times New Roman" w:hAnsi="Times New Roman"/>
          <w:b/>
          <w:sz w:val="24"/>
          <w:szCs w:val="24"/>
        </w:rPr>
        <w:t>История России</w:t>
      </w:r>
    </w:p>
    <w:p w:rsidR="009D1460" w:rsidRPr="003E609D" w:rsidRDefault="00F17097" w:rsidP="00563CF7">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От Древней Руси к Российскому государству</w:t>
      </w:r>
    </w:p>
    <w:p w:rsidR="009D1460" w:rsidRPr="003E609D" w:rsidRDefault="009D1460" w:rsidP="00563CF7">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Введение</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Роль и место России в мировой истории. Проблемы периодизации российской истории. Источники по истории России. Основные этапы развития исторической мысли в России. </w:t>
      </w:r>
    </w:p>
    <w:p w:rsidR="009D1460" w:rsidRPr="003E609D" w:rsidRDefault="009D1460" w:rsidP="00563CF7">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 xml:space="preserve">Народы и государства на территории нашей страны в древности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Заселение территории нашей страны человеком. Каменный век. </w:t>
      </w:r>
      <w:r w:rsidRPr="003E609D">
        <w:rPr>
          <w:rFonts w:ascii="Times New Roman" w:hAnsi="Times New Roman"/>
          <w:i/>
          <w:sz w:val="24"/>
          <w:szCs w:val="24"/>
        </w:rPr>
        <w:t>Особенности перехода от присваивающего хозяйства к производящему на территории Северной Евразии.Ареалы древнейшего земледелия и скотоводства. Появление металлических орудий и их влияние на первобытное общество. Центры древнейшей металлургии в Северной Евразии. Кочевые общества евразийских степей в эпоху бронзы и раннем железном веке. Степь и ее роль в распространении культурных взаимовлияний.</w:t>
      </w:r>
    </w:p>
    <w:p w:rsidR="009D1460" w:rsidRPr="003E609D" w:rsidRDefault="009D1460" w:rsidP="00563CF7">
      <w:pPr>
        <w:spacing w:after="0" w:line="240" w:lineRule="auto"/>
        <w:ind w:firstLine="709"/>
        <w:rPr>
          <w:rFonts w:ascii="Times New Roman" w:hAnsi="Times New Roman"/>
          <w:i/>
          <w:sz w:val="24"/>
          <w:szCs w:val="24"/>
        </w:rPr>
      </w:pPr>
      <w:r w:rsidRPr="003E609D">
        <w:rPr>
          <w:rFonts w:ascii="Times New Roman" w:hAnsi="Times New Roman"/>
          <w:sz w:val="24"/>
          <w:szCs w:val="24"/>
        </w:rPr>
        <w:t xml:space="preserve">Народы, проживавшие на этой территории до середины I тысячелетия до н.э. </w:t>
      </w:r>
      <w:r w:rsidRPr="003E609D">
        <w:rPr>
          <w:rFonts w:ascii="Times New Roman" w:hAnsi="Times New Roman"/>
          <w:i/>
          <w:sz w:val="24"/>
          <w:szCs w:val="24"/>
        </w:rPr>
        <w:t xml:space="preserve">Античные города-государства Северного Причерноморья. Боспорское царство. Скифское царство. Дербент. </w:t>
      </w:r>
    </w:p>
    <w:p w:rsidR="009D1460" w:rsidRPr="003E609D" w:rsidRDefault="009D1460" w:rsidP="00563CF7">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 xml:space="preserve">Восточная Европа в середине I тыс. н.э. </w:t>
      </w:r>
    </w:p>
    <w:p w:rsidR="009D1460" w:rsidRPr="003E609D" w:rsidRDefault="009D1460" w:rsidP="00563CF7">
      <w:pPr>
        <w:spacing w:after="0" w:line="240" w:lineRule="auto"/>
        <w:ind w:firstLine="709"/>
        <w:rPr>
          <w:rFonts w:ascii="Times New Roman" w:hAnsi="Times New Roman"/>
          <w:b/>
          <w:bCs/>
          <w:i/>
          <w:sz w:val="24"/>
          <w:szCs w:val="24"/>
        </w:rPr>
      </w:pPr>
      <w:r w:rsidRPr="003E609D">
        <w:rPr>
          <w:rFonts w:ascii="Times New Roman" w:hAnsi="Times New Roman"/>
          <w:sz w:val="24"/>
          <w:szCs w:val="24"/>
        </w:rPr>
        <w:t xml:space="preserve">Великое переселение народов. </w:t>
      </w:r>
      <w:r w:rsidRPr="003E609D">
        <w:rPr>
          <w:rFonts w:ascii="Times New Roman" w:hAnsi="Times New Roman"/>
          <w:i/>
          <w:sz w:val="24"/>
          <w:szCs w:val="24"/>
        </w:rPr>
        <w:t>Миграция готов. Нашествие гуннов.</w:t>
      </w:r>
      <w:r w:rsidRPr="003E609D">
        <w:rPr>
          <w:rFonts w:ascii="Times New Roman" w:hAnsi="Times New Roman"/>
          <w:sz w:val="24"/>
          <w:szCs w:val="24"/>
        </w:rPr>
        <w:t xml:space="preserve"> Вопрос о славянской прародине и происхождении славян. Расселение славян, их разделение на три ветви – восточных, западных и южных. </w:t>
      </w:r>
      <w:r w:rsidRPr="003E609D">
        <w:rPr>
          <w:rFonts w:ascii="Times New Roman" w:hAnsi="Times New Roman"/>
          <w:i/>
          <w:sz w:val="24"/>
          <w:szCs w:val="24"/>
        </w:rPr>
        <w:t>Славянские общности Восточной Европы.</w:t>
      </w:r>
      <w:r w:rsidRPr="003E609D">
        <w:rPr>
          <w:rFonts w:ascii="Times New Roman" w:hAnsi="Times New Roman"/>
          <w:sz w:val="24"/>
          <w:szCs w:val="24"/>
        </w:rPr>
        <w:t xml:space="preserve"> Их соседи – балты и финно-угры. Хозяйство восточных славян, их общественный строй и политическая организация. Возникновение княжеской власти. Традиционные верования. Страны и народы Восточной Европы, Сибири и Дальнего Востока</w:t>
      </w:r>
      <w:r w:rsidRPr="003E609D">
        <w:rPr>
          <w:rFonts w:ascii="Times New Roman" w:hAnsi="Times New Roman"/>
          <w:i/>
          <w:sz w:val="24"/>
          <w:szCs w:val="24"/>
        </w:rPr>
        <w:t xml:space="preserve">. Тюркский каганат. Хазарский каганат. Волжская Булгария. </w:t>
      </w:r>
    </w:p>
    <w:p w:rsidR="009D1460" w:rsidRPr="003E609D" w:rsidRDefault="009D1460" w:rsidP="00563CF7">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 xml:space="preserve">Образование государства Русь </w:t>
      </w:r>
    </w:p>
    <w:p w:rsidR="009D1460" w:rsidRPr="003E609D" w:rsidRDefault="009D1460" w:rsidP="00563CF7">
      <w:pPr>
        <w:spacing w:after="0" w:line="240" w:lineRule="auto"/>
        <w:ind w:firstLine="709"/>
        <w:rPr>
          <w:rFonts w:ascii="Times New Roman" w:hAnsi="Times New Roman"/>
          <w:i/>
          <w:sz w:val="24"/>
          <w:szCs w:val="24"/>
        </w:rPr>
      </w:pPr>
      <w:r w:rsidRPr="003E609D">
        <w:rPr>
          <w:rFonts w:ascii="Times New Roman" w:hAnsi="Times New Roman"/>
          <w:i/>
          <w:sz w:val="24"/>
          <w:szCs w:val="24"/>
        </w:rPr>
        <w:t xml:space="preserve">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i/>
          <w:sz w:val="24"/>
          <w:szCs w:val="24"/>
        </w:rPr>
        <w:t>Государства Центральной и Западной Европы. Первые известия о Руси.</w:t>
      </w:r>
      <w:r w:rsidRPr="003E609D">
        <w:rPr>
          <w:rFonts w:ascii="Times New Roman" w:hAnsi="Times New Roman"/>
          <w:sz w:val="24"/>
          <w:szCs w:val="24"/>
        </w:rPr>
        <w:t xml:space="preserve"> Проблема образования Древнерусского государства. Начало династии Рюриковичей.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Формирование территории государства Русь. Дань и полюдье. Первые русские князья. Отношения с Византийской империей, странами Центральной, Западной и Северной Европы, кочевниками европейских степей. Русь в международной торговле. Путь из варяг в греки. Волжский торговый путь.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Принятие христианства и его значение. Византийское наследие на Руси. </w:t>
      </w:r>
    </w:p>
    <w:p w:rsidR="009D1460" w:rsidRPr="003E609D" w:rsidRDefault="009D1460" w:rsidP="00563CF7">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 xml:space="preserve">Русь в конце X – начале XII в.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Территория и население государства Русь/Русская земля. Крупнейшие города Руси. Новгород как центр освоения Севера Восточной Европы, 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Общественный строй Руси: дискуссии в исторической науке. Князья, дружина. Духовенство. Городское население. Купцы. Категории рядового и зависимого населения. Древнерусское право: Русская Правда, </w:t>
      </w:r>
      <w:r w:rsidRPr="003E609D">
        <w:rPr>
          <w:rFonts w:ascii="Times New Roman" w:hAnsi="Times New Roman"/>
          <w:i/>
          <w:sz w:val="24"/>
          <w:szCs w:val="24"/>
        </w:rPr>
        <w:t>церковные уставы.</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Русь в социально-политическом контексте Евразии. Внешняя политика и международные связи: отношения с Византией, печенегами, половцами </w:t>
      </w:r>
      <w:r w:rsidRPr="003E609D">
        <w:rPr>
          <w:rFonts w:ascii="Times New Roman" w:hAnsi="Times New Roman"/>
          <w:i/>
          <w:sz w:val="24"/>
          <w:szCs w:val="24"/>
        </w:rPr>
        <w:t>(Дешт-и-Кипчак</w:t>
      </w:r>
      <w:r w:rsidRPr="003E609D">
        <w:rPr>
          <w:rFonts w:ascii="Times New Roman" w:hAnsi="Times New Roman"/>
          <w:sz w:val="24"/>
          <w:szCs w:val="24"/>
        </w:rPr>
        <w:t xml:space="preserve">), </w:t>
      </w:r>
      <w:r w:rsidRPr="003E609D">
        <w:rPr>
          <w:rFonts w:ascii="Times New Roman" w:hAnsi="Times New Roman"/>
          <w:i/>
          <w:sz w:val="24"/>
          <w:szCs w:val="24"/>
        </w:rPr>
        <w:t>странами Центральной, Западной и Северной Европы.</w:t>
      </w:r>
    </w:p>
    <w:p w:rsidR="009D1460" w:rsidRPr="003E609D" w:rsidRDefault="009D1460" w:rsidP="00563CF7">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 xml:space="preserve">Культурное пространство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Русь в культурном контексте Евразии. Картина мира средневекового человека. Повседневная жизнь, сельский и городской быт. Положение женщины. Дети и их воспитание. Календарь и хронология.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Древнерусская культура. Формирование единого культурного пространства. Кирилло-мефодиевская традиция на Руси. Письменность. Распространение грамотности, берестяные грамоты. </w:t>
      </w:r>
      <w:r w:rsidRPr="003E609D">
        <w:rPr>
          <w:rFonts w:ascii="Times New Roman" w:hAnsi="Times New Roman"/>
          <w:i/>
          <w:sz w:val="24"/>
          <w:szCs w:val="24"/>
        </w:rPr>
        <w:t>«Новгородская псалтирь». «Остромирово Евангелие».</w:t>
      </w:r>
      <w:r w:rsidRPr="003E609D">
        <w:rPr>
          <w:rFonts w:ascii="Times New Roman" w:hAnsi="Times New Roman"/>
          <w:sz w:val="24"/>
          <w:szCs w:val="24"/>
        </w:rPr>
        <w:t xml:space="preserve"> Появление древнерусской литературы. </w:t>
      </w:r>
      <w:r w:rsidRPr="003E609D">
        <w:rPr>
          <w:rFonts w:ascii="Times New Roman" w:hAnsi="Times New Roman"/>
          <w:i/>
          <w:sz w:val="24"/>
          <w:szCs w:val="24"/>
        </w:rPr>
        <w:t>«Слово о Законе и Благодати».</w:t>
      </w:r>
      <w:r w:rsidRPr="003E609D">
        <w:rPr>
          <w:rFonts w:ascii="Times New Roman" w:hAnsi="Times New Roman"/>
          <w:sz w:val="24"/>
          <w:szCs w:val="24"/>
        </w:rPr>
        <w:t xml:space="preserve"> 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 </w:t>
      </w:r>
    </w:p>
    <w:p w:rsidR="009D1460" w:rsidRPr="003E609D" w:rsidRDefault="009D1460" w:rsidP="00563CF7">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 xml:space="preserve">Русь в середине XII – начале XIII в.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w:t>
      </w:r>
      <w:r w:rsidRPr="003E609D">
        <w:rPr>
          <w:rFonts w:ascii="Times New Roman" w:hAnsi="Times New Roman"/>
          <w:i/>
          <w:sz w:val="24"/>
          <w:szCs w:val="24"/>
        </w:rPr>
        <w:t xml:space="preserve">Эволюция общественного строя и права.Внешняя политика русских земель в евразийском контексте.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Формирование региональных центров культуры: 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Юрьева-Польского.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b/>
          <w:bCs/>
          <w:sz w:val="24"/>
          <w:szCs w:val="24"/>
        </w:rPr>
        <w:t>Русские земли в середине XIII - XIV в</w:t>
      </w:r>
      <w:r w:rsidRPr="003E609D">
        <w:rPr>
          <w:rFonts w:ascii="Times New Roman" w:hAnsi="Times New Roman"/>
          <w:sz w:val="24"/>
          <w:szCs w:val="24"/>
        </w:rPr>
        <w:t xml:space="preserve">.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(т.н. «ордынское иго»). </w:t>
      </w:r>
    </w:p>
    <w:p w:rsidR="009D1460" w:rsidRPr="003E609D" w:rsidRDefault="009D1460" w:rsidP="00563CF7">
      <w:pPr>
        <w:spacing w:after="0" w:line="240" w:lineRule="auto"/>
        <w:ind w:firstLine="709"/>
        <w:rPr>
          <w:rFonts w:ascii="Times New Roman" w:hAnsi="Times New Roman"/>
          <w:i/>
          <w:sz w:val="24"/>
          <w:szCs w:val="24"/>
        </w:rPr>
      </w:pPr>
      <w:r w:rsidRPr="003E609D">
        <w:rPr>
          <w:rFonts w:ascii="Times New Roman" w:hAnsi="Times New Roman"/>
          <w:sz w:val="24"/>
          <w:szCs w:val="24"/>
        </w:rPr>
        <w:t xml:space="preserve">Южные и западные русские земли. Возникновение Литовского государства и включение в его состав части русских земель. </w:t>
      </w:r>
      <w:r w:rsidRPr="003E609D">
        <w:rPr>
          <w:rFonts w:ascii="Times New Roman" w:hAnsi="Times New Roman"/>
          <w:i/>
          <w:sz w:val="24"/>
          <w:szCs w:val="24"/>
        </w:rPr>
        <w:t xml:space="preserve">Северо-западные земли: Новгородская и Псковская. Политический строй Новгорода и Пскова. Роль вече и князя. Новгород в системе балтийских связей.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Ордена крестоносцев и борьба с их экспансией на западных границах Руси. Александр Невский: его 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Дмитрий Донской. Куликовская битва. Закрепление первенствующего положения московских князей.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Перенос митрополичьей кафедры в Москву. Роль православной церкви в ордынский период русской истории. Сергий Радонежский. Расцвет раннемосковского искусства. Соборы Кремля. </w:t>
      </w:r>
    </w:p>
    <w:p w:rsidR="009D1460" w:rsidRPr="003E609D" w:rsidRDefault="009D1460" w:rsidP="00563CF7">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 xml:space="preserve">Народы и государства степной зоны Восточной Европы и Сибири в XIII-XV вв.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Распад Золотой орды, образование татарских ханств. Казанское ханство. Сибирское ханство. Астраханское ханство. Ногайская орда. Крымское ханство. </w:t>
      </w:r>
      <w:r w:rsidRPr="003E609D">
        <w:rPr>
          <w:rFonts w:ascii="Times New Roman" w:hAnsi="Times New Roman"/>
          <w:i/>
          <w:sz w:val="24"/>
          <w:szCs w:val="24"/>
        </w:rPr>
        <w:t>Касимовское ханство.</w:t>
      </w:r>
      <w:r w:rsidRPr="003E609D">
        <w:rPr>
          <w:rFonts w:ascii="Times New Roman" w:hAnsi="Times New Roman"/>
          <w:sz w:val="24"/>
          <w:szCs w:val="24"/>
        </w:rPr>
        <w:t xml:space="preserve"> Дикое поле. Народы Северного Кавказа. </w:t>
      </w:r>
      <w:r w:rsidRPr="003E609D">
        <w:rPr>
          <w:rFonts w:ascii="Times New Roman" w:hAnsi="Times New Roman"/>
          <w:i/>
          <w:sz w:val="24"/>
          <w:szCs w:val="24"/>
        </w:rPr>
        <w:t>Итальянские фактории Причерноморья (Каффа, Тана, Солдайя и др</w:t>
      </w:r>
      <w:r w:rsidR="00F279E4" w:rsidRPr="003E609D">
        <w:rPr>
          <w:rFonts w:ascii="Times New Roman" w:hAnsi="Times New Roman"/>
          <w:i/>
          <w:sz w:val="24"/>
          <w:szCs w:val="24"/>
        </w:rPr>
        <w:t>.</w:t>
      </w:r>
      <w:r w:rsidRPr="003E609D">
        <w:rPr>
          <w:rFonts w:ascii="Times New Roman" w:hAnsi="Times New Roman"/>
          <w:i/>
          <w:sz w:val="24"/>
          <w:szCs w:val="24"/>
        </w:rPr>
        <w:t>) и их роль в системе торговых и политических связей Руси с Западом и Востоком.</w:t>
      </w:r>
    </w:p>
    <w:p w:rsidR="009D1460" w:rsidRPr="003E609D" w:rsidRDefault="009D1460" w:rsidP="00563CF7">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 xml:space="preserve">Культурное пространство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i/>
          <w:sz w:val="24"/>
          <w:szCs w:val="24"/>
        </w:rPr>
        <w:t>Изменения в представлениях о картине мира в Евразии в связи с завершением монгольских завоеваний.</w:t>
      </w:r>
      <w:r w:rsidRPr="003E609D">
        <w:rPr>
          <w:rFonts w:ascii="Times New Roman" w:hAnsi="Times New Roman"/>
          <w:sz w:val="24"/>
          <w:szCs w:val="24"/>
        </w:rPr>
        <w:t xml:space="preserve">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Памятники Куликовского цикла. Жития. Епифаний Премудрый. Архитектура. Изобразительное искусство. Феофан Грек. Андрей Рублев. </w:t>
      </w:r>
    </w:p>
    <w:p w:rsidR="009D1460" w:rsidRPr="003E609D" w:rsidRDefault="009D1460" w:rsidP="00563CF7">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 xml:space="preserve">Формирование единого Русского государства в XV веке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 XV в. Василий Темный. </w:t>
      </w:r>
      <w:r w:rsidRPr="003E609D">
        <w:rPr>
          <w:rFonts w:ascii="Times New Roman" w:hAnsi="Times New Roman"/>
          <w:i/>
          <w:sz w:val="24"/>
          <w:szCs w:val="24"/>
        </w:rPr>
        <w:t xml:space="preserve">Новгород и Псков в XV в.: политический строй, отношения с Москвой, Ливонским орденом, Ганзой, Великим княжеством Литовским. </w:t>
      </w:r>
      <w:r w:rsidRPr="003E609D">
        <w:rPr>
          <w:rFonts w:ascii="Times New Roman" w:hAnsi="Times New Roman"/>
          <w:sz w:val="24"/>
          <w:szCs w:val="24"/>
        </w:rPr>
        <w:t xml:space="preserve">Падение Византии и рост церковно-политической роли Москвы в православном мире. Теория «Москва – третий Рим». Иван III. Присоединение Новгорода и Твери. Ликвидация зависимости от Орды. Расширение международных связей Московского государства. Принятие общерусского Судебника. </w:t>
      </w:r>
      <w:r w:rsidRPr="003E609D">
        <w:rPr>
          <w:rFonts w:ascii="Times New Roman" w:hAnsi="Times New Roman"/>
          <w:i/>
          <w:sz w:val="24"/>
          <w:szCs w:val="24"/>
        </w:rPr>
        <w:t>Формирование аппарата управления единого государства. Перемены в устройстве двора великого князя:</w:t>
      </w:r>
      <w:r w:rsidRPr="003E609D">
        <w:rPr>
          <w:rFonts w:ascii="Times New Roman" w:hAnsi="Times New Roman"/>
          <w:sz w:val="24"/>
          <w:szCs w:val="24"/>
        </w:rPr>
        <w:t xml:space="preserve"> новая государственная символика; царский титул и регалии; дворцовое и церковное строительство. Московский Кремль. </w:t>
      </w:r>
    </w:p>
    <w:p w:rsidR="009D1460" w:rsidRPr="003E609D" w:rsidRDefault="009D1460" w:rsidP="00563CF7">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 xml:space="preserve">Культурное пространство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Изменения восприятия мира. Сакрализация великокняжеской власти. Флорентийская уния. Установление автокефалии русской церкви. </w:t>
      </w:r>
      <w:r w:rsidRPr="003E609D">
        <w:rPr>
          <w:rFonts w:ascii="Times New Roman" w:hAnsi="Times New Roman"/>
          <w:i/>
          <w:sz w:val="24"/>
          <w:szCs w:val="24"/>
        </w:rPr>
        <w:t>Внутрицерковная борьба (иосифляне и нестяжатели, ереси).</w:t>
      </w:r>
      <w:r w:rsidRPr="003E609D">
        <w:rPr>
          <w:rFonts w:ascii="Times New Roman" w:hAnsi="Times New Roman"/>
          <w:sz w:val="24"/>
          <w:szCs w:val="24"/>
        </w:rPr>
        <w:t xml:space="preserve"> Развитие культуры единого Русского государства. Летописание: общерусское и региональное. Житийная литература. «Хожение за три моря» Афанасия Никитина. Архитектура. Изобразительное искусство. </w:t>
      </w:r>
      <w:r w:rsidRPr="003E609D">
        <w:rPr>
          <w:rFonts w:ascii="Times New Roman" w:hAnsi="Times New Roman"/>
          <w:i/>
          <w:sz w:val="24"/>
          <w:szCs w:val="24"/>
        </w:rPr>
        <w:t>Повседневная жизнь горожан и сельских жителей в древнерусский и раннемосковский периоды.</w:t>
      </w:r>
    </w:p>
    <w:p w:rsidR="009D1460" w:rsidRPr="003E609D" w:rsidRDefault="009D1460" w:rsidP="00563CF7">
      <w:pPr>
        <w:spacing w:after="0" w:line="240" w:lineRule="auto"/>
        <w:ind w:firstLine="709"/>
        <w:rPr>
          <w:rFonts w:ascii="Times New Roman" w:hAnsi="Times New Roman"/>
          <w:b/>
          <w:sz w:val="24"/>
          <w:szCs w:val="24"/>
        </w:rPr>
      </w:pPr>
      <w:r w:rsidRPr="003E609D">
        <w:rPr>
          <w:rFonts w:ascii="Times New Roman" w:hAnsi="Times New Roman"/>
          <w:b/>
          <w:sz w:val="24"/>
          <w:szCs w:val="24"/>
        </w:rPr>
        <w:t>Региональный компонент</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Наш регион в древности и средневековье.</w:t>
      </w:r>
    </w:p>
    <w:p w:rsidR="009D1460" w:rsidRPr="003E609D" w:rsidRDefault="009D1460" w:rsidP="00563CF7">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Р</w:t>
      </w:r>
      <w:r w:rsidR="00EB3507" w:rsidRPr="003E609D">
        <w:rPr>
          <w:rFonts w:ascii="Times New Roman" w:hAnsi="Times New Roman"/>
          <w:b/>
          <w:bCs/>
          <w:sz w:val="24"/>
          <w:szCs w:val="24"/>
        </w:rPr>
        <w:t>оссия</w:t>
      </w:r>
      <w:r w:rsidRPr="003E609D">
        <w:rPr>
          <w:rFonts w:ascii="Times New Roman" w:hAnsi="Times New Roman"/>
          <w:b/>
          <w:bCs/>
          <w:sz w:val="24"/>
          <w:szCs w:val="24"/>
        </w:rPr>
        <w:t xml:space="preserve"> В XVI – XVII </w:t>
      </w:r>
      <w:r w:rsidR="00EB3507" w:rsidRPr="003E609D">
        <w:rPr>
          <w:rFonts w:ascii="Times New Roman" w:hAnsi="Times New Roman"/>
          <w:b/>
          <w:bCs/>
          <w:sz w:val="24"/>
          <w:szCs w:val="24"/>
        </w:rPr>
        <w:t>вв.</w:t>
      </w:r>
      <w:r w:rsidRPr="003E609D">
        <w:rPr>
          <w:rFonts w:ascii="Times New Roman" w:hAnsi="Times New Roman"/>
          <w:b/>
          <w:bCs/>
          <w:sz w:val="24"/>
          <w:szCs w:val="24"/>
        </w:rPr>
        <w:t xml:space="preserve">: </w:t>
      </w:r>
      <w:r w:rsidR="00EB3507" w:rsidRPr="003E609D">
        <w:rPr>
          <w:rFonts w:ascii="Times New Roman" w:hAnsi="Times New Roman"/>
          <w:b/>
          <w:bCs/>
          <w:sz w:val="24"/>
          <w:szCs w:val="24"/>
        </w:rPr>
        <w:t>от великого княжества к царству</w:t>
      </w:r>
      <w:r w:rsidR="00F279E4" w:rsidRPr="003E609D">
        <w:rPr>
          <w:rFonts w:ascii="Times New Roman" w:hAnsi="Times New Roman"/>
          <w:b/>
          <w:bCs/>
          <w:sz w:val="24"/>
          <w:szCs w:val="24"/>
        </w:rPr>
        <w:t xml:space="preserve">. </w:t>
      </w:r>
      <w:r w:rsidRPr="003E609D">
        <w:rPr>
          <w:rFonts w:ascii="Times New Roman" w:hAnsi="Times New Roman"/>
          <w:b/>
          <w:bCs/>
          <w:sz w:val="24"/>
          <w:szCs w:val="24"/>
        </w:rPr>
        <w:t>Россия в XVI веке</w:t>
      </w:r>
      <w:r w:rsidR="00F279E4" w:rsidRPr="003E609D">
        <w:rPr>
          <w:rFonts w:ascii="Times New Roman" w:hAnsi="Times New Roman"/>
          <w:b/>
          <w:bCs/>
          <w:sz w:val="24"/>
          <w:szCs w:val="24"/>
        </w:rPr>
        <w:t>.</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Княжение Василия III.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 Внешняя политика Московского княжества в первой трети XVI в.: война с Великим княжеством Литовским, отношения с Крымским и Казанским ханствами, посольства в европейские государства.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Органы государственной власти. Приказная система: формирование первых приказных учреждений. Боярская дума, ее роль в управлении государством. </w:t>
      </w:r>
      <w:r w:rsidRPr="003E609D">
        <w:rPr>
          <w:rFonts w:ascii="Times New Roman" w:hAnsi="Times New Roman"/>
          <w:i/>
          <w:sz w:val="24"/>
          <w:szCs w:val="24"/>
        </w:rPr>
        <w:t>«Малая дума».</w:t>
      </w:r>
      <w:r w:rsidRPr="003E609D">
        <w:rPr>
          <w:rFonts w:ascii="Times New Roman" w:hAnsi="Times New Roman"/>
          <w:sz w:val="24"/>
          <w:szCs w:val="24"/>
        </w:rPr>
        <w:t xml:space="preserve"> Местничество. Местное управление: наместники и волостели, система кормлений. Государство и церковь.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Регентство Елены Глинской. Сопротивление удельных князей великокняжеской власти. </w:t>
      </w:r>
      <w:r w:rsidRPr="003E609D">
        <w:rPr>
          <w:rFonts w:ascii="Times New Roman" w:hAnsi="Times New Roman"/>
          <w:i/>
          <w:sz w:val="24"/>
          <w:szCs w:val="24"/>
        </w:rPr>
        <w:t>Мятеж князя Андрея Старицкого.</w:t>
      </w:r>
      <w:r w:rsidRPr="003E609D">
        <w:rPr>
          <w:rFonts w:ascii="Times New Roman" w:hAnsi="Times New Roman"/>
          <w:sz w:val="24"/>
          <w:szCs w:val="24"/>
        </w:rPr>
        <w:t xml:space="preserve"> Унификация денежной системы. </w:t>
      </w:r>
      <w:r w:rsidRPr="003E609D">
        <w:rPr>
          <w:rFonts w:ascii="Times New Roman" w:hAnsi="Times New Roman"/>
          <w:i/>
          <w:sz w:val="24"/>
          <w:szCs w:val="24"/>
        </w:rPr>
        <w:t>Стародубская война с Польшей и Литвой.</w:t>
      </w:r>
    </w:p>
    <w:p w:rsidR="009D1460" w:rsidRPr="003E609D" w:rsidRDefault="009D1460" w:rsidP="00563CF7">
      <w:pPr>
        <w:spacing w:after="0" w:line="240" w:lineRule="auto"/>
        <w:ind w:firstLine="709"/>
        <w:rPr>
          <w:rFonts w:ascii="Times New Roman" w:hAnsi="Times New Roman"/>
          <w:i/>
          <w:sz w:val="24"/>
          <w:szCs w:val="24"/>
        </w:rPr>
      </w:pPr>
      <w:r w:rsidRPr="003E609D">
        <w:rPr>
          <w:rFonts w:ascii="Times New Roman" w:hAnsi="Times New Roman"/>
          <w:sz w:val="24"/>
          <w:szCs w:val="24"/>
        </w:rPr>
        <w:t xml:space="preserve">Период боярского правления. Борьба за власть между боярскими кланами Шуйских, Бельских и Глинских. Губная реформа. Московское восстание 1547 г. </w:t>
      </w:r>
      <w:r w:rsidRPr="003E609D">
        <w:rPr>
          <w:rFonts w:ascii="Times New Roman" w:hAnsi="Times New Roman"/>
          <w:i/>
          <w:sz w:val="24"/>
          <w:szCs w:val="24"/>
        </w:rPr>
        <w:t xml:space="preserve">Ереси Матвея Башкина и Феодосия Косого.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Принятие Иваном IV царского титула. Реформы середины XVI в. «Избранная рада»: ее состав и значение. Появление Земских соборов: </w:t>
      </w:r>
      <w:r w:rsidRPr="003E609D">
        <w:rPr>
          <w:rFonts w:ascii="Times New Roman" w:hAnsi="Times New Roman"/>
          <w:i/>
          <w:sz w:val="24"/>
          <w:szCs w:val="24"/>
        </w:rPr>
        <w:t>дискуссии о характере народного представительства.</w:t>
      </w:r>
      <w:r w:rsidRPr="003E609D">
        <w:rPr>
          <w:rFonts w:ascii="Times New Roman" w:hAnsi="Times New Roman"/>
          <w:sz w:val="24"/>
          <w:szCs w:val="24"/>
        </w:rPr>
        <w:t xml:space="preserve"> Отмена кормлений. Система налогообложения. Судебник 1550 г. Стоглавый собор. Земская реформа – формирование органов местного самоуправления.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Внешняя политика России в XVI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Набег Девлет-Гирея 1571 г. и сожжение Москвы. Битва при Молодях.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Социальная структура российского общества. Дворянство. </w:t>
      </w:r>
      <w:r w:rsidRPr="003E609D">
        <w:rPr>
          <w:rFonts w:ascii="Times New Roman" w:hAnsi="Times New Roman"/>
          <w:i/>
          <w:sz w:val="24"/>
          <w:szCs w:val="24"/>
        </w:rPr>
        <w:t>Служилые и неслужилые люди. Формирование Государева двора и «служилых городов».</w:t>
      </w:r>
      <w:r w:rsidRPr="003E609D">
        <w:rPr>
          <w:rFonts w:ascii="Times New Roman" w:hAnsi="Times New Roman"/>
          <w:sz w:val="24"/>
          <w:szCs w:val="24"/>
        </w:rPr>
        <w:t xml:space="preserve"> Торгово-ремесленное население городов. Духовенство. Начало закрепощения крестьян: указ о «заповедных летах». Формирование вольного казачества.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Многонациональный состав населения Русского государства. </w:t>
      </w:r>
      <w:r w:rsidRPr="003E609D">
        <w:rPr>
          <w:rFonts w:ascii="Times New Roman" w:hAnsi="Times New Roman"/>
          <w:i/>
          <w:sz w:val="24"/>
          <w:szCs w:val="24"/>
        </w:rPr>
        <w:t>Финно-угорские народы</w:t>
      </w:r>
      <w:r w:rsidRPr="003E609D">
        <w:rPr>
          <w:rFonts w:ascii="Times New Roman" w:hAnsi="Times New Roman"/>
          <w:sz w:val="24"/>
          <w:szCs w:val="24"/>
        </w:rPr>
        <w:t xml:space="preserve">. Народы Поволжья после присоединения к России. </w:t>
      </w:r>
      <w:r w:rsidRPr="003E609D">
        <w:rPr>
          <w:rFonts w:ascii="Times New Roman" w:hAnsi="Times New Roman"/>
          <w:i/>
          <w:sz w:val="24"/>
          <w:szCs w:val="24"/>
        </w:rPr>
        <w:t>Служилые татары.Выходцы из стран Европы на государевой службе.Сосуществование религий в Российском государстве.</w:t>
      </w:r>
      <w:r w:rsidRPr="003E609D">
        <w:rPr>
          <w:rFonts w:ascii="Times New Roman" w:hAnsi="Times New Roman"/>
          <w:sz w:val="24"/>
          <w:szCs w:val="24"/>
        </w:rPr>
        <w:t xml:space="preserve"> Русская Православная церковь. </w:t>
      </w:r>
      <w:r w:rsidRPr="003E609D">
        <w:rPr>
          <w:rFonts w:ascii="Times New Roman" w:hAnsi="Times New Roman"/>
          <w:i/>
          <w:sz w:val="24"/>
          <w:szCs w:val="24"/>
        </w:rPr>
        <w:t>Мусульманское духовенство.</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Россия в конце XVI в. Опричнина, дискуссия о ее причинах и характере. Опричный террор. Разгром Новгорода и Пскова. </w:t>
      </w:r>
      <w:r w:rsidRPr="003E609D">
        <w:rPr>
          <w:rFonts w:ascii="Times New Roman" w:hAnsi="Times New Roman"/>
          <w:i/>
          <w:sz w:val="24"/>
          <w:szCs w:val="24"/>
        </w:rPr>
        <w:t xml:space="preserve">Московские казни 1570 г. </w:t>
      </w:r>
      <w:r w:rsidRPr="003E609D">
        <w:rPr>
          <w:rFonts w:ascii="Times New Roman" w:hAnsi="Times New Roman"/>
          <w:sz w:val="24"/>
          <w:szCs w:val="24"/>
        </w:rPr>
        <w:t xml:space="preserve">Результаты и последствия опричнины. Противоречивость личности Ивана Грозного и проводимых им преобразований. Цена реформ.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Царь Федор Иванович. Борьба за власть в боярском окружении. Правление Бориса Годунова. Учреждение патриаршества. </w:t>
      </w:r>
      <w:r w:rsidRPr="003E609D">
        <w:rPr>
          <w:rFonts w:ascii="Times New Roman" w:hAnsi="Times New Roman"/>
          <w:i/>
          <w:sz w:val="24"/>
          <w:szCs w:val="24"/>
        </w:rPr>
        <w:t>Тявзинский мирный договор со Швецией:восстановление позиций России в Прибалтике.</w:t>
      </w:r>
      <w:r w:rsidRPr="003E609D">
        <w:rPr>
          <w:rFonts w:ascii="Times New Roman" w:hAnsi="Times New Roman"/>
          <w:sz w:val="24"/>
          <w:szCs w:val="24"/>
        </w:rPr>
        <w:t xml:space="preserve"> Противостояние с Крымским ханством. </w:t>
      </w:r>
      <w:r w:rsidRPr="003E609D">
        <w:rPr>
          <w:rFonts w:ascii="Times New Roman" w:hAnsi="Times New Roman"/>
          <w:i/>
          <w:sz w:val="24"/>
          <w:szCs w:val="24"/>
        </w:rPr>
        <w:t>Отражение набега Гази-Гирея в 1591 г.</w:t>
      </w:r>
      <w:r w:rsidRPr="003E609D">
        <w:rPr>
          <w:rFonts w:ascii="Times New Roman" w:hAnsi="Times New Roman"/>
          <w:sz w:val="24"/>
          <w:szCs w:val="24"/>
        </w:rPr>
        <w:t xml:space="preserve">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 </w:t>
      </w:r>
    </w:p>
    <w:p w:rsidR="009D1460" w:rsidRPr="003E609D" w:rsidRDefault="009D1460" w:rsidP="00563CF7">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 xml:space="preserve">Смута в России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Династический кризис. Земский собор 1598 г. и избрание на царство Бориса Годунова. Политика Бориса Годунова, </w:t>
      </w:r>
      <w:r w:rsidRPr="003E609D">
        <w:rPr>
          <w:rFonts w:ascii="Times New Roman" w:hAnsi="Times New Roman"/>
          <w:i/>
          <w:sz w:val="24"/>
          <w:szCs w:val="24"/>
        </w:rPr>
        <w:t>в т.ч. в отношении боярства. Опала семейства Романовых.</w:t>
      </w:r>
      <w:r w:rsidRPr="003E609D">
        <w:rPr>
          <w:rFonts w:ascii="Times New Roman" w:hAnsi="Times New Roman"/>
          <w:sz w:val="24"/>
          <w:szCs w:val="24"/>
        </w:rPr>
        <w:t xml:space="preserve"> Голод 1601-1603 гг. и обострение социально-экономического кризиса.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Смутное время начала XVII в., дискуссия о его причинах. Самозванцы и самозванство. Личность Лжедмитрия I и его политика. Восстание 1606 г. и убийство самозванца.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Царь Василий Шуйский. Восстание Ивана Болотникова. Перерастание внутреннего кризиса в гражданскую войну. Лжедмитрий II. Вторжение на территорию России польско-литовских отрядов. Тушинский лагерь самозванца под Москвой. Оборона Троице-Сергиева монастыря. </w:t>
      </w:r>
      <w:r w:rsidRPr="003E609D">
        <w:rPr>
          <w:rFonts w:ascii="Times New Roman" w:hAnsi="Times New Roman"/>
          <w:i/>
          <w:sz w:val="24"/>
          <w:szCs w:val="24"/>
        </w:rPr>
        <w:t xml:space="preserve">Выборгский договор между Россией и Швецией. </w:t>
      </w:r>
      <w:r w:rsidRPr="003E609D">
        <w:rPr>
          <w:rFonts w:ascii="Times New Roman" w:hAnsi="Times New Roman"/>
          <w:sz w:val="24"/>
          <w:szCs w:val="24"/>
        </w:rPr>
        <w:t xml:space="preserve">Поход войска М.В. Скопина-Шуйского и Я.-П. Делагарди и распад тушинского лагеря. Открытое вступление в войну против России Речи Посполитой. Оборона Смоленска.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 в Москву. Подъем национально-освободительного движения. Патриарх Гермоген. Московское восстание 1611 г. и сожжение города оккупантами. Первое и второе ополчения. Захват Новгорода шведскими войсками. «Совет всей земли». Освобождение Москвы в 1612 г.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Земский собор 1613 г. и его роль в укреплении государственности. Избрание на царство Михаила Федоровича Романова. </w:t>
      </w:r>
      <w:r w:rsidRPr="003E609D">
        <w:rPr>
          <w:rFonts w:ascii="Times New Roman" w:hAnsi="Times New Roman"/>
          <w:i/>
          <w:sz w:val="24"/>
          <w:szCs w:val="24"/>
        </w:rPr>
        <w:t xml:space="preserve">Борьба с казачьими выступлениями против центральной власти. </w:t>
      </w:r>
      <w:r w:rsidRPr="003E609D">
        <w:rPr>
          <w:rFonts w:ascii="Times New Roman" w:hAnsi="Times New Roman"/>
          <w:sz w:val="24"/>
          <w:szCs w:val="24"/>
        </w:rPr>
        <w:t xml:space="preserve">Столбовский мир со Швецией: утрата выхода к Балтийскому морю. </w:t>
      </w:r>
      <w:r w:rsidRPr="003E609D">
        <w:rPr>
          <w:rFonts w:ascii="Times New Roman" w:hAnsi="Times New Roman"/>
          <w:i/>
          <w:sz w:val="24"/>
          <w:szCs w:val="24"/>
        </w:rPr>
        <w:t>Продолжение войны с Речью Посполитой. Поход принца Владислава на Москву.</w:t>
      </w:r>
      <w:r w:rsidRPr="003E609D">
        <w:rPr>
          <w:rFonts w:ascii="Times New Roman" w:hAnsi="Times New Roman"/>
          <w:sz w:val="24"/>
          <w:szCs w:val="24"/>
        </w:rPr>
        <w:t xml:space="preserve"> Заключение Деулинского перемирия с Речью Посполитой. Итоги и последствия Смутного времени. </w:t>
      </w:r>
    </w:p>
    <w:p w:rsidR="009D1460" w:rsidRPr="003E609D" w:rsidRDefault="009D1460" w:rsidP="00563CF7">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 xml:space="preserve">Россия в XVII веке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Россия при первых Романовых. Царствование Михаила Федоровича. Восстановление экономического потенциала страны. </w:t>
      </w:r>
      <w:r w:rsidRPr="003E609D">
        <w:rPr>
          <w:rFonts w:ascii="Times New Roman" w:hAnsi="Times New Roman"/>
          <w:i/>
          <w:sz w:val="24"/>
          <w:szCs w:val="24"/>
        </w:rPr>
        <w:t>Продолжение закрепощения крестьян.</w:t>
      </w:r>
      <w:r w:rsidRPr="003E609D">
        <w:rPr>
          <w:rFonts w:ascii="Times New Roman" w:hAnsi="Times New Roman"/>
          <w:sz w:val="24"/>
          <w:szCs w:val="24"/>
        </w:rPr>
        <w:t xml:space="preserve"> Земские соборы. Роль патриарха Филарета в управлении государством.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Царь Алексей Михайлович. Укрепление самодержавия. Ослабление роли Боярской думы в управлении государством. Развитие приказного строя. </w:t>
      </w:r>
      <w:r w:rsidRPr="003E609D">
        <w:rPr>
          <w:rFonts w:ascii="Times New Roman" w:hAnsi="Times New Roman"/>
          <w:i/>
          <w:sz w:val="24"/>
          <w:szCs w:val="24"/>
        </w:rPr>
        <w:t>Приказ Тайных дел.</w:t>
      </w:r>
      <w:r w:rsidRPr="003E609D">
        <w:rPr>
          <w:rFonts w:ascii="Times New Roman" w:hAnsi="Times New Roman"/>
          <w:sz w:val="24"/>
          <w:szCs w:val="24"/>
        </w:rPr>
        <w:t xml:space="preserve"> Усиление воеводской власти в уездах и постепенная ликвидация земского самоуправления. Затухание деятельности Земских соборов. </w:t>
      </w:r>
      <w:r w:rsidRPr="003E609D">
        <w:rPr>
          <w:rFonts w:ascii="Times New Roman" w:hAnsi="Times New Roman"/>
          <w:i/>
          <w:sz w:val="24"/>
          <w:szCs w:val="24"/>
        </w:rPr>
        <w:t xml:space="preserve">Правительство Б.И. Морозова и И.Д. Милославского: итоги его деятельности. </w:t>
      </w:r>
      <w:r w:rsidRPr="003E609D">
        <w:rPr>
          <w:rFonts w:ascii="Times New Roman" w:hAnsi="Times New Roman"/>
          <w:sz w:val="24"/>
          <w:szCs w:val="24"/>
        </w:rPr>
        <w:t xml:space="preserve">Патриарх Никон. Раскол в Церкви. Протопоп Аввакум, формирование религиозной традиции старообрядчества.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Царь Федор Алексеевич. Отмена местничества. Налоговая (податная) реформа.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Экономическое развитие России в XVII в. Первые мануфактуры. Ярмарки. Укрепление внутренних торговых связей и развитие хозяйственной специализации регионов Российского государства. </w:t>
      </w:r>
      <w:r w:rsidRPr="003E609D">
        <w:rPr>
          <w:rFonts w:ascii="Times New Roman" w:hAnsi="Times New Roman"/>
          <w:i/>
          <w:sz w:val="24"/>
          <w:szCs w:val="24"/>
        </w:rPr>
        <w:t>Торговый и Новоторговый уставы.</w:t>
      </w:r>
      <w:r w:rsidRPr="003E609D">
        <w:rPr>
          <w:rFonts w:ascii="Times New Roman" w:hAnsi="Times New Roman"/>
          <w:sz w:val="24"/>
          <w:szCs w:val="24"/>
        </w:rPr>
        <w:t xml:space="preserve"> Торговля с европейскими странами, Прибалтикой, Востоком.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 Городские восстания середины XVII в. Соляной бунт в Москве. Псковско-Новгородское восстание. Соборное уложение 1649 г. Юридическое оформление крепостного права и территория его распространения. Русский Север, Дон и Сибирь как регионы, свободные от крепостничества. </w:t>
      </w:r>
      <w:r w:rsidRPr="003E609D">
        <w:rPr>
          <w:rFonts w:ascii="Times New Roman" w:hAnsi="Times New Roman"/>
          <w:i/>
          <w:sz w:val="24"/>
          <w:szCs w:val="24"/>
        </w:rPr>
        <w:t>Денежная реформа 1654 г.</w:t>
      </w:r>
      <w:r w:rsidRPr="003E609D">
        <w:rPr>
          <w:rFonts w:ascii="Times New Roman" w:hAnsi="Times New Roman"/>
          <w:sz w:val="24"/>
          <w:szCs w:val="24"/>
        </w:rPr>
        <w:t xml:space="preserve"> Медный бунт. Побеги крестьян на Дон и в Сибирь. Восстание Степана Разина. </w:t>
      </w:r>
    </w:p>
    <w:p w:rsidR="009D1460" w:rsidRPr="003E609D" w:rsidRDefault="009D1460" w:rsidP="00563CF7">
      <w:pPr>
        <w:spacing w:after="0" w:line="240" w:lineRule="auto"/>
        <w:ind w:firstLine="709"/>
        <w:rPr>
          <w:rFonts w:ascii="Times New Roman" w:hAnsi="Times New Roman"/>
          <w:i/>
          <w:sz w:val="24"/>
          <w:szCs w:val="24"/>
        </w:rPr>
      </w:pPr>
      <w:r w:rsidRPr="003E609D">
        <w:rPr>
          <w:rFonts w:ascii="Times New Roman" w:hAnsi="Times New Roman"/>
          <w:sz w:val="24"/>
          <w:szCs w:val="24"/>
        </w:rPr>
        <w:t xml:space="preserve">Внешняя политика России в XVII в. Возобновление дипломатических контактов со странами Европы и Азии после Смуты. Смоленская война. Поляновский мир. </w:t>
      </w:r>
      <w:r w:rsidRPr="003E609D">
        <w:rPr>
          <w:rFonts w:ascii="Times New Roman" w:hAnsi="Times New Roman"/>
          <w:i/>
          <w:sz w:val="24"/>
          <w:szCs w:val="24"/>
        </w:rPr>
        <w:t>Контакты с православным населением Речи Посполитой: противодействие полонизации, распространению католичества.</w:t>
      </w:r>
      <w:r w:rsidRPr="003E609D">
        <w:rPr>
          <w:rFonts w:ascii="Times New Roman" w:hAnsi="Times New Roman"/>
          <w:sz w:val="24"/>
          <w:szCs w:val="24"/>
        </w:rPr>
        <w:t xml:space="preserve"> Контакты с Запорожской Сечью. Восстание Богдана Хмельницкого. Переяславская рада. Вхождение Украины в состав России. Война между Россией и Речью Посполитой 1654-1667 гг. Андрусовское перемирие. Русско-шведская война 1656-1658 гг. и ее результаты. Конфликты с Османской империей. «Азовское осадное сидение». «Чигиринская война» и Бахчисарайский мирный договор. </w:t>
      </w:r>
      <w:r w:rsidRPr="003E609D">
        <w:rPr>
          <w:rFonts w:ascii="Times New Roman" w:hAnsi="Times New Roman"/>
          <w:i/>
          <w:sz w:val="24"/>
          <w:szCs w:val="24"/>
        </w:rPr>
        <w:t xml:space="preserve">Отношения России со странами Западной Европы. Военные столкновения с манчжурами и империей Цин. </w:t>
      </w:r>
    </w:p>
    <w:p w:rsidR="009D1460" w:rsidRPr="003E609D" w:rsidRDefault="009D1460" w:rsidP="00563CF7">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 xml:space="preserve">Культурное пространство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w:t>
      </w:r>
      <w:r w:rsidRPr="003E609D">
        <w:rPr>
          <w:rFonts w:ascii="Times New Roman" w:hAnsi="Times New Roman"/>
          <w:i/>
          <w:sz w:val="24"/>
          <w:szCs w:val="24"/>
        </w:rPr>
        <w:t>Коч – корабль русских первопроходцев.</w:t>
      </w:r>
      <w:r w:rsidRPr="003E609D">
        <w:rPr>
          <w:rFonts w:ascii="Times New Roman" w:hAnsi="Times New Roman"/>
          <w:sz w:val="24"/>
          <w:szCs w:val="24"/>
        </w:rPr>
        <w:t xml:space="preserve"> Освоение Поволжья, Урала и Сибири. Калмыцкое ханство. Ясачное налогообложение. Переселение русских на новые земли. </w:t>
      </w:r>
      <w:r w:rsidRPr="003E609D">
        <w:rPr>
          <w:rFonts w:ascii="Times New Roman" w:hAnsi="Times New Roman"/>
          <w:i/>
          <w:sz w:val="24"/>
          <w:szCs w:val="24"/>
        </w:rPr>
        <w:t xml:space="preserve">Миссионерство и христианизация. Межэтнические отношения. </w:t>
      </w:r>
      <w:r w:rsidRPr="003E609D">
        <w:rPr>
          <w:rFonts w:ascii="Times New Roman" w:hAnsi="Times New Roman"/>
          <w:sz w:val="24"/>
          <w:szCs w:val="24"/>
        </w:rPr>
        <w:t xml:space="preserve">Формирование многонациональной элиты.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i/>
          <w:sz w:val="24"/>
          <w:szCs w:val="24"/>
        </w:rPr>
        <w:t>Изменения в картине мира человека в XVI–XVII вв. и повседневная жизнь.</w:t>
      </w:r>
      <w:r w:rsidRPr="003E609D">
        <w:rPr>
          <w:rFonts w:ascii="Times New Roman" w:hAnsi="Times New Roman"/>
          <w:sz w:val="24"/>
          <w:szCs w:val="24"/>
        </w:rPr>
        <w:t xml:space="preserve"> Жилище и предметы быта. Семья и семейные отношения. Религия и суеверия. Синтез европейской и восточной культур в быту высших слоев населения страны.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Архитектура. Дворцово-храмовый ансамбль Соборной площади в Москве. Шатровый стиль в архитектуре. </w:t>
      </w:r>
      <w:r w:rsidRPr="003E609D">
        <w:rPr>
          <w:rFonts w:ascii="Times New Roman" w:hAnsi="Times New Roman"/>
          <w:i/>
          <w:sz w:val="24"/>
          <w:szCs w:val="24"/>
        </w:rPr>
        <w:t xml:space="preserve">Антонио Солари, Алевиз Фрязин, Петрок Малой. </w:t>
      </w:r>
      <w:r w:rsidRPr="003E609D">
        <w:rPr>
          <w:rFonts w:ascii="Times New Roman" w:hAnsi="Times New Roman"/>
          <w:sz w:val="24"/>
          <w:szCs w:val="24"/>
        </w:rPr>
        <w:t xml:space="preserve">Собор Покрова на Рву. Монастырские ансамбли (Кирилло-Белозерский, Соловецкий, Новый Иерусалим). Крепости (Китай-город, Смоленский, Казанский, Тобольский Астраханский, Ростовский кремли). Федор Конь. </w:t>
      </w:r>
      <w:r w:rsidRPr="003E609D">
        <w:rPr>
          <w:rFonts w:ascii="Times New Roman" w:hAnsi="Times New Roman"/>
          <w:i/>
          <w:sz w:val="24"/>
          <w:szCs w:val="24"/>
        </w:rPr>
        <w:t>Приказ каменных дел.</w:t>
      </w:r>
      <w:r w:rsidRPr="003E609D">
        <w:rPr>
          <w:rFonts w:ascii="Times New Roman" w:hAnsi="Times New Roman"/>
          <w:sz w:val="24"/>
          <w:szCs w:val="24"/>
        </w:rPr>
        <w:t xml:space="preserve"> Деревянное зодчество.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Изобразительное искусство. Симон Ушаков. Ярославская школа иконописи. Парсунная живопись.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Летописание и начало книгопечатания. Лицевой свод. Домострой. </w:t>
      </w:r>
      <w:r w:rsidRPr="003E609D">
        <w:rPr>
          <w:rFonts w:ascii="Times New Roman" w:hAnsi="Times New Roman"/>
          <w:i/>
          <w:sz w:val="24"/>
          <w:szCs w:val="24"/>
        </w:rPr>
        <w:t xml:space="preserve">Переписка Ивана Грозного с князем Андреем Курбским. Публицистика Смутного времени. </w:t>
      </w:r>
      <w:r w:rsidRPr="003E609D">
        <w:rPr>
          <w:rFonts w:ascii="Times New Roman" w:hAnsi="Times New Roman"/>
          <w:sz w:val="24"/>
          <w:szCs w:val="24"/>
        </w:rPr>
        <w:t xml:space="preserve">Усиление светского начала в российской культуре. Симеон Полоцкий. Немецкая слобода как проводник европейского культурного влияния. </w:t>
      </w:r>
      <w:r w:rsidRPr="003E609D">
        <w:rPr>
          <w:rFonts w:ascii="Times New Roman" w:hAnsi="Times New Roman"/>
          <w:i/>
          <w:sz w:val="24"/>
          <w:szCs w:val="24"/>
        </w:rPr>
        <w:t xml:space="preserve">Посадская сатира XVII в.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Развитие образования и научных знаний. Школы при Аптекарском и Посольском приказах. «Синопсис» Иннокентия Гизеля - первое учебное пособие по истории. </w:t>
      </w:r>
    </w:p>
    <w:p w:rsidR="009D1460" w:rsidRPr="003E609D" w:rsidRDefault="009D1460" w:rsidP="00563CF7">
      <w:pPr>
        <w:spacing w:after="0" w:line="240" w:lineRule="auto"/>
        <w:ind w:firstLine="709"/>
        <w:rPr>
          <w:rFonts w:ascii="Times New Roman" w:hAnsi="Times New Roman"/>
          <w:b/>
          <w:sz w:val="24"/>
          <w:szCs w:val="24"/>
        </w:rPr>
      </w:pPr>
      <w:r w:rsidRPr="003E609D">
        <w:rPr>
          <w:rFonts w:ascii="Times New Roman" w:hAnsi="Times New Roman"/>
          <w:b/>
          <w:sz w:val="24"/>
          <w:szCs w:val="24"/>
        </w:rPr>
        <w:t>Региональный компонент</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Наш регион в </w:t>
      </w:r>
      <w:r w:rsidRPr="003E609D">
        <w:rPr>
          <w:rFonts w:ascii="Times New Roman" w:hAnsi="Times New Roman"/>
          <w:sz w:val="24"/>
          <w:szCs w:val="24"/>
          <w:lang w:val="en-US"/>
        </w:rPr>
        <w:t>XVI</w:t>
      </w:r>
      <w:r w:rsidRPr="003E609D">
        <w:rPr>
          <w:rFonts w:ascii="Times New Roman" w:hAnsi="Times New Roman"/>
          <w:sz w:val="24"/>
          <w:szCs w:val="24"/>
        </w:rPr>
        <w:t xml:space="preserve"> – </w:t>
      </w:r>
      <w:r w:rsidRPr="003E609D">
        <w:rPr>
          <w:rFonts w:ascii="Times New Roman" w:hAnsi="Times New Roman"/>
          <w:sz w:val="24"/>
          <w:szCs w:val="24"/>
          <w:lang w:val="en-US"/>
        </w:rPr>
        <w:t>XVII</w:t>
      </w:r>
      <w:r w:rsidRPr="003E609D">
        <w:rPr>
          <w:rFonts w:ascii="Times New Roman" w:hAnsi="Times New Roman"/>
          <w:sz w:val="24"/>
          <w:szCs w:val="24"/>
        </w:rPr>
        <w:t xml:space="preserve"> вв. </w:t>
      </w:r>
    </w:p>
    <w:p w:rsidR="009D1460" w:rsidRPr="003E609D" w:rsidRDefault="009D1460" w:rsidP="00563CF7">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Р</w:t>
      </w:r>
      <w:r w:rsidR="00EB3507" w:rsidRPr="003E609D">
        <w:rPr>
          <w:rFonts w:ascii="Times New Roman" w:hAnsi="Times New Roman"/>
          <w:b/>
          <w:bCs/>
          <w:sz w:val="24"/>
          <w:szCs w:val="24"/>
        </w:rPr>
        <w:t>оссия в конце</w:t>
      </w:r>
      <w:r w:rsidRPr="003E609D">
        <w:rPr>
          <w:rFonts w:ascii="Times New Roman" w:hAnsi="Times New Roman"/>
          <w:b/>
          <w:bCs/>
          <w:sz w:val="24"/>
          <w:szCs w:val="24"/>
        </w:rPr>
        <w:t xml:space="preserve">XVII - XVIII </w:t>
      </w:r>
      <w:r w:rsidR="00F279E4" w:rsidRPr="003E609D">
        <w:rPr>
          <w:rFonts w:ascii="Times New Roman" w:hAnsi="Times New Roman"/>
          <w:b/>
          <w:bCs/>
          <w:sz w:val="24"/>
          <w:szCs w:val="24"/>
        </w:rPr>
        <w:t>вв</w:t>
      </w:r>
      <w:r w:rsidRPr="003E609D">
        <w:rPr>
          <w:rFonts w:ascii="Times New Roman" w:hAnsi="Times New Roman"/>
          <w:b/>
          <w:bCs/>
          <w:sz w:val="24"/>
          <w:szCs w:val="24"/>
        </w:rPr>
        <w:t xml:space="preserve">: </w:t>
      </w:r>
      <w:r w:rsidR="00EB3507" w:rsidRPr="003E609D">
        <w:rPr>
          <w:rFonts w:ascii="Times New Roman" w:hAnsi="Times New Roman"/>
          <w:b/>
          <w:bCs/>
          <w:sz w:val="24"/>
          <w:szCs w:val="24"/>
        </w:rPr>
        <w:t>от царства к империи</w:t>
      </w:r>
    </w:p>
    <w:p w:rsidR="009D1460" w:rsidRPr="003E609D" w:rsidRDefault="009D1460" w:rsidP="00563CF7">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 xml:space="preserve">Россия в эпоху преобразований Петра I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Причины и предпосылки преобразований (дискуссии по этому вопросу). Россия и Европа в конце XVII века. Модернизация как жизненно важная национальная задача.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Начало царствования Петра I, борьба за власть. Правление царевны Софьи. Стрелецкие бунты. Хованщина. Первые шаги на пути преобразований. Азовские походы. Великое посольство и его значение. Сподвижники Петра I.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b/>
          <w:bCs/>
          <w:sz w:val="24"/>
          <w:szCs w:val="24"/>
        </w:rPr>
        <w:t>Экономическая политика.</w:t>
      </w:r>
      <w:r w:rsidRPr="003E609D">
        <w:rPr>
          <w:rFonts w:ascii="Times New Roman" w:hAnsi="Times New Roman"/>
          <w:sz w:val="24"/>
          <w:szCs w:val="24"/>
        </w:rPr>
        <w:t xml:space="preserve">Строительство заводов и мануфактур, верфей. Создание базы металлургической индустрии на Урале. Оружейные заводы и корабельные верфи. Роль государства в создании промышленности. Основание Екатеринбурга. Преобладание крепостного и подневольного труда. Принципы меркантилизма и протекционизма. Таможенный тариф 1724 г. Введение подушной подати.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b/>
          <w:bCs/>
          <w:sz w:val="24"/>
          <w:szCs w:val="24"/>
        </w:rPr>
        <w:t>Социальная политика.</w:t>
      </w:r>
      <w:r w:rsidRPr="003E609D">
        <w:rPr>
          <w:rFonts w:ascii="Times New Roman" w:hAnsi="Times New Roman"/>
          <w:sz w:val="24"/>
          <w:szCs w:val="24"/>
        </w:rPr>
        <w:t xml:space="preserve">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b/>
          <w:bCs/>
          <w:sz w:val="24"/>
          <w:szCs w:val="24"/>
        </w:rPr>
        <w:t>Реформы управления.</w:t>
      </w:r>
      <w:r w:rsidRPr="003E609D">
        <w:rPr>
          <w:rFonts w:ascii="Times New Roman" w:hAnsi="Times New Roman"/>
          <w:sz w:val="24"/>
          <w:szCs w:val="24"/>
        </w:rPr>
        <w:t xml:space="preserve">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Первые гвардейские полки. Создание регулярной армии, военного флота. Рекрутские наборы.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b/>
          <w:bCs/>
          <w:sz w:val="24"/>
          <w:szCs w:val="24"/>
        </w:rPr>
        <w:t>Церковная реформа</w:t>
      </w:r>
      <w:r w:rsidRPr="003E609D">
        <w:rPr>
          <w:rFonts w:ascii="Times New Roman" w:hAnsi="Times New Roman"/>
          <w:b/>
          <w:sz w:val="24"/>
          <w:szCs w:val="24"/>
        </w:rPr>
        <w:t>.</w:t>
      </w:r>
      <w:r w:rsidRPr="003E609D">
        <w:rPr>
          <w:rFonts w:ascii="Times New Roman" w:hAnsi="Times New Roman"/>
          <w:sz w:val="24"/>
          <w:szCs w:val="24"/>
        </w:rPr>
        <w:t xml:space="preserve"> Упразднение патриаршества, учреждение синода. Положение конфессий.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b/>
          <w:bCs/>
          <w:sz w:val="24"/>
          <w:szCs w:val="24"/>
        </w:rPr>
        <w:t>Оппозиция реформам Петра I.</w:t>
      </w:r>
      <w:r w:rsidRPr="003E609D">
        <w:rPr>
          <w:rFonts w:ascii="Times New Roman" w:hAnsi="Times New Roman"/>
          <w:sz w:val="24"/>
          <w:szCs w:val="24"/>
        </w:rPr>
        <w:t xml:space="preserve">Социальные движения в первой четверти XVIII в. </w:t>
      </w:r>
      <w:r w:rsidRPr="003E609D">
        <w:rPr>
          <w:rFonts w:ascii="Times New Roman" w:hAnsi="Times New Roman"/>
          <w:i/>
          <w:sz w:val="24"/>
          <w:szCs w:val="24"/>
        </w:rPr>
        <w:t>Восстания в Астрахани, Башкирии, на Дону.</w:t>
      </w:r>
      <w:r w:rsidRPr="003E609D">
        <w:rPr>
          <w:rFonts w:ascii="Times New Roman" w:hAnsi="Times New Roman"/>
          <w:sz w:val="24"/>
          <w:szCs w:val="24"/>
        </w:rPr>
        <w:t xml:space="preserve"> Дело царевича Алексея.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b/>
          <w:bCs/>
          <w:sz w:val="24"/>
          <w:szCs w:val="24"/>
        </w:rPr>
        <w:t>Внешняя политика.</w:t>
      </w:r>
      <w:r w:rsidRPr="003E609D">
        <w:rPr>
          <w:rFonts w:ascii="Times New Roman" w:hAnsi="Times New Roman"/>
          <w:sz w:val="24"/>
          <w:szCs w:val="24"/>
        </w:rPr>
        <w:t xml:space="preserve"> Северная война. Причины и цели войны. Неудачи в начале войны и их преодоление. Битва при д. Лесной и победа под Полтавой. Прутский поход. Борьба за гегемонию на Балтике. Сражения у м. Гангут и о. Гренгам. Ништадтский мир и его последствия.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Закрепление России на берегах Балтики. Провозглашение России империей. Каспийский поход Петра I.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b/>
          <w:bCs/>
          <w:sz w:val="24"/>
          <w:szCs w:val="24"/>
        </w:rPr>
        <w:t>Преобразования Петра I в области культуры.</w:t>
      </w:r>
      <w:r w:rsidRPr="003E609D">
        <w:rPr>
          <w:rFonts w:ascii="Times New Roman" w:hAnsi="Times New Roman"/>
          <w:sz w:val="24"/>
          <w:szCs w:val="24"/>
        </w:rPr>
        <w:t xml:space="preserve">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Петербурге. Кунсткамера. Светская живопись, портрет петровской эпохи. Скульптура и архитектура. Памятники раннего барокко.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Повседневная жизнь и быт правящей элиты и основной массы населения. Перемены в образе жизни российского дворянства. </w:t>
      </w:r>
      <w:r w:rsidRPr="003E609D">
        <w:rPr>
          <w:rFonts w:ascii="Times New Roman" w:hAnsi="Times New Roman"/>
          <w:i/>
          <w:sz w:val="24"/>
          <w:szCs w:val="24"/>
        </w:rPr>
        <w:t xml:space="preserve">Новые формы социальной коммуникации в дворянской среде. </w:t>
      </w:r>
      <w:r w:rsidRPr="003E609D">
        <w:rPr>
          <w:rFonts w:ascii="Times New Roman" w:hAnsi="Times New Roman"/>
          <w:sz w:val="24"/>
          <w:szCs w:val="24"/>
        </w:rPr>
        <w:t xml:space="preserve">Ассамблеи, балы, фейерверки, светские государственные праздники. «Европейский» стиль в одежде, развлечениях, питании. Изменения в положении женщин.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Итоги, последствия и значение петровских преобразований. Образ Петра I в русской культуре. </w:t>
      </w:r>
    </w:p>
    <w:p w:rsidR="009D1460" w:rsidRPr="003E609D" w:rsidRDefault="009D1460" w:rsidP="00563CF7">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 xml:space="preserve">После Петра Великого: эпоха «дворцовых переворотов»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Причины нестабильности политического строя. Дворцовые перевороты. Фаворитизм. Создание Верховного тайного совета. Крушение политической карьеры А.Д.Меншикова. «Кондиции верховников» и приход к власти Анны Иоанновны. «Кабинет министров». Роль Э.Бирона, А.И.Остермана, А.П.Волынского, Б.Х.Миниха в управлении и политической жизни страны. </w:t>
      </w:r>
    </w:p>
    <w:p w:rsidR="009D1460" w:rsidRPr="003E609D" w:rsidRDefault="009D1460" w:rsidP="00563CF7">
      <w:pPr>
        <w:spacing w:after="0" w:line="240" w:lineRule="auto"/>
        <w:ind w:firstLine="709"/>
        <w:rPr>
          <w:rFonts w:ascii="Times New Roman" w:hAnsi="Times New Roman"/>
          <w:i/>
          <w:sz w:val="24"/>
          <w:szCs w:val="24"/>
        </w:rPr>
      </w:pPr>
      <w:r w:rsidRPr="003E609D">
        <w:rPr>
          <w:rFonts w:ascii="Times New Roman" w:hAnsi="Times New Roman"/>
          <w:sz w:val="24"/>
          <w:szCs w:val="24"/>
        </w:rPr>
        <w:t xml:space="preserve">Укрепление границ империи на Украине и на юго-восточной окраине. </w:t>
      </w:r>
      <w:r w:rsidRPr="003E609D">
        <w:rPr>
          <w:rFonts w:ascii="Times New Roman" w:hAnsi="Times New Roman"/>
          <w:i/>
          <w:sz w:val="24"/>
          <w:szCs w:val="24"/>
        </w:rPr>
        <w:t xml:space="preserve">Переход Младшего жуза в Казахстане под суверенитет Российской империи. Война с Османской империей.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Россия при Елизавете Петровне. Экономическая и финансовая политика. Деятельность П.И.Шувалова.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Россия в международных конфликтах 1740-х – 1750-х гг. Участие в Семилетней войне.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Петр III. Манифест «о вольности дворянской». Переворот 28 июня 1762</w:t>
      </w:r>
      <w:r w:rsidR="005202DD" w:rsidRPr="003E609D">
        <w:rPr>
          <w:rFonts w:ascii="Times New Roman" w:hAnsi="Times New Roman"/>
          <w:sz w:val="24"/>
          <w:szCs w:val="24"/>
        </w:rPr>
        <w:t> </w:t>
      </w:r>
      <w:r w:rsidRPr="003E609D">
        <w:rPr>
          <w:rFonts w:ascii="Times New Roman" w:hAnsi="Times New Roman"/>
          <w:sz w:val="24"/>
          <w:szCs w:val="24"/>
        </w:rPr>
        <w:t xml:space="preserve">г. </w:t>
      </w:r>
    </w:p>
    <w:p w:rsidR="009D1460" w:rsidRPr="003E609D" w:rsidRDefault="009D1460" w:rsidP="00563CF7">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 xml:space="preserve">Россия в 1760-х – 1790- гг. Правление Екатерины II и Павла I </w:t>
      </w:r>
    </w:p>
    <w:p w:rsidR="009D1460" w:rsidRPr="003E609D" w:rsidRDefault="009D1460" w:rsidP="00563CF7">
      <w:pPr>
        <w:spacing w:after="0" w:line="240" w:lineRule="auto"/>
        <w:ind w:firstLine="709"/>
        <w:rPr>
          <w:rFonts w:ascii="Times New Roman" w:hAnsi="Times New Roman"/>
          <w:i/>
          <w:sz w:val="24"/>
          <w:szCs w:val="24"/>
        </w:rPr>
      </w:pPr>
      <w:r w:rsidRPr="003E609D">
        <w:rPr>
          <w:rFonts w:ascii="Times New Roman" w:hAnsi="Times New Roman"/>
          <w:sz w:val="24"/>
          <w:szCs w:val="24"/>
        </w:rPr>
        <w:t>Внутренняя политика Екатерины II. Личность императрицы. Идеи Просвещения. «Просвещ</w:t>
      </w:r>
      <w:r w:rsidR="00245F1D" w:rsidRPr="003E609D">
        <w:rPr>
          <w:rFonts w:ascii="Times New Roman" w:hAnsi="Times New Roman"/>
          <w:sz w:val="24"/>
          <w:szCs w:val="24"/>
        </w:rPr>
        <w:t>е</w:t>
      </w:r>
      <w:r w:rsidRPr="003E609D">
        <w:rPr>
          <w:rFonts w:ascii="Times New Roman" w:hAnsi="Times New Roman"/>
          <w:sz w:val="24"/>
          <w:szCs w:val="24"/>
        </w:rPr>
        <w:t xml:space="preserve">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w:t>
      </w:r>
      <w:r w:rsidRPr="003E609D">
        <w:rPr>
          <w:rFonts w:ascii="Times New Roman" w:hAnsi="Times New Roman"/>
          <w:i/>
          <w:sz w:val="24"/>
          <w:szCs w:val="24"/>
        </w:rPr>
        <w:t xml:space="preserve">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Национальная политика. </w:t>
      </w:r>
      <w:r w:rsidRPr="003E609D">
        <w:rPr>
          <w:rFonts w:ascii="Times New Roman" w:hAnsi="Times New Roman"/>
          <w:i/>
          <w:sz w:val="24"/>
          <w:szCs w:val="24"/>
        </w:rPr>
        <w:t>Унификация управления на окраинах империи. Ликвидация украинского гетманства. Формирование Кубанского Оренбургского и Сибирского казачества. Основание Ростова-на-Дону.Активизация деятельности по привлечению иностранцев в Россию.</w:t>
      </w:r>
      <w:r w:rsidRPr="003E609D">
        <w:rPr>
          <w:rFonts w:ascii="Times New Roman" w:hAnsi="Times New Roman"/>
          <w:sz w:val="24"/>
          <w:szCs w:val="24"/>
        </w:rPr>
        <w:t xml:space="preserve">Расселение колонистов в Новороссии, Поволжье, других регионах. Укрепление начал толерантности и веротерпимости по отношению к неправославным и нехристианским конфессиям.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Экономическое развитие России во второй половине XVIII века.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w:t>
      </w:r>
      <w:r w:rsidRPr="003E609D">
        <w:rPr>
          <w:rFonts w:ascii="Times New Roman" w:hAnsi="Times New Roman"/>
          <w:i/>
          <w:sz w:val="24"/>
          <w:szCs w:val="24"/>
        </w:rPr>
        <w:t>Дворовые люди.</w:t>
      </w:r>
      <w:r w:rsidRPr="003E609D">
        <w:rPr>
          <w:rFonts w:ascii="Times New Roman" w:hAnsi="Times New Roman"/>
          <w:sz w:val="24"/>
          <w:szCs w:val="24"/>
        </w:rPr>
        <w:t xml:space="preserve"> Роль крепостного строя в экономике страны.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Промышленность в городе и деревне. Роль государства, купечества, помещиков в развитии промышленности. </w:t>
      </w:r>
      <w:r w:rsidRPr="003E609D">
        <w:rPr>
          <w:rFonts w:ascii="Times New Roman" w:hAnsi="Times New Roman"/>
          <w:i/>
          <w:sz w:val="24"/>
          <w:szCs w:val="24"/>
        </w:rPr>
        <w:t xml:space="preserve">Крепостной и вольнонаемный труд. Привлечение крепостных оброчных крестьян к работе на мануфактурах. </w:t>
      </w:r>
      <w:r w:rsidRPr="003E609D">
        <w:rPr>
          <w:rFonts w:ascii="Times New Roman" w:hAnsi="Times New Roman"/>
          <w:sz w:val="24"/>
          <w:szCs w:val="24"/>
        </w:rPr>
        <w:t xml:space="preserve">Развитие крестьянских промыслов.Рост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 </w:t>
      </w:r>
    </w:p>
    <w:p w:rsidR="009D1460" w:rsidRPr="003E609D" w:rsidRDefault="009D1460" w:rsidP="00563CF7">
      <w:pPr>
        <w:spacing w:after="0" w:line="240" w:lineRule="auto"/>
        <w:ind w:firstLine="709"/>
        <w:rPr>
          <w:rFonts w:ascii="Times New Roman" w:hAnsi="Times New Roman"/>
          <w:i/>
          <w:sz w:val="24"/>
          <w:szCs w:val="24"/>
        </w:rPr>
      </w:pPr>
      <w:r w:rsidRPr="003E609D">
        <w:rPr>
          <w:rFonts w:ascii="Times New Roman" w:hAnsi="Times New Roman"/>
          <w:sz w:val="24"/>
          <w:szCs w:val="24"/>
        </w:rPr>
        <w:t xml:space="preserve">Внутренняя и внешняя торговля. Торговые пути внутри страны. </w:t>
      </w:r>
      <w:r w:rsidRPr="003E609D">
        <w:rPr>
          <w:rFonts w:ascii="Times New Roman" w:hAnsi="Times New Roman"/>
          <w:i/>
          <w:sz w:val="24"/>
          <w:szCs w:val="24"/>
        </w:rPr>
        <w:t>Водно-транспортные системы: Вышневолоцкая, Тихвинская, Мариинская и др.</w:t>
      </w:r>
      <w:r w:rsidRPr="003E609D">
        <w:rPr>
          <w:rFonts w:ascii="Times New Roman" w:hAnsi="Times New Roman"/>
          <w:sz w:val="24"/>
          <w:szCs w:val="24"/>
        </w:rPr>
        <w:t xml:space="preserve"> Ярмарки и их роль во внутренней торговле. Макарьевская, Ирбитская, Свенская, Коренная ярмарки. Ярмарки на Украине. </w:t>
      </w:r>
      <w:r w:rsidRPr="003E609D">
        <w:rPr>
          <w:rFonts w:ascii="Times New Roman" w:hAnsi="Times New Roman"/>
          <w:i/>
          <w:sz w:val="24"/>
          <w:szCs w:val="24"/>
        </w:rPr>
        <w:t xml:space="preserve">Партнеры России во внешней торговле в Европе и в мире. Обеспечение активного внешнеторгового баланса.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Обострение социальных противоречий. </w:t>
      </w:r>
      <w:r w:rsidRPr="003E609D">
        <w:rPr>
          <w:rFonts w:ascii="Times New Roman" w:hAnsi="Times New Roman"/>
          <w:i/>
          <w:sz w:val="24"/>
          <w:szCs w:val="24"/>
        </w:rPr>
        <w:t>Чумной бунт в Москве.</w:t>
      </w:r>
      <w:r w:rsidRPr="003E609D">
        <w:rPr>
          <w:rFonts w:ascii="Times New Roman" w:hAnsi="Times New Roman"/>
          <w:sz w:val="24"/>
          <w:szCs w:val="24"/>
        </w:rPr>
        <w:t xml:space="preserve"> Восстание под предводительством Емельяна Пугачева. </w:t>
      </w:r>
      <w:r w:rsidRPr="003E609D">
        <w:rPr>
          <w:rFonts w:ascii="Times New Roman" w:hAnsi="Times New Roman"/>
          <w:i/>
          <w:sz w:val="24"/>
          <w:szCs w:val="24"/>
        </w:rPr>
        <w:t>Антидворянский и антикрепостнический характер движения. Роль казачества, народов Урала и Поволжья в восстании.</w:t>
      </w:r>
      <w:r w:rsidRPr="003E609D">
        <w:rPr>
          <w:rFonts w:ascii="Times New Roman" w:hAnsi="Times New Roman"/>
          <w:sz w:val="24"/>
          <w:szCs w:val="24"/>
        </w:rPr>
        <w:t xml:space="preserve"> Влияние восстания на внутреннюю политику и развитие общественной мысли.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Внешняя политика России второй половины XVIII в., ее основные задачи. Н.И. Панин и А.А.Безбородко.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Борьба России за выход к Черному морю. Войны с Османской империей. П.А.Румянцев, А.</w:t>
      </w:r>
      <w:r w:rsidR="00510EE9" w:rsidRPr="003E609D">
        <w:rPr>
          <w:rFonts w:ascii="Times New Roman" w:hAnsi="Times New Roman"/>
          <w:sz w:val="24"/>
          <w:szCs w:val="24"/>
        </w:rPr>
        <w:t xml:space="preserve">В. </w:t>
      </w:r>
      <w:r w:rsidRPr="003E609D">
        <w:rPr>
          <w:rFonts w:ascii="Times New Roman" w:hAnsi="Times New Roman"/>
          <w:sz w:val="24"/>
          <w:szCs w:val="24"/>
        </w:rPr>
        <w:t xml:space="preserve">Суворов, Ф.Ф.Ушаков,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Г.А.Потемкин. Путешествие Екатерины II на юг в 1787 г. </w:t>
      </w:r>
    </w:p>
    <w:p w:rsidR="009D1460" w:rsidRPr="003E609D" w:rsidRDefault="009D1460" w:rsidP="00563CF7">
      <w:pPr>
        <w:spacing w:after="0" w:line="240" w:lineRule="auto"/>
        <w:ind w:firstLine="709"/>
        <w:rPr>
          <w:rFonts w:ascii="Times New Roman" w:hAnsi="Times New Roman"/>
          <w:i/>
          <w:sz w:val="24"/>
          <w:szCs w:val="24"/>
        </w:rPr>
      </w:pPr>
      <w:r w:rsidRPr="003E609D">
        <w:rPr>
          <w:rFonts w:ascii="Times New Roman" w:hAnsi="Times New Roman"/>
          <w:sz w:val="24"/>
          <w:szCs w:val="24"/>
        </w:rPr>
        <w:t xml:space="preserve">Участие России в разделах Речи Посполитой. </w:t>
      </w:r>
      <w:r w:rsidRPr="003E609D">
        <w:rPr>
          <w:rFonts w:ascii="Times New Roman" w:hAnsi="Times New Roman"/>
          <w:i/>
          <w:sz w:val="24"/>
          <w:szCs w:val="24"/>
        </w:rPr>
        <w:t>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w:t>
      </w:r>
      <w:r w:rsidRPr="003E609D">
        <w:rPr>
          <w:rFonts w:ascii="Times New Roman" w:hAnsi="Times New Roman"/>
          <w:sz w:val="24"/>
          <w:szCs w:val="24"/>
        </w:rPr>
        <w:t xml:space="preserve"> Вхождение в состав России украинских и белорусских земель. Присоединение Литвы и Курляндии. Борьба Польши за национальную независимость. </w:t>
      </w:r>
      <w:r w:rsidRPr="003E609D">
        <w:rPr>
          <w:rFonts w:ascii="Times New Roman" w:hAnsi="Times New Roman"/>
          <w:i/>
          <w:sz w:val="24"/>
          <w:szCs w:val="24"/>
        </w:rPr>
        <w:t xml:space="preserve">Восстание под предводительством Тадеуша Костюшко.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Участие России в борьбе с революционной Францией. Итальянский и Швейцарский походы А.В.Суворова. Действия эскадры Ф.Ф.Ушакова в Средиземном море. </w:t>
      </w:r>
    </w:p>
    <w:p w:rsidR="009D1460" w:rsidRPr="003E609D" w:rsidRDefault="009D1460" w:rsidP="00563CF7">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 xml:space="preserve">Культурное пространство Российской империи в XVIII в.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Определяющее влияние идей Просвещения в российской общественной мысли, публицистике и литературе. Литература народов России в XVIII в. Первые журналы. Общественные идеи в произведениях А.П.Сумарокова, Г.Р.Державина, Д.И.Фонвизина. </w:t>
      </w:r>
      <w:r w:rsidRPr="003E609D">
        <w:rPr>
          <w:rFonts w:ascii="Times New Roman" w:hAnsi="Times New Roman"/>
          <w:i/>
          <w:sz w:val="24"/>
          <w:szCs w:val="24"/>
        </w:rPr>
        <w:t>Н.И.Новиков, материалы о положении крепостных крестьян в его журналах.</w:t>
      </w:r>
      <w:r w:rsidRPr="003E609D">
        <w:rPr>
          <w:rFonts w:ascii="Times New Roman" w:hAnsi="Times New Roman"/>
          <w:sz w:val="24"/>
          <w:szCs w:val="24"/>
        </w:rPr>
        <w:t xml:space="preserve"> А.Н.Радищев и его «Путешествие из Петербурга в Москву».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Русская культура и культура народов России в XVIII веке. Развитие новой светской культуры после преобразований Петра I. Укрепление взаимосвязей с культурой стран зарубежной Европы. Масонство в России. Распространение в России основных стилей и жанров европейской художественной культуры (барокко, классицизм, рококо и </w:t>
      </w:r>
      <w:r w:rsidR="00245F1D" w:rsidRPr="003E609D">
        <w:rPr>
          <w:rFonts w:ascii="Times New Roman" w:hAnsi="Times New Roman"/>
          <w:sz w:val="24"/>
          <w:szCs w:val="24"/>
        </w:rPr>
        <w:t>т. п.</w:t>
      </w:r>
      <w:r w:rsidRPr="003E609D">
        <w:rPr>
          <w:rFonts w:ascii="Times New Roman" w:hAnsi="Times New Roman"/>
          <w:sz w:val="24"/>
          <w:szCs w:val="24"/>
        </w:rPr>
        <w:t xml:space="preserve">). </w:t>
      </w:r>
      <w:r w:rsidRPr="003E609D">
        <w:rPr>
          <w:rFonts w:ascii="Times New Roman" w:hAnsi="Times New Roman"/>
          <w:i/>
          <w:sz w:val="24"/>
          <w:szCs w:val="24"/>
        </w:rPr>
        <w:t>Вклад в развитие русской культуры ученых, художников, мастеров, прибывших из-за рубежа.</w:t>
      </w:r>
      <w:r w:rsidRPr="003E609D">
        <w:rPr>
          <w:rFonts w:ascii="Times New Roman" w:hAnsi="Times New Roman"/>
          <w:sz w:val="24"/>
          <w:szCs w:val="24"/>
        </w:rPr>
        <w:t xml:space="preserve"> Усиление внимания к жизни и культуре русского народа и историческому прошлому России к концу столетия.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Культура и быт российских сословий. Дворянство: жизнь и быт дворянской усадьбы. Духовенство. Купечество. Крестьянство.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Российская наука в XVIII веке. Академия наук в Петербурге. Изучение страны – главная задача российской науки. Географические экспедиции. Вторая Камчатская экспедиция. Освоение Аляски и Западного побережья Северной Америки. Российско-американская компания. </w:t>
      </w:r>
      <w:r w:rsidRPr="003E609D">
        <w:rPr>
          <w:rFonts w:ascii="Times New Roman" w:hAnsi="Times New Roman"/>
          <w:i/>
          <w:sz w:val="24"/>
          <w:szCs w:val="24"/>
        </w:rPr>
        <w:t>Исследования в области отечественной истории. Изучение российской словесности и развитие литературного языка. Российская академия. Е.Р.Дашкова.</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М.В. Ломоносов и его выдающаяся роль в становлении российской науки и образования.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Образование в России в XVIII в. </w:t>
      </w:r>
      <w:r w:rsidRPr="003E609D">
        <w:rPr>
          <w:rFonts w:ascii="Times New Roman" w:hAnsi="Times New Roman"/>
          <w:i/>
          <w:sz w:val="24"/>
          <w:szCs w:val="24"/>
        </w:rPr>
        <w:t>Основные педагогические идеи. Воспитание «новой породы» людей. Основание воспитательных домов в Санкт-Петербурге и Москве, Института «благородных девиц» в Смольном монастыре. Сословные учебные заведения для юношества из дворянства.</w:t>
      </w:r>
      <w:r w:rsidRPr="003E609D">
        <w:rPr>
          <w:rFonts w:ascii="Times New Roman" w:hAnsi="Times New Roman"/>
          <w:sz w:val="24"/>
          <w:szCs w:val="24"/>
        </w:rPr>
        <w:t xml:space="preserve"> Московский университет – первый российский университет.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Русская архитектура XVIII в. Строительство Петербурга, формирование его городского плана. </w:t>
      </w:r>
      <w:r w:rsidRPr="003E609D">
        <w:rPr>
          <w:rFonts w:ascii="Times New Roman" w:hAnsi="Times New Roman"/>
          <w:i/>
          <w:sz w:val="24"/>
          <w:szCs w:val="24"/>
        </w:rPr>
        <w:t>Регулярный характер застройки Петербурга и других городов. Барокко в архитектуре Москвы и Петербурга.</w:t>
      </w:r>
      <w:r w:rsidRPr="003E609D">
        <w:rPr>
          <w:rFonts w:ascii="Times New Roman" w:hAnsi="Times New Roman"/>
          <w:sz w:val="24"/>
          <w:szCs w:val="24"/>
        </w:rPr>
        <w:t xml:space="preserve"> Переход к классицизму, </w:t>
      </w:r>
      <w:r w:rsidRPr="003E609D">
        <w:rPr>
          <w:rFonts w:ascii="Times New Roman" w:hAnsi="Times New Roman"/>
          <w:i/>
          <w:sz w:val="24"/>
          <w:szCs w:val="24"/>
        </w:rPr>
        <w:t xml:space="preserve">создание архитектурных ассамблей в стиле классицизма в обеих столицах. </w:t>
      </w:r>
      <w:r w:rsidRPr="003E609D">
        <w:rPr>
          <w:rFonts w:ascii="Times New Roman" w:hAnsi="Times New Roman"/>
          <w:sz w:val="24"/>
          <w:szCs w:val="24"/>
        </w:rPr>
        <w:t xml:space="preserve">В.И. Баженов, М.Ф.Казаков.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Изобразительное искусство в России, его выдающиеся мастера и произведения. Академия художеств в Петербурге. Расцвет жанра парадного портрета в середине XVIII в. </w:t>
      </w:r>
      <w:r w:rsidRPr="003E609D">
        <w:rPr>
          <w:rFonts w:ascii="Times New Roman" w:hAnsi="Times New Roman"/>
          <w:i/>
          <w:sz w:val="24"/>
          <w:szCs w:val="24"/>
        </w:rPr>
        <w:t xml:space="preserve">Новые веяния в изобразительном искусстве в конце столетия. </w:t>
      </w:r>
    </w:p>
    <w:p w:rsidR="009D1460" w:rsidRPr="003E609D" w:rsidRDefault="009D1460" w:rsidP="00563CF7">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 xml:space="preserve">Народы России в XVIII в.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Управление окраинами империи. Башкирские восстания. Политика по отношению к исламу. Освоение Новороссии, Поволжья и Южного Урала. Немецкие переселенцы. Формирование черты оседлости. </w:t>
      </w:r>
    </w:p>
    <w:p w:rsidR="009D1460" w:rsidRPr="003E609D" w:rsidRDefault="009D1460" w:rsidP="00563CF7">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 xml:space="preserve">Россия при Павле I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Основные принципы внутренней политики Павла I. Укрепление абсолютизма </w:t>
      </w:r>
      <w:r w:rsidRPr="003E609D">
        <w:rPr>
          <w:rFonts w:ascii="Times New Roman" w:hAnsi="Times New Roman"/>
          <w:i/>
          <w:sz w:val="24"/>
          <w:szCs w:val="24"/>
        </w:rPr>
        <w:t>через отказ от принципов «просвещенного абсолютизма» и</w:t>
      </w:r>
      <w:r w:rsidRPr="003E609D">
        <w:rPr>
          <w:rFonts w:ascii="Times New Roman" w:hAnsi="Times New Roman"/>
          <w:sz w:val="24"/>
          <w:szCs w:val="24"/>
        </w:rPr>
        <w:t xml:space="preserve"> усиление бюрократического и полицейского характера государства и личной власти императора. Личность Павла I и ее влияние на политику страны. Указы о престолонаследии, и о «трехдневной барщине».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Политика Павла I по отношению к дворянству, взаимоотношение со столичной знатью, меры в области внешней политики и причины дворцового переворота 11 марта 1801 года.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Внутренняя политика. Ограничение дворянских привилегий. </w:t>
      </w:r>
    </w:p>
    <w:p w:rsidR="009D1460" w:rsidRPr="003E609D" w:rsidRDefault="009D1460" w:rsidP="00563CF7">
      <w:pPr>
        <w:spacing w:after="0" w:line="240" w:lineRule="auto"/>
        <w:ind w:firstLine="709"/>
        <w:rPr>
          <w:rFonts w:ascii="Times New Roman" w:hAnsi="Times New Roman"/>
          <w:b/>
          <w:sz w:val="24"/>
          <w:szCs w:val="24"/>
        </w:rPr>
      </w:pPr>
      <w:r w:rsidRPr="003E609D">
        <w:rPr>
          <w:rFonts w:ascii="Times New Roman" w:hAnsi="Times New Roman"/>
          <w:b/>
          <w:sz w:val="24"/>
          <w:szCs w:val="24"/>
        </w:rPr>
        <w:t>Региональный компонент</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Наш регион </w:t>
      </w:r>
      <w:r w:rsidRPr="003E609D">
        <w:rPr>
          <w:rFonts w:ascii="Times New Roman" w:hAnsi="Times New Roman"/>
          <w:bCs/>
          <w:sz w:val="24"/>
          <w:szCs w:val="24"/>
        </w:rPr>
        <w:t>в XVIII в.</w:t>
      </w:r>
    </w:p>
    <w:p w:rsidR="009D1460" w:rsidRPr="003E609D" w:rsidRDefault="00510EE9" w:rsidP="00563CF7">
      <w:pPr>
        <w:spacing w:after="0" w:line="240" w:lineRule="auto"/>
        <w:ind w:firstLine="709"/>
        <w:rPr>
          <w:rFonts w:ascii="Times New Roman" w:hAnsi="Times New Roman"/>
          <w:sz w:val="24"/>
          <w:szCs w:val="24"/>
        </w:rPr>
      </w:pPr>
      <w:r w:rsidRPr="003E609D">
        <w:rPr>
          <w:rFonts w:ascii="Times New Roman" w:hAnsi="Times New Roman"/>
          <w:b/>
          <w:bCs/>
          <w:sz w:val="24"/>
          <w:szCs w:val="24"/>
        </w:rPr>
        <w:t xml:space="preserve">Российсская </w:t>
      </w:r>
      <w:r w:rsidR="00EB3507" w:rsidRPr="003E609D">
        <w:rPr>
          <w:rFonts w:ascii="Times New Roman" w:hAnsi="Times New Roman"/>
          <w:b/>
          <w:bCs/>
          <w:sz w:val="24"/>
          <w:szCs w:val="24"/>
        </w:rPr>
        <w:t xml:space="preserve">империя в </w:t>
      </w:r>
      <w:r w:rsidR="009D1460" w:rsidRPr="003E609D">
        <w:rPr>
          <w:rFonts w:ascii="Times New Roman" w:hAnsi="Times New Roman"/>
          <w:b/>
          <w:bCs/>
          <w:sz w:val="24"/>
          <w:szCs w:val="24"/>
        </w:rPr>
        <w:t xml:space="preserve">XIX – </w:t>
      </w:r>
      <w:r w:rsidR="00EB3507" w:rsidRPr="003E609D">
        <w:rPr>
          <w:rFonts w:ascii="Times New Roman" w:hAnsi="Times New Roman"/>
          <w:b/>
          <w:bCs/>
          <w:sz w:val="24"/>
          <w:szCs w:val="24"/>
        </w:rPr>
        <w:t>начале</w:t>
      </w:r>
      <w:r w:rsidR="009D1460" w:rsidRPr="003E609D">
        <w:rPr>
          <w:rFonts w:ascii="Times New Roman" w:hAnsi="Times New Roman"/>
          <w:b/>
          <w:bCs/>
          <w:sz w:val="24"/>
          <w:szCs w:val="24"/>
        </w:rPr>
        <w:t xml:space="preserve"> XX </w:t>
      </w:r>
      <w:r w:rsidR="00EB3507" w:rsidRPr="003E609D">
        <w:rPr>
          <w:rFonts w:ascii="Times New Roman" w:hAnsi="Times New Roman"/>
          <w:b/>
          <w:bCs/>
          <w:sz w:val="24"/>
          <w:szCs w:val="24"/>
        </w:rPr>
        <w:t>вв</w:t>
      </w:r>
      <w:r w:rsidR="009D1460" w:rsidRPr="003E609D">
        <w:rPr>
          <w:rFonts w:ascii="Times New Roman" w:hAnsi="Times New Roman"/>
          <w:b/>
          <w:bCs/>
          <w:sz w:val="24"/>
          <w:szCs w:val="24"/>
        </w:rPr>
        <w:t>.</w:t>
      </w:r>
    </w:p>
    <w:p w:rsidR="009D1460" w:rsidRPr="003E609D" w:rsidRDefault="009D1460" w:rsidP="00563CF7">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Россия на пути к реформам (1801–1861)</w:t>
      </w:r>
    </w:p>
    <w:p w:rsidR="009D1460" w:rsidRPr="003E609D" w:rsidRDefault="009D1460" w:rsidP="00563CF7">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 xml:space="preserve">Александровская эпоха: государственный либерализм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Проекты либеральных реформ Александра I. Внешние и внутренние факторы. Негласный комитет и «молодые друзья» императора. Реформы государственного управления. М.М. Сперанский. </w:t>
      </w:r>
    </w:p>
    <w:p w:rsidR="009D1460" w:rsidRPr="003E609D" w:rsidRDefault="009D1460" w:rsidP="00563CF7">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 xml:space="preserve">Отечественная война 1812 г.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Эпоха 1812 года. Война России с Францией 1805-1807 гг. Тильзитский мир. Война со Швецией 1809 г. и присоединение Финляндии. Война с Турцией и Бухарестский мир 1812 г. Отечественная война 1812 г. – важнейшее событие российской и мировой истории XIX в. Венский конгресс и его решения. Священный союз. Возрастание роли России после победы над Наполеоном и Венского конгресса.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Либеральные и охранительные тенденции во внутренней политике. Польская конституция 1815 г. </w:t>
      </w:r>
      <w:r w:rsidRPr="003E609D">
        <w:rPr>
          <w:rFonts w:ascii="Times New Roman" w:hAnsi="Times New Roman"/>
          <w:i/>
          <w:sz w:val="24"/>
          <w:szCs w:val="24"/>
        </w:rPr>
        <w:t>Военные поселения. Дворянская оппозиция самодержавию.</w:t>
      </w:r>
      <w:r w:rsidRPr="003E609D">
        <w:rPr>
          <w:rFonts w:ascii="Times New Roman" w:hAnsi="Times New Roman"/>
          <w:sz w:val="24"/>
          <w:szCs w:val="24"/>
        </w:rPr>
        <w:t xml:space="preserve"> Тайные организации: Союз спасения, Союз благоденствия, Северное и Южное общества. Восстание декабристов 14 декабря 1825 г. </w:t>
      </w:r>
    </w:p>
    <w:p w:rsidR="009D1460" w:rsidRPr="003E609D" w:rsidRDefault="009D1460" w:rsidP="00563CF7">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 xml:space="preserve">Николаевское самодержавие: государственный консерватизм </w:t>
      </w:r>
    </w:p>
    <w:p w:rsidR="009D1460" w:rsidRPr="003E609D" w:rsidRDefault="009D1460" w:rsidP="00563CF7">
      <w:pPr>
        <w:spacing w:after="0" w:line="240" w:lineRule="auto"/>
        <w:ind w:firstLine="709"/>
        <w:rPr>
          <w:rFonts w:ascii="Times New Roman" w:hAnsi="Times New Roman"/>
          <w:i/>
          <w:sz w:val="24"/>
          <w:szCs w:val="24"/>
        </w:rPr>
      </w:pPr>
      <w:r w:rsidRPr="003E609D">
        <w:rPr>
          <w:rFonts w:ascii="Times New Roman" w:hAnsi="Times New Roman"/>
          <w:sz w:val="24"/>
          <w:szCs w:val="24"/>
        </w:rPr>
        <w:t xml:space="preserve">Реформаторские и консервативные тенденции в политике Николая I. Экономическая политика в условиях политической консервации. Государственная регламентация общественной жизни: </w:t>
      </w:r>
      <w:r w:rsidRPr="003E609D">
        <w:rPr>
          <w:rFonts w:ascii="Times New Roman" w:hAnsi="Times New Roman"/>
          <w:i/>
          <w:sz w:val="24"/>
          <w:szCs w:val="24"/>
        </w:rPr>
        <w:t>централизация управления, политическая полиция, кодификация законов, цензура, попечительство об образовании.</w:t>
      </w:r>
      <w:r w:rsidRPr="003E609D">
        <w:rPr>
          <w:rFonts w:ascii="Times New Roman" w:hAnsi="Times New Roman"/>
          <w:sz w:val="24"/>
          <w:szCs w:val="24"/>
        </w:rPr>
        <w:t xml:space="preserve"> Крестьянский вопрос. Реформа государственных крестьян П.Д.Киселева 1837-1841 гг. Официальная идеология: «православие, самодержавие, народность». </w:t>
      </w:r>
      <w:r w:rsidRPr="003E609D">
        <w:rPr>
          <w:rFonts w:ascii="Times New Roman" w:hAnsi="Times New Roman"/>
          <w:i/>
          <w:sz w:val="24"/>
          <w:szCs w:val="24"/>
        </w:rPr>
        <w:t xml:space="preserve">Формирование профессиональной бюрократии. Прогрессивное чиновничество: у истоков либерального реформаторства.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в Европе. Крымская война. Героическая оборона Севастополя. Парижский мир 1856 г. </w:t>
      </w:r>
    </w:p>
    <w:p w:rsidR="009D1460" w:rsidRPr="003E609D" w:rsidRDefault="009D1460" w:rsidP="00563CF7">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 xml:space="preserve">Крепостнический социум. Деревня и город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Сословная структура российского общества. Крепостное хозяйство. </w:t>
      </w:r>
      <w:r w:rsidRPr="003E609D">
        <w:rPr>
          <w:rFonts w:ascii="Times New Roman" w:hAnsi="Times New Roman"/>
          <w:i/>
          <w:sz w:val="24"/>
          <w:szCs w:val="24"/>
        </w:rPr>
        <w:t>Помещик и крестьянин, конфликты и сотрудничество.</w:t>
      </w:r>
      <w:r w:rsidRPr="003E609D">
        <w:rPr>
          <w:rFonts w:ascii="Times New Roman" w:hAnsi="Times New Roman"/>
          <w:sz w:val="24"/>
          <w:szCs w:val="24"/>
        </w:rPr>
        <w:t xml:space="preserve"> Промышленный переворот и его особенности в России. Начало железнодорожного строительства. </w:t>
      </w:r>
      <w:r w:rsidRPr="003E609D">
        <w:rPr>
          <w:rFonts w:ascii="Times New Roman" w:hAnsi="Times New Roman"/>
          <w:i/>
          <w:sz w:val="24"/>
          <w:szCs w:val="24"/>
        </w:rPr>
        <w:t>Москва и Петербург: спор двух столиц.</w:t>
      </w:r>
      <w:r w:rsidRPr="003E609D">
        <w:rPr>
          <w:rFonts w:ascii="Times New Roman" w:hAnsi="Times New Roman"/>
          <w:sz w:val="24"/>
          <w:szCs w:val="24"/>
        </w:rPr>
        <w:t xml:space="preserve"> Города как административные, торговые и промышленные центры. Городское самоуправление. </w:t>
      </w:r>
    </w:p>
    <w:p w:rsidR="009D1460" w:rsidRPr="003E609D" w:rsidRDefault="009D1460" w:rsidP="00563CF7">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Культурное пространство империи в первой половине XIX в.</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 Развитие науки и техники. Географические экспедиции. Открытие Антарктиды. Деятельность Русского географического общества. Школы и университеты. Народная культура. </w:t>
      </w:r>
      <w:r w:rsidRPr="003E609D">
        <w:rPr>
          <w:rFonts w:ascii="Times New Roman" w:hAnsi="Times New Roman"/>
          <w:i/>
          <w:sz w:val="24"/>
          <w:szCs w:val="24"/>
        </w:rPr>
        <w:t>Культура повседневности: обретение комфорта. Жизнь в городе и в усадьбе.</w:t>
      </w:r>
      <w:r w:rsidRPr="003E609D">
        <w:rPr>
          <w:rFonts w:ascii="Times New Roman" w:hAnsi="Times New Roman"/>
          <w:sz w:val="24"/>
          <w:szCs w:val="24"/>
        </w:rPr>
        <w:t xml:space="preserve"> Российская культура как часть европейской культуры. </w:t>
      </w:r>
    </w:p>
    <w:p w:rsidR="009D1460" w:rsidRPr="003E609D" w:rsidRDefault="009D1460" w:rsidP="00563CF7">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 xml:space="preserve">Пространство империи: этнокультурный облик страны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Народы России в первой половине XIX в. Многообразие культур и религий Российской империи. Православная церковь и основные конфессии (католичество, протестантство, ислам, иудаизм, буддизм). Взаимодействие народов. Особенности административного управления на окраинах империи. Царство Польское. </w:t>
      </w:r>
      <w:r w:rsidRPr="003E609D">
        <w:rPr>
          <w:rFonts w:ascii="Times New Roman" w:hAnsi="Times New Roman"/>
          <w:i/>
          <w:sz w:val="24"/>
          <w:szCs w:val="24"/>
        </w:rPr>
        <w:t>Польское восстание 1830–1831 гг.</w:t>
      </w:r>
      <w:r w:rsidRPr="003E609D">
        <w:rPr>
          <w:rFonts w:ascii="Times New Roman" w:hAnsi="Times New Roman"/>
          <w:sz w:val="24"/>
          <w:szCs w:val="24"/>
        </w:rPr>
        <w:t xml:space="preserve"> Присоединение Грузии и Закавказья. Кавказская война. Движение Шамиля. </w:t>
      </w:r>
    </w:p>
    <w:p w:rsidR="009D1460" w:rsidRPr="003E609D" w:rsidRDefault="009D1460" w:rsidP="00563CF7">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 xml:space="preserve">Формирование гражданского правосознания. Основные течения общественной мысли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Западное просвещение и образованное меньшинство: кризис традиционного мировосприятия. «Золотой век» дворянской культуры. Идея служения как основа дворянской идентичности. </w:t>
      </w:r>
      <w:r w:rsidRPr="003E609D">
        <w:rPr>
          <w:rFonts w:ascii="Times New Roman" w:hAnsi="Times New Roman"/>
          <w:i/>
          <w:sz w:val="24"/>
          <w:szCs w:val="24"/>
        </w:rPr>
        <w:t>Эволюция дворянской оппозиционности. Формирование генерации просвещенных людей: от свободы для немногих к свободе для всех. Появление научных и литературных обществ, тайных политических организаций. Распространение либеральных идей. Декабристы – дворянские революционеры. Культура и этика декабристов.</w:t>
      </w:r>
    </w:p>
    <w:p w:rsidR="009D1460" w:rsidRPr="003E609D" w:rsidRDefault="009D1460" w:rsidP="00563CF7">
      <w:pPr>
        <w:spacing w:after="0" w:line="240" w:lineRule="auto"/>
        <w:ind w:firstLine="709"/>
        <w:rPr>
          <w:rFonts w:ascii="Times New Roman" w:hAnsi="Times New Roman"/>
          <w:i/>
          <w:sz w:val="24"/>
          <w:szCs w:val="24"/>
        </w:rPr>
      </w:pPr>
      <w:r w:rsidRPr="003E609D">
        <w:rPr>
          <w:rFonts w:ascii="Times New Roman" w:hAnsi="Times New Roman"/>
          <w:sz w:val="24"/>
          <w:szCs w:val="24"/>
        </w:rPr>
        <w:t xml:space="preserve">Общественная жизнь в 1830 – 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w:t>
      </w:r>
      <w:r w:rsidRPr="003E609D">
        <w:rPr>
          <w:rFonts w:ascii="Times New Roman" w:hAnsi="Times New Roman"/>
          <w:i/>
          <w:sz w:val="24"/>
          <w:szCs w:val="24"/>
        </w:rPr>
        <w:t xml:space="preserve">Складывание теории русского социализма. А.И.Герцен. Влияние немецкой философии и французского социализма на русскую общественную мысль. Россия и Европа как центральный пункт общественных дебатов. </w:t>
      </w:r>
    </w:p>
    <w:p w:rsidR="009D1460" w:rsidRPr="003E609D" w:rsidRDefault="009D1460" w:rsidP="00563CF7">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Россия в эпоху реформ</w:t>
      </w:r>
    </w:p>
    <w:p w:rsidR="009D1460" w:rsidRPr="003E609D" w:rsidRDefault="009D1460" w:rsidP="00563CF7">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 xml:space="preserve">Преобразования Александра II: социальная и правовая модернизация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Реформы 1860-1870-х гг. – движение к правовому государству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w:t>
      </w:r>
      <w:r w:rsidRPr="003E609D">
        <w:rPr>
          <w:rFonts w:ascii="Times New Roman" w:hAnsi="Times New Roman"/>
          <w:i/>
          <w:sz w:val="24"/>
          <w:szCs w:val="24"/>
        </w:rPr>
        <w:t>Утверждение начал всесословности в правовом строе страны.</w:t>
      </w:r>
      <w:r w:rsidRPr="003E609D">
        <w:rPr>
          <w:rFonts w:ascii="Times New Roman" w:hAnsi="Times New Roman"/>
          <w:sz w:val="24"/>
          <w:szCs w:val="24"/>
        </w:rPr>
        <w:t xml:space="preserve"> Конституционный вопрос.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Многовекторность внешней политики империи. Завершение Кавказской войны. Присоединение Средней Азии. Россия и Балканы. Русско-турецкая война 1877-1878 гг. Россия на Дальнем Востоке. Основание Хабаровска.</w:t>
      </w:r>
    </w:p>
    <w:p w:rsidR="009D1460" w:rsidRPr="003E609D" w:rsidRDefault="009D1460" w:rsidP="00563CF7">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 xml:space="preserve">«Народное самодержавие» Александра III </w:t>
      </w:r>
    </w:p>
    <w:p w:rsidR="009D1460" w:rsidRPr="003E609D" w:rsidRDefault="009D1460" w:rsidP="00563CF7">
      <w:pPr>
        <w:spacing w:after="0" w:line="240" w:lineRule="auto"/>
        <w:ind w:firstLine="709"/>
        <w:rPr>
          <w:rFonts w:ascii="Times New Roman" w:hAnsi="Times New Roman"/>
          <w:i/>
          <w:sz w:val="24"/>
          <w:szCs w:val="24"/>
        </w:rPr>
      </w:pPr>
      <w:r w:rsidRPr="003E609D">
        <w:rPr>
          <w:rFonts w:ascii="Times New Roman" w:hAnsi="Times New Roman"/>
          <w:sz w:val="24"/>
          <w:szCs w:val="24"/>
        </w:rPr>
        <w:t xml:space="preserve">Идеология самобытного развития России. Государственный национализм. Реформы и «контрреформы». </w:t>
      </w:r>
      <w:r w:rsidRPr="003E609D">
        <w:rPr>
          <w:rFonts w:ascii="Times New Roman" w:hAnsi="Times New Roman"/>
          <w:i/>
          <w:sz w:val="24"/>
          <w:szCs w:val="24"/>
        </w:rPr>
        <w:t>Политика консервативной стабилизации. Ограничение общественной самодеятельности.</w:t>
      </w:r>
      <w:r w:rsidRPr="003E609D">
        <w:rPr>
          <w:rFonts w:ascii="Times New Roman" w:hAnsi="Times New Roman"/>
          <w:sz w:val="24"/>
          <w:szCs w:val="24"/>
        </w:rPr>
        <w:t xml:space="preserve"> Местное самоуправление и самодержавие. Независимость суда и администрация. </w:t>
      </w:r>
      <w:r w:rsidRPr="003E609D">
        <w:rPr>
          <w:rFonts w:ascii="Times New Roman" w:hAnsi="Times New Roman"/>
          <w:i/>
          <w:sz w:val="24"/>
          <w:szCs w:val="24"/>
        </w:rPr>
        <w:t>Права университетов и власть попечителей.</w:t>
      </w:r>
      <w:r w:rsidRPr="003E609D">
        <w:rPr>
          <w:rFonts w:ascii="Times New Roman" w:hAnsi="Times New Roman"/>
          <w:sz w:val="24"/>
          <w:szCs w:val="24"/>
        </w:rPr>
        <w:t xml:space="preserve"> Печать и цензура. Экономическая модернизация через государственное вмешательство в экономику. Форсированное развитие промышленности. </w:t>
      </w:r>
      <w:r w:rsidRPr="003E609D">
        <w:rPr>
          <w:rFonts w:ascii="Times New Roman" w:hAnsi="Times New Roman"/>
          <w:i/>
          <w:sz w:val="24"/>
          <w:szCs w:val="24"/>
        </w:rPr>
        <w:t>Финансовая политика</w:t>
      </w:r>
      <w:r w:rsidRPr="003E609D">
        <w:rPr>
          <w:rFonts w:ascii="Times New Roman" w:hAnsi="Times New Roman"/>
          <w:sz w:val="24"/>
          <w:szCs w:val="24"/>
        </w:rPr>
        <w:t xml:space="preserve">. </w:t>
      </w:r>
      <w:r w:rsidRPr="003E609D">
        <w:rPr>
          <w:rFonts w:ascii="Times New Roman" w:hAnsi="Times New Roman"/>
          <w:i/>
          <w:sz w:val="24"/>
          <w:szCs w:val="24"/>
        </w:rPr>
        <w:t xml:space="preserve">Консервация аграрных отношений. </w:t>
      </w:r>
    </w:p>
    <w:p w:rsidR="009D1460" w:rsidRPr="003E609D" w:rsidRDefault="009D1460" w:rsidP="00563CF7">
      <w:pPr>
        <w:spacing w:after="0" w:line="240" w:lineRule="auto"/>
        <w:ind w:firstLine="709"/>
        <w:rPr>
          <w:rFonts w:ascii="Times New Roman" w:hAnsi="Times New Roman"/>
          <w:i/>
          <w:sz w:val="24"/>
          <w:szCs w:val="24"/>
        </w:rPr>
      </w:pPr>
      <w:r w:rsidRPr="003E609D">
        <w:rPr>
          <w:rFonts w:ascii="Times New Roman" w:hAnsi="Times New Roman"/>
          <w:sz w:val="24"/>
          <w:szCs w:val="24"/>
        </w:rPr>
        <w:t xml:space="preserve">Пространство империи. Основные сферы и направления внешнеполитических интересов. Упрочение статуса великой державы. </w:t>
      </w:r>
      <w:r w:rsidRPr="003E609D">
        <w:rPr>
          <w:rFonts w:ascii="Times New Roman" w:hAnsi="Times New Roman"/>
          <w:i/>
          <w:sz w:val="24"/>
          <w:szCs w:val="24"/>
        </w:rPr>
        <w:t xml:space="preserve">Освоение государственной территории. </w:t>
      </w:r>
    </w:p>
    <w:p w:rsidR="009D1460" w:rsidRPr="003E609D" w:rsidRDefault="009D1460" w:rsidP="00563CF7">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 xml:space="preserve">Пореформенный социум. Сельское хозяйство и промышленность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Традиции и новации в жизни пореформенной деревни. Общинное землевладение и крестьянское хозяйство. Взаимозависимость помещичьего и крестьянского хозяйств. </w:t>
      </w:r>
      <w:r w:rsidRPr="003E609D">
        <w:rPr>
          <w:rFonts w:ascii="Times New Roman" w:hAnsi="Times New Roman"/>
          <w:i/>
          <w:sz w:val="24"/>
          <w:szCs w:val="24"/>
        </w:rPr>
        <w:t>Помещичье «оскудение». Социальные типы крестьян и помещиков.</w:t>
      </w:r>
      <w:r w:rsidRPr="003E609D">
        <w:rPr>
          <w:rFonts w:ascii="Times New Roman" w:hAnsi="Times New Roman"/>
          <w:sz w:val="24"/>
          <w:szCs w:val="24"/>
        </w:rPr>
        <w:t xml:space="preserve"> Дворяне-предприниматели.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w:t>
      </w:r>
      <w:r w:rsidRPr="003E609D">
        <w:rPr>
          <w:rFonts w:ascii="Times New Roman" w:hAnsi="Times New Roman"/>
          <w:i/>
          <w:sz w:val="24"/>
          <w:szCs w:val="24"/>
        </w:rPr>
        <w:t xml:space="preserve">Государственные, общественные и частнопредпринимательские способы его решения. </w:t>
      </w:r>
    </w:p>
    <w:p w:rsidR="009D1460" w:rsidRPr="003E609D" w:rsidRDefault="009D1460" w:rsidP="00563CF7">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 xml:space="preserve">Культурное пространство империи во второй половине XIX в.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w:t>
      </w:r>
      <w:r w:rsidRPr="003E609D">
        <w:rPr>
          <w:rFonts w:ascii="Times New Roman" w:hAnsi="Times New Roman"/>
          <w:i/>
          <w:sz w:val="24"/>
          <w:szCs w:val="24"/>
        </w:rPr>
        <w:t xml:space="preserve">Роль печатного слова в формировании общественного мнения. Народная, элитарная и массовая культура. </w:t>
      </w:r>
      <w:r w:rsidRPr="003E609D">
        <w:rPr>
          <w:rFonts w:ascii="Times New Roman" w:hAnsi="Times New Roman"/>
          <w:sz w:val="24"/>
          <w:szCs w:val="24"/>
        </w:rPr>
        <w:t xml:space="preserve">Российская культура XIX в. как часть мировой культуры. Становление национальной научной школы и ее вклад в мировое научное знание. Достижения российской науки. Создание Российского исторического общества. Общественная значимость художественной культуры. Литература, живопись, музыка, театр. Архитектура и градостроительство. </w:t>
      </w:r>
    </w:p>
    <w:p w:rsidR="009D1460" w:rsidRPr="003E609D" w:rsidRDefault="009D1460" w:rsidP="00563CF7">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 xml:space="preserve">Этнокультурный облик империи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Основные регионы Российской империи и их роль в жизни страны. Поляки. Евреи. Армяне. Татары и другие народы Волго-Уралья. Кавказские народы. Народы Средней Азии. Народы Сибири и Дальнего Востока. Народы Российской империи во второй половине XIX в. </w:t>
      </w:r>
      <w:r w:rsidRPr="003E609D">
        <w:rPr>
          <w:rFonts w:ascii="Times New Roman" w:hAnsi="Times New Roman"/>
          <w:i/>
          <w:sz w:val="24"/>
          <w:szCs w:val="24"/>
        </w:rPr>
        <w:t>Правовое положение различных этносов и конфессий. Процессы национального и религиозного возрождения у народов Российской империи. Национальная политика самодержавия: между учетом своеобразия и стремлением к унификации. Укрепление автономии Финляндии. Польское восстание 1863 г. Еврейский вопрос.</w:t>
      </w:r>
      <w:r w:rsidRPr="003E609D">
        <w:rPr>
          <w:rFonts w:ascii="Times New Roman" w:hAnsi="Times New Roman"/>
          <w:sz w:val="24"/>
          <w:szCs w:val="24"/>
        </w:rPr>
        <w:t xml:space="preserve"> Национальные движения народов России. Взаимодействие национальных культур и народов.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b/>
          <w:bCs/>
          <w:sz w:val="24"/>
          <w:szCs w:val="24"/>
        </w:rPr>
        <w:t>Формирование гражданского общества и основные направления общественных движений</w:t>
      </w:r>
    </w:p>
    <w:p w:rsidR="009D1460" w:rsidRPr="003E609D" w:rsidRDefault="009D1460" w:rsidP="00563CF7">
      <w:pPr>
        <w:spacing w:after="0" w:line="240" w:lineRule="auto"/>
        <w:ind w:firstLine="709"/>
        <w:rPr>
          <w:rFonts w:ascii="Times New Roman" w:hAnsi="Times New Roman"/>
          <w:i/>
          <w:sz w:val="24"/>
          <w:szCs w:val="24"/>
        </w:rPr>
      </w:pPr>
      <w:r w:rsidRPr="003E609D">
        <w:rPr>
          <w:rFonts w:ascii="Times New Roman" w:hAnsi="Times New Roman"/>
          <w:sz w:val="24"/>
          <w:szCs w:val="24"/>
        </w:rPr>
        <w:t xml:space="preserve">Общественная жизнь в 1860 – 1890-х гг. 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w:t>
      </w:r>
      <w:r w:rsidRPr="003E609D">
        <w:rPr>
          <w:rFonts w:ascii="Times New Roman" w:hAnsi="Times New Roman"/>
          <w:i/>
          <w:sz w:val="24"/>
          <w:szCs w:val="24"/>
        </w:rPr>
        <w:t xml:space="preserve">Студенческое движение. Рабочее движение. Женское движение. </w:t>
      </w:r>
    </w:p>
    <w:p w:rsidR="009D1460" w:rsidRPr="003E609D" w:rsidRDefault="009D1460" w:rsidP="00563CF7">
      <w:pPr>
        <w:spacing w:after="0" w:line="240" w:lineRule="auto"/>
        <w:ind w:firstLine="709"/>
        <w:rPr>
          <w:rFonts w:ascii="Times New Roman" w:hAnsi="Times New Roman"/>
          <w:i/>
          <w:sz w:val="24"/>
          <w:szCs w:val="24"/>
        </w:rPr>
      </w:pPr>
      <w:r w:rsidRPr="003E609D">
        <w:rPr>
          <w:rFonts w:ascii="Times New Roman" w:hAnsi="Times New Roman"/>
          <w:sz w:val="24"/>
          <w:szCs w:val="24"/>
        </w:rPr>
        <w:t xml:space="preserve">Идейные течения и общественное движение. </w:t>
      </w:r>
      <w:r w:rsidRPr="003E609D">
        <w:rPr>
          <w:rFonts w:ascii="Times New Roman" w:hAnsi="Times New Roman"/>
          <w:i/>
          <w:sz w:val="24"/>
          <w:szCs w:val="24"/>
        </w:rPr>
        <w:t xml:space="preserve">Влияние позитивизма, дарвинизма, марксизма и других направлений европейской общественной мысли. </w:t>
      </w:r>
      <w:r w:rsidRPr="003E609D">
        <w:rPr>
          <w:rFonts w:ascii="Times New Roman" w:hAnsi="Times New Roman"/>
          <w:sz w:val="24"/>
          <w:szCs w:val="24"/>
        </w:rPr>
        <w:t xml:space="preserve">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w:t>
      </w:r>
      <w:r w:rsidRPr="003E609D">
        <w:rPr>
          <w:rFonts w:ascii="Times New Roman" w:hAnsi="Times New Roman"/>
          <w:i/>
          <w:sz w:val="24"/>
          <w:szCs w:val="24"/>
        </w:rPr>
        <w:t>Народнические кружки: идеология и практика. Большое общество пропаганды. «Хождение в народ». «Земля и воля» и ее раскол. «Черный передел» и «Народная воля».</w:t>
      </w:r>
      <w:r w:rsidRPr="003E609D">
        <w:rPr>
          <w:rFonts w:ascii="Times New Roman" w:hAnsi="Times New Roman"/>
          <w:sz w:val="24"/>
          <w:szCs w:val="24"/>
        </w:rPr>
        <w:t xml:space="preserve"> Политический терроризм. Распространение марксизма и формирование социал-демократии. </w:t>
      </w:r>
      <w:r w:rsidRPr="003E609D">
        <w:rPr>
          <w:rFonts w:ascii="Times New Roman" w:hAnsi="Times New Roman"/>
          <w:i/>
          <w:sz w:val="24"/>
          <w:szCs w:val="24"/>
        </w:rPr>
        <w:t xml:space="preserve">Группа «Освобождение труда». «Союз борьбы за освобождение рабочего класса». I съезд РСДРП. </w:t>
      </w:r>
    </w:p>
    <w:p w:rsidR="009D1460" w:rsidRPr="003E609D" w:rsidRDefault="009D1460" w:rsidP="00563CF7">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Кризис империи в начале ХХ века</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Новониколаевск (Новосибирск) – пример нового транспортного и промышленного центра. </w:t>
      </w:r>
      <w:r w:rsidRPr="003E609D">
        <w:rPr>
          <w:rFonts w:ascii="Times New Roman" w:hAnsi="Times New Roman"/>
          <w:i/>
          <w:sz w:val="24"/>
          <w:szCs w:val="24"/>
        </w:rPr>
        <w:t>Отечественный и иностранный капитал, его роль в индустриализации страны.</w:t>
      </w:r>
      <w:r w:rsidRPr="003E609D">
        <w:rPr>
          <w:rFonts w:ascii="Times New Roman" w:hAnsi="Times New Roman"/>
          <w:sz w:val="24"/>
          <w:szCs w:val="24"/>
        </w:rPr>
        <w:t xml:space="preserve"> Россия – мировой экспортер хлеба. Аграрный вопрос. </w:t>
      </w:r>
    </w:p>
    <w:p w:rsidR="009D1460" w:rsidRPr="003E609D" w:rsidRDefault="009D1460" w:rsidP="00563CF7">
      <w:pPr>
        <w:spacing w:after="0" w:line="240" w:lineRule="auto"/>
        <w:ind w:firstLine="709"/>
        <w:rPr>
          <w:rFonts w:ascii="Times New Roman" w:hAnsi="Times New Roman"/>
          <w:i/>
          <w:sz w:val="24"/>
          <w:szCs w:val="24"/>
        </w:rPr>
      </w:pPr>
      <w:r w:rsidRPr="003E609D">
        <w:rPr>
          <w:rFonts w:ascii="Times New Roman" w:hAnsi="Times New Roman"/>
          <w:sz w:val="24"/>
          <w:szCs w:val="24"/>
        </w:rPr>
        <w:t xml:space="preserve">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w:t>
      </w:r>
      <w:r w:rsidRPr="003E609D">
        <w:rPr>
          <w:rFonts w:ascii="Times New Roman" w:hAnsi="Times New Roman"/>
          <w:i/>
          <w:sz w:val="24"/>
          <w:szCs w:val="24"/>
        </w:rPr>
        <w:t xml:space="preserve">Положение женщины в обществе. Церковь в условиях кризиса имперской идеологии. Распространение светской этики и культуры.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Имперский центр и регионы. Национальная политика, этнические элиты и национально-культурные движения. Россия в системе международных отношений. Политика на Дальнем Востоке. Русско-японская война 1904-1905 гг. Оборона Порт-Артура. Цусимское сражение. </w:t>
      </w:r>
    </w:p>
    <w:p w:rsidR="009D1460" w:rsidRPr="003E609D" w:rsidRDefault="009D1460" w:rsidP="00563CF7">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 xml:space="preserve">Первая российская революция 1905-1907 гг. Начало парламентаризма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Николай II и его окружение. Деятельность В.К. Плеве на посту министра внутренних дел. Оппозиционное либеральное движение. </w:t>
      </w:r>
      <w:r w:rsidRPr="003E609D">
        <w:rPr>
          <w:rFonts w:ascii="Times New Roman" w:hAnsi="Times New Roman"/>
          <w:i/>
          <w:sz w:val="24"/>
          <w:szCs w:val="24"/>
        </w:rPr>
        <w:t xml:space="preserve">«Союз освобождения». «Банкетная кампания». </w:t>
      </w:r>
    </w:p>
    <w:p w:rsidR="009D1460" w:rsidRPr="003E609D" w:rsidRDefault="009D1460" w:rsidP="00563CF7">
      <w:pPr>
        <w:spacing w:after="0" w:line="240" w:lineRule="auto"/>
        <w:ind w:firstLine="709"/>
        <w:rPr>
          <w:rFonts w:ascii="Times New Roman" w:hAnsi="Times New Roman"/>
          <w:i/>
          <w:sz w:val="24"/>
          <w:szCs w:val="24"/>
        </w:rPr>
      </w:pPr>
      <w:r w:rsidRPr="003E609D">
        <w:rPr>
          <w:rFonts w:ascii="Times New Roman" w:hAnsi="Times New Roman"/>
          <w:sz w:val="24"/>
          <w:szCs w:val="24"/>
        </w:rPr>
        <w:t xml:space="preserve">Предпосылки Первой российской революции. Формы социальных протестов. Борьба профессиональных революционеров с государством. </w:t>
      </w:r>
      <w:r w:rsidRPr="003E609D">
        <w:rPr>
          <w:rFonts w:ascii="Times New Roman" w:hAnsi="Times New Roman"/>
          <w:i/>
          <w:sz w:val="24"/>
          <w:szCs w:val="24"/>
        </w:rPr>
        <w:t xml:space="preserve">Политический терроризм.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«Кровавое воскресенье» 9 января 1905 г. Выступления рабочих, крестьян, средних городских слоев, солдат и матросов. «Булыгинская конституция». Всероссийская октябрьская политическая стачка. Манифест 17 октября 1905 г.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Формирование многопартийной системы. Политические партии, массовые движения и их лидеры. </w:t>
      </w:r>
      <w:r w:rsidRPr="003E609D">
        <w:rPr>
          <w:rFonts w:ascii="Times New Roman" w:hAnsi="Times New Roman"/>
          <w:i/>
          <w:sz w:val="24"/>
          <w:szCs w:val="24"/>
        </w:rPr>
        <w:t>Неонароднические партии и организации (социалисты-революционеры).</w:t>
      </w:r>
      <w:r w:rsidRPr="003E609D">
        <w:rPr>
          <w:rFonts w:ascii="Times New Roman" w:hAnsi="Times New Roman"/>
          <w:sz w:val="24"/>
          <w:szCs w:val="24"/>
        </w:rPr>
        <w:t xml:space="preserve"> Социал-демократия: большевики и меньшевики. Либеральные партии (кадеты, октябристы). </w:t>
      </w:r>
      <w:r w:rsidRPr="003E609D">
        <w:rPr>
          <w:rFonts w:ascii="Times New Roman" w:hAnsi="Times New Roman"/>
          <w:i/>
          <w:sz w:val="24"/>
          <w:szCs w:val="24"/>
        </w:rPr>
        <w:t>Национальные партии</w:t>
      </w:r>
      <w:r w:rsidRPr="003E609D">
        <w:rPr>
          <w:rFonts w:ascii="Times New Roman" w:hAnsi="Times New Roman"/>
          <w:sz w:val="24"/>
          <w:szCs w:val="24"/>
        </w:rPr>
        <w:t xml:space="preserve">.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1906-1907 гг.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i/>
          <w:sz w:val="24"/>
          <w:szCs w:val="24"/>
        </w:rPr>
        <w:t>Избирательный закон 11 декабря 1905 г. Избирательная кампания в I Государственную думу. Основные государственные законы 23 апреля 1906 г.</w:t>
      </w:r>
      <w:r w:rsidRPr="003E609D">
        <w:rPr>
          <w:rFonts w:ascii="Times New Roman" w:hAnsi="Times New Roman"/>
          <w:sz w:val="24"/>
          <w:szCs w:val="24"/>
        </w:rPr>
        <w:t xml:space="preserve"> Деятельность I и II Государственной думы: итоги и уроки. </w:t>
      </w:r>
    </w:p>
    <w:p w:rsidR="009D1460" w:rsidRPr="003E609D" w:rsidRDefault="009D1460" w:rsidP="00563CF7">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 xml:space="preserve">Общество и власть после революции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Уроки революции: политическая стабилизация и социальные преобразования. П.А.Столыпин: программа системных реформ, масштаб и результаты. Незавершенность преобразований и нарастание социальных противоречий. III и IV Государственная дума. Идейно-политический спектр. Общественный и социальный подъем. </w:t>
      </w:r>
      <w:r w:rsidRPr="003E609D">
        <w:rPr>
          <w:rFonts w:ascii="Times New Roman" w:hAnsi="Times New Roman"/>
          <w:i/>
          <w:sz w:val="24"/>
          <w:szCs w:val="24"/>
        </w:rPr>
        <w:t xml:space="preserve">Национальные партии и фракции в Государственной Думе.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Обострение международной обстановки. Блоковая система и участие в ней России. Россия в преддверии мировой катастрофы. </w:t>
      </w:r>
    </w:p>
    <w:p w:rsidR="009D1460" w:rsidRPr="003E609D" w:rsidRDefault="009D1460" w:rsidP="00563CF7">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 xml:space="preserve">«Серебряный век» российской культуры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Новые явления в художественной литературе и искусстве. Мировоззренческие ценности и стиль жизни. Литература начала XX века.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Развитие народного просвещения: попытка преодоления разрыва между образованным обществом и народом. </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Открытия российских ученых. Достижения гуманитарных наук. Формирование русской философской школы. Вклад России начала XX в. в мировую культуру. </w:t>
      </w:r>
    </w:p>
    <w:p w:rsidR="009D1460" w:rsidRPr="003E609D" w:rsidRDefault="009D1460" w:rsidP="00563CF7">
      <w:pPr>
        <w:spacing w:after="0" w:line="240" w:lineRule="auto"/>
        <w:ind w:firstLine="709"/>
        <w:rPr>
          <w:rFonts w:ascii="Times New Roman" w:hAnsi="Times New Roman"/>
          <w:b/>
          <w:sz w:val="24"/>
          <w:szCs w:val="24"/>
        </w:rPr>
      </w:pPr>
      <w:r w:rsidRPr="003E609D">
        <w:rPr>
          <w:rFonts w:ascii="Times New Roman" w:hAnsi="Times New Roman"/>
          <w:b/>
          <w:sz w:val="24"/>
          <w:szCs w:val="24"/>
        </w:rPr>
        <w:t>Региональный компонент</w:t>
      </w:r>
    </w:p>
    <w:p w:rsidR="009D1460" w:rsidRPr="003E609D" w:rsidRDefault="009D1460" w:rsidP="00563CF7">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Наш регион </w:t>
      </w:r>
      <w:r w:rsidRPr="003E609D">
        <w:rPr>
          <w:rFonts w:ascii="Times New Roman" w:hAnsi="Times New Roman"/>
          <w:bCs/>
          <w:sz w:val="24"/>
          <w:szCs w:val="24"/>
        </w:rPr>
        <w:t>в XI</w:t>
      </w:r>
      <w:r w:rsidRPr="003E609D">
        <w:rPr>
          <w:rFonts w:ascii="Times New Roman" w:hAnsi="Times New Roman"/>
          <w:bCs/>
          <w:sz w:val="24"/>
          <w:szCs w:val="24"/>
          <w:lang w:val="en-US"/>
        </w:rPr>
        <w:t>X</w:t>
      </w:r>
      <w:r w:rsidRPr="003E609D">
        <w:rPr>
          <w:rFonts w:ascii="Times New Roman" w:hAnsi="Times New Roman"/>
          <w:bCs/>
          <w:sz w:val="24"/>
          <w:szCs w:val="24"/>
        </w:rPr>
        <w:t xml:space="preserve"> в.</w:t>
      </w:r>
    </w:p>
    <w:p w:rsidR="009D1460" w:rsidRPr="003E609D" w:rsidRDefault="009D1460" w:rsidP="00563CF7">
      <w:pPr>
        <w:spacing w:after="0" w:line="240" w:lineRule="auto"/>
        <w:ind w:firstLine="709"/>
        <w:rPr>
          <w:rFonts w:ascii="Times New Roman" w:hAnsi="Times New Roman"/>
          <w:sz w:val="24"/>
          <w:szCs w:val="24"/>
        </w:rPr>
      </w:pPr>
    </w:p>
    <w:p w:rsidR="009D1460" w:rsidRPr="003E609D" w:rsidRDefault="009D1460" w:rsidP="00563CF7">
      <w:pPr>
        <w:shd w:val="clear" w:color="auto" w:fill="FFFFFF"/>
        <w:spacing w:after="0" w:line="240" w:lineRule="auto"/>
        <w:ind w:firstLine="709"/>
        <w:rPr>
          <w:rFonts w:ascii="Times New Roman" w:hAnsi="Times New Roman"/>
          <w:b/>
          <w:sz w:val="24"/>
          <w:szCs w:val="24"/>
        </w:rPr>
      </w:pPr>
      <w:r w:rsidRPr="003E609D">
        <w:rPr>
          <w:rFonts w:ascii="Times New Roman" w:hAnsi="Times New Roman"/>
          <w:b/>
          <w:sz w:val="24"/>
          <w:szCs w:val="24"/>
        </w:rPr>
        <w:t>Всеобщая история</w:t>
      </w:r>
    </w:p>
    <w:p w:rsidR="009D1460" w:rsidRPr="003E609D" w:rsidRDefault="00EB3507" w:rsidP="00563CF7">
      <w:pPr>
        <w:shd w:val="clear" w:color="auto" w:fill="FFFFFF"/>
        <w:spacing w:after="0" w:line="240" w:lineRule="auto"/>
        <w:ind w:firstLine="709"/>
        <w:rPr>
          <w:rFonts w:ascii="Times New Roman" w:hAnsi="Times New Roman"/>
          <w:i/>
          <w:sz w:val="24"/>
          <w:szCs w:val="24"/>
        </w:rPr>
      </w:pPr>
      <w:r w:rsidRPr="003E609D">
        <w:rPr>
          <w:rFonts w:ascii="Times New Roman" w:hAnsi="Times New Roman"/>
          <w:b/>
          <w:sz w:val="24"/>
          <w:szCs w:val="24"/>
        </w:rPr>
        <w:t>История Древнего мира</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Что изучает история. Историческая хронология (сч</w:t>
      </w:r>
      <w:r w:rsidR="00245F1D" w:rsidRPr="003E609D">
        <w:rPr>
          <w:rFonts w:ascii="Times New Roman" w:hAnsi="Times New Roman"/>
          <w:sz w:val="24"/>
          <w:szCs w:val="24"/>
        </w:rPr>
        <w:t>е</w:t>
      </w:r>
      <w:r w:rsidRPr="003E609D">
        <w:rPr>
          <w:rFonts w:ascii="Times New Roman" w:hAnsi="Times New Roman"/>
          <w:sz w:val="24"/>
          <w:szCs w:val="24"/>
        </w:rPr>
        <w:t>т лет «до н. э.» и «н. э.»). Историческая карта. Источники исторических знаний. Вспомогательные исторические науки.</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b/>
          <w:bCs/>
          <w:sz w:val="24"/>
          <w:szCs w:val="24"/>
        </w:rPr>
        <w:t>Первобытность.</w:t>
      </w:r>
      <w:r w:rsidRPr="003E609D">
        <w:rPr>
          <w:rFonts w:ascii="Times New Roman" w:hAnsi="Times New Roman"/>
          <w:sz w:val="24"/>
          <w:szCs w:val="24"/>
        </w:rPr>
        <w:t>Расселение древнейшего человека. Человек разумный. Условия жизни и занятия первобытных людей. Представления об окружающем мире, верования первобытных людей. Древнейшие земледельцы и скотоводы: трудовая деятельность, изобретения. От родовой общины к соседской. Появление рем</w:t>
      </w:r>
      <w:r w:rsidR="00245F1D" w:rsidRPr="003E609D">
        <w:rPr>
          <w:rFonts w:ascii="Times New Roman" w:hAnsi="Times New Roman"/>
          <w:sz w:val="24"/>
          <w:szCs w:val="24"/>
        </w:rPr>
        <w:t>е</w:t>
      </w:r>
      <w:r w:rsidRPr="003E609D">
        <w:rPr>
          <w:rFonts w:ascii="Times New Roman" w:hAnsi="Times New Roman"/>
          <w:sz w:val="24"/>
          <w:szCs w:val="24"/>
        </w:rPr>
        <w:t>сел и торговли. Возникновение древнейших цивилизаций.</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b/>
          <w:bCs/>
          <w:sz w:val="24"/>
          <w:szCs w:val="24"/>
        </w:rPr>
        <w:t xml:space="preserve">Древний мир: </w:t>
      </w:r>
      <w:r w:rsidRPr="003E609D">
        <w:rPr>
          <w:rFonts w:ascii="Times New Roman" w:hAnsi="Times New Roman"/>
          <w:sz w:val="24"/>
          <w:szCs w:val="24"/>
        </w:rPr>
        <w:t>понятие и хронология. Карта Древнего мира.</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b/>
          <w:bCs/>
          <w:sz w:val="24"/>
          <w:szCs w:val="24"/>
        </w:rPr>
        <w:t>Древний Восток</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Древние цивилизации Месопотамии. Условия жизни и занятия населения. Города-государства. Мифы и сказания. Письменность. Древний Вавилон. Законы Хаммурапи. Нововавилонское царство: завоевания, легендарные памятники города Вавилона.</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 xml:space="preserve">Древний Египет. Условия жизни и занятия населения. Управление государством (фараон, чиновники). Религиозные верования египтян. Жрецы. </w:t>
      </w:r>
      <w:r w:rsidRPr="003E609D">
        <w:rPr>
          <w:rFonts w:ascii="Times New Roman" w:hAnsi="Times New Roman"/>
          <w:i/>
          <w:sz w:val="24"/>
          <w:szCs w:val="24"/>
        </w:rPr>
        <w:t xml:space="preserve">Фараон-реформатор Эхнатон. </w:t>
      </w:r>
      <w:r w:rsidRPr="003E609D">
        <w:rPr>
          <w:rFonts w:ascii="Times New Roman" w:hAnsi="Times New Roman"/>
          <w:sz w:val="24"/>
          <w:szCs w:val="24"/>
        </w:rPr>
        <w:t>Военные походы. Рабы. Познания древних египтян. Письменность. Храмы и пирамиды.</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Восточное Средиземноморье в древности. Финикия: природные условия, занятия жителей. Развитие рем</w:t>
      </w:r>
      <w:r w:rsidR="00245F1D" w:rsidRPr="003E609D">
        <w:rPr>
          <w:rFonts w:ascii="Times New Roman" w:hAnsi="Times New Roman"/>
          <w:sz w:val="24"/>
          <w:szCs w:val="24"/>
        </w:rPr>
        <w:t>е</w:t>
      </w:r>
      <w:r w:rsidRPr="003E609D">
        <w:rPr>
          <w:rFonts w:ascii="Times New Roman" w:hAnsi="Times New Roman"/>
          <w:sz w:val="24"/>
          <w:szCs w:val="24"/>
        </w:rPr>
        <w:t>сел и торговли. Финикийский алфавит. Палестина: расселение евреев, Израильское царство. Занятия населения. Религиозные верования. Ветхозаветные сказания.</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Ассирия: завоевания ассирийцев, культурные сокровища Ниневии, гибель империи. Персидская держава: военные походы, управление империей.</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Древняя Индия. Природные условия, занятия населения. Древние города-государства. Общественное устройство, варны. Религиозные верования, легенды и сказания. Возникновение буддизма. Культурное наследие Древней Индии.</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Древний Китай. Условия жизни и хозяйственная деятельность населения. Создание объедин</w:t>
      </w:r>
      <w:r w:rsidR="00245F1D" w:rsidRPr="003E609D">
        <w:rPr>
          <w:rFonts w:ascii="Times New Roman" w:hAnsi="Times New Roman"/>
          <w:sz w:val="24"/>
          <w:szCs w:val="24"/>
        </w:rPr>
        <w:t>е</w:t>
      </w:r>
      <w:r w:rsidRPr="003E609D">
        <w:rPr>
          <w:rFonts w:ascii="Times New Roman" w:hAnsi="Times New Roman"/>
          <w:sz w:val="24"/>
          <w:szCs w:val="24"/>
        </w:rPr>
        <w:t>нного государства. Империи Цинь и Хань. Жизнь в империи: правители и подданные, положение различных групп населения. Развитие рем</w:t>
      </w:r>
      <w:r w:rsidR="00245F1D" w:rsidRPr="003E609D">
        <w:rPr>
          <w:rFonts w:ascii="Times New Roman" w:hAnsi="Times New Roman"/>
          <w:sz w:val="24"/>
          <w:szCs w:val="24"/>
        </w:rPr>
        <w:t>е</w:t>
      </w:r>
      <w:r w:rsidRPr="003E609D">
        <w:rPr>
          <w:rFonts w:ascii="Times New Roman" w:hAnsi="Times New Roman"/>
          <w:sz w:val="24"/>
          <w:szCs w:val="24"/>
        </w:rPr>
        <w:t>сел и торговли. Великий ш</w:t>
      </w:r>
      <w:r w:rsidR="00245F1D" w:rsidRPr="003E609D">
        <w:rPr>
          <w:rFonts w:ascii="Times New Roman" w:hAnsi="Times New Roman"/>
          <w:sz w:val="24"/>
          <w:szCs w:val="24"/>
        </w:rPr>
        <w:t>е</w:t>
      </w:r>
      <w:r w:rsidRPr="003E609D">
        <w:rPr>
          <w:rFonts w:ascii="Times New Roman" w:hAnsi="Times New Roman"/>
          <w:sz w:val="24"/>
          <w:szCs w:val="24"/>
        </w:rPr>
        <w:t>лковый путь. Религиозно-философские учения (конфуцианство). Научные знания и изобретения. Храмы. Великая Китайская стена.</w:t>
      </w:r>
    </w:p>
    <w:p w:rsidR="0002076A"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b/>
          <w:bCs/>
          <w:sz w:val="24"/>
          <w:szCs w:val="24"/>
        </w:rPr>
        <w:t xml:space="preserve">Античный мир: </w:t>
      </w:r>
      <w:r w:rsidRPr="003E609D">
        <w:rPr>
          <w:rFonts w:ascii="Times New Roman" w:hAnsi="Times New Roman"/>
          <w:sz w:val="24"/>
          <w:szCs w:val="24"/>
        </w:rPr>
        <w:t>понятие. Карта античного мира.</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b/>
          <w:bCs/>
          <w:sz w:val="24"/>
          <w:szCs w:val="24"/>
        </w:rPr>
        <w:t>Древняя Греция</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 xml:space="preserve">Население Древней Греции: условия жизни и занятия. Древнейшие государства на Крите. </w:t>
      </w:r>
      <w:r w:rsidRPr="003E609D">
        <w:rPr>
          <w:rFonts w:ascii="Times New Roman" w:hAnsi="Times New Roman"/>
          <w:i/>
          <w:sz w:val="24"/>
          <w:szCs w:val="24"/>
        </w:rPr>
        <w:t>Государства ахейской Греции (Микены, Тиринф и др.).</w:t>
      </w:r>
      <w:r w:rsidRPr="003E609D">
        <w:rPr>
          <w:rFonts w:ascii="Times New Roman" w:hAnsi="Times New Roman"/>
          <w:sz w:val="24"/>
          <w:szCs w:val="24"/>
        </w:rPr>
        <w:t xml:space="preserve"> Троянская война. «Илиада» и «Одиссея». Верования древних греков. Сказания о богах и героях.</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 xml:space="preserve">Греческие города-государства: политический строй, аристократия и демос. Развитие земледелия и ремесла. Великая греческая колонизация. Афины: утверждение демократии. Законы Солона, </w:t>
      </w:r>
      <w:r w:rsidRPr="003E609D">
        <w:rPr>
          <w:rFonts w:ascii="Times New Roman" w:hAnsi="Times New Roman"/>
          <w:i/>
          <w:sz w:val="24"/>
          <w:szCs w:val="24"/>
        </w:rPr>
        <w:t xml:space="preserve">реформы Клисфена. </w:t>
      </w:r>
      <w:r w:rsidRPr="003E609D">
        <w:rPr>
          <w:rFonts w:ascii="Times New Roman" w:hAnsi="Times New Roman"/>
          <w:sz w:val="24"/>
          <w:szCs w:val="24"/>
        </w:rPr>
        <w:t>Спарта: основные группы населения, политическое устройство. Спартанское воспитание. Организация военного дела.</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Классическая Греция. Греко-персидские войны: причины, участники, крупнейшие сражения, герои. Причины победы греков. Афинская демократия при Перикле. Хозяйственная жизнь в древнегреческом обществе. Рабство. Пелопоннесская война. Возвышение Македонии.</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Культура Древней Греции. Развитие наук. Греческая философия. Школа и образование. Литература. Архитектура и скульптура. Быт и досуг древних греков. Театр. Спортивные состязания; Олимпийские игры.</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Период эллинизма. Македонские завоевания. Держава Александра Македонского и е</w:t>
      </w:r>
      <w:r w:rsidR="00245F1D" w:rsidRPr="003E609D">
        <w:rPr>
          <w:rFonts w:ascii="Times New Roman" w:hAnsi="Times New Roman"/>
          <w:sz w:val="24"/>
          <w:szCs w:val="24"/>
        </w:rPr>
        <w:t>е</w:t>
      </w:r>
      <w:r w:rsidRPr="003E609D">
        <w:rPr>
          <w:rFonts w:ascii="Times New Roman" w:hAnsi="Times New Roman"/>
          <w:sz w:val="24"/>
          <w:szCs w:val="24"/>
        </w:rPr>
        <w:t xml:space="preserve"> распад. Эллинистические государства Востока. Культура эллинистического мира.</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b/>
          <w:bCs/>
          <w:sz w:val="24"/>
          <w:szCs w:val="24"/>
        </w:rPr>
        <w:t>Древний Рим</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Население Древней Италии: условия жизни и занятия. Этруски. Легенды об основании Рима. Рим эпохи царей. Римская республика. Патриции и плебеи. Управление и законы. Верования древних римлян.</w:t>
      </w:r>
    </w:p>
    <w:p w:rsidR="009D1460" w:rsidRPr="003E609D" w:rsidRDefault="009D1460" w:rsidP="00563CF7">
      <w:pPr>
        <w:shd w:val="clear" w:color="auto" w:fill="FFFFFF"/>
        <w:spacing w:after="0" w:line="240" w:lineRule="auto"/>
        <w:ind w:firstLine="709"/>
        <w:rPr>
          <w:rFonts w:ascii="Times New Roman" w:hAnsi="Times New Roman"/>
          <w:i/>
          <w:sz w:val="24"/>
          <w:szCs w:val="24"/>
        </w:rPr>
      </w:pPr>
      <w:r w:rsidRPr="003E609D">
        <w:rPr>
          <w:rFonts w:ascii="Times New Roman" w:hAnsi="Times New Roman"/>
          <w:sz w:val="24"/>
          <w:szCs w:val="24"/>
        </w:rPr>
        <w:t xml:space="preserve">Завоевание Римом Италии. Войны с Карфагеном; Ганнибал. Римская армия. Установление господства Рима в Средиземноморье. </w:t>
      </w:r>
      <w:r w:rsidRPr="003E609D">
        <w:rPr>
          <w:rFonts w:ascii="Times New Roman" w:hAnsi="Times New Roman"/>
          <w:i/>
          <w:sz w:val="24"/>
          <w:szCs w:val="24"/>
        </w:rPr>
        <w:t>Реформы Гракхов. Рабство в Древнем Риме.</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От республики к империи. Гражданские войны в Риме. Гай Юлий Цезарь. Установление императорской власти; Октавиан Август. Римская империя: территория, управление. Возникновение и распространение христианства. Разделение Римской империи на Западную и Восточную части. Рим и варвары. Падение Западной Римской империи.</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Культура Древнего Рима. Римская литература, золотой век поэзии. Ораторское искусство; Цицерон. Развитие наук. Архитектура и скульптура. Пантеон. Быт и досуг римлян.</w:t>
      </w:r>
    </w:p>
    <w:p w:rsidR="009D1460" w:rsidRPr="003E609D" w:rsidRDefault="009D1460" w:rsidP="00563CF7">
      <w:pPr>
        <w:shd w:val="clear" w:color="auto" w:fill="FFFFFF"/>
        <w:spacing w:after="0" w:line="240" w:lineRule="auto"/>
        <w:ind w:firstLine="709"/>
        <w:rPr>
          <w:rFonts w:ascii="Times New Roman" w:hAnsi="Times New Roman"/>
          <w:b/>
          <w:sz w:val="24"/>
          <w:szCs w:val="24"/>
        </w:rPr>
      </w:pPr>
      <w:r w:rsidRPr="003E609D">
        <w:rPr>
          <w:rFonts w:ascii="Times New Roman" w:hAnsi="Times New Roman"/>
          <w:sz w:val="24"/>
          <w:szCs w:val="24"/>
        </w:rPr>
        <w:t>Историческое и культурное наследие древних цивилизаций.</w:t>
      </w:r>
    </w:p>
    <w:p w:rsidR="009D1460" w:rsidRPr="003E609D" w:rsidRDefault="00EB3507" w:rsidP="00563CF7">
      <w:pPr>
        <w:shd w:val="clear" w:color="auto" w:fill="FFFFFF"/>
        <w:spacing w:after="0" w:line="240" w:lineRule="auto"/>
        <w:ind w:firstLine="709"/>
        <w:rPr>
          <w:rFonts w:ascii="Times New Roman" w:hAnsi="Times New Roman"/>
          <w:b/>
          <w:sz w:val="24"/>
          <w:szCs w:val="24"/>
        </w:rPr>
      </w:pPr>
      <w:r w:rsidRPr="003E609D">
        <w:rPr>
          <w:rFonts w:ascii="Times New Roman" w:hAnsi="Times New Roman"/>
          <w:b/>
          <w:sz w:val="24"/>
          <w:szCs w:val="24"/>
        </w:rPr>
        <w:t>История средних веков</w:t>
      </w:r>
    </w:p>
    <w:p w:rsidR="0002076A"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Средние века: понятие и хронологические рамки.</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b/>
          <w:bCs/>
          <w:sz w:val="24"/>
          <w:szCs w:val="24"/>
        </w:rPr>
        <w:t>Раннее Средневековье</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Начало Средневековья. Великое переселение народов. Образование варварских королевств.</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 xml:space="preserve">Народы Европы в раннее Средневековье. Франки: расселение, занятия, общественное устройство. </w:t>
      </w:r>
      <w:r w:rsidRPr="003E609D">
        <w:rPr>
          <w:rFonts w:ascii="Times New Roman" w:hAnsi="Times New Roman"/>
          <w:i/>
          <w:sz w:val="24"/>
          <w:szCs w:val="24"/>
        </w:rPr>
        <w:t>Законы франков; «Салическая правда».</w:t>
      </w:r>
      <w:r w:rsidRPr="003E609D">
        <w:rPr>
          <w:rFonts w:ascii="Times New Roman" w:hAnsi="Times New Roman"/>
          <w:sz w:val="24"/>
          <w:szCs w:val="24"/>
        </w:rPr>
        <w:t xml:space="preserve"> Держава Каролингов: этапы формирования, короли и подданные. Карл Великий. Распад Каролингской империи. 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Складывание феодальных отношений в странах Европы. Христианизация Европы. Светские правители и папы. Культура раннего Средневековья.</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Византийская империя в IV—XI вв.: территория, хозяйство, управление. Византийские императоры; Юстиниан. Кодификация законов. Власть императора и церковь. Внешняя политика Византии: отношения с соседями, вторжения славян и арабов. Культура Византии.</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Арабы в VI—ХI вв.: расселение, занятия. Возникновение и распространение ислама. Завоевания арабов. Арабский халифат, его расцвет и распад. Арабская культура.</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b/>
          <w:bCs/>
          <w:sz w:val="24"/>
          <w:szCs w:val="24"/>
        </w:rPr>
        <w:t>Зрелое Средневековье</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Средневековое европейское общество. Аграрное производство. Феодальное землевладение. Феодальная иерархия. Знать и рыцарство: социальный статус, образ жизни.</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Крестьянство: феодальная зависимость, повинности, условия жизни. Крестьянская община.</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Города — центры ремесла, торговли, культуры. Городские сословия. Цехи и гильдии. Городское управление. Борьба городов и сеньоров. Средневековые города-республики. Облик средневековых городов. Быт горожан.</w:t>
      </w:r>
    </w:p>
    <w:p w:rsidR="009D1460" w:rsidRPr="003E609D" w:rsidRDefault="009D1460" w:rsidP="00563CF7">
      <w:pPr>
        <w:shd w:val="clear" w:color="auto" w:fill="FFFFFF"/>
        <w:spacing w:after="0" w:line="240" w:lineRule="auto"/>
        <w:ind w:firstLine="709"/>
        <w:rPr>
          <w:rFonts w:ascii="Times New Roman" w:hAnsi="Times New Roman"/>
          <w:i/>
          <w:sz w:val="24"/>
          <w:szCs w:val="24"/>
        </w:rPr>
      </w:pPr>
      <w:r w:rsidRPr="003E609D">
        <w:rPr>
          <w:rFonts w:ascii="Times New Roman" w:hAnsi="Times New Roman"/>
          <w:sz w:val="24"/>
          <w:szCs w:val="24"/>
        </w:rPr>
        <w:t xml:space="preserve">Церковь и духовенство. Разделение христианства на католицизм и православие. Отношения светской власти и церкви. Крестовые походы: цели, участники, результаты. Духовно-рыцарские ордены. </w:t>
      </w:r>
      <w:r w:rsidRPr="003E609D">
        <w:rPr>
          <w:rFonts w:ascii="Times New Roman" w:hAnsi="Times New Roman"/>
          <w:i/>
          <w:sz w:val="24"/>
          <w:szCs w:val="24"/>
        </w:rPr>
        <w:t>Ереси: причины возникновения и распространения. Преследование еретиков.</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 xml:space="preserve">Государства Европы в XII—ХV вв. 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Германские государства в XII—XV вв. Реконкиста и образование централизованных государств на Пиренейском полуострове. Итальянские республики в XII—XV вв. Экономическое и социальное развитие европейских стран. Обострение социальных противоречий в XIV в. </w:t>
      </w:r>
      <w:r w:rsidRPr="003E609D">
        <w:rPr>
          <w:rFonts w:ascii="Times New Roman" w:hAnsi="Times New Roman"/>
          <w:i/>
          <w:sz w:val="24"/>
          <w:szCs w:val="24"/>
        </w:rPr>
        <w:t>(Жакерия, восстание Уота Тайлера).</w:t>
      </w:r>
      <w:r w:rsidRPr="003E609D">
        <w:rPr>
          <w:rFonts w:ascii="Times New Roman" w:hAnsi="Times New Roman"/>
          <w:sz w:val="24"/>
          <w:szCs w:val="24"/>
        </w:rPr>
        <w:t xml:space="preserve"> Гуситское движение в Чехии.</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Византийская империя и славянские государства в XII—XV вв. Экспансия турок-османов и падение Византии.</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Культура средневековой Европы. 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b/>
          <w:bCs/>
          <w:sz w:val="24"/>
          <w:szCs w:val="24"/>
        </w:rPr>
        <w:t xml:space="preserve">Страны Востока в Средние века. </w:t>
      </w:r>
      <w:r w:rsidRPr="003E609D">
        <w:rPr>
          <w:rFonts w:ascii="Times New Roman" w:hAnsi="Times New Roman"/>
          <w:sz w:val="24"/>
          <w:szCs w:val="24"/>
        </w:rPr>
        <w:t xml:space="preserve">Османская империя: завоевания турок-османов, управление империей, </w:t>
      </w:r>
      <w:r w:rsidRPr="003E609D">
        <w:rPr>
          <w:rFonts w:ascii="Times New Roman" w:hAnsi="Times New Roman"/>
          <w:i/>
          <w:sz w:val="24"/>
          <w:szCs w:val="24"/>
        </w:rPr>
        <w:t>положение покор</w:t>
      </w:r>
      <w:r w:rsidR="00245F1D" w:rsidRPr="003E609D">
        <w:rPr>
          <w:rFonts w:ascii="Times New Roman" w:hAnsi="Times New Roman"/>
          <w:i/>
          <w:sz w:val="24"/>
          <w:szCs w:val="24"/>
        </w:rPr>
        <w:t>е</w:t>
      </w:r>
      <w:r w:rsidRPr="003E609D">
        <w:rPr>
          <w:rFonts w:ascii="Times New Roman" w:hAnsi="Times New Roman"/>
          <w:i/>
          <w:sz w:val="24"/>
          <w:szCs w:val="24"/>
        </w:rPr>
        <w:t>нных народов</w:t>
      </w:r>
      <w:r w:rsidRPr="003E609D">
        <w:rPr>
          <w:rFonts w:ascii="Times New Roman" w:hAnsi="Times New Roman"/>
          <w:sz w:val="24"/>
          <w:szCs w:val="24"/>
        </w:rPr>
        <w:t>. Монгольская держава: общественный строй монгольских плем</w:t>
      </w:r>
      <w:r w:rsidR="00245F1D" w:rsidRPr="003E609D">
        <w:rPr>
          <w:rFonts w:ascii="Times New Roman" w:hAnsi="Times New Roman"/>
          <w:sz w:val="24"/>
          <w:szCs w:val="24"/>
        </w:rPr>
        <w:t>е</w:t>
      </w:r>
      <w:r w:rsidRPr="003E609D">
        <w:rPr>
          <w:rFonts w:ascii="Times New Roman" w:hAnsi="Times New Roman"/>
          <w:sz w:val="24"/>
          <w:szCs w:val="24"/>
        </w:rPr>
        <w:t>н, завоевания Чингисхана и его потомков, управление подчин</w:t>
      </w:r>
      <w:r w:rsidR="00245F1D" w:rsidRPr="003E609D">
        <w:rPr>
          <w:rFonts w:ascii="Times New Roman" w:hAnsi="Times New Roman"/>
          <w:sz w:val="24"/>
          <w:szCs w:val="24"/>
        </w:rPr>
        <w:t>е</w:t>
      </w:r>
      <w:r w:rsidRPr="003E609D">
        <w:rPr>
          <w:rFonts w:ascii="Times New Roman" w:hAnsi="Times New Roman"/>
          <w:sz w:val="24"/>
          <w:szCs w:val="24"/>
        </w:rPr>
        <w:t xml:space="preserve">нными территориями. Китай: империи, правители и подданные, борьба против завоевателей. Япония в Средние века. Индия: раздробленность индийских княжеств, вторжение мусульман, </w:t>
      </w:r>
      <w:r w:rsidRPr="003E609D">
        <w:rPr>
          <w:rFonts w:ascii="Times New Roman" w:hAnsi="Times New Roman"/>
          <w:i/>
          <w:sz w:val="24"/>
          <w:szCs w:val="24"/>
        </w:rPr>
        <w:t xml:space="preserve">Делийский султанат. </w:t>
      </w:r>
      <w:r w:rsidRPr="003E609D">
        <w:rPr>
          <w:rFonts w:ascii="Times New Roman" w:hAnsi="Times New Roman"/>
          <w:sz w:val="24"/>
          <w:szCs w:val="24"/>
        </w:rPr>
        <w:t>Культура народов Востока. Литература. Архитектура. Традиционные искусства и рем</w:t>
      </w:r>
      <w:r w:rsidR="00245F1D" w:rsidRPr="003E609D">
        <w:rPr>
          <w:rFonts w:ascii="Times New Roman" w:hAnsi="Times New Roman"/>
          <w:sz w:val="24"/>
          <w:szCs w:val="24"/>
        </w:rPr>
        <w:t>е</w:t>
      </w:r>
      <w:r w:rsidRPr="003E609D">
        <w:rPr>
          <w:rFonts w:ascii="Times New Roman" w:hAnsi="Times New Roman"/>
          <w:sz w:val="24"/>
          <w:szCs w:val="24"/>
        </w:rPr>
        <w:t>сла.</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b/>
          <w:bCs/>
          <w:sz w:val="24"/>
          <w:szCs w:val="24"/>
        </w:rPr>
        <w:t>Государства доколумбовой Америки.</w:t>
      </w:r>
      <w:r w:rsidRPr="003E609D">
        <w:rPr>
          <w:rFonts w:ascii="Times New Roman" w:hAnsi="Times New Roman"/>
          <w:sz w:val="24"/>
          <w:szCs w:val="24"/>
        </w:rPr>
        <w:t>Общественный строй. Религиозные верования населения. Культура.</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Историческое и культурное наследие Средневековья.</w:t>
      </w:r>
    </w:p>
    <w:p w:rsidR="009D1460" w:rsidRPr="003E609D" w:rsidRDefault="00EB3507" w:rsidP="00563CF7">
      <w:pPr>
        <w:shd w:val="clear" w:color="auto" w:fill="FFFFFF"/>
        <w:spacing w:after="0" w:line="240" w:lineRule="auto"/>
        <w:ind w:firstLine="709"/>
        <w:rPr>
          <w:rFonts w:ascii="Times New Roman" w:hAnsi="Times New Roman"/>
          <w:b/>
          <w:sz w:val="24"/>
          <w:szCs w:val="24"/>
        </w:rPr>
      </w:pPr>
      <w:r w:rsidRPr="003E609D">
        <w:rPr>
          <w:rFonts w:ascii="Times New Roman" w:hAnsi="Times New Roman"/>
          <w:b/>
          <w:sz w:val="24"/>
          <w:szCs w:val="24"/>
        </w:rPr>
        <w:t>История Нового времени</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 xml:space="preserve">Новое время: понятие и хронологические рамки. </w:t>
      </w:r>
    </w:p>
    <w:p w:rsidR="009D1460" w:rsidRPr="003E609D" w:rsidRDefault="009D1460" w:rsidP="00563CF7">
      <w:pPr>
        <w:shd w:val="clear" w:color="auto" w:fill="FFFFFF"/>
        <w:spacing w:after="0" w:line="240" w:lineRule="auto"/>
        <w:ind w:firstLine="709"/>
        <w:rPr>
          <w:rFonts w:ascii="Times New Roman" w:hAnsi="Times New Roman"/>
          <w:b/>
          <w:sz w:val="24"/>
          <w:szCs w:val="24"/>
        </w:rPr>
      </w:pPr>
      <w:r w:rsidRPr="003E609D">
        <w:rPr>
          <w:rFonts w:ascii="Times New Roman" w:hAnsi="Times New Roman"/>
          <w:b/>
          <w:bCs/>
          <w:sz w:val="24"/>
          <w:szCs w:val="24"/>
        </w:rPr>
        <w:t>Европа в конце ХV</w:t>
      </w:r>
      <w:r w:rsidRPr="003E609D">
        <w:rPr>
          <w:rFonts w:ascii="Times New Roman" w:hAnsi="Times New Roman"/>
          <w:b/>
          <w:sz w:val="24"/>
          <w:szCs w:val="24"/>
        </w:rPr>
        <w:t xml:space="preserve">— </w:t>
      </w:r>
      <w:r w:rsidRPr="003E609D">
        <w:rPr>
          <w:rFonts w:ascii="Times New Roman" w:hAnsi="Times New Roman"/>
          <w:b/>
          <w:bCs/>
          <w:sz w:val="24"/>
          <w:szCs w:val="24"/>
        </w:rPr>
        <w:t>начале XVII в.</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Великие географические открытия: предпосылки, участники, результаты. Политические, экономические и культурные последствия географических открытий. Старый и Новый Свет. Экономическое и социальное развитие европейских стран в XVI — начале XVII в. Возникновение мануфактур. Развитие товарного производства. Расширение внутреннего и мирового рынка.</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Абсолютные монархии. Англия, Франция, монархия Габсбургов в XVI — начале XVII в.: внутреннее развитие и внешняя политика. Образование национальных государств в Европе.</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Начало Реформации; М. Лютер. Развитие Реформации и Крестьянская война в Германии. Распространение протестантизма в Европе. Борьба католической церкви против реформационного движения. Религиозные войны.</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Нидерландская революция: цели, участники, формы борьбы. Итоги и значение революции.</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Международные отношения в раннее Новое время. Военные конфликты между европейскими державами. Османская экспансия. Тридцатилетняя война; Вестфальский мир.</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b/>
          <w:bCs/>
          <w:sz w:val="24"/>
          <w:szCs w:val="24"/>
        </w:rPr>
        <w:t>Страны Европы и Северной Америки в середине XVII—ХVIII в.</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Английская революция XVII в.: причины, участники, этапы. О. Кромвель. Итоги и значение революции. Экономическое и социальное развитие Европы в XVII—ХVIII вв.: начало промышленного переворота, развитие мануфактурного производства, положение сословий. Абсолютизм: «старый порядок» и новые веяния. Век Просвещения: развитие естественных наук, французские просветители XVIII в. Война североамериканских колоний за независимость. Образование Соедин</w:t>
      </w:r>
      <w:r w:rsidR="00245F1D" w:rsidRPr="003E609D">
        <w:rPr>
          <w:rFonts w:ascii="Times New Roman" w:hAnsi="Times New Roman"/>
          <w:sz w:val="24"/>
          <w:szCs w:val="24"/>
        </w:rPr>
        <w:t>е</w:t>
      </w:r>
      <w:r w:rsidRPr="003E609D">
        <w:rPr>
          <w:rFonts w:ascii="Times New Roman" w:hAnsi="Times New Roman"/>
          <w:sz w:val="24"/>
          <w:szCs w:val="24"/>
        </w:rPr>
        <w:t>нных Штатов Америки; «отцы-основатели».</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 xml:space="preserve">Французская революция XVIII в.: причины, участники. Начало и основные этапы революции. Политические течения и деятели революции. </w:t>
      </w:r>
      <w:r w:rsidRPr="003E609D">
        <w:rPr>
          <w:rFonts w:ascii="Times New Roman" w:hAnsi="Times New Roman"/>
          <w:i/>
          <w:sz w:val="24"/>
          <w:szCs w:val="24"/>
        </w:rPr>
        <w:t>Программные и государственные документы. Революционные войны.</w:t>
      </w:r>
      <w:r w:rsidRPr="003E609D">
        <w:rPr>
          <w:rFonts w:ascii="Times New Roman" w:hAnsi="Times New Roman"/>
          <w:sz w:val="24"/>
          <w:szCs w:val="24"/>
        </w:rPr>
        <w:t xml:space="preserve"> Итоги и значение революции.</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Европейская культура XVI—XVIII вв. Развитие науки: переворот в естествознании, возникновение новой картины мира; выдающиеся уч</w:t>
      </w:r>
      <w:r w:rsidR="00245F1D" w:rsidRPr="003E609D">
        <w:rPr>
          <w:rFonts w:ascii="Times New Roman" w:hAnsi="Times New Roman"/>
          <w:sz w:val="24"/>
          <w:szCs w:val="24"/>
        </w:rPr>
        <w:t>е</w:t>
      </w:r>
      <w:r w:rsidRPr="003E609D">
        <w:rPr>
          <w:rFonts w:ascii="Times New Roman" w:hAnsi="Times New Roman"/>
          <w:sz w:val="24"/>
          <w:szCs w:val="24"/>
        </w:rPr>
        <w:t>ные и изобретатели. Высокое Возрождение: художники и их произведения. Мир человека в литературе раннего Нового времени. Стили художественной культуры XVII—XVIII вв. (барокко, классицизм). Становление театра. Международные отношения середины XVII—XVIII в. Европейские конфликты и дипломатия. Семилетняя война. Разделы Речи Посполитой. Колониальные захваты европейских держав.</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b/>
          <w:bCs/>
          <w:sz w:val="24"/>
          <w:szCs w:val="24"/>
        </w:rPr>
        <w:t>Страны Востока в XVI—XVIII вв.</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 xml:space="preserve">Османская империя: от могущества к упадку. Индия: держава Великих Моголов, начало проникновения англичан, британские завоевания. Империя Цин в Китае. </w:t>
      </w:r>
      <w:r w:rsidRPr="003E609D">
        <w:rPr>
          <w:rFonts w:ascii="Times New Roman" w:hAnsi="Times New Roman"/>
          <w:i/>
          <w:sz w:val="24"/>
          <w:szCs w:val="24"/>
        </w:rPr>
        <w:t>Образование централизованного государства и установление с</w:t>
      </w:r>
      <w:r w:rsidR="00245F1D" w:rsidRPr="003E609D">
        <w:rPr>
          <w:rFonts w:ascii="Times New Roman" w:hAnsi="Times New Roman"/>
          <w:i/>
          <w:sz w:val="24"/>
          <w:szCs w:val="24"/>
        </w:rPr>
        <w:t>е</w:t>
      </w:r>
      <w:r w:rsidRPr="003E609D">
        <w:rPr>
          <w:rFonts w:ascii="Times New Roman" w:hAnsi="Times New Roman"/>
          <w:i/>
          <w:sz w:val="24"/>
          <w:szCs w:val="24"/>
        </w:rPr>
        <w:t>гуната Токугава в Японии.</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b/>
          <w:bCs/>
          <w:sz w:val="24"/>
          <w:szCs w:val="24"/>
        </w:rPr>
        <w:t>Страны Европы и Северной Америки в первой половине ХIХ в.</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Империя Наполеона во Франции: внутренняя и внешняя политика. Наполеоновские войны. Падение империи. Венский конгресс; Ш. М. Талейран. Священный союз.</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Развитие индустриального общества. 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 Выступления рабочих. Политическое развитие европейских стран в 1815—1849 гг.: социальные и национальные движения, реформы и революции. Оформление консервативных, либеральных, радикальных политических течений и партий; возникновение марксизма.</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b/>
          <w:bCs/>
          <w:sz w:val="24"/>
          <w:szCs w:val="24"/>
        </w:rPr>
        <w:t>Страны Европы и Северной Америки во второй половине ХIХ в.</w:t>
      </w:r>
    </w:p>
    <w:p w:rsidR="009D1460" w:rsidRPr="003E609D" w:rsidRDefault="009D1460" w:rsidP="00563CF7">
      <w:pPr>
        <w:shd w:val="clear" w:color="auto" w:fill="FFFFFF"/>
        <w:spacing w:after="0" w:line="240" w:lineRule="auto"/>
        <w:ind w:firstLine="709"/>
        <w:rPr>
          <w:rFonts w:ascii="Times New Roman" w:hAnsi="Times New Roman"/>
          <w:i/>
          <w:sz w:val="24"/>
          <w:szCs w:val="24"/>
        </w:rPr>
      </w:pPr>
      <w:r w:rsidRPr="003E609D">
        <w:rPr>
          <w:rFonts w:ascii="Times New Roman" w:hAnsi="Times New Roman"/>
          <w:sz w:val="24"/>
          <w:szCs w:val="24"/>
        </w:rPr>
        <w:t xml:space="preserve">Великобритания в Викторианскую эпоху: «мастерская мира», рабочее движение, внутренняя и внешняя политика, расширение колониальной империи. Франция — от Второй империи к Третьей республике: </w:t>
      </w:r>
      <w:r w:rsidRPr="003E609D">
        <w:rPr>
          <w:rFonts w:ascii="Times New Roman" w:hAnsi="Times New Roman"/>
          <w:i/>
          <w:sz w:val="24"/>
          <w:szCs w:val="24"/>
        </w:rPr>
        <w:t>внутренняя и внешняя политика, франко-германская война, колониальные войны.</w:t>
      </w:r>
      <w:r w:rsidRPr="003E609D">
        <w:rPr>
          <w:rFonts w:ascii="Times New Roman" w:hAnsi="Times New Roman"/>
          <w:sz w:val="24"/>
          <w:szCs w:val="24"/>
        </w:rPr>
        <w:t xml:space="preserve"> Образование единого государства в Италии; </w:t>
      </w:r>
      <w:r w:rsidRPr="003E609D">
        <w:rPr>
          <w:rFonts w:ascii="Times New Roman" w:hAnsi="Times New Roman"/>
          <w:i/>
          <w:sz w:val="24"/>
          <w:szCs w:val="24"/>
        </w:rPr>
        <w:t>К. Кавур, Дж. Гарибальди.</w:t>
      </w:r>
      <w:r w:rsidRPr="003E609D">
        <w:rPr>
          <w:rFonts w:ascii="Times New Roman" w:hAnsi="Times New Roman"/>
          <w:sz w:val="24"/>
          <w:szCs w:val="24"/>
        </w:rPr>
        <w:t xml:space="preserve"> Объединение германских государств, провозглашение Германской империи; О. Бисмарк. </w:t>
      </w:r>
      <w:r w:rsidRPr="003E609D">
        <w:rPr>
          <w:rFonts w:ascii="Times New Roman" w:hAnsi="Times New Roman"/>
          <w:i/>
          <w:sz w:val="24"/>
          <w:szCs w:val="24"/>
        </w:rPr>
        <w:t>Габсбургская монархия: австро-венгерский дуализм.</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Соедин</w:t>
      </w:r>
      <w:r w:rsidR="00245F1D" w:rsidRPr="003E609D">
        <w:rPr>
          <w:rFonts w:ascii="Times New Roman" w:hAnsi="Times New Roman"/>
          <w:sz w:val="24"/>
          <w:szCs w:val="24"/>
        </w:rPr>
        <w:t>е</w:t>
      </w:r>
      <w:r w:rsidRPr="003E609D">
        <w:rPr>
          <w:rFonts w:ascii="Times New Roman" w:hAnsi="Times New Roman"/>
          <w:sz w:val="24"/>
          <w:szCs w:val="24"/>
        </w:rPr>
        <w:t>нные Штаты Америки во второй половине ХIХ в.: экономика, социальные отношения, политическая жизнь. Север и Юг. Гражданская война (1861—1865). А. Линкольн.</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b/>
          <w:bCs/>
          <w:sz w:val="24"/>
          <w:szCs w:val="24"/>
        </w:rPr>
        <w:t>Экономическое и социально-политическое развитие стран Европы и США в конце ХIХ в.</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 xml:space="preserve">Завершение промышленного переворота.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w:t>
      </w:r>
      <w:r w:rsidRPr="003E609D">
        <w:rPr>
          <w:rFonts w:ascii="Times New Roman" w:hAnsi="Times New Roman"/>
          <w:i/>
          <w:sz w:val="24"/>
          <w:szCs w:val="24"/>
        </w:rPr>
        <w:t xml:space="preserve">Расширение спектра общественных движений. </w:t>
      </w:r>
      <w:r w:rsidRPr="003E609D">
        <w:rPr>
          <w:rFonts w:ascii="Times New Roman" w:hAnsi="Times New Roman"/>
          <w:sz w:val="24"/>
          <w:szCs w:val="24"/>
        </w:rPr>
        <w:t>Рабочее движение и профсоюзы. Образование социалистических партий; идеологи и руководители социалистического движения.</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b/>
          <w:bCs/>
          <w:sz w:val="24"/>
          <w:szCs w:val="24"/>
        </w:rPr>
        <w:t>Страны Азии в ХIХ в.</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 xml:space="preserve">Османская империя: традиционные устои и попытки проведения реформ. Индия: распад державы Великих Моголов, установление британского колониального господства, освободительные восстания. Китай: империя Цин, «закрытие» страны, «опиумные войны», движение тайпинов. </w:t>
      </w:r>
      <w:r w:rsidRPr="003E609D">
        <w:rPr>
          <w:rFonts w:ascii="Times New Roman" w:hAnsi="Times New Roman"/>
          <w:i/>
          <w:sz w:val="24"/>
          <w:szCs w:val="24"/>
        </w:rPr>
        <w:t>Япония: внутренняя и внешняя политика с</w:t>
      </w:r>
      <w:r w:rsidR="00245F1D" w:rsidRPr="003E609D">
        <w:rPr>
          <w:rFonts w:ascii="Times New Roman" w:hAnsi="Times New Roman"/>
          <w:i/>
          <w:sz w:val="24"/>
          <w:szCs w:val="24"/>
        </w:rPr>
        <w:t>е</w:t>
      </w:r>
      <w:r w:rsidRPr="003E609D">
        <w:rPr>
          <w:rFonts w:ascii="Times New Roman" w:hAnsi="Times New Roman"/>
          <w:i/>
          <w:sz w:val="24"/>
          <w:szCs w:val="24"/>
        </w:rPr>
        <w:t>гуната Токугава, преобразования эпохи Мэйдзи.</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b/>
          <w:bCs/>
          <w:sz w:val="24"/>
          <w:szCs w:val="24"/>
        </w:rPr>
        <w:t>Война за независимость в Латинской Америке</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 xml:space="preserve">Колониальное общество. Освободительная борьба: задачи, участники, формы выступлений. </w:t>
      </w:r>
      <w:r w:rsidRPr="003E609D">
        <w:rPr>
          <w:rFonts w:ascii="Times New Roman" w:hAnsi="Times New Roman"/>
          <w:i/>
          <w:sz w:val="24"/>
          <w:szCs w:val="24"/>
        </w:rPr>
        <w:t>П. Д. Туссен-Лувертюр, С. Боливар.</w:t>
      </w:r>
      <w:r w:rsidRPr="003E609D">
        <w:rPr>
          <w:rFonts w:ascii="Times New Roman" w:hAnsi="Times New Roman"/>
          <w:sz w:val="24"/>
          <w:szCs w:val="24"/>
        </w:rPr>
        <w:t xml:space="preserve"> Провозглашение независимых государств.</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b/>
          <w:bCs/>
          <w:sz w:val="24"/>
          <w:szCs w:val="24"/>
        </w:rPr>
        <w:t>Народы Африки в Новое время</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Колониальные империи. Колониальные порядки и традиционные общественные отношения. Выступления против колонизаторов.</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b/>
          <w:bCs/>
          <w:sz w:val="24"/>
          <w:szCs w:val="24"/>
        </w:rPr>
        <w:t>Развитие культуры в XIX в.</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Научные открытия и технические изобретения. Распространение образования. Секуляризация и демократизация культуры. Изменения в условиях жизни людей. Стили художественной культуры: классицизм, романтизм, реализм, импрессионизм. Театр. Рождение кинематографа. Деятели культуры: жизнь и творчество.</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b/>
          <w:bCs/>
          <w:sz w:val="24"/>
          <w:szCs w:val="24"/>
        </w:rPr>
        <w:t>Международные отношения в XIX в.</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Историческое и культурное наследие Нового времени.</w:t>
      </w:r>
    </w:p>
    <w:p w:rsidR="009D1460" w:rsidRPr="003E609D" w:rsidRDefault="009D1460" w:rsidP="00563CF7">
      <w:pPr>
        <w:shd w:val="clear" w:color="auto" w:fill="FFFFFF"/>
        <w:spacing w:after="0" w:line="240" w:lineRule="auto"/>
        <w:ind w:firstLine="709"/>
        <w:rPr>
          <w:rFonts w:ascii="Times New Roman" w:hAnsi="Times New Roman"/>
          <w:b/>
          <w:sz w:val="24"/>
          <w:szCs w:val="24"/>
        </w:rPr>
      </w:pPr>
      <w:r w:rsidRPr="003E609D">
        <w:rPr>
          <w:rFonts w:ascii="Times New Roman" w:hAnsi="Times New Roman"/>
          <w:b/>
          <w:sz w:val="24"/>
          <w:szCs w:val="24"/>
        </w:rPr>
        <w:t xml:space="preserve">Новейшая история. </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sz w:val="24"/>
          <w:szCs w:val="24"/>
        </w:rPr>
        <w:t>Мир к началу XX в. Новейшая история: понятие, периодизация.</w:t>
      </w:r>
    </w:p>
    <w:p w:rsidR="009D1460" w:rsidRPr="003E609D" w:rsidRDefault="009D1460" w:rsidP="00563CF7">
      <w:pPr>
        <w:shd w:val="clear" w:color="auto" w:fill="FFFFFF"/>
        <w:spacing w:after="0" w:line="240" w:lineRule="auto"/>
        <w:ind w:firstLine="709"/>
        <w:rPr>
          <w:rFonts w:ascii="Times New Roman" w:hAnsi="Times New Roman"/>
          <w:sz w:val="24"/>
          <w:szCs w:val="24"/>
        </w:rPr>
      </w:pPr>
      <w:r w:rsidRPr="003E609D">
        <w:rPr>
          <w:rFonts w:ascii="Times New Roman" w:hAnsi="Times New Roman"/>
          <w:b/>
          <w:bCs/>
          <w:sz w:val="24"/>
          <w:szCs w:val="24"/>
        </w:rPr>
        <w:t>Мир в 1900—1914 гг.</w:t>
      </w:r>
    </w:p>
    <w:p w:rsidR="009D1460" w:rsidRPr="003E609D" w:rsidRDefault="009D1460" w:rsidP="00563CF7">
      <w:pPr>
        <w:shd w:val="clear" w:color="auto" w:fill="FFFFFF"/>
        <w:spacing w:after="0" w:line="240" w:lineRule="auto"/>
        <w:ind w:firstLine="709"/>
        <w:rPr>
          <w:rFonts w:ascii="Times New Roman" w:hAnsi="Times New Roman"/>
          <w:i/>
          <w:sz w:val="24"/>
          <w:szCs w:val="24"/>
        </w:rPr>
      </w:pPr>
      <w:r w:rsidRPr="003E609D">
        <w:rPr>
          <w:rFonts w:ascii="Times New Roman" w:hAnsi="Times New Roman"/>
          <w:sz w:val="24"/>
          <w:szCs w:val="24"/>
        </w:rPr>
        <w:t xml:space="preserve">Страны Европы и США в 1900—1914 гг.: технический прогресс, экономическое развитие. Урбанизация, миграция. Положение основных групп населения. Социальные движения. </w:t>
      </w:r>
      <w:r w:rsidRPr="003E609D">
        <w:rPr>
          <w:rFonts w:ascii="Times New Roman" w:hAnsi="Times New Roman"/>
          <w:i/>
          <w:sz w:val="24"/>
          <w:szCs w:val="24"/>
        </w:rPr>
        <w:t>Социальные и политические реформы; Д. Ллойд Джордж.</w:t>
      </w:r>
    </w:p>
    <w:p w:rsidR="009D1460" w:rsidRPr="003E609D" w:rsidRDefault="009D1460" w:rsidP="00563CF7">
      <w:pPr>
        <w:shd w:val="clear" w:color="auto" w:fill="FFFFFF"/>
        <w:spacing w:after="0" w:line="240" w:lineRule="auto"/>
        <w:ind w:firstLine="709"/>
        <w:rPr>
          <w:rFonts w:ascii="Times New Roman" w:hAnsi="Times New Roman"/>
          <w:i/>
          <w:sz w:val="24"/>
          <w:szCs w:val="24"/>
        </w:rPr>
      </w:pPr>
      <w:r w:rsidRPr="003E609D">
        <w:rPr>
          <w:rFonts w:ascii="Times New Roman" w:hAnsi="Times New Roman"/>
          <w:sz w:val="24"/>
          <w:szCs w:val="24"/>
        </w:rPr>
        <w:t>Страны Азии и Латинской Америки в 1900—1917 гг.: традиционные общественные отношения и проблемы модернизации. Подъ</w:t>
      </w:r>
      <w:r w:rsidR="00245F1D" w:rsidRPr="003E609D">
        <w:rPr>
          <w:rFonts w:ascii="Times New Roman" w:hAnsi="Times New Roman"/>
          <w:sz w:val="24"/>
          <w:szCs w:val="24"/>
        </w:rPr>
        <w:t>е</w:t>
      </w:r>
      <w:r w:rsidRPr="003E609D">
        <w:rPr>
          <w:rFonts w:ascii="Times New Roman" w:hAnsi="Times New Roman"/>
          <w:sz w:val="24"/>
          <w:szCs w:val="24"/>
        </w:rPr>
        <w:t xml:space="preserve">м освободительных движений в колониальных и зависимых странах. Революции первых десятилетий ХХ в. в странах Азии (Турция, Иран, Китай). Мексиканская революция 1910—1917 гг. </w:t>
      </w:r>
      <w:r w:rsidRPr="003E609D">
        <w:rPr>
          <w:rFonts w:ascii="Times New Roman" w:hAnsi="Times New Roman"/>
          <w:i/>
          <w:sz w:val="24"/>
          <w:szCs w:val="24"/>
        </w:rPr>
        <w:t>Руководители освободительной борьбы (Сунь Ятсен, Э. Сапата, Ф. Вилья).</w:t>
      </w:r>
    </w:p>
    <w:p w:rsidR="00EB3507" w:rsidRPr="003E609D" w:rsidRDefault="00EB3507" w:rsidP="00563CF7">
      <w:pPr>
        <w:spacing w:after="0" w:line="240" w:lineRule="auto"/>
        <w:ind w:firstLine="709"/>
        <w:rPr>
          <w:rFonts w:ascii="Times New Roman" w:hAnsi="Times New Roman"/>
          <w:b/>
          <w:sz w:val="24"/>
          <w:szCs w:val="24"/>
        </w:rPr>
      </w:pPr>
    </w:p>
    <w:p w:rsidR="009D1460" w:rsidRPr="003E609D" w:rsidRDefault="009D1460" w:rsidP="00563CF7">
      <w:pPr>
        <w:spacing w:after="0" w:line="240" w:lineRule="auto"/>
        <w:ind w:firstLine="709"/>
        <w:rPr>
          <w:rFonts w:ascii="Times New Roman" w:hAnsi="Times New Roman"/>
          <w:b/>
          <w:sz w:val="24"/>
          <w:szCs w:val="24"/>
        </w:rPr>
      </w:pPr>
      <w:r w:rsidRPr="003E609D">
        <w:rPr>
          <w:rFonts w:ascii="Times New Roman" w:hAnsi="Times New Roman"/>
          <w:b/>
          <w:sz w:val="24"/>
          <w:szCs w:val="24"/>
        </w:rPr>
        <w:t>Синхронизация курсов всеобщей истории и истории России</w:t>
      </w:r>
    </w:p>
    <w:tbl>
      <w:tblPr>
        <w:tblW w:w="1049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32"/>
        <w:gridCol w:w="4397"/>
        <w:gridCol w:w="4961"/>
      </w:tblGrid>
      <w:tr w:rsidR="009D1460" w:rsidRPr="003E609D" w:rsidTr="009D1460">
        <w:tc>
          <w:tcPr>
            <w:tcW w:w="1132" w:type="dxa"/>
          </w:tcPr>
          <w:p w:rsidR="009D1460" w:rsidRPr="003E609D" w:rsidRDefault="009D1460" w:rsidP="00F17097">
            <w:pPr>
              <w:spacing w:after="0" w:line="240" w:lineRule="auto"/>
              <w:jc w:val="center"/>
              <w:rPr>
                <w:rFonts w:ascii="Times New Roman" w:hAnsi="Times New Roman"/>
                <w:sz w:val="24"/>
                <w:szCs w:val="24"/>
              </w:rPr>
            </w:pPr>
          </w:p>
        </w:tc>
        <w:tc>
          <w:tcPr>
            <w:tcW w:w="4397" w:type="dxa"/>
          </w:tcPr>
          <w:p w:rsidR="009D1460" w:rsidRPr="003E609D" w:rsidRDefault="009D1460" w:rsidP="00F17097">
            <w:pPr>
              <w:spacing w:after="0" w:line="240" w:lineRule="auto"/>
              <w:jc w:val="center"/>
              <w:rPr>
                <w:rFonts w:ascii="Times New Roman" w:hAnsi="Times New Roman"/>
                <w:b/>
                <w:sz w:val="24"/>
                <w:szCs w:val="24"/>
              </w:rPr>
            </w:pPr>
          </w:p>
          <w:p w:rsidR="009D1460" w:rsidRPr="003E609D" w:rsidRDefault="009D1460" w:rsidP="00F17097">
            <w:pPr>
              <w:spacing w:after="0" w:line="240" w:lineRule="auto"/>
              <w:jc w:val="center"/>
              <w:rPr>
                <w:rFonts w:ascii="Times New Roman" w:hAnsi="Times New Roman"/>
                <w:b/>
                <w:sz w:val="24"/>
                <w:szCs w:val="24"/>
              </w:rPr>
            </w:pPr>
            <w:r w:rsidRPr="003E609D">
              <w:rPr>
                <w:rFonts w:ascii="Times New Roman" w:hAnsi="Times New Roman"/>
                <w:b/>
                <w:sz w:val="24"/>
                <w:szCs w:val="24"/>
              </w:rPr>
              <w:t>Всеобщая история</w:t>
            </w:r>
          </w:p>
        </w:tc>
        <w:tc>
          <w:tcPr>
            <w:tcW w:w="4961" w:type="dxa"/>
          </w:tcPr>
          <w:p w:rsidR="009D1460" w:rsidRPr="003E609D" w:rsidRDefault="009D1460" w:rsidP="00F17097">
            <w:pPr>
              <w:spacing w:after="0" w:line="240" w:lineRule="auto"/>
              <w:jc w:val="center"/>
              <w:rPr>
                <w:rFonts w:ascii="Times New Roman" w:hAnsi="Times New Roman"/>
                <w:b/>
                <w:sz w:val="24"/>
                <w:szCs w:val="24"/>
              </w:rPr>
            </w:pPr>
          </w:p>
          <w:p w:rsidR="009D1460" w:rsidRPr="003E609D" w:rsidRDefault="009D1460" w:rsidP="00F17097">
            <w:pPr>
              <w:spacing w:after="0" w:line="240" w:lineRule="auto"/>
              <w:jc w:val="center"/>
              <w:rPr>
                <w:rFonts w:ascii="Times New Roman" w:hAnsi="Times New Roman"/>
                <w:b/>
                <w:sz w:val="24"/>
                <w:szCs w:val="24"/>
              </w:rPr>
            </w:pPr>
            <w:r w:rsidRPr="003E609D">
              <w:rPr>
                <w:rFonts w:ascii="Times New Roman" w:hAnsi="Times New Roman"/>
                <w:b/>
                <w:sz w:val="24"/>
                <w:szCs w:val="24"/>
              </w:rPr>
              <w:t>История России</w:t>
            </w:r>
          </w:p>
        </w:tc>
      </w:tr>
      <w:tr w:rsidR="009D1460" w:rsidRPr="003E609D" w:rsidTr="009D1460">
        <w:tc>
          <w:tcPr>
            <w:tcW w:w="1132" w:type="dxa"/>
          </w:tcPr>
          <w:p w:rsidR="009D1460" w:rsidRPr="003E609D" w:rsidRDefault="009D1460" w:rsidP="00F17097">
            <w:pPr>
              <w:spacing w:after="0" w:line="240" w:lineRule="auto"/>
              <w:rPr>
                <w:rFonts w:ascii="Times New Roman" w:hAnsi="Times New Roman"/>
                <w:sz w:val="24"/>
                <w:szCs w:val="24"/>
              </w:rPr>
            </w:pPr>
            <w:r w:rsidRPr="003E609D">
              <w:rPr>
                <w:rFonts w:ascii="Times New Roman" w:hAnsi="Times New Roman"/>
                <w:sz w:val="24"/>
                <w:szCs w:val="24"/>
              </w:rPr>
              <w:t>5 класс</w:t>
            </w:r>
          </w:p>
        </w:tc>
        <w:tc>
          <w:tcPr>
            <w:tcW w:w="4397" w:type="dxa"/>
          </w:tcPr>
          <w:p w:rsidR="009D1460" w:rsidRPr="003E609D" w:rsidRDefault="009D1460" w:rsidP="00F17097">
            <w:pPr>
              <w:spacing w:after="0" w:line="240" w:lineRule="auto"/>
              <w:rPr>
                <w:rFonts w:ascii="Times New Roman" w:hAnsi="Times New Roman"/>
                <w:b/>
                <w:sz w:val="24"/>
                <w:szCs w:val="24"/>
              </w:rPr>
            </w:pPr>
            <w:r w:rsidRPr="003E609D">
              <w:rPr>
                <w:rFonts w:ascii="Times New Roman" w:hAnsi="Times New Roman"/>
                <w:b/>
                <w:sz w:val="24"/>
                <w:szCs w:val="24"/>
              </w:rPr>
              <w:t>ИСТОРИЯ ДРЕВНЕГО МИРА</w:t>
            </w:r>
          </w:p>
          <w:p w:rsidR="009D1460" w:rsidRPr="003E609D" w:rsidRDefault="009D1460" w:rsidP="00F17097">
            <w:pPr>
              <w:spacing w:after="0" w:line="240" w:lineRule="auto"/>
              <w:rPr>
                <w:rFonts w:ascii="Times New Roman" w:hAnsi="Times New Roman"/>
                <w:bCs/>
                <w:sz w:val="24"/>
                <w:szCs w:val="24"/>
              </w:rPr>
            </w:pPr>
            <w:r w:rsidRPr="003E609D">
              <w:rPr>
                <w:rFonts w:ascii="Times New Roman" w:hAnsi="Times New Roman"/>
                <w:bCs/>
                <w:sz w:val="24"/>
                <w:szCs w:val="24"/>
              </w:rPr>
              <w:t>Первобытность.</w:t>
            </w:r>
          </w:p>
          <w:p w:rsidR="009D1460" w:rsidRPr="003E609D" w:rsidRDefault="009D1460" w:rsidP="00F17097">
            <w:pPr>
              <w:spacing w:after="0" w:line="240" w:lineRule="auto"/>
              <w:rPr>
                <w:rFonts w:ascii="Times New Roman" w:hAnsi="Times New Roman"/>
                <w:bCs/>
                <w:sz w:val="24"/>
                <w:szCs w:val="24"/>
              </w:rPr>
            </w:pPr>
            <w:r w:rsidRPr="003E609D">
              <w:rPr>
                <w:rFonts w:ascii="Times New Roman" w:hAnsi="Times New Roman"/>
                <w:bCs/>
                <w:sz w:val="24"/>
                <w:szCs w:val="24"/>
              </w:rPr>
              <w:t>Древний Восток</w:t>
            </w:r>
          </w:p>
          <w:p w:rsidR="009D1460" w:rsidRPr="003E609D" w:rsidRDefault="009D1460" w:rsidP="00563CF7">
            <w:pPr>
              <w:spacing w:after="0" w:line="240" w:lineRule="auto"/>
              <w:rPr>
                <w:rFonts w:ascii="Times New Roman" w:hAnsi="Times New Roman"/>
                <w:sz w:val="24"/>
                <w:szCs w:val="24"/>
              </w:rPr>
            </w:pPr>
            <w:r w:rsidRPr="003E609D">
              <w:rPr>
                <w:rFonts w:ascii="Times New Roman" w:hAnsi="Times New Roman"/>
                <w:bCs/>
                <w:sz w:val="24"/>
                <w:szCs w:val="24"/>
              </w:rPr>
              <w:t>Античный мир. Древняя Греция. Древний Рим.</w:t>
            </w:r>
          </w:p>
        </w:tc>
        <w:tc>
          <w:tcPr>
            <w:tcW w:w="4961" w:type="dxa"/>
          </w:tcPr>
          <w:p w:rsidR="009D1460" w:rsidRPr="003E609D" w:rsidRDefault="009D1460" w:rsidP="00F17097">
            <w:pPr>
              <w:spacing w:after="0" w:line="240" w:lineRule="auto"/>
              <w:rPr>
                <w:rFonts w:ascii="Times New Roman" w:hAnsi="Times New Roman"/>
                <w:sz w:val="24"/>
                <w:szCs w:val="24"/>
              </w:rPr>
            </w:pPr>
            <w:r w:rsidRPr="003E609D">
              <w:rPr>
                <w:rFonts w:ascii="Times New Roman" w:hAnsi="Times New Roman"/>
                <w:bCs/>
                <w:sz w:val="24"/>
                <w:szCs w:val="24"/>
              </w:rPr>
              <w:t>Народы и государства на территории нашей страны в древности</w:t>
            </w:r>
          </w:p>
        </w:tc>
      </w:tr>
      <w:tr w:rsidR="009D1460" w:rsidRPr="003E609D" w:rsidTr="009D1460">
        <w:tc>
          <w:tcPr>
            <w:tcW w:w="1132" w:type="dxa"/>
          </w:tcPr>
          <w:p w:rsidR="009D1460" w:rsidRPr="003E609D" w:rsidRDefault="009D1460" w:rsidP="00F17097">
            <w:pPr>
              <w:spacing w:after="0" w:line="240" w:lineRule="auto"/>
              <w:rPr>
                <w:rFonts w:ascii="Times New Roman" w:hAnsi="Times New Roman"/>
                <w:sz w:val="24"/>
                <w:szCs w:val="24"/>
              </w:rPr>
            </w:pPr>
            <w:r w:rsidRPr="003E609D">
              <w:rPr>
                <w:rFonts w:ascii="Times New Roman" w:hAnsi="Times New Roman"/>
                <w:sz w:val="24"/>
                <w:szCs w:val="24"/>
              </w:rPr>
              <w:t xml:space="preserve">6 класс </w:t>
            </w:r>
          </w:p>
        </w:tc>
        <w:tc>
          <w:tcPr>
            <w:tcW w:w="4397" w:type="dxa"/>
          </w:tcPr>
          <w:p w:rsidR="009D1460" w:rsidRPr="003E609D" w:rsidRDefault="009D1460" w:rsidP="00F17097">
            <w:pPr>
              <w:shd w:val="clear" w:color="auto" w:fill="FFFFFF"/>
              <w:spacing w:after="0" w:line="240" w:lineRule="auto"/>
              <w:rPr>
                <w:rFonts w:ascii="Times New Roman" w:hAnsi="Times New Roman"/>
                <w:b/>
                <w:sz w:val="24"/>
                <w:szCs w:val="24"/>
              </w:rPr>
            </w:pPr>
            <w:r w:rsidRPr="003E609D">
              <w:rPr>
                <w:rFonts w:ascii="Times New Roman" w:hAnsi="Times New Roman"/>
                <w:b/>
                <w:sz w:val="24"/>
                <w:szCs w:val="24"/>
              </w:rPr>
              <w:t xml:space="preserve">ИСТОРИЯ СРЕДНИХ ВЕКОВ. </w:t>
            </w:r>
            <w:r w:rsidRPr="003E609D">
              <w:rPr>
                <w:rFonts w:ascii="Times New Roman" w:hAnsi="Times New Roman"/>
                <w:b/>
                <w:sz w:val="24"/>
                <w:szCs w:val="24"/>
                <w:lang w:val="en-US"/>
              </w:rPr>
              <w:t>VI</w:t>
            </w:r>
            <w:r w:rsidRPr="003E609D">
              <w:rPr>
                <w:rFonts w:ascii="Times New Roman" w:hAnsi="Times New Roman"/>
                <w:b/>
                <w:sz w:val="24"/>
                <w:szCs w:val="24"/>
              </w:rPr>
              <w:t>-</w:t>
            </w:r>
            <w:r w:rsidRPr="003E609D">
              <w:rPr>
                <w:rFonts w:ascii="Times New Roman" w:hAnsi="Times New Roman"/>
                <w:b/>
                <w:sz w:val="24"/>
                <w:szCs w:val="24"/>
                <w:lang w:val="en-US"/>
              </w:rPr>
              <w:t>XV</w:t>
            </w:r>
            <w:r w:rsidRPr="003E609D">
              <w:rPr>
                <w:rFonts w:ascii="Times New Roman" w:hAnsi="Times New Roman"/>
                <w:b/>
                <w:sz w:val="24"/>
                <w:szCs w:val="24"/>
              </w:rPr>
              <w:t xml:space="preserve"> вв. </w:t>
            </w:r>
          </w:p>
          <w:p w:rsidR="009D1460" w:rsidRPr="003E609D" w:rsidRDefault="009D1460" w:rsidP="00F17097">
            <w:pPr>
              <w:spacing w:after="0" w:line="240" w:lineRule="auto"/>
              <w:rPr>
                <w:rFonts w:ascii="Times New Roman" w:hAnsi="Times New Roman"/>
                <w:bCs/>
                <w:sz w:val="24"/>
                <w:szCs w:val="24"/>
              </w:rPr>
            </w:pPr>
            <w:r w:rsidRPr="003E609D">
              <w:rPr>
                <w:rFonts w:ascii="Times New Roman" w:hAnsi="Times New Roman"/>
                <w:bCs/>
                <w:sz w:val="24"/>
                <w:szCs w:val="24"/>
              </w:rPr>
              <w:t>Раннее Средневековье</w:t>
            </w:r>
          </w:p>
          <w:p w:rsidR="009D1460" w:rsidRPr="003E609D" w:rsidRDefault="009D1460" w:rsidP="00F17097">
            <w:pPr>
              <w:spacing w:after="0" w:line="240" w:lineRule="auto"/>
              <w:rPr>
                <w:rFonts w:ascii="Times New Roman" w:hAnsi="Times New Roman"/>
                <w:bCs/>
                <w:sz w:val="24"/>
                <w:szCs w:val="24"/>
              </w:rPr>
            </w:pPr>
            <w:r w:rsidRPr="003E609D">
              <w:rPr>
                <w:rFonts w:ascii="Times New Roman" w:hAnsi="Times New Roman"/>
                <w:bCs/>
                <w:sz w:val="24"/>
                <w:szCs w:val="24"/>
              </w:rPr>
              <w:t>Зрелое Средневековье</w:t>
            </w:r>
          </w:p>
          <w:p w:rsidR="009D1460" w:rsidRPr="003E609D" w:rsidRDefault="009D1460" w:rsidP="00F17097">
            <w:pPr>
              <w:spacing w:after="0" w:line="240" w:lineRule="auto"/>
              <w:rPr>
                <w:rFonts w:ascii="Times New Roman" w:hAnsi="Times New Roman"/>
                <w:bCs/>
                <w:sz w:val="24"/>
                <w:szCs w:val="24"/>
              </w:rPr>
            </w:pPr>
            <w:r w:rsidRPr="003E609D">
              <w:rPr>
                <w:rFonts w:ascii="Times New Roman" w:hAnsi="Times New Roman"/>
                <w:bCs/>
                <w:sz w:val="24"/>
                <w:szCs w:val="24"/>
              </w:rPr>
              <w:t>Страны Востока в Средние века</w:t>
            </w:r>
          </w:p>
          <w:p w:rsidR="009D1460" w:rsidRPr="003E609D" w:rsidRDefault="009D1460" w:rsidP="00F17097">
            <w:pPr>
              <w:spacing w:after="0" w:line="240" w:lineRule="auto"/>
              <w:rPr>
                <w:rFonts w:ascii="Times New Roman" w:hAnsi="Times New Roman"/>
                <w:bCs/>
                <w:sz w:val="24"/>
                <w:szCs w:val="24"/>
              </w:rPr>
            </w:pPr>
            <w:r w:rsidRPr="003E609D">
              <w:rPr>
                <w:rFonts w:ascii="Times New Roman" w:hAnsi="Times New Roman"/>
                <w:bCs/>
                <w:sz w:val="24"/>
                <w:szCs w:val="24"/>
              </w:rPr>
              <w:t>Государства доколумбовой Америки.</w:t>
            </w:r>
          </w:p>
          <w:p w:rsidR="009D1460" w:rsidRPr="003E609D" w:rsidRDefault="009D1460" w:rsidP="00F17097">
            <w:pPr>
              <w:spacing w:after="0" w:line="240" w:lineRule="auto"/>
              <w:rPr>
                <w:rFonts w:ascii="Times New Roman" w:hAnsi="Times New Roman"/>
                <w:sz w:val="24"/>
                <w:szCs w:val="24"/>
              </w:rPr>
            </w:pPr>
          </w:p>
        </w:tc>
        <w:tc>
          <w:tcPr>
            <w:tcW w:w="4961" w:type="dxa"/>
          </w:tcPr>
          <w:p w:rsidR="009D1460" w:rsidRPr="003E609D" w:rsidRDefault="009D1460" w:rsidP="00F17097">
            <w:pPr>
              <w:spacing w:after="0" w:line="240" w:lineRule="auto"/>
              <w:rPr>
                <w:rFonts w:ascii="Times New Roman" w:hAnsi="Times New Roman"/>
                <w:sz w:val="24"/>
                <w:szCs w:val="24"/>
              </w:rPr>
            </w:pPr>
            <w:r w:rsidRPr="003E609D">
              <w:rPr>
                <w:rFonts w:ascii="Times New Roman" w:hAnsi="Times New Roman"/>
                <w:b/>
                <w:bCs/>
                <w:sz w:val="24"/>
                <w:szCs w:val="24"/>
              </w:rPr>
              <w:t>ОТ ДРЕВНЕЙ РУСИ К РОССИЙСКОМУ ГОСУДАРСТВУ.</w:t>
            </w:r>
            <w:r w:rsidRPr="003E609D">
              <w:rPr>
                <w:rFonts w:ascii="Times New Roman" w:hAnsi="Times New Roman"/>
                <w:b/>
                <w:sz w:val="24"/>
                <w:szCs w:val="24"/>
                <w:lang w:val="en-US"/>
              </w:rPr>
              <w:t>VIII</w:t>
            </w:r>
            <w:r w:rsidRPr="003E609D">
              <w:rPr>
                <w:rFonts w:ascii="Times New Roman" w:hAnsi="Times New Roman"/>
                <w:b/>
                <w:sz w:val="24"/>
                <w:szCs w:val="24"/>
              </w:rPr>
              <w:t xml:space="preserve"> –</w:t>
            </w:r>
            <w:r w:rsidRPr="003E609D">
              <w:rPr>
                <w:rFonts w:ascii="Times New Roman" w:hAnsi="Times New Roman"/>
                <w:b/>
                <w:sz w:val="24"/>
                <w:szCs w:val="24"/>
                <w:lang w:val="en-US"/>
              </w:rPr>
              <w:t>XV</w:t>
            </w:r>
            <w:r w:rsidRPr="003E609D">
              <w:rPr>
                <w:rFonts w:ascii="Times New Roman" w:hAnsi="Times New Roman"/>
                <w:b/>
                <w:sz w:val="24"/>
                <w:szCs w:val="24"/>
              </w:rPr>
              <w:t xml:space="preserve"> вв.</w:t>
            </w:r>
          </w:p>
          <w:p w:rsidR="009D1460" w:rsidRPr="003E609D" w:rsidRDefault="009D1460" w:rsidP="00F17097">
            <w:pPr>
              <w:spacing w:after="0" w:line="240" w:lineRule="auto"/>
              <w:rPr>
                <w:rFonts w:ascii="Times New Roman" w:hAnsi="Times New Roman"/>
                <w:bCs/>
                <w:sz w:val="24"/>
                <w:szCs w:val="24"/>
              </w:rPr>
            </w:pPr>
            <w:r w:rsidRPr="003E609D">
              <w:rPr>
                <w:rFonts w:ascii="Times New Roman" w:hAnsi="Times New Roman"/>
                <w:bCs/>
                <w:sz w:val="24"/>
                <w:szCs w:val="24"/>
              </w:rPr>
              <w:t>Восточная Европа в середине I тыс. н.э.</w:t>
            </w:r>
          </w:p>
          <w:p w:rsidR="009D1460" w:rsidRPr="003E609D" w:rsidRDefault="009D1460" w:rsidP="00F17097">
            <w:pPr>
              <w:spacing w:after="0" w:line="240" w:lineRule="auto"/>
              <w:rPr>
                <w:rFonts w:ascii="Times New Roman" w:hAnsi="Times New Roman"/>
                <w:bCs/>
                <w:sz w:val="24"/>
                <w:szCs w:val="24"/>
              </w:rPr>
            </w:pPr>
            <w:r w:rsidRPr="003E609D">
              <w:rPr>
                <w:rFonts w:ascii="Times New Roman" w:hAnsi="Times New Roman"/>
                <w:bCs/>
                <w:sz w:val="24"/>
                <w:szCs w:val="24"/>
              </w:rPr>
              <w:t>Образование государства Русь</w:t>
            </w:r>
          </w:p>
          <w:p w:rsidR="009D1460" w:rsidRPr="003E609D" w:rsidRDefault="009D1460" w:rsidP="00F17097">
            <w:pPr>
              <w:spacing w:after="0" w:line="240" w:lineRule="auto"/>
              <w:rPr>
                <w:rFonts w:ascii="Times New Roman" w:hAnsi="Times New Roman"/>
                <w:bCs/>
                <w:sz w:val="24"/>
                <w:szCs w:val="24"/>
              </w:rPr>
            </w:pPr>
            <w:r w:rsidRPr="003E609D">
              <w:rPr>
                <w:rFonts w:ascii="Times New Roman" w:hAnsi="Times New Roman"/>
                <w:bCs/>
                <w:sz w:val="24"/>
                <w:szCs w:val="24"/>
              </w:rPr>
              <w:t>Русь в конце X – начале XII в.</w:t>
            </w:r>
          </w:p>
          <w:p w:rsidR="009D1460" w:rsidRPr="003E609D" w:rsidRDefault="009D1460" w:rsidP="00F17097">
            <w:pPr>
              <w:spacing w:after="0" w:line="240" w:lineRule="auto"/>
              <w:rPr>
                <w:rFonts w:ascii="Times New Roman" w:hAnsi="Times New Roman"/>
                <w:sz w:val="24"/>
                <w:szCs w:val="24"/>
              </w:rPr>
            </w:pPr>
            <w:r w:rsidRPr="003E609D">
              <w:rPr>
                <w:rFonts w:ascii="Times New Roman" w:hAnsi="Times New Roman"/>
                <w:bCs/>
                <w:sz w:val="24"/>
                <w:szCs w:val="24"/>
              </w:rPr>
              <w:t>Культурное пространство</w:t>
            </w:r>
          </w:p>
          <w:p w:rsidR="009D1460" w:rsidRPr="003E609D" w:rsidRDefault="009D1460" w:rsidP="00F17097">
            <w:pPr>
              <w:spacing w:after="0" w:line="240" w:lineRule="auto"/>
              <w:rPr>
                <w:rFonts w:ascii="Times New Roman" w:hAnsi="Times New Roman"/>
                <w:bCs/>
                <w:sz w:val="24"/>
                <w:szCs w:val="24"/>
              </w:rPr>
            </w:pPr>
            <w:r w:rsidRPr="003E609D">
              <w:rPr>
                <w:rFonts w:ascii="Times New Roman" w:hAnsi="Times New Roman"/>
                <w:bCs/>
                <w:sz w:val="24"/>
                <w:szCs w:val="24"/>
              </w:rPr>
              <w:t xml:space="preserve">Русь в середине XII – начале XIII в. </w:t>
            </w:r>
          </w:p>
          <w:p w:rsidR="009D1460" w:rsidRPr="003E609D" w:rsidRDefault="009D1460" w:rsidP="00F17097">
            <w:pPr>
              <w:spacing w:after="0" w:line="240" w:lineRule="auto"/>
              <w:rPr>
                <w:rFonts w:ascii="Times New Roman" w:hAnsi="Times New Roman"/>
                <w:sz w:val="24"/>
                <w:szCs w:val="24"/>
              </w:rPr>
            </w:pPr>
            <w:r w:rsidRPr="003E609D">
              <w:rPr>
                <w:rFonts w:ascii="Times New Roman" w:hAnsi="Times New Roman"/>
                <w:bCs/>
                <w:sz w:val="24"/>
                <w:szCs w:val="24"/>
              </w:rPr>
              <w:t>Русские земли в середине XIII - XIV в</w:t>
            </w:r>
            <w:r w:rsidRPr="003E609D">
              <w:rPr>
                <w:rFonts w:ascii="Times New Roman" w:hAnsi="Times New Roman"/>
                <w:sz w:val="24"/>
                <w:szCs w:val="24"/>
              </w:rPr>
              <w:t>.</w:t>
            </w:r>
          </w:p>
          <w:p w:rsidR="009D1460" w:rsidRPr="003E609D" w:rsidRDefault="009D1460" w:rsidP="00F17097">
            <w:pPr>
              <w:spacing w:after="0" w:line="240" w:lineRule="auto"/>
              <w:rPr>
                <w:rFonts w:ascii="Times New Roman" w:hAnsi="Times New Roman"/>
                <w:bCs/>
                <w:sz w:val="24"/>
                <w:szCs w:val="24"/>
              </w:rPr>
            </w:pPr>
            <w:r w:rsidRPr="003E609D">
              <w:rPr>
                <w:rFonts w:ascii="Times New Roman" w:hAnsi="Times New Roman"/>
                <w:bCs/>
                <w:sz w:val="24"/>
                <w:szCs w:val="24"/>
              </w:rPr>
              <w:t xml:space="preserve">Народы и государства степной зоны Восточной Европы и Сибири в XIII-XV вв. </w:t>
            </w:r>
          </w:p>
          <w:p w:rsidR="009D1460" w:rsidRPr="003E609D" w:rsidRDefault="009D1460" w:rsidP="00F17097">
            <w:pPr>
              <w:spacing w:after="0" w:line="240" w:lineRule="auto"/>
              <w:rPr>
                <w:rFonts w:ascii="Times New Roman" w:hAnsi="Times New Roman"/>
                <w:sz w:val="24"/>
                <w:szCs w:val="24"/>
              </w:rPr>
            </w:pPr>
            <w:r w:rsidRPr="003E609D">
              <w:rPr>
                <w:rFonts w:ascii="Times New Roman" w:hAnsi="Times New Roman"/>
                <w:bCs/>
                <w:sz w:val="24"/>
                <w:szCs w:val="24"/>
              </w:rPr>
              <w:t xml:space="preserve">Культурное пространство </w:t>
            </w:r>
          </w:p>
          <w:p w:rsidR="009D1460" w:rsidRPr="003E609D" w:rsidRDefault="009D1460" w:rsidP="00F17097">
            <w:pPr>
              <w:spacing w:after="0" w:line="240" w:lineRule="auto"/>
              <w:rPr>
                <w:rFonts w:ascii="Times New Roman" w:hAnsi="Times New Roman"/>
                <w:bCs/>
                <w:sz w:val="24"/>
                <w:szCs w:val="24"/>
              </w:rPr>
            </w:pPr>
            <w:r w:rsidRPr="003E609D">
              <w:rPr>
                <w:rFonts w:ascii="Times New Roman" w:hAnsi="Times New Roman"/>
                <w:bCs/>
                <w:sz w:val="24"/>
                <w:szCs w:val="24"/>
              </w:rPr>
              <w:t>Формирование единого Русского государства в XV веке</w:t>
            </w:r>
          </w:p>
          <w:p w:rsidR="009D1460" w:rsidRPr="003E609D" w:rsidRDefault="009D1460" w:rsidP="00F17097">
            <w:pPr>
              <w:spacing w:after="0" w:line="240" w:lineRule="auto"/>
              <w:rPr>
                <w:rFonts w:ascii="Times New Roman" w:hAnsi="Times New Roman"/>
                <w:sz w:val="24"/>
                <w:szCs w:val="24"/>
              </w:rPr>
            </w:pPr>
            <w:r w:rsidRPr="003E609D">
              <w:rPr>
                <w:rFonts w:ascii="Times New Roman" w:hAnsi="Times New Roman"/>
                <w:bCs/>
                <w:sz w:val="24"/>
                <w:szCs w:val="24"/>
              </w:rPr>
              <w:t>Культурное пространство</w:t>
            </w:r>
          </w:p>
          <w:p w:rsidR="009D1460" w:rsidRPr="003E609D" w:rsidRDefault="009D1460" w:rsidP="00563CF7">
            <w:pPr>
              <w:spacing w:after="0" w:line="240" w:lineRule="auto"/>
              <w:rPr>
                <w:rFonts w:ascii="Times New Roman" w:hAnsi="Times New Roman"/>
                <w:sz w:val="24"/>
                <w:szCs w:val="24"/>
              </w:rPr>
            </w:pPr>
            <w:r w:rsidRPr="003E609D">
              <w:rPr>
                <w:rFonts w:ascii="Times New Roman" w:hAnsi="Times New Roman"/>
                <w:sz w:val="24"/>
                <w:szCs w:val="24"/>
              </w:rPr>
              <w:t>Региональный компонент</w:t>
            </w:r>
          </w:p>
        </w:tc>
      </w:tr>
      <w:tr w:rsidR="009D1460" w:rsidRPr="003E609D" w:rsidTr="009D1460">
        <w:tc>
          <w:tcPr>
            <w:tcW w:w="1132" w:type="dxa"/>
          </w:tcPr>
          <w:p w:rsidR="009D1460" w:rsidRPr="003E609D" w:rsidRDefault="009D1460" w:rsidP="00F17097">
            <w:pPr>
              <w:spacing w:after="0" w:line="240" w:lineRule="auto"/>
              <w:rPr>
                <w:rFonts w:ascii="Times New Roman" w:hAnsi="Times New Roman"/>
                <w:sz w:val="24"/>
                <w:szCs w:val="24"/>
              </w:rPr>
            </w:pPr>
            <w:r w:rsidRPr="003E609D">
              <w:rPr>
                <w:rFonts w:ascii="Times New Roman" w:hAnsi="Times New Roman"/>
                <w:sz w:val="24"/>
                <w:szCs w:val="24"/>
              </w:rPr>
              <w:t>7 класс</w:t>
            </w:r>
          </w:p>
        </w:tc>
        <w:tc>
          <w:tcPr>
            <w:tcW w:w="4397" w:type="dxa"/>
          </w:tcPr>
          <w:p w:rsidR="009D1460" w:rsidRPr="003E609D" w:rsidRDefault="009D1460" w:rsidP="00F17097">
            <w:pPr>
              <w:spacing w:after="0" w:line="240" w:lineRule="auto"/>
              <w:rPr>
                <w:rFonts w:ascii="Times New Roman" w:hAnsi="Times New Roman"/>
                <w:b/>
                <w:sz w:val="24"/>
                <w:szCs w:val="24"/>
              </w:rPr>
            </w:pPr>
            <w:r w:rsidRPr="003E609D">
              <w:rPr>
                <w:rFonts w:ascii="Times New Roman" w:hAnsi="Times New Roman"/>
                <w:b/>
                <w:sz w:val="24"/>
                <w:szCs w:val="24"/>
              </w:rPr>
              <w:t>ИСТОРИЯ НОВОГО ВРЕМЕНИ.</w:t>
            </w:r>
            <w:r w:rsidRPr="003E609D">
              <w:rPr>
                <w:rFonts w:ascii="Times New Roman" w:hAnsi="Times New Roman"/>
                <w:b/>
                <w:sz w:val="24"/>
                <w:szCs w:val="24"/>
                <w:lang w:val="en-US"/>
              </w:rPr>
              <w:t>XVI</w:t>
            </w:r>
            <w:r w:rsidRPr="003E609D">
              <w:rPr>
                <w:rFonts w:ascii="Times New Roman" w:hAnsi="Times New Roman"/>
                <w:b/>
                <w:sz w:val="24"/>
                <w:szCs w:val="24"/>
              </w:rPr>
              <w:t>-</w:t>
            </w:r>
            <w:r w:rsidRPr="003E609D">
              <w:rPr>
                <w:rFonts w:ascii="Times New Roman" w:hAnsi="Times New Roman"/>
                <w:b/>
                <w:sz w:val="24"/>
                <w:szCs w:val="24"/>
                <w:lang w:val="en-US"/>
              </w:rPr>
              <w:t>XVII</w:t>
            </w:r>
            <w:r w:rsidRPr="003E609D">
              <w:rPr>
                <w:rFonts w:ascii="Times New Roman" w:hAnsi="Times New Roman"/>
                <w:b/>
                <w:sz w:val="24"/>
                <w:szCs w:val="24"/>
              </w:rPr>
              <w:t xml:space="preserve"> вв. От абсолютизма к парламентаризму. Первые буржуазные революции</w:t>
            </w:r>
          </w:p>
          <w:p w:rsidR="009D1460" w:rsidRPr="003E609D" w:rsidRDefault="009D1460" w:rsidP="00F17097">
            <w:pPr>
              <w:spacing w:after="0" w:line="240" w:lineRule="auto"/>
              <w:rPr>
                <w:rFonts w:ascii="Times New Roman" w:hAnsi="Times New Roman"/>
                <w:sz w:val="24"/>
                <w:szCs w:val="24"/>
              </w:rPr>
            </w:pPr>
            <w:r w:rsidRPr="003E609D">
              <w:rPr>
                <w:rFonts w:ascii="Times New Roman" w:hAnsi="Times New Roman"/>
                <w:bCs/>
                <w:sz w:val="24"/>
                <w:szCs w:val="24"/>
              </w:rPr>
              <w:t>Европа в конце ХV</w:t>
            </w:r>
            <w:r w:rsidRPr="003E609D">
              <w:rPr>
                <w:rFonts w:ascii="Times New Roman" w:hAnsi="Times New Roman"/>
                <w:sz w:val="24"/>
                <w:szCs w:val="24"/>
              </w:rPr>
              <w:t xml:space="preserve">— </w:t>
            </w:r>
            <w:r w:rsidRPr="003E609D">
              <w:rPr>
                <w:rFonts w:ascii="Times New Roman" w:hAnsi="Times New Roman"/>
                <w:bCs/>
                <w:sz w:val="24"/>
                <w:szCs w:val="24"/>
              </w:rPr>
              <w:t>начале XVII в.</w:t>
            </w:r>
          </w:p>
          <w:p w:rsidR="009D1460" w:rsidRPr="003E609D" w:rsidRDefault="009D1460" w:rsidP="00F17097">
            <w:pPr>
              <w:shd w:val="clear" w:color="auto" w:fill="FFFFFF"/>
              <w:spacing w:after="0" w:line="240" w:lineRule="auto"/>
              <w:rPr>
                <w:rFonts w:ascii="Times New Roman" w:hAnsi="Times New Roman"/>
                <w:sz w:val="24"/>
                <w:szCs w:val="24"/>
              </w:rPr>
            </w:pPr>
            <w:r w:rsidRPr="003E609D">
              <w:rPr>
                <w:rFonts w:ascii="Times New Roman" w:hAnsi="Times New Roman"/>
                <w:bCs/>
                <w:sz w:val="24"/>
                <w:szCs w:val="24"/>
              </w:rPr>
              <w:t>Европа в конце ХV</w:t>
            </w:r>
            <w:r w:rsidRPr="003E609D">
              <w:rPr>
                <w:rFonts w:ascii="Times New Roman" w:hAnsi="Times New Roman"/>
                <w:sz w:val="24"/>
                <w:szCs w:val="24"/>
              </w:rPr>
              <w:t xml:space="preserve">— </w:t>
            </w:r>
            <w:r w:rsidRPr="003E609D">
              <w:rPr>
                <w:rFonts w:ascii="Times New Roman" w:hAnsi="Times New Roman"/>
                <w:bCs/>
                <w:sz w:val="24"/>
                <w:szCs w:val="24"/>
              </w:rPr>
              <w:t>начале XVII в.</w:t>
            </w:r>
          </w:p>
          <w:p w:rsidR="009D1460" w:rsidRPr="003E609D" w:rsidRDefault="009D1460" w:rsidP="00F17097">
            <w:pPr>
              <w:shd w:val="clear" w:color="auto" w:fill="FFFFFF"/>
              <w:spacing w:after="0" w:line="240" w:lineRule="auto"/>
              <w:rPr>
                <w:rFonts w:ascii="Times New Roman" w:hAnsi="Times New Roman"/>
                <w:sz w:val="24"/>
                <w:szCs w:val="24"/>
              </w:rPr>
            </w:pPr>
            <w:r w:rsidRPr="003E609D">
              <w:rPr>
                <w:rFonts w:ascii="Times New Roman" w:hAnsi="Times New Roman"/>
                <w:bCs/>
                <w:sz w:val="24"/>
                <w:szCs w:val="24"/>
              </w:rPr>
              <w:t>Страны Европы и Северной Америки в середине XVII—ХVIII в.</w:t>
            </w:r>
          </w:p>
          <w:p w:rsidR="009D1460" w:rsidRPr="003E609D" w:rsidRDefault="009D1460" w:rsidP="00563CF7">
            <w:pPr>
              <w:shd w:val="clear" w:color="auto" w:fill="FFFFFF"/>
              <w:spacing w:after="0" w:line="240" w:lineRule="auto"/>
              <w:rPr>
                <w:rFonts w:ascii="Times New Roman" w:hAnsi="Times New Roman"/>
                <w:sz w:val="24"/>
                <w:szCs w:val="24"/>
              </w:rPr>
            </w:pPr>
            <w:r w:rsidRPr="003E609D">
              <w:rPr>
                <w:rFonts w:ascii="Times New Roman" w:hAnsi="Times New Roman"/>
                <w:bCs/>
                <w:sz w:val="24"/>
                <w:szCs w:val="24"/>
              </w:rPr>
              <w:t>Страны Востока в XVI—XVIII вв.</w:t>
            </w:r>
          </w:p>
        </w:tc>
        <w:tc>
          <w:tcPr>
            <w:tcW w:w="4961" w:type="dxa"/>
          </w:tcPr>
          <w:p w:rsidR="009D1460" w:rsidRPr="003E609D" w:rsidRDefault="009D1460" w:rsidP="00F17097">
            <w:pPr>
              <w:spacing w:after="0" w:line="240" w:lineRule="auto"/>
              <w:rPr>
                <w:rFonts w:ascii="Times New Roman" w:hAnsi="Times New Roman"/>
                <w:sz w:val="24"/>
                <w:szCs w:val="24"/>
              </w:rPr>
            </w:pPr>
            <w:r w:rsidRPr="003E609D">
              <w:rPr>
                <w:rFonts w:ascii="Times New Roman" w:hAnsi="Times New Roman"/>
                <w:b/>
                <w:bCs/>
                <w:sz w:val="24"/>
                <w:szCs w:val="24"/>
              </w:rPr>
              <w:t>РОССИЯ В XVI – XVII ВЕКАХ: ОТ ВЕЛИКОГО КНЯЖЕСТВА К ЦАРСТВУ</w:t>
            </w:r>
          </w:p>
          <w:p w:rsidR="009D1460" w:rsidRPr="003E609D" w:rsidRDefault="009D1460" w:rsidP="00F17097">
            <w:pPr>
              <w:spacing w:after="0" w:line="240" w:lineRule="auto"/>
              <w:rPr>
                <w:rFonts w:ascii="Times New Roman" w:hAnsi="Times New Roman"/>
                <w:sz w:val="24"/>
                <w:szCs w:val="24"/>
              </w:rPr>
            </w:pPr>
            <w:r w:rsidRPr="003E609D">
              <w:rPr>
                <w:rFonts w:ascii="Times New Roman" w:hAnsi="Times New Roman"/>
                <w:bCs/>
                <w:sz w:val="24"/>
                <w:szCs w:val="24"/>
              </w:rPr>
              <w:t xml:space="preserve">Россия в XVI веке </w:t>
            </w:r>
          </w:p>
          <w:p w:rsidR="009D1460" w:rsidRPr="003E609D" w:rsidRDefault="009D1460" w:rsidP="00F17097">
            <w:pPr>
              <w:spacing w:after="0" w:line="240" w:lineRule="auto"/>
              <w:rPr>
                <w:rFonts w:ascii="Times New Roman" w:hAnsi="Times New Roman"/>
                <w:sz w:val="24"/>
                <w:szCs w:val="24"/>
              </w:rPr>
            </w:pPr>
            <w:r w:rsidRPr="003E609D">
              <w:rPr>
                <w:rFonts w:ascii="Times New Roman" w:hAnsi="Times New Roman"/>
                <w:bCs/>
                <w:sz w:val="24"/>
                <w:szCs w:val="24"/>
              </w:rPr>
              <w:t xml:space="preserve">Смута в России </w:t>
            </w:r>
          </w:p>
          <w:p w:rsidR="009D1460" w:rsidRPr="003E609D" w:rsidRDefault="009D1460" w:rsidP="00F17097">
            <w:pPr>
              <w:spacing w:after="0" w:line="240" w:lineRule="auto"/>
              <w:rPr>
                <w:rFonts w:ascii="Times New Roman" w:hAnsi="Times New Roman"/>
                <w:bCs/>
                <w:sz w:val="24"/>
                <w:szCs w:val="24"/>
              </w:rPr>
            </w:pPr>
            <w:r w:rsidRPr="003E609D">
              <w:rPr>
                <w:rFonts w:ascii="Times New Roman" w:hAnsi="Times New Roman"/>
                <w:bCs/>
                <w:sz w:val="24"/>
                <w:szCs w:val="24"/>
              </w:rPr>
              <w:t xml:space="preserve">Россия в XVII веке </w:t>
            </w:r>
          </w:p>
          <w:p w:rsidR="009D1460" w:rsidRPr="003E609D" w:rsidRDefault="009D1460" w:rsidP="00F17097">
            <w:pPr>
              <w:spacing w:after="0" w:line="240" w:lineRule="auto"/>
              <w:rPr>
                <w:rFonts w:ascii="Times New Roman" w:hAnsi="Times New Roman"/>
                <w:b/>
                <w:bCs/>
                <w:sz w:val="24"/>
                <w:szCs w:val="24"/>
              </w:rPr>
            </w:pPr>
            <w:r w:rsidRPr="003E609D">
              <w:rPr>
                <w:rFonts w:ascii="Times New Roman" w:hAnsi="Times New Roman"/>
                <w:bCs/>
                <w:sz w:val="24"/>
                <w:szCs w:val="24"/>
              </w:rPr>
              <w:t>Культурное пространство</w:t>
            </w:r>
          </w:p>
          <w:p w:rsidR="009D1460" w:rsidRPr="003E609D" w:rsidRDefault="009D1460" w:rsidP="00F17097">
            <w:pPr>
              <w:spacing w:after="0" w:line="240" w:lineRule="auto"/>
              <w:rPr>
                <w:rFonts w:ascii="Times New Roman" w:hAnsi="Times New Roman"/>
                <w:sz w:val="24"/>
                <w:szCs w:val="24"/>
              </w:rPr>
            </w:pPr>
            <w:r w:rsidRPr="003E609D">
              <w:rPr>
                <w:rFonts w:ascii="Times New Roman" w:hAnsi="Times New Roman"/>
                <w:sz w:val="24"/>
                <w:szCs w:val="24"/>
              </w:rPr>
              <w:t>Региональный компонент</w:t>
            </w:r>
          </w:p>
          <w:p w:rsidR="009D1460" w:rsidRPr="003E609D" w:rsidRDefault="009D1460" w:rsidP="00F17097">
            <w:pPr>
              <w:spacing w:after="0" w:line="240" w:lineRule="auto"/>
              <w:rPr>
                <w:rFonts w:ascii="Times New Roman" w:hAnsi="Times New Roman"/>
                <w:sz w:val="24"/>
                <w:szCs w:val="24"/>
              </w:rPr>
            </w:pPr>
          </w:p>
        </w:tc>
      </w:tr>
      <w:tr w:rsidR="009D1460" w:rsidRPr="003E609D" w:rsidTr="009D1460">
        <w:tc>
          <w:tcPr>
            <w:tcW w:w="1132" w:type="dxa"/>
          </w:tcPr>
          <w:p w:rsidR="009D1460" w:rsidRPr="003E609D" w:rsidRDefault="009D1460" w:rsidP="00F17097">
            <w:pPr>
              <w:spacing w:after="0" w:line="240" w:lineRule="auto"/>
              <w:rPr>
                <w:rFonts w:ascii="Times New Roman" w:hAnsi="Times New Roman"/>
                <w:sz w:val="24"/>
                <w:szCs w:val="24"/>
              </w:rPr>
            </w:pPr>
            <w:r w:rsidRPr="003E609D">
              <w:rPr>
                <w:rFonts w:ascii="Times New Roman" w:hAnsi="Times New Roman"/>
                <w:sz w:val="24"/>
                <w:szCs w:val="24"/>
              </w:rPr>
              <w:t>8 класс</w:t>
            </w:r>
          </w:p>
        </w:tc>
        <w:tc>
          <w:tcPr>
            <w:tcW w:w="4397" w:type="dxa"/>
          </w:tcPr>
          <w:p w:rsidR="009D1460" w:rsidRPr="003E609D" w:rsidRDefault="009D1460" w:rsidP="00F17097">
            <w:pPr>
              <w:spacing w:after="0" w:line="240" w:lineRule="auto"/>
              <w:rPr>
                <w:rFonts w:ascii="Times New Roman" w:hAnsi="Times New Roman"/>
                <w:sz w:val="24"/>
                <w:szCs w:val="24"/>
              </w:rPr>
            </w:pPr>
            <w:r w:rsidRPr="003E609D">
              <w:rPr>
                <w:rFonts w:ascii="Times New Roman" w:hAnsi="Times New Roman"/>
                <w:b/>
                <w:sz w:val="24"/>
                <w:szCs w:val="24"/>
              </w:rPr>
              <w:t>ИСТОРИЯ НОВОГО ВРЕМЕНИ.</w:t>
            </w:r>
            <w:r w:rsidRPr="003E609D">
              <w:rPr>
                <w:rFonts w:ascii="Times New Roman" w:hAnsi="Times New Roman"/>
                <w:b/>
                <w:sz w:val="24"/>
                <w:szCs w:val="24"/>
                <w:lang w:val="en-US"/>
              </w:rPr>
              <w:t>XVIII</w:t>
            </w:r>
            <w:r w:rsidRPr="003E609D">
              <w:rPr>
                <w:rFonts w:ascii="Times New Roman" w:hAnsi="Times New Roman"/>
                <w:b/>
                <w:sz w:val="24"/>
                <w:szCs w:val="24"/>
              </w:rPr>
              <w:t>в.</w:t>
            </w:r>
          </w:p>
          <w:p w:rsidR="009D1460" w:rsidRPr="003E609D" w:rsidRDefault="009D1460" w:rsidP="00F17097">
            <w:pPr>
              <w:spacing w:after="0" w:line="240" w:lineRule="auto"/>
              <w:rPr>
                <w:rFonts w:ascii="Times New Roman" w:hAnsi="Times New Roman"/>
                <w:sz w:val="24"/>
                <w:szCs w:val="24"/>
              </w:rPr>
            </w:pPr>
            <w:r w:rsidRPr="003E609D">
              <w:rPr>
                <w:rFonts w:ascii="Times New Roman" w:hAnsi="Times New Roman"/>
                <w:sz w:val="24"/>
                <w:szCs w:val="24"/>
              </w:rPr>
              <w:t xml:space="preserve">Эпоха Просвещения. </w:t>
            </w:r>
          </w:p>
          <w:p w:rsidR="009D1460" w:rsidRPr="003E609D" w:rsidRDefault="009D1460" w:rsidP="00F17097">
            <w:pPr>
              <w:spacing w:after="0" w:line="240" w:lineRule="auto"/>
              <w:rPr>
                <w:rFonts w:ascii="Times New Roman" w:hAnsi="Times New Roman"/>
                <w:sz w:val="24"/>
                <w:szCs w:val="24"/>
              </w:rPr>
            </w:pPr>
            <w:r w:rsidRPr="003E609D">
              <w:rPr>
                <w:rFonts w:ascii="Times New Roman" w:hAnsi="Times New Roman"/>
                <w:sz w:val="24"/>
                <w:szCs w:val="24"/>
              </w:rPr>
              <w:t>Эпоха промышленного переворота</w:t>
            </w:r>
          </w:p>
          <w:p w:rsidR="009D1460" w:rsidRPr="003E609D" w:rsidRDefault="009D1460" w:rsidP="00F17097">
            <w:pPr>
              <w:spacing w:after="0" w:line="240" w:lineRule="auto"/>
              <w:rPr>
                <w:rFonts w:ascii="Times New Roman" w:hAnsi="Times New Roman"/>
                <w:sz w:val="24"/>
                <w:szCs w:val="24"/>
              </w:rPr>
            </w:pPr>
            <w:r w:rsidRPr="003E609D">
              <w:rPr>
                <w:rFonts w:ascii="Times New Roman" w:hAnsi="Times New Roman"/>
                <w:sz w:val="24"/>
                <w:szCs w:val="24"/>
              </w:rPr>
              <w:t>Великая французская революция</w:t>
            </w:r>
          </w:p>
          <w:p w:rsidR="009D1460" w:rsidRPr="003E609D" w:rsidRDefault="009D1460" w:rsidP="00F17097">
            <w:pPr>
              <w:spacing w:after="0" w:line="240" w:lineRule="auto"/>
              <w:rPr>
                <w:rFonts w:ascii="Times New Roman" w:hAnsi="Times New Roman"/>
                <w:sz w:val="24"/>
                <w:szCs w:val="24"/>
              </w:rPr>
            </w:pPr>
          </w:p>
        </w:tc>
        <w:tc>
          <w:tcPr>
            <w:tcW w:w="4961" w:type="dxa"/>
          </w:tcPr>
          <w:p w:rsidR="009D1460" w:rsidRPr="003E609D" w:rsidRDefault="009D1460" w:rsidP="00F17097">
            <w:pPr>
              <w:spacing w:after="0" w:line="240" w:lineRule="auto"/>
              <w:rPr>
                <w:rFonts w:ascii="Times New Roman" w:hAnsi="Times New Roman"/>
                <w:b/>
                <w:bCs/>
                <w:sz w:val="24"/>
                <w:szCs w:val="24"/>
              </w:rPr>
            </w:pPr>
            <w:r w:rsidRPr="003E609D">
              <w:rPr>
                <w:rFonts w:ascii="Times New Roman" w:hAnsi="Times New Roman"/>
                <w:b/>
                <w:bCs/>
                <w:sz w:val="24"/>
                <w:szCs w:val="24"/>
              </w:rPr>
              <w:t>РОССИЯ В КОНЦЕ XVII - XVIII ВЕКАХ: ОТ ЦАРСТВА К ИМПЕРИИ</w:t>
            </w:r>
          </w:p>
          <w:p w:rsidR="009D1460" w:rsidRPr="003E609D" w:rsidRDefault="009D1460" w:rsidP="00F17097">
            <w:pPr>
              <w:spacing w:after="0" w:line="240" w:lineRule="auto"/>
              <w:rPr>
                <w:rFonts w:ascii="Times New Roman" w:hAnsi="Times New Roman"/>
                <w:bCs/>
                <w:sz w:val="24"/>
                <w:szCs w:val="24"/>
              </w:rPr>
            </w:pPr>
            <w:r w:rsidRPr="003E609D">
              <w:rPr>
                <w:rFonts w:ascii="Times New Roman" w:hAnsi="Times New Roman"/>
                <w:bCs/>
                <w:sz w:val="24"/>
                <w:szCs w:val="24"/>
              </w:rPr>
              <w:t>Россия в эпоху преобразований Петра I</w:t>
            </w:r>
          </w:p>
          <w:p w:rsidR="009D1460" w:rsidRPr="003E609D" w:rsidRDefault="009D1460" w:rsidP="00F17097">
            <w:pPr>
              <w:spacing w:after="0" w:line="240" w:lineRule="auto"/>
              <w:rPr>
                <w:rFonts w:ascii="Times New Roman" w:hAnsi="Times New Roman"/>
                <w:sz w:val="24"/>
                <w:szCs w:val="24"/>
              </w:rPr>
            </w:pPr>
            <w:r w:rsidRPr="003E609D">
              <w:rPr>
                <w:rFonts w:ascii="Times New Roman" w:hAnsi="Times New Roman"/>
                <w:bCs/>
                <w:sz w:val="24"/>
                <w:szCs w:val="24"/>
              </w:rPr>
              <w:t>После Петра Великого: эпоха «дворцовых переворотов»</w:t>
            </w:r>
          </w:p>
          <w:p w:rsidR="009D1460" w:rsidRPr="003E609D" w:rsidRDefault="009D1460" w:rsidP="00F17097">
            <w:pPr>
              <w:spacing w:after="0" w:line="240" w:lineRule="auto"/>
              <w:rPr>
                <w:rFonts w:ascii="Times New Roman" w:hAnsi="Times New Roman"/>
                <w:bCs/>
                <w:sz w:val="24"/>
                <w:szCs w:val="24"/>
              </w:rPr>
            </w:pPr>
            <w:r w:rsidRPr="003E609D">
              <w:rPr>
                <w:rFonts w:ascii="Times New Roman" w:hAnsi="Times New Roman"/>
                <w:bCs/>
                <w:sz w:val="24"/>
                <w:szCs w:val="24"/>
              </w:rPr>
              <w:t>Россия в 1760-х – 1790- гг. Правление Екатерины II и Павла I</w:t>
            </w:r>
          </w:p>
          <w:p w:rsidR="009D1460" w:rsidRPr="003E609D" w:rsidRDefault="009D1460" w:rsidP="00F17097">
            <w:pPr>
              <w:spacing w:after="0" w:line="240" w:lineRule="auto"/>
              <w:rPr>
                <w:rFonts w:ascii="Times New Roman" w:hAnsi="Times New Roman"/>
                <w:bCs/>
                <w:sz w:val="24"/>
                <w:szCs w:val="24"/>
              </w:rPr>
            </w:pPr>
            <w:r w:rsidRPr="003E609D">
              <w:rPr>
                <w:rFonts w:ascii="Times New Roman" w:hAnsi="Times New Roman"/>
                <w:bCs/>
                <w:sz w:val="24"/>
                <w:szCs w:val="24"/>
              </w:rPr>
              <w:t xml:space="preserve">Культурное пространство Российской империи в XVIII в. </w:t>
            </w:r>
          </w:p>
          <w:p w:rsidR="009D1460" w:rsidRPr="003E609D" w:rsidRDefault="009D1460" w:rsidP="00F17097">
            <w:pPr>
              <w:spacing w:after="0" w:line="240" w:lineRule="auto"/>
              <w:rPr>
                <w:rFonts w:ascii="Times New Roman" w:hAnsi="Times New Roman"/>
                <w:bCs/>
                <w:sz w:val="24"/>
                <w:szCs w:val="24"/>
              </w:rPr>
            </w:pPr>
            <w:r w:rsidRPr="003E609D">
              <w:rPr>
                <w:rFonts w:ascii="Times New Roman" w:hAnsi="Times New Roman"/>
                <w:bCs/>
                <w:sz w:val="24"/>
                <w:szCs w:val="24"/>
              </w:rPr>
              <w:t>Народы России в XVIII в.</w:t>
            </w:r>
          </w:p>
          <w:p w:rsidR="009D1460" w:rsidRPr="003E609D" w:rsidRDefault="009D1460" w:rsidP="00F17097">
            <w:pPr>
              <w:spacing w:after="0" w:line="240" w:lineRule="auto"/>
              <w:rPr>
                <w:rFonts w:ascii="Times New Roman" w:hAnsi="Times New Roman"/>
                <w:bCs/>
                <w:sz w:val="24"/>
                <w:szCs w:val="24"/>
              </w:rPr>
            </w:pPr>
            <w:r w:rsidRPr="003E609D">
              <w:rPr>
                <w:rFonts w:ascii="Times New Roman" w:hAnsi="Times New Roman"/>
                <w:bCs/>
                <w:sz w:val="24"/>
                <w:szCs w:val="24"/>
              </w:rPr>
              <w:t>Россия при Павле I</w:t>
            </w:r>
          </w:p>
          <w:p w:rsidR="009D1460" w:rsidRPr="003E609D" w:rsidRDefault="009D1460" w:rsidP="00563CF7">
            <w:pPr>
              <w:spacing w:after="0" w:line="240" w:lineRule="auto"/>
              <w:rPr>
                <w:rFonts w:ascii="Times New Roman" w:hAnsi="Times New Roman"/>
                <w:sz w:val="24"/>
                <w:szCs w:val="24"/>
              </w:rPr>
            </w:pPr>
            <w:r w:rsidRPr="003E609D">
              <w:rPr>
                <w:rFonts w:ascii="Times New Roman" w:hAnsi="Times New Roman"/>
                <w:sz w:val="24"/>
                <w:szCs w:val="24"/>
              </w:rPr>
              <w:t>Региональный компонент</w:t>
            </w:r>
          </w:p>
        </w:tc>
      </w:tr>
      <w:tr w:rsidR="009D1460" w:rsidRPr="003E609D" w:rsidTr="009D1460">
        <w:tc>
          <w:tcPr>
            <w:tcW w:w="1132" w:type="dxa"/>
          </w:tcPr>
          <w:p w:rsidR="009D1460" w:rsidRPr="003E609D" w:rsidRDefault="009D1460" w:rsidP="00F17097">
            <w:pPr>
              <w:spacing w:after="0" w:line="240" w:lineRule="auto"/>
              <w:rPr>
                <w:rFonts w:ascii="Times New Roman" w:hAnsi="Times New Roman"/>
                <w:sz w:val="24"/>
                <w:szCs w:val="24"/>
              </w:rPr>
            </w:pPr>
            <w:r w:rsidRPr="003E609D">
              <w:rPr>
                <w:rFonts w:ascii="Times New Roman" w:hAnsi="Times New Roman"/>
                <w:sz w:val="24"/>
                <w:szCs w:val="24"/>
              </w:rPr>
              <w:t>9 класс</w:t>
            </w:r>
          </w:p>
        </w:tc>
        <w:tc>
          <w:tcPr>
            <w:tcW w:w="4397" w:type="dxa"/>
          </w:tcPr>
          <w:p w:rsidR="009D1460" w:rsidRPr="003E609D" w:rsidRDefault="009D1460" w:rsidP="00F17097">
            <w:pPr>
              <w:spacing w:after="0" w:line="240" w:lineRule="auto"/>
              <w:rPr>
                <w:rFonts w:ascii="Times New Roman" w:hAnsi="Times New Roman"/>
                <w:b/>
                <w:sz w:val="24"/>
                <w:szCs w:val="24"/>
              </w:rPr>
            </w:pPr>
            <w:r w:rsidRPr="003E609D">
              <w:rPr>
                <w:rFonts w:ascii="Times New Roman" w:hAnsi="Times New Roman"/>
                <w:b/>
                <w:sz w:val="24"/>
                <w:szCs w:val="24"/>
              </w:rPr>
              <w:t xml:space="preserve">ИСТОРИЯ НОВОГО ВРЕМЕНИ. </w:t>
            </w:r>
            <w:r w:rsidRPr="003E609D">
              <w:rPr>
                <w:rFonts w:ascii="Times New Roman" w:hAnsi="Times New Roman"/>
                <w:b/>
                <w:sz w:val="24"/>
                <w:szCs w:val="24"/>
                <w:lang w:val="en-US"/>
              </w:rPr>
              <w:t>XIX</w:t>
            </w:r>
            <w:r w:rsidRPr="003E609D">
              <w:rPr>
                <w:rFonts w:ascii="Times New Roman" w:hAnsi="Times New Roman"/>
                <w:b/>
                <w:sz w:val="24"/>
                <w:szCs w:val="24"/>
              </w:rPr>
              <w:t xml:space="preserve"> в. </w:t>
            </w:r>
          </w:p>
          <w:p w:rsidR="009D1460" w:rsidRPr="003E609D" w:rsidRDefault="009D1460" w:rsidP="00F17097">
            <w:pPr>
              <w:spacing w:after="0" w:line="240" w:lineRule="auto"/>
              <w:rPr>
                <w:rFonts w:ascii="Times New Roman" w:hAnsi="Times New Roman"/>
                <w:sz w:val="24"/>
                <w:szCs w:val="24"/>
              </w:rPr>
            </w:pPr>
            <w:r w:rsidRPr="003E609D">
              <w:rPr>
                <w:rFonts w:ascii="Times New Roman" w:hAnsi="Times New Roman"/>
                <w:b/>
                <w:sz w:val="24"/>
                <w:szCs w:val="24"/>
              </w:rPr>
              <w:t>Мир к началу XX в. Новейшая история.</w:t>
            </w:r>
            <w:r w:rsidRPr="003E609D">
              <w:rPr>
                <w:rFonts w:ascii="Times New Roman" w:hAnsi="Times New Roman"/>
                <w:b/>
                <w:i/>
                <w:sz w:val="24"/>
                <w:szCs w:val="24"/>
              </w:rPr>
              <w:t>Становление и расцвет индустриального общества. До начала Первой мировой войны</w:t>
            </w:r>
          </w:p>
          <w:p w:rsidR="009D1460" w:rsidRPr="003E609D" w:rsidRDefault="009D1460" w:rsidP="00F17097">
            <w:pPr>
              <w:spacing w:after="0" w:line="240" w:lineRule="auto"/>
              <w:rPr>
                <w:rFonts w:ascii="Times New Roman" w:hAnsi="Times New Roman"/>
                <w:sz w:val="24"/>
                <w:szCs w:val="24"/>
              </w:rPr>
            </w:pPr>
          </w:p>
          <w:p w:rsidR="009D1460" w:rsidRPr="003E609D" w:rsidRDefault="009D1460" w:rsidP="00F17097">
            <w:pPr>
              <w:shd w:val="clear" w:color="auto" w:fill="FFFFFF"/>
              <w:spacing w:after="0" w:line="240" w:lineRule="auto"/>
              <w:rPr>
                <w:rFonts w:ascii="Times New Roman" w:hAnsi="Times New Roman"/>
                <w:sz w:val="24"/>
                <w:szCs w:val="24"/>
              </w:rPr>
            </w:pPr>
            <w:r w:rsidRPr="003E609D">
              <w:rPr>
                <w:rFonts w:ascii="Times New Roman" w:hAnsi="Times New Roman"/>
                <w:bCs/>
                <w:sz w:val="24"/>
                <w:szCs w:val="24"/>
              </w:rPr>
              <w:t>Страны Европы и Северной Америки в первой половине ХIХ в.</w:t>
            </w:r>
          </w:p>
          <w:p w:rsidR="009D1460" w:rsidRPr="003E609D" w:rsidRDefault="009D1460" w:rsidP="00F17097">
            <w:pPr>
              <w:shd w:val="clear" w:color="auto" w:fill="FFFFFF"/>
              <w:spacing w:after="0" w:line="240" w:lineRule="auto"/>
              <w:rPr>
                <w:rFonts w:ascii="Times New Roman" w:hAnsi="Times New Roman"/>
                <w:bCs/>
                <w:sz w:val="24"/>
                <w:szCs w:val="24"/>
              </w:rPr>
            </w:pPr>
            <w:r w:rsidRPr="003E609D">
              <w:rPr>
                <w:rFonts w:ascii="Times New Roman" w:hAnsi="Times New Roman"/>
                <w:bCs/>
                <w:sz w:val="24"/>
                <w:szCs w:val="24"/>
              </w:rPr>
              <w:t>Страны Европы и Северной Америки во второй половине ХIХ в.</w:t>
            </w:r>
          </w:p>
          <w:p w:rsidR="009D1460" w:rsidRPr="003E609D" w:rsidRDefault="009D1460" w:rsidP="00F17097">
            <w:pPr>
              <w:shd w:val="clear" w:color="auto" w:fill="FFFFFF"/>
              <w:spacing w:after="0" w:line="240" w:lineRule="auto"/>
              <w:rPr>
                <w:rFonts w:ascii="Times New Roman" w:hAnsi="Times New Roman"/>
                <w:sz w:val="24"/>
                <w:szCs w:val="24"/>
              </w:rPr>
            </w:pPr>
            <w:r w:rsidRPr="003E609D">
              <w:rPr>
                <w:rFonts w:ascii="Times New Roman" w:hAnsi="Times New Roman"/>
                <w:bCs/>
                <w:sz w:val="24"/>
                <w:szCs w:val="24"/>
              </w:rPr>
              <w:t>Экономическое и социально-политическое развитие стран Европы и США в конце ХIХ в.</w:t>
            </w:r>
          </w:p>
          <w:p w:rsidR="009D1460" w:rsidRPr="003E609D" w:rsidRDefault="009D1460" w:rsidP="00F17097">
            <w:pPr>
              <w:shd w:val="clear" w:color="auto" w:fill="FFFFFF"/>
              <w:spacing w:after="0" w:line="240" w:lineRule="auto"/>
              <w:rPr>
                <w:rFonts w:ascii="Times New Roman" w:hAnsi="Times New Roman"/>
                <w:sz w:val="24"/>
                <w:szCs w:val="24"/>
              </w:rPr>
            </w:pPr>
            <w:r w:rsidRPr="003E609D">
              <w:rPr>
                <w:rFonts w:ascii="Times New Roman" w:hAnsi="Times New Roman"/>
                <w:bCs/>
                <w:sz w:val="24"/>
                <w:szCs w:val="24"/>
              </w:rPr>
              <w:t>Страны Азии в ХIХ в.</w:t>
            </w:r>
          </w:p>
          <w:p w:rsidR="009D1460" w:rsidRPr="003E609D" w:rsidRDefault="009D1460" w:rsidP="00F17097">
            <w:pPr>
              <w:shd w:val="clear" w:color="auto" w:fill="FFFFFF"/>
              <w:spacing w:after="0" w:line="240" w:lineRule="auto"/>
              <w:rPr>
                <w:rFonts w:ascii="Times New Roman" w:hAnsi="Times New Roman"/>
                <w:sz w:val="24"/>
                <w:szCs w:val="24"/>
              </w:rPr>
            </w:pPr>
            <w:r w:rsidRPr="003E609D">
              <w:rPr>
                <w:rFonts w:ascii="Times New Roman" w:hAnsi="Times New Roman"/>
                <w:bCs/>
                <w:sz w:val="24"/>
                <w:szCs w:val="24"/>
              </w:rPr>
              <w:t>Война за независимость в Латинской Америке</w:t>
            </w:r>
          </w:p>
          <w:p w:rsidR="009D1460" w:rsidRPr="003E609D" w:rsidRDefault="009D1460" w:rsidP="00F17097">
            <w:pPr>
              <w:shd w:val="clear" w:color="auto" w:fill="FFFFFF"/>
              <w:spacing w:after="0" w:line="240" w:lineRule="auto"/>
              <w:rPr>
                <w:rFonts w:ascii="Times New Roman" w:hAnsi="Times New Roman"/>
                <w:sz w:val="24"/>
                <w:szCs w:val="24"/>
              </w:rPr>
            </w:pPr>
            <w:r w:rsidRPr="003E609D">
              <w:rPr>
                <w:rFonts w:ascii="Times New Roman" w:hAnsi="Times New Roman"/>
                <w:bCs/>
                <w:sz w:val="24"/>
                <w:szCs w:val="24"/>
              </w:rPr>
              <w:t>Народы Африки в Новое время</w:t>
            </w:r>
          </w:p>
          <w:p w:rsidR="009D1460" w:rsidRPr="003E609D" w:rsidRDefault="009D1460" w:rsidP="00F17097">
            <w:pPr>
              <w:shd w:val="clear" w:color="auto" w:fill="FFFFFF"/>
              <w:spacing w:after="0" w:line="240" w:lineRule="auto"/>
              <w:rPr>
                <w:rFonts w:ascii="Times New Roman" w:hAnsi="Times New Roman"/>
                <w:sz w:val="24"/>
                <w:szCs w:val="24"/>
              </w:rPr>
            </w:pPr>
            <w:r w:rsidRPr="003E609D">
              <w:rPr>
                <w:rFonts w:ascii="Times New Roman" w:hAnsi="Times New Roman"/>
                <w:bCs/>
                <w:sz w:val="24"/>
                <w:szCs w:val="24"/>
              </w:rPr>
              <w:t>Развитие культуры в XIX в.</w:t>
            </w:r>
          </w:p>
          <w:p w:rsidR="009D1460" w:rsidRPr="003E609D" w:rsidRDefault="009D1460" w:rsidP="00F17097">
            <w:pPr>
              <w:shd w:val="clear" w:color="auto" w:fill="FFFFFF"/>
              <w:spacing w:after="0" w:line="240" w:lineRule="auto"/>
              <w:rPr>
                <w:rFonts w:ascii="Times New Roman" w:hAnsi="Times New Roman"/>
                <w:sz w:val="24"/>
                <w:szCs w:val="24"/>
              </w:rPr>
            </w:pPr>
            <w:r w:rsidRPr="003E609D">
              <w:rPr>
                <w:rFonts w:ascii="Times New Roman" w:hAnsi="Times New Roman"/>
                <w:bCs/>
                <w:sz w:val="24"/>
                <w:szCs w:val="24"/>
              </w:rPr>
              <w:t>Международные отношения в XIX в.</w:t>
            </w:r>
          </w:p>
          <w:p w:rsidR="009D1460" w:rsidRPr="003E609D" w:rsidRDefault="009D1460" w:rsidP="00F17097">
            <w:pPr>
              <w:shd w:val="clear" w:color="auto" w:fill="FFFFFF"/>
              <w:spacing w:after="0" w:line="240" w:lineRule="auto"/>
              <w:rPr>
                <w:rFonts w:ascii="Times New Roman" w:hAnsi="Times New Roman"/>
                <w:sz w:val="24"/>
                <w:szCs w:val="24"/>
              </w:rPr>
            </w:pPr>
            <w:r w:rsidRPr="003E609D">
              <w:rPr>
                <w:rFonts w:ascii="Times New Roman" w:hAnsi="Times New Roman"/>
                <w:bCs/>
                <w:sz w:val="24"/>
                <w:szCs w:val="24"/>
              </w:rPr>
              <w:t>Мир в 1900—1914 гг.</w:t>
            </w:r>
          </w:p>
          <w:p w:rsidR="009D1460" w:rsidRPr="003E609D" w:rsidRDefault="009D1460" w:rsidP="00F17097">
            <w:pPr>
              <w:shd w:val="clear" w:color="auto" w:fill="FFFFFF"/>
              <w:spacing w:after="0" w:line="240" w:lineRule="auto"/>
              <w:rPr>
                <w:rFonts w:ascii="Times New Roman" w:hAnsi="Times New Roman"/>
                <w:i/>
                <w:sz w:val="24"/>
                <w:szCs w:val="24"/>
              </w:rPr>
            </w:pPr>
          </w:p>
          <w:p w:rsidR="009D1460" w:rsidRPr="003E609D" w:rsidRDefault="009D1460" w:rsidP="00F17097">
            <w:pPr>
              <w:spacing w:after="0" w:line="240" w:lineRule="auto"/>
              <w:rPr>
                <w:rFonts w:ascii="Times New Roman" w:hAnsi="Times New Roman"/>
                <w:sz w:val="24"/>
                <w:szCs w:val="24"/>
              </w:rPr>
            </w:pPr>
          </w:p>
          <w:p w:rsidR="009D1460" w:rsidRPr="003E609D" w:rsidRDefault="009D1460" w:rsidP="00F17097">
            <w:pPr>
              <w:spacing w:after="0" w:line="240" w:lineRule="auto"/>
              <w:rPr>
                <w:rFonts w:ascii="Times New Roman" w:hAnsi="Times New Roman"/>
                <w:i/>
                <w:sz w:val="24"/>
                <w:szCs w:val="24"/>
              </w:rPr>
            </w:pPr>
          </w:p>
          <w:p w:rsidR="009D1460" w:rsidRPr="003E609D" w:rsidRDefault="009D1460" w:rsidP="00F17097">
            <w:pPr>
              <w:spacing w:after="0" w:line="240" w:lineRule="auto"/>
              <w:rPr>
                <w:rFonts w:ascii="Times New Roman" w:hAnsi="Times New Roman"/>
                <w:sz w:val="24"/>
                <w:szCs w:val="24"/>
              </w:rPr>
            </w:pPr>
          </w:p>
        </w:tc>
        <w:tc>
          <w:tcPr>
            <w:tcW w:w="4961" w:type="dxa"/>
          </w:tcPr>
          <w:p w:rsidR="009D1460" w:rsidRPr="003E609D" w:rsidRDefault="009D1460" w:rsidP="00F17097">
            <w:pPr>
              <w:spacing w:after="0" w:line="240" w:lineRule="auto"/>
              <w:rPr>
                <w:rFonts w:ascii="Times New Roman" w:hAnsi="Times New Roman"/>
                <w:b/>
                <w:bCs/>
                <w:sz w:val="24"/>
                <w:szCs w:val="24"/>
              </w:rPr>
            </w:pPr>
            <w:r w:rsidRPr="003E609D">
              <w:rPr>
                <w:rFonts w:ascii="Times New Roman" w:hAnsi="Times New Roman"/>
                <w:b/>
                <w:bCs/>
                <w:sz w:val="24"/>
                <w:szCs w:val="24"/>
              </w:rPr>
              <w:t>IV. РОССИЙСКАЯ ИМПЕРИЯ В XIX – НАЧАЛЕ XX ВВ.</w:t>
            </w:r>
          </w:p>
          <w:p w:rsidR="009D1460" w:rsidRPr="003E609D" w:rsidRDefault="009D1460" w:rsidP="00F17097">
            <w:pPr>
              <w:spacing w:after="0" w:line="240" w:lineRule="auto"/>
              <w:rPr>
                <w:rFonts w:ascii="Times New Roman" w:hAnsi="Times New Roman"/>
                <w:bCs/>
                <w:sz w:val="24"/>
                <w:szCs w:val="24"/>
                <w:u w:val="single"/>
              </w:rPr>
            </w:pPr>
            <w:r w:rsidRPr="003E609D">
              <w:rPr>
                <w:rFonts w:ascii="Times New Roman" w:hAnsi="Times New Roman"/>
                <w:bCs/>
                <w:sz w:val="24"/>
                <w:szCs w:val="24"/>
                <w:u w:val="single"/>
              </w:rPr>
              <w:t>Россия на пути к реформам (1801–1861)</w:t>
            </w:r>
          </w:p>
          <w:p w:rsidR="009D1460" w:rsidRPr="003E609D" w:rsidRDefault="009D1460" w:rsidP="00F17097">
            <w:pPr>
              <w:spacing w:after="0" w:line="240" w:lineRule="auto"/>
              <w:rPr>
                <w:rFonts w:ascii="Times New Roman" w:hAnsi="Times New Roman"/>
                <w:bCs/>
                <w:sz w:val="24"/>
                <w:szCs w:val="24"/>
              </w:rPr>
            </w:pPr>
            <w:r w:rsidRPr="003E609D">
              <w:rPr>
                <w:rFonts w:ascii="Times New Roman" w:hAnsi="Times New Roman"/>
                <w:bCs/>
                <w:sz w:val="24"/>
                <w:szCs w:val="24"/>
              </w:rPr>
              <w:t>Александровская эпоха: государственный либерализм</w:t>
            </w:r>
          </w:p>
          <w:p w:rsidR="009D1460" w:rsidRPr="003E609D" w:rsidRDefault="009D1460" w:rsidP="00F17097">
            <w:pPr>
              <w:spacing w:after="0" w:line="240" w:lineRule="auto"/>
              <w:rPr>
                <w:rFonts w:ascii="Times New Roman" w:hAnsi="Times New Roman"/>
                <w:bCs/>
                <w:sz w:val="24"/>
                <w:szCs w:val="24"/>
              </w:rPr>
            </w:pPr>
            <w:r w:rsidRPr="003E609D">
              <w:rPr>
                <w:rFonts w:ascii="Times New Roman" w:hAnsi="Times New Roman"/>
                <w:bCs/>
                <w:sz w:val="24"/>
                <w:szCs w:val="24"/>
              </w:rPr>
              <w:t xml:space="preserve">Отечественная война 1812 г. </w:t>
            </w:r>
          </w:p>
          <w:p w:rsidR="009D1460" w:rsidRPr="003E609D" w:rsidRDefault="009D1460" w:rsidP="00F17097">
            <w:pPr>
              <w:spacing w:after="0" w:line="240" w:lineRule="auto"/>
              <w:rPr>
                <w:rFonts w:ascii="Times New Roman" w:hAnsi="Times New Roman"/>
                <w:bCs/>
                <w:sz w:val="24"/>
                <w:szCs w:val="24"/>
              </w:rPr>
            </w:pPr>
            <w:r w:rsidRPr="003E609D">
              <w:rPr>
                <w:rFonts w:ascii="Times New Roman" w:hAnsi="Times New Roman"/>
                <w:bCs/>
                <w:sz w:val="24"/>
                <w:szCs w:val="24"/>
              </w:rPr>
              <w:t>Николаевское самодержавие: государственный консерватизм</w:t>
            </w:r>
          </w:p>
          <w:p w:rsidR="009D1460" w:rsidRPr="003E609D" w:rsidRDefault="009D1460" w:rsidP="00F17097">
            <w:pPr>
              <w:spacing w:after="0" w:line="240" w:lineRule="auto"/>
              <w:rPr>
                <w:rFonts w:ascii="Times New Roman" w:hAnsi="Times New Roman"/>
                <w:bCs/>
                <w:sz w:val="24"/>
                <w:szCs w:val="24"/>
              </w:rPr>
            </w:pPr>
            <w:r w:rsidRPr="003E609D">
              <w:rPr>
                <w:rFonts w:ascii="Times New Roman" w:hAnsi="Times New Roman"/>
                <w:bCs/>
                <w:sz w:val="24"/>
                <w:szCs w:val="24"/>
              </w:rPr>
              <w:t xml:space="preserve">Крепостнический социум. Деревня и город </w:t>
            </w:r>
          </w:p>
          <w:p w:rsidR="009D1460" w:rsidRPr="003E609D" w:rsidRDefault="009D1460" w:rsidP="00F17097">
            <w:pPr>
              <w:spacing w:after="0" w:line="240" w:lineRule="auto"/>
              <w:rPr>
                <w:rFonts w:ascii="Times New Roman" w:hAnsi="Times New Roman"/>
                <w:sz w:val="24"/>
                <w:szCs w:val="24"/>
              </w:rPr>
            </w:pPr>
            <w:r w:rsidRPr="003E609D">
              <w:rPr>
                <w:rFonts w:ascii="Times New Roman" w:hAnsi="Times New Roman"/>
                <w:bCs/>
                <w:sz w:val="24"/>
                <w:szCs w:val="24"/>
              </w:rPr>
              <w:t>Культурное пространство империи в первой половине XIX в.</w:t>
            </w:r>
          </w:p>
          <w:p w:rsidR="009D1460" w:rsidRPr="003E609D" w:rsidRDefault="009D1460" w:rsidP="00F17097">
            <w:pPr>
              <w:spacing w:after="0" w:line="240" w:lineRule="auto"/>
              <w:rPr>
                <w:rFonts w:ascii="Times New Roman" w:hAnsi="Times New Roman"/>
                <w:bCs/>
                <w:sz w:val="24"/>
                <w:szCs w:val="24"/>
              </w:rPr>
            </w:pPr>
            <w:r w:rsidRPr="003E609D">
              <w:rPr>
                <w:rFonts w:ascii="Times New Roman" w:hAnsi="Times New Roman"/>
                <w:bCs/>
                <w:sz w:val="24"/>
                <w:szCs w:val="24"/>
              </w:rPr>
              <w:t xml:space="preserve">Пространство империи: этнокультурный облик страны </w:t>
            </w:r>
          </w:p>
          <w:p w:rsidR="009D1460" w:rsidRPr="003E609D" w:rsidRDefault="009D1460" w:rsidP="00F17097">
            <w:pPr>
              <w:spacing w:after="0" w:line="240" w:lineRule="auto"/>
              <w:rPr>
                <w:rFonts w:ascii="Times New Roman" w:hAnsi="Times New Roman"/>
                <w:bCs/>
                <w:sz w:val="24"/>
                <w:szCs w:val="24"/>
              </w:rPr>
            </w:pPr>
            <w:r w:rsidRPr="003E609D">
              <w:rPr>
                <w:rFonts w:ascii="Times New Roman" w:hAnsi="Times New Roman"/>
                <w:bCs/>
                <w:sz w:val="24"/>
                <w:szCs w:val="24"/>
              </w:rPr>
              <w:t xml:space="preserve">Формирование гражданского правосознания. Основные течения общественной мысли </w:t>
            </w:r>
          </w:p>
          <w:p w:rsidR="009D1460" w:rsidRPr="003E609D" w:rsidRDefault="009D1460" w:rsidP="00F17097">
            <w:pPr>
              <w:spacing w:after="0" w:line="240" w:lineRule="auto"/>
              <w:rPr>
                <w:rFonts w:ascii="Times New Roman" w:hAnsi="Times New Roman"/>
                <w:sz w:val="24"/>
                <w:szCs w:val="24"/>
              </w:rPr>
            </w:pPr>
          </w:p>
          <w:p w:rsidR="009D1460" w:rsidRPr="003E609D" w:rsidRDefault="009D1460" w:rsidP="00F17097">
            <w:pPr>
              <w:spacing w:after="0" w:line="240" w:lineRule="auto"/>
              <w:rPr>
                <w:rFonts w:ascii="Times New Roman" w:hAnsi="Times New Roman"/>
                <w:bCs/>
                <w:sz w:val="24"/>
                <w:szCs w:val="24"/>
                <w:u w:val="single"/>
              </w:rPr>
            </w:pPr>
            <w:r w:rsidRPr="003E609D">
              <w:rPr>
                <w:rFonts w:ascii="Times New Roman" w:hAnsi="Times New Roman"/>
                <w:bCs/>
                <w:sz w:val="24"/>
                <w:szCs w:val="24"/>
                <w:u w:val="single"/>
              </w:rPr>
              <w:t>Россия в эпоху реформ</w:t>
            </w:r>
          </w:p>
          <w:p w:rsidR="009D1460" w:rsidRPr="003E609D" w:rsidRDefault="009D1460" w:rsidP="00F17097">
            <w:pPr>
              <w:spacing w:after="0" w:line="240" w:lineRule="auto"/>
              <w:rPr>
                <w:rFonts w:ascii="Times New Roman" w:hAnsi="Times New Roman"/>
                <w:bCs/>
                <w:sz w:val="24"/>
                <w:szCs w:val="24"/>
              </w:rPr>
            </w:pPr>
            <w:r w:rsidRPr="003E609D">
              <w:rPr>
                <w:rFonts w:ascii="Times New Roman" w:hAnsi="Times New Roman"/>
                <w:bCs/>
                <w:sz w:val="24"/>
                <w:szCs w:val="24"/>
              </w:rPr>
              <w:t xml:space="preserve">Преобразования Александра II: социальная и правовая модернизация </w:t>
            </w:r>
          </w:p>
          <w:p w:rsidR="009D1460" w:rsidRPr="003E609D" w:rsidRDefault="009D1460" w:rsidP="00F17097">
            <w:pPr>
              <w:spacing w:after="0" w:line="240" w:lineRule="auto"/>
              <w:rPr>
                <w:rFonts w:ascii="Times New Roman" w:hAnsi="Times New Roman"/>
                <w:bCs/>
                <w:sz w:val="24"/>
                <w:szCs w:val="24"/>
              </w:rPr>
            </w:pPr>
            <w:r w:rsidRPr="003E609D">
              <w:rPr>
                <w:rFonts w:ascii="Times New Roman" w:hAnsi="Times New Roman"/>
                <w:bCs/>
                <w:sz w:val="24"/>
                <w:szCs w:val="24"/>
              </w:rPr>
              <w:t xml:space="preserve">«Народное самодержавие» Александра III </w:t>
            </w:r>
          </w:p>
          <w:p w:rsidR="009D1460" w:rsidRPr="003E609D" w:rsidRDefault="009D1460" w:rsidP="00F17097">
            <w:pPr>
              <w:spacing w:after="0" w:line="240" w:lineRule="auto"/>
              <w:rPr>
                <w:rFonts w:ascii="Times New Roman" w:hAnsi="Times New Roman"/>
                <w:bCs/>
                <w:sz w:val="24"/>
                <w:szCs w:val="24"/>
              </w:rPr>
            </w:pPr>
            <w:r w:rsidRPr="003E609D">
              <w:rPr>
                <w:rFonts w:ascii="Times New Roman" w:hAnsi="Times New Roman"/>
                <w:bCs/>
                <w:sz w:val="24"/>
                <w:szCs w:val="24"/>
              </w:rPr>
              <w:t xml:space="preserve">Пореформенный социум. Сельское хозяйство и промышленность </w:t>
            </w:r>
          </w:p>
          <w:p w:rsidR="009D1460" w:rsidRPr="003E609D" w:rsidRDefault="009D1460" w:rsidP="00F17097">
            <w:pPr>
              <w:spacing w:after="0" w:line="240" w:lineRule="auto"/>
              <w:rPr>
                <w:rFonts w:ascii="Times New Roman" w:hAnsi="Times New Roman"/>
                <w:bCs/>
                <w:sz w:val="24"/>
                <w:szCs w:val="24"/>
              </w:rPr>
            </w:pPr>
            <w:r w:rsidRPr="003E609D">
              <w:rPr>
                <w:rFonts w:ascii="Times New Roman" w:hAnsi="Times New Roman"/>
                <w:bCs/>
                <w:sz w:val="24"/>
                <w:szCs w:val="24"/>
              </w:rPr>
              <w:t xml:space="preserve">Культурное пространство империи во второй половине XIX в. </w:t>
            </w:r>
          </w:p>
          <w:p w:rsidR="009D1460" w:rsidRPr="003E609D" w:rsidRDefault="009D1460" w:rsidP="00F17097">
            <w:pPr>
              <w:spacing w:after="0" w:line="240" w:lineRule="auto"/>
              <w:rPr>
                <w:rFonts w:ascii="Times New Roman" w:hAnsi="Times New Roman"/>
                <w:bCs/>
                <w:sz w:val="24"/>
                <w:szCs w:val="24"/>
              </w:rPr>
            </w:pPr>
            <w:r w:rsidRPr="003E609D">
              <w:rPr>
                <w:rFonts w:ascii="Times New Roman" w:hAnsi="Times New Roman"/>
                <w:bCs/>
                <w:sz w:val="24"/>
                <w:szCs w:val="24"/>
              </w:rPr>
              <w:t xml:space="preserve">Этнокультурный облик империи </w:t>
            </w:r>
          </w:p>
          <w:p w:rsidR="009D1460" w:rsidRPr="003E609D" w:rsidRDefault="009D1460" w:rsidP="00F17097">
            <w:pPr>
              <w:spacing w:after="0" w:line="240" w:lineRule="auto"/>
              <w:rPr>
                <w:rFonts w:ascii="Times New Roman" w:hAnsi="Times New Roman"/>
                <w:sz w:val="24"/>
                <w:szCs w:val="24"/>
              </w:rPr>
            </w:pPr>
            <w:r w:rsidRPr="003E609D">
              <w:rPr>
                <w:rFonts w:ascii="Times New Roman" w:hAnsi="Times New Roman"/>
                <w:bCs/>
                <w:sz w:val="24"/>
                <w:szCs w:val="24"/>
              </w:rPr>
              <w:t>Формирование гражданского общества и основные направления общественных движений</w:t>
            </w:r>
          </w:p>
          <w:p w:rsidR="009D1460" w:rsidRPr="003E609D" w:rsidRDefault="009D1460" w:rsidP="00F17097">
            <w:pPr>
              <w:spacing w:after="0" w:line="240" w:lineRule="auto"/>
              <w:rPr>
                <w:rFonts w:ascii="Times New Roman" w:hAnsi="Times New Roman"/>
                <w:bCs/>
                <w:sz w:val="24"/>
                <w:szCs w:val="24"/>
                <w:u w:val="single"/>
              </w:rPr>
            </w:pPr>
            <w:r w:rsidRPr="003E609D">
              <w:rPr>
                <w:rFonts w:ascii="Times New Roman" w:hAnsi="Times New Roman"/>
                <w:bCs/>
                <w:sz w:val="24"/>
                <w:szCs w:val="24"/>
                <w:u w:val="single"/>
              </w:rPr>
              <w:t>Кризис империи в начале ХХ века</w:t>
            </w:r>
          </w:p>
          <w:p w:rsidR="009D1460" w:rsidRPr="003E609D" w:rsidRDefault="009D1460" w:rsidP="00F17097">
            <w:pPr>
              <w:spacing w:after="0" w:line="240" w:lineRule="auto"/>
              <w:rPr>
                <w:rFonts w:ascii="Times New Roman" w:hAnsi="Times New Roman"/>
                <w:bCs/>
                <w:sz w:val="24"/>
                <w:szCs w:val="24"/>
              </w:rPr>
            </w:pPr>
            <w:r w:rsidRPr="003E609D">
              <w:rPr>
                <w:rFonts w:ascii="Times New Roman" w:hAnsi="Times New Roman"/>
                <w:bCs/>
                <w:sz w:val="24"/>
                <w:szCs w:val="24"/>
              </w:rPr>
              <w:t xml:space="preserve">Первая российская революция 1905-1907 гг. Начало парламентаризма </w:t>
            </w:r>
          </w:p>
          <w:p w:rsidR="009D1460" w:rsidRPr="003E609D" w:rsidRDefault="009D1460" w:rsidP="00F17097">
            <w:pPr>
              <w:spacing w:after="0" w:line="240" w:lineRule="auto"/>
              <w:rPr>
                <w:rFonts w:ascii="Times New Roman" w:hAnsi="Times New Roman"/>
                <w:bCs/>
                <w:sz w:val="24"/>
                <w:szCs w:val="24"/>
              </w:rPr>
            </w:pPr>
            <w:r w:rsidRPr="003E609D">
              <w:rPr>
                <w:rFonts w:ascii="Times New Roman" w:hAnsi="Times New Roman"/>
                <w:bCs/>
                <w:sz w:val="24"/>
                <w:szCs w:val="24"/>
              </w:rPr>
              <w:t xml:space="preserve">Общество и власть после революции </w:t>
            </w:r>
          </w:p>
          <w:p w:rsidR="009D1460" w:rsidRPr="003E609D" w:rsidRDefault="009D1460" w:rsidP="00F17097">
            <w:pPr>
              <w:spacing w:after="0" w:line="240" w:lineRule="auto"/>
              <w:rPr>
                <w:rFonts w:ascii="Times New Roman" w:hAnsi="Times New Roman"/>
                <w:bCs/>
                <w:sz w:val="24"/>
                <w:szCs w:val="24"/>
              </w:rPr>
            </w:pPr>
            <w:r w:rsidRPr="003E609D">
              <w:rPr>
                <w:rFonts w:ascii="Times New Roman" w:hAnsi="Times New Roman"/>
                <w:bCs/>
                <w:sz w:val="24"/>
                <w:szCs w:val="24"/>
              </w:rPr>
              <w:t>«Серебряный век» российской культуры</w:t>
            </w:r>
          </w:p>
          <w:p w:rsidR="009D1460" w:rsidRPr="003E609D" w:rsidRDefault="009D1460" w:rsidP="00F17097">
            <w:pPr>
              <w:spacing w:after="0" w:line="240" w:lineRule="auto"/>
              <w:rPr>
                <w:rFonts w:ascii="Times New Roman" w:hAnsi="Times New Roman"/>
                <w:i/>
                <w:sz w:val="24"/>
                <w:szCs w:val="24"/>
              </w:rPr>
            </w:pPr>
            <w:r w:rsidRPr="003E609D">
              <w:rPr>
                <w:rFonts w:ascii="Times New Roman" w:hAnsi="Times New Roman"/>
                <w:sz w:val="24"/>
                <w:szCs w:val="24"/>
              </w:rPr>
              <w:t>Региональный компонент</w:t>
            </w:r>
          </w:p>
        </w:tc>
      </w:tr>
    </w:tbl>
    <w:p w:rsidR="009D1460" w:rsidRPr="003E609D" w:rsidRDefault="009D1460" w:rsidP="00F572CD">
      <w:pPr>
        <w:pStyle w:val="3"/>
        <w:spacing w:before="0" w:beforeAutospacing="0" w:after="0" w:afterAutospacing="0" w:line="360" w:lineRule="auto"/>
        <w:ind w:firstLine="709"/>
        <w:rPr>
          <w:sz w:val="24"/>
          <w:szCs w:val="24"/>
          <w:lang w:val="en-US"/>
        </w:rPr>
      </w:pPr>
    </w:p>
    <w:p w:rsidR="00B540EE" w:rsidRPr="003E609D" w:rsidRDefault="00A309E2" w:rsidP="008A1707">
      <w:pPr>
        <w:pStyle w:val="4"/>
        <w:spacing w:before="0" w:line="240" w:lineRule="auto"/>
        <w:ind w:left="709"/>
        <w:jc w:val="center"/>
        <w:rPr>
          <w:sz w:val="24"/>
          <w:szCs w:val="24"/>
        </w:rPr>
      </w:pPr>
      <w:bookmarkStart w:id="233" w:name="_Toc409691706"/>
      <w:bookmarkStart w:id="234" w:name="_Toc410654032"/>
      <w:bookmarkStart w:id="235" w:name="_Toc414553230"/>
      <w:r w:rsidRPr="003E609D">
        <w:rPr>
          <w:sz w:val="24"/>
          <w:szCs w:val="24"/>
        </w:rPr>
        <w:t>2.2.2.</w:t>
      </w:r>
      <w:r w:rsidR="00D63412">
        <w:rPr>
          <w:sz w:val="24"/>
          <w:szCs w:val="24"/>
        </w:rPr>
        <w:t>5</w:t>
      </w:r>
      <w:r w:rsidRPr="003E609D">
        <w:rPr>
          <w:sz w:val="24"/>
          <w:szCs w:val="24"/>
        </w:rPr>
        <w:t xml:space="preserve">. </w:t>
      </w:r>
      <w:r w:rsidR="00B540EE" w:rsidRPr="003E609D">
        <w:rPr>
          <w:sz w:val="24"/>
          <w:szCs w:val="24"/>
        </w:rPr>
        <w:t>Обществознание</w:t>
      </w:r>
      <w:bookmarkEnd w:id="233"/>
      <w:bookmarkEnd w:id="234"/>
      <w:bookmarkEnd w:id="235"/>
    </w:p>
    <w:p w:rsidR="001937F7" w:rsidRPr="003E609D" w:rsidRDefault="001937F7" w:rsidP="008A1707">
      <w:pPr>
        <w:spacing w:after="0" w:line="240" w:lineRule="auto"/>
        <w:ind w:firstLine="709"/>
        <w:rPr>
          <w:rFonts w:ascii="Times New Roman" w:hAnsi="Times New Roman"/>
          <w:sz w:val="24"/>
          <w:szCs w:val="24"/>
        </w:rPr>
      </w:pPr>
      <w:r w:rsidRPr="003E609D">
        <w:rPr>
          <w:rFonts w:ascii="Times New Roman" w:hAnsi="Times New Roman"/>
          <w:sz w:val="24"/>
          <w:szCs w:val="24"/>
        </w:rPr>
        <w:t>Обществознание является одним из основных гуманитарных предметов в системе общего образования, поскольку должно обеспечить формирование мировоззренческой, ценностно-смысловой сферы обучающихся, личностных основ российской гражданской идентичности, социальной ответственности, правового самосознания, поликультурности, толерантности, приверженности ценностям, закрепл</w:t>
      </w:r>
      <w:r w:rsidR="00A23AB5" w:rsidRPr="003E609D">
        <w:rPr>
          <w:rFonts w:ascii="Times New Roman" w:hAnsi="Times New Roman"/>
          <w:sz w:val="24"/>
          <w:szCs w:val="24"/>
        </w:rPr>
        <w:t>е</w:t>
      </w:r>
      <w:r w:rsidRPr="003E609D">
        <w:rPr>
          <w:rFonts w:ascii="Times New Roman" w:hAnsi="Times New Roman"/>
          <w:sz w:val="24"/>
          <w:szCs w:val="24"/>
        </w:rPr>
        <w:t>нным в Конституции РФ, гражданской активной позиции в общественной жизни при решении задач в области социальных отношений.</w:t>
      </w:r>
    </w:p>
    <w:p w:rsidR="001937F7" w:rsidRPr="003E609D" w:rsidRDefault="001937F7" w:rsidP="008A1707">
      <w:pPr>
        <w:spacing w:after="0" w:line="240" w:lineRule="auto"/>
        <w:ind w:firstLine="709"/>
        <w:rPr>
          <w:rFonts w:ascii="Times New Roman" w:hAnsi="Times New Roman"/>
          <w:sz w:val="24"/>
          <w:szCs w:val="24"/>
        </w:rPr>
      </w:pPr>
      <w:r w:rsidRPr="003E609D">
        <w:rPr>
          <w:rFonts w:ascii="Times New Roman" w:hAnsi="Times New Roman"/>
          <w:sz w:val="24"/>
          <w:szCs w:val="24"/>
        </w:rPr>
        <w:t>Основой учебного предмета «Обществознание» на уровне основного общего образования являются научные знания об обществе и его основных сферах, о человеке в обществе. Учебный предмет «Обществознание» в основной школе многогранно освещает проблемы человека и общества через призму основ наук: экономика, социология, политология, социальная психология, правоведение, философия, акцентируя внимание на современные реалии жизни, что способствует формированию у обучающихся целостной картины мира и жизни человека в нем.</w:t>
      </w:r>
    </w:p>
    <w:p w:rsidR="001937F7" w:rsidRPr="003E609D" w:rsidRDefault="001937F7" w:rsidP="008A1707">
      <w:pPr>
        <w:spacing w:after="0" w:line="240" w:lineRule="auto"/>
        <w:ind w:firstLine="709"/>
        <w:rPr>
          <w:rFonts w:ascii="Times New Roman" w:hAnsi="Times New Roman"/>
          <w:sz w:val="24"/>
          <w:szCs w:val="24"/>
        </w:rPr>
      </w:pPr>
      <w:r w:rsidRPr="003E609D">
        <w:rPr>
          <w:rFonts w:ascii="Times New Roman" w:hAnsi="Times New Roman"/>
          <w:sz w:val="24"/>
          <w:szCs w:val="24"/>
        </w:rPr>
        <w:t>Освоение учебного предмета «Обществознание» направлено на развитие личности обучающихся, воспитание, усвоение основ научных знаний, развитие способности обучающихся анализировать социально значимую информацию, делать необходимые выводы и давать обоснованные оценки социальным событиям и процессам, выработку умений, обеспечивающих адаптацию к условиям динамично развивающегося современного общества.</w:t>
      </w:r>
    </w:p>
    <w:p w:rsidR="006D472B" w:rsidRPr="003E609D" w:rsidRDefault="001937F7" w:rsidP="008A1707">
      <w:pPr>
        <w:spacing w:after="0" w:line="240" w:lineRule="auto"/>
        <w:ind w:firstLine="709"/>
        <w:rPr>
          <w:rFonts w:ascii="Times New Roman" w:hAnsi="Times New Roman"/>
          <w:sz w:val="24"/>
          <w:szCs w:val="24"/>
        </w:rPr>
      </w:pPr>
      <w:r w:rsidRPr="003E609D">
        <w:rPr>
          <w:rFonts w:ascii="Times New Roman" w:hAnsi="Times New Roman"/>
          <w:sz w:val="24"/>
          <w:szCs w:val="24"/>
        </w:rPr>
        <w:t>Учебный предмет «Обществознание» на уровне основного общего образования опирается на межпредметные связи, в основе которых лежит обращение к таким учебным предметам, как «История», «Литература», «Мировая художественная культура», «География», «Биология», что создает возможность одновременного прохождения тем по указанным учебным предметам.</w:t>
      </w:r>
    </w:p>
    <w:p w:rsidR="00B540EE" w:rsidRPr="003E609D" w:rsidRDefault="00B540EE" w:rsidP="008A1707">
      <w:pPr>
        <w:spacing w:after="0" w:line="240" w:lineRule="auto"/>
        <w:ind w:left="709"/>
        <w:rPr>
          <w:rFonts w:ascii="Times New Roman" w:hAnsi="Times New Roman"/>
          <w:sz w:val="24"/>
          <w:szCs w:val="24"/>
        </w:rPr>
      </w:pPr>
      <w:r w:rsidRPr="003E609D">
        <w:rPr>
          <w:rFonts w:ascii="Times New Roman" w:hAnsi="Times New Roman"/>
          <w:b/>
          <w:bCs/>
          <w:sz w:val="24"/>
          <w:szCs w:val="24"/>
          <w:shd w:val="clear" w:color="auto" w:fill="FFFFFF"/>
        </w:rPr>
        <w:t>Человек. Деятельность человека</w:t>
      </w:r>
    </w:p>
    <w:p w:rsidR="00B540EE" w:rsidRPr="003E609D" w:rsidRDefault="00B540EE" w:rsidP="008A1707">
      <w:pPr>
        <w:tabs>
          <w:tab w:val="left" w:pos="1114"/>
        </w:tabs>
        <w:spacing w:after="0" w:line="240" w:lineRule="auto"/>
        <w:ind w:firstLine="709"/>
        <w:rPr>
          <w:rFonts w:ascii="Times New Roman" w:hAnsi="Times New Roman"/>
          <w:sz w:val="24"/>
          <w:szCs w:val="24"/>
        </w:rPr>
      </w:pPr>
      <w:r w:rsidRPr="003E609D">
        <w:rPr>
          <w:rFonts w:ascii="Times New Roman" w:hAnsi="Times New Roman"/>
          <w:sz w:val="24"/>
          <w:szCs w:val="24"/>
        </w:rPr>
        <w:t xml:space="preserve">Биологическое и социальное в человеке. </w:t>
      </w:r>
      <w:r w:rsidRPr="003E609D">
        <w:rPr>
          <w:rFonts w:ascii="Times New Roman" w:hAnsi="Times New Roman"/>
          <w:i/>
          <w:sz w:val="24"/>
          <w:szCs w:val="24"/>
        </w:rPr>
        <w:t>Черты сходства и различий человека и животного.Индивид, индивидуальность, личность.</w:t>
      </w:r>
      <w:r w:rsidRPr="003E609D">
        <w:rPr>
          <w:rFonts w:ascii="Times New Roman" w:hAnsi="Times New Roman"/>
          <w:sz w:val="24"/>
          <w:szCs w:val="24"/>
        </w:rPr>
        <w:t xml:space="preserve"> Основные возрастные периоды жизни человека. Отношения между поколениями. Особенности подросткового возраста. Способности и потребности человека.Особые потребности людей с ограниченными возможностями. Понятие деятельности. Многообразие видов деятельности. Игра, труд, учение. Познание человеком мира и самого себя. Общение. Роль деятельности в жизни человека и общества. Человек в малой группе. Межличностные отношения. </w:t>
      </w:r>
      <w:r w:rsidRPr="003E609D">
        <w:rPr>
          <w:rFonts w:ascii="Times New Roman" w:hAnsi="Times New Roman"/>
          <w:i/>
          <w:sz w:val="24"/>
          <w:szCs w:val="24"/>
        </w:rPr>
        <w:t xml:space="preserve">Личные и деловые отношения. </w:t>
      </w:r>
      <w:r w:rsidRPr="003E609D">
        <w:rPr>
          <w:rFonts w:ascii="Times New Roman" w:hAnsi="Times New Roman"/>
          <w:sz w:val="24"/>
          <w:szCs w:val="24"/>
        </w:rPr>
        <w:t>Лидерство. Межличностные конфликты и способы их разрешения.</w:t>
      </w:r>
    </w:p>
    <w:p w:rsidR="00B540EE" w:rsidRPr="003E609D" w:rsidRDefault="00B540EE" w:rsidP="008A1707">
      <w:pPr>
        <w:spacing w:after="0" w:line="240" w:lineRule="auto"/>
        <w:ind w:left="709"/>
        <w:rPr>
          <w:rFonts w:ascii="Times New Roman" w:hAnsi="Times New Roman"/>
          <w:b/>
          <w:bCs/>
          <w:sz w:val="24"/>
          <w:szCs w:val="24"/>
          <w:shd w:val="clear" w:color="auto" w:fill="FFFFFF"/>
        </w:rPr>
      </w:pPr>
      <w:r w:rsidRPr="003E609D">
        <w:rPr>
          <w:rFonts w:ascii="Times New Roman" w:hAnsi="Times New Roman"/>
          <w:b/>
          <w:bCs/>
          <w:sz w:val="24"/>
          <w:szCs w:val="24"/>
          <w:shd w:val="clear" w:color="auto" w:fill="FFFFFF"/>
        </w:rPr>
        <w:t>Общество</w:t>
      </w:r>
    </w:p>
    <w:p w:rsidR="00B540EE" w:rsidRPr="003E609D" w:rsidRDefault="00B540EE" w:rsidP="008A1707">
      <w:pPr>
        <w:tabs>
          <w:tab w:val="left" w:pos="1114"/>
        </w:tabs>
        <w:spacing w:after="0" w:line="240" w:lineRule="auto"/>
        <w:ind w:firstLine="709"/>
        <w:rPr>
          <w:rFonts w:ascii="Times New Roman" w:hAnsi="Times New Roman"/>
          <w:sz w:val="24"/>
          <w:szCs w:val="24"/>
        </w:rPr>
      </w:pPr>
      <w:r w:rsidRPr="003E609D">
        <w:rPr>
          <w:rFonts w:ascii="Times New Roman" w:hAnsi="Times New Roman"/>
          <w:sz w:val="24"/>
          <w:szCs w:val="24"/>
        </w:rPr>
        <w:t xml:space="preserve">Общество как форма жизнедеятельности людей. Взаимосвязь общества и природы. Развитие общества. </w:t>
      </w:r>
      <w:r w:rsidRPr="003E609D">
        <w:rPr>
          <w:rFonts w:ascii="Times New Roman" w:hAnsi="Times New Roman"/>
          <w:i/>
          <w:sz w:val="24"/>
          <w:szCs w:val="24"/>
        </w:rPr>
        <w:t>Общественный прогресс.</w:t>
      </w:r>
      <w:r w:rsidRPr="003E609D">
        <w:rPr>
          <w:rFonts w:ascii="Times New Roman" w:hAnsi="Times New Roman"/>
          <w:sz w:val="24"/>
          <w:szCs w:val="24"/>
        </w:rPr>
        <w:t xml:space="preserve"> Основные сферы жизни общества и их взаимодействие. Типы обществ. Усиление взаимосвязей стран и народов. Глобальные проблемы современности. Опасность международного терроризма. Экологический кризис и пути его разрешения. Современные средства связи и коммуникации, их влияние на нашу жизнь.Современное российское общество, особенности его развития.</w:t>
      </w:r>
    </w:p>
    <w:p w:rsidR="00B540EE" w:rsidRPr="003E609D" w:rsidRDefault="00B540EE" w:rsidP="008A1707">
      <w:pPr>
        <w:spacing w:after="0" w:line="240" w:lineRule="auto"/>
        <w:ind w:left="709"/>
        <w:rPr>
          <w:rFonts w:ascii="Times New Roman" w:hAnsi="Times New Roman"/>
          <w:b/>
          <w:bCs/>
          <w:sz w:val="24"/>
          <w:szCs w:val="24"/>
          <w:shd w:val="clear" w:color="auto" w:fill="FFFFFF"/>
        </w:rPr>
      </w:pPr>
      <w:r w:rsidRPr="003E609D">
        <w:rPr>
          <w:rFonts w:ascii="Times New Roman" w:hAnsi="Times New Roman"/>
          <w:b/>
          <w:bCs/>
          <w:sz w:val="24"/>
          <w:szCs w:val="24"/>
          <w:shd w:val="clear" w:color="auto" w:fill="FFFFFF"/>
        </w:rPr>
        <w:t>Социальные нормы</w:t>
      </w:r>
    </w:p>
    <w:p w:rsidR="00B540EE" w:rsidRPr="003E609D" w:rsidRDefault="00B540EE" w:rsidP="008A1707">
      <w:pPr>
        <w:tabs>
          <w:tab w:val="left" w:pos="1114"/>
        </w:tabs>
        <w:spacing w:after="0" w:line="240" w:lineRule="auto"/>
        <w:ind w:firstLine="709"/>
        <w:rPr>
          <w:rFonts w:ascii="Times New Roman" w:hAnsi="Times New Roman"/>
          <w:sz w:val="24"/>
          <w:szCs w:val="24"/>
        </w:rPr>
      </w:pPr>
      <w:r w:rsidRPr="003E609D">
        <w:rPr>
          <w:rFonts w:ascii="Times New Roman" w:hAnsi="Times New Roman"/>
          <w:sz w:val="24"/>
          <w:szCs w:val="24"/>
        </w:rPr>
        <w:t xml:space="preserve">Социальные нормы как регуляторы поведения человека в обществе. </w:t>
      </w:r>
      <w:r w:rsidRPr="003E609D">
        <w:rPr>
          <w:rFonts w:ascii="Times New Roman" w:hAnsi="Times New Roman"/>
          <w:i/>
          <w:sz w:val="24"/>
          <w:szCs w:val="24"/>
        </w:rPr>
        <w:t>Общественные нравы, традиции и обычаи.</w:t>
      </w:r>
      <w:r w:rsidRPr="003E609D">
        <w:rPr>
          <w:rFonts w:ascii="Times New Roman" w:hAnsi="Times New Roman"/>
          <w:sz w:val="24"/>
          <w:szCs w:val="24"/>
        </w:rPr>
        <w:t xml:space="preserve"> Как усваиваются социальные нормы. Общественные ценности. Гражданственность и патриотизм. Уважение социального многообразия.Мораль, ее основные принципы. Нравственность. Моральные нормы и нравственный выбор. Роль морали в жизни человека и общества. Золотое правило нравственности. Гуманизм. Добро и зло. Долг. Совесть. Моральная ответственность. Право, его роль в жизни человека, общества и государства. Основные признаки права. Право и мораль: общее и различия. Социализация личности. </w:t>
      </w:r>
      <w:r w:rsidRPr="003E609D">
        <w:rPr>
          <w:rFonts w:ascii="Times New Roman" w:hAnsi="Times New Roman"/>
          <w:i/>
          <w:sz w:val="24"/>
          <w:szCs w:val="24"/>
        </w:rPr>
        <w:t xml:space="preserve">Особенности социализации в подростковом возрасте. </w:t>
      </w:r>
      <w:r w:rsidRPr="003E609D">
        <w:rPr>
          <w:rFonts w:ascii="Times New Roman" w:hAnsi="Times New Roman"/>
          <w:sz w:val="24"/>
          <w:szCs w:val="24"/>
        </w:rPr>
        <w:t>Отклоняющееся поведение. Опасность наркомании и алкоголизма для человека и общества. Социальный контроль. Социальная значимость здорового образа жизни.</w:t>
      </w:r>
    </w:p>
    <w:p w:rsidR="00B540EE" w:rsidRPr="003E609D" w:rsidRDefault="00B540EE" w:rsidP="008A1707">
      <w:pPr>
        <w:spacing w:after="0" w:line="240" w:lineRule="auto"/>
        <w:ind w:left="709"/>
        <w:rPr>
          <w:rFonts w:ascii="Times New Roman" w:hAnsi="Times New Roman"/>
          <w:b/>
          <w:bCs/>
          <w:sz w:val="24"/>
          <w:szCs w:val="24"/>
          <w:shd w:val="clear" w:color="auto" w:fill="FFFFFF"/>
        </w:rPr>
      </w:pPr>
      <w:r w:rsidRPr="003E609D">
        <w:rPr>
          <w:rFonts w:ascii="Times New Roman" w:hAnsi="Times New Roman"/>
          <w:b/>
          <w:bCs/>
          <w:sz w:val="24"/>
          <w:szCs w:val="24"/>
          <w:shd w:val="clear" w:color="auto" w:fill="FFFFFF"/>
        </w:rPr>
        <w:t>Сфера духовной культуры</w:t>
      </w:r>
    </w:p>
    <w:p w:rsidR="00B540EE" w:rsidRPr="003E609D" w:rsidRDefault="00B540EE" w:rsidP="008A1707">
      <w:pPr>
        <w:tabs>
          <w:tab w:val="left" w:pos="1311"/>
        </w:tabs>
        <w:spacing w:after="0" w:line="240" w:lineRule="auto"/>
        <w:ind w:firstLine="709"/>
        <w:rPr>
          <w:rFonts w:ascii="Times New Roman" w:hAnsi="Times New Roman"/>
          <w:i/>
          <w:sz w:val="24"/>
          <w:szCs w:val="24"/>
        </w:rPr>
      </w:pPr>
      <w:r w:rsidRPr="003E609D">
        <w:rPr>
          <w:rFonts w:ascii="Times New Roman" w:hAnsi="Times New Roman"/>
          <w:bCs/>
          <w:sz w:val="24"/>
          <w:szCs w:val="24"/>
        </w:rPr>
        <w:t xml:space="preserve">Культура, ее многообразие и основные формы. </w:t>
      </w:r>
      <w:r w:rsidRPr="003E609D">
        <w:rPr>
          <w:rFonts w:ascii="Times New Roman" w:hAnsi="Times New Roman"/>
          <w:sz w:val="24"/>
          <w:szCs w:val="24"/>
        </w:rPr>
        <w:t xml:space="preserve">Наука в жизни современного общества. </w:t>
      </w:r>
      <w:r w:rsidRPr="003E609D">
        <w:rPr>
          <w:rFonts w:ascii="Times New Roman" w:hAnsi="Times New Roman"/>
          <w:i/>
          <w:sz w:val="24"/>
          <w:szCs w:val="24"/>
        </w:rPr>
        <w:t>Научно-технический прогресс в современном обществе.</w:t>
      </w:r>
      <w:r w:rsidRPr="003E609D">
        <w:rPr>
          <w:rFonts w:ascii="Times New Roman" w:hAnsi="Times New Roman"/>
          <w:sz w:val="24"/>
          <w:szCs w:val="24"/>
        </w:rPr>
        <w:t xml:space="preserve"> Развитие науки в России.Образование, его значимость в условиях информационного общества. Система образования в Российской Федерации. Уровни общего образования. </w:t>
      </w:r>
      <w:r w:rsidRPr="003E609D">
        <w:rPr>
          <w:rFonts w:ascii="Times New Roman" w:hAnsi="Times New Roman"/>
          <w:i/>
          <w:sz w:val="24"/>
          <w:szCs w:val="24"/>
        </w:rPr>
        <w:t>Государственная итоговая аттестация</w:t>
      </w:r>
      <w:r w:rsidRPr="003E609D">
        <w:rPr>
          <w:rFonts w:ascii="Times New Roman" w:hAnsi="Times New Roman"/>
          <w:sz w:val="24"/>
          <w:szCs w:val="24"/>
        </w:rPr>
        <w:t xml:space="preserve">. Самообразование.Религия как форма культуры. </w:t>
      </w:r>
      <w:r w:rsidRPr="003E609D">
        <w:rPr>
          <w:rFonts w:ascii="Times New Roman" w:hAnsi="Times New Roman"/>
          <w:i/>
          <w:sz w:val="24"/>
          <w:szCs w:val="24"/>
        </w:rPr>
        <w:t>Мировые религии.</w:t>
      </w:r>
      <w:r w:rsidRPr="003E609D">
        <w:rPr>
          <w:rFonts w:ascii="Times New Roman" w:hAnsi="Times New Roman"/>
          <w:sz w:val="24"/>
          <w:szCs w:val="24"/>
        </w:rPr>
        <w:t xml:space="preserve"> Роль религии в жизни общества. Свобода совести. Искусство как элемент духовной культуры общества. </w:t>
      </w:r>
      <w:r w:rsidRPr="003E609D">
        <w:rPr>
          <w:rFonts w:ascii="Times New Roman" w:hAnsi="Times New Roman"/>
          <w:i/>
          <w:sz w:val="24"/>
          <w:szCs w:val="24"/>
        </w:rPr>
        <w:t xml:space="preserve">Влияние искусства на развитие личности. </w:t>
      </w:r>
    </w:p>
    <w:p w:rsidR="00B540EE" w:rsidRPr="003E609D" w:rsidRDefault="00B540EE" w:rsidP="008A1707">
      <w:pPr>
        <w:spacing w:after="0" w:line="240" w:lineRule="auto"/>
        <w:ind w:left="709"/>
        <w:rPr>
          <w:rFonts w:ascii="Times New Roman" w:hAnsi="Times New Roman"/>
          <w:b/>
          <w:bCs/>
          <w:sz w:val="24"/>
          <w:szCs w:val="24"/>
          <w:shd w:val="clear" w:color="auto" w:fill="FFFFFF"/>
        </w:rPr>
      </w:pPr>
      <w:r w:rsidRPr="003E609D">
        <w:rPr>
          <w:rFonts w:ascii="Times New Roman" w:hAnsi="Times New Roman"/>
          <w:b/>
          <w:bCs/>
          <w:sz w:val="24"/>
          <w:szCs w:val="24"/>
          <w:shd w:val="clear" w:color="auto" w:fill="FFFFFF"/>
        </w:rPr>
        <w:t>Социальная сфера жизни общества</w:t>
      </w:r>
    </w:p>
    <w:p w:rsidR="00B540EE" w:rsidRPr="003E609D" w:rsidRDefault="00B540EE" w:rsidP="008A1707">
      <w:pPr>
        <w:tabs>
          <w:tab w:val="left" w:pos="1114"/>
        </w:tabs>
        <w:spacing w:after="0" w:line="240" w:lineRule="auto"/>
        <w:ind w:firstLine="709"/>
        <w:rPr>
          <w:rFonts w:ascii="Times New Roman" w:hAnsi="Times New Roman"/>
          <w:sz w:val="24"/>
          <w:szCs w:val="24"/>
        </w:rPr>
      </w:pPr>
      <w:r w:rsidRPr="003E609D">
        <w:rPr>
          <w:rFonts w:ascii="Times New Roman" w:hAnsi="Times New Roman"/>
          <w:bCs/>
          <w:sz w:val="24"/>
          <w:szCs w:val="24"/>
        </w:rPr>
        <w:t xml:space="preserve">Социальная структура общества. Социальные общности и группы. Социальный статус личности. Социальные роли. Основные социальные роли в подростковом возрасте. Социальная мобильность. Семья и семейные отношения. Функции семьи. Семейные ценности и традиции. Основные роли членов семьи. </w:t>
      </w:r>
      <w:r w:rsidRPr="003E609D">
        <w:rPr>
          <w:rFonts w:ascii="Times New Roman" w:hAnsi="Times New Roman"/>
          <w:bCs/>
          <w:i/>
          <w:sz w:val="24"/>
          <w:szCs w:val="24"/>
        </w:rPr>
        <w:t xml:space="preserve">Досуг семьи. </w:t>
      </w:r>
      <w:r w:rsidRPr="003E609D">
        <w:rPr>
          <w:rFonts w:ascii="Times New Roman" w:hAnsi="Times New Roman"/>
          <w:bCs/>
          <w:sz w:val="24"/>
          <w:szCs w:val="24"/>
        </w:rPr>
        <w:t xml:space="preserve">Социальные конфликты и пути их разрешения. Этнос и нация. </w:t>
      </w:r>
      <w:r w:rsidRPr="003E609D">
        <w:rPr>
          <w:rFonts w:ascii="Times New Roman" w:hAnsi="Times New Roman"/>
          <w:i/>
          <w:sz w:val="24"/>
          <w:szCs w:val="24"/>
        </w:rPr>
        <w:t>Национальное самосознание</w:t>
      </w:r>
      <w:r w:rsidRPr="003E609D">
        <w:rPr>
          <w:rFonts w:ascii="Times New Roman" w:hAnsi="Times New Roman"/>
          <w:sz w:val="24"/>
          <w:szCs w:val="24"/>
        </w:rPr>
        <w:t xml:space="preserve">. Отношения между нациями. Россия – многонациональное государство. </w:t>
      </w:r>
      <w:r w:rsidRPr="003E609D">
        <w:rPr>
          <w:rFonts w:ascii="Times New Roman" w:hAnsi="Times New Roman"/>
          <w:bCs/>
          <w:sz w:val="24"/>
          <w:szCs w:val="24"/>
        </w:rPr>
        <w:t>Социальная политика Российского государства.</w:t>
      </w:r>
    </w:p>
    <w:p w:rsidR="00B540EE" w:rsidRPr="003E609D" w:rsidRDefault="00B540EE" w:rsidP="008A1707">
      <w:pPr>
        <w:spacing w:after="0" w:line="240" w:lineRule="auto"/>
        <w:ind w:left="709"/>
        <w:rPr>
          <w:rFonts w:ascii="Times New Roman" w:hAnsi="Times New Roman"/>
          <w:b/>
          <w:bCs/>
          <w:sz w:val="24"/>
          <w:szCs w:val="24"/>
          <w:shd w:val="clear" w:color="auto" w:fill="FFFFFF"/>
        </w:rPr>
      </w:pPr>
      <w:r w:rsidRPr="003E609D">
        <w:rPr>
          <w:rFonts w:ascii="Times New Roman" w:hAnsi="Times New Roman"/>
          <w:b/>
          <w:bCs/>
          <w:sz w:val="24"/>
          <w:szCs w:val="24"/>
          <w:shd w:val="clear" w:color="auto" w:fill="FFFFFF"/>
        </w:rPr>
        <w:t>Политическая сфера жизни общества</w:t>
      </w:r>
    </w:p>
    <w:p w:rsidR="00B540EE" w:rsidRPr="003E609D" w:rsidRDefault="00B540EE" w:rsidP="008A1707">
      <w:pPr>
        <w:tabs>
          <w:tab w:val="left" w:pos="1321"/>
        </w:tabs>
        <w:spacing w:after="0" w:line="240" w:lineRule="auto"/>
        <w:ind w:firstLine="709"/>
        <w:rPr>
          <w:rFonts w:ascii="Times New Roman" w:hAnsi="Times New Roman"/>
          <w:i/>
          <w:sz w:val="24"/>
          <w:szCs w:val="24"/>
        </w:rPr>
      </w:pPr>
      <w:r w:rsidRPr="003E609D">
        <w:rPr>
          <w:rFonts w:ascii="Times New Roman" w:hAnsi="Times New Roman"/>
          <w:sz w:val="24"/>
          <w:szCs w:val="24"/>
        </w:rPr>
        <w:t xml:space="preserve">Политика и власть. Роль политики в жизни общества. Государство, его существенные признаки. Функции государства. Внутренняя и внешняя политика государства. Формы правления. Формы государственно-территориального устройства. Политический режим. Демократия, ее основные признаки и ценности. Выборы и референдумы. Разделение властей. Участие граждан в политической жизни. Опасность политического экстремизма. Политические партии и движения, их роль в общественной жизни. Гражданское общество. </w:t>
      </w:r>
      <w:r w:rsidRPr="003E609D">
        <w:rPr>
          <w:rFonts w:ascii="Times New Roman" w:hAnsi="Times New Roman"/>
          <w:i/>
          <w:sz w:val="24"/>
          <w:szCs w:val="24"/>
        </w:rPr>
        <w:t>Правовое государство.</w:t>
      </w:r>
      <w:r w:rsidRPr="003E609D">
        <w:rPr>
          <w:rFonts w:ascii="Times New Roman" w:hAnsi="Times New Roman"/>
          <w:sz w:val="24"/>
          <w:szCs w:val="24"/>
        </w:rPr>
        <w:t xml:space="preserve"> Местное самоуправление. </w:t>
      </w:r>
      <w:r w:rsidRPr="003E609D">
        <w:rPr>
          <w:rFonts w:ascii="Times New Roman" w:hAnsi="Times New Roman"/>
          <w:i/>
          <w:sz w:val="24"/>
          <w:szCs w:val="24"/>
        </w:rPr>
        <w:t>Межгосударственные отношения. Межгосударственные конфликты и способы их разрешения.</w:t>
      </w:r>
    </w:p>
    <w:p w:rsidR="00B540EE" w:rsidRPr="003E609D" w:rsidRDefault="00B540EE" w:rsidP="008A1707">
      <w:pPr>
        <w:spacing w:after="0" w:line="240" w:lineRule="auto"/>
        <w:ind w:left="709"/>
        <w:rPr>
          <w:rFonts w:ascii="Times New Roman" w:hAnsi="Times New Roman"/>
          <w:b/>
          <w:bCs/>
          <w:sz w:val="24"/>
          <w:szCs w:val="24"/>
          <w:shd w:val="clear" w:color="auto" w:fill="FFFFFF"/>
        </w:rPr>
      </w:pPr>
      <w:r w:rsidRPr="003E609D">
        <w:rPr>
          <w:rFonts w:ascii="Times New Roman" w:hAnsi="Times New Roman"/>
          <w:b/>
          <w:bCs/>
          <w:sz w:val="24"/>
          <w:szCs w:val="24"/>
          <w:shd w:val="clear" w:color="auto" w:fill="FFFFFF"/>
        </w:rPr>
        <w:t>Гражданин и государство</w:t>
      </w:r>
    </w:p>
    <w:p w:rsidR="00B540EE" w:rsidRPr="003E609D" w:rsidRDefault="00B540EE" w:rsidP="008A1707">
      <w:pPr>
        <w:tabs>
          <w:tab w:val="left" w:pos="1114"/>
        </w:tabs>
        <w:spacing w:after="0" w:line="240" w:lineRule="auto"/>
        <w:ind w:firstLine="709"/>
        <w:rPr>
          <w:rFonts w:ascii="Times New Roman" w:hAnsi="Times New Roman"/>
          <w:sz w:val="24"/>
          <w:szCs w:val="24"/>
        </w:rPr>
      </w:pPr>
      <w:r w:rsidRPr="003E609D">
        <w:rPr>
          <w:rFonts w:ascii="Times New Roman" w:hAnsi="Times New Roman"/>
          <w:sz w:val="24"/>
          <w:szCs w:val="24"/>
        </w:rPr>
        <w:t xml:space="preserve">Наше государство – Российская Федерация. Конституция Российской Федерации – основной закон государства. Конституционные основы государственного строя Российской Федерации. Государственные символы России. Россия </w:t>
      </w:r>
      <w:r w:rsidR="0051321E" w:rsidRPr="003E609D">
        <w:rPr>
          <w:rFonts w:ascii="Times New Roman" w:hAnsi="Times New Roman"/>
          <w:sz w:val="24"/>
          <w:szCs w:val="24"/>
        </w:rPr>
        <w:t xml:space="preserve">– </w:t>
      </w:r>
      <w:r w:rsidRPr="003E609D">
        <w:rPr>
          <w:rFonts w:ascii="Times New Roman" w:hAnsi="Times New Roman"/>
          <w:sz w:val="24"/>
          <w:szCs w:val="24"/>
        </w:rPr>
        <w:t>федеративное государство. Субъекты федерации.Органы государственной власти и управления в Российской Федерации. Президент Российской Федерации, его основные функции. Федеральное Собрание Российской Федерации. Правительство Российской Федерации. Судебная система Российской Федерации. Правоохранительные органы. Гражданство Российской Федерации. Конституционные п</w:t>
      </w:r>
      <w:r w:rsidRPr="003E609D">
        <w:rPr>
          <w:rFonts w:ascii="Times New Roman" w:hAnsi="Times New Roman"/>
          <w:bCs/>
          <w:sz w:val="24"/>
          <w:szCs w:val="24"/>
        </w:rPr>
        <w:t xml:space="preserve">рава и свободы человека и гражданина в Российской Федерации. </w:t>
      </w:r>
      <w:r w:rsidRPr="003E609D">
        <w:rPr>
          <w:rFonts w:ascii="Times New Roman" w:hAnsi="Times New Roman"/>
          <w:sz w:val="24"/>
          <w:szCs w:val="24"/>
        </w:rPr>
        <w:t xml:space="preserve">Конституционные обязанности гражданина Российской Федерации. </w:t>
      </w:r>
      <w:r w:rsidRPr="003E609D">
        <w:rPr>
          <w:rFonts w:ascii="Times New Roman" w:hAnsi="Times New Roman"/>
          <w:bCs/>
          <w:sz w:val="24"/>
          <w:szCs w:val="24"/>
        </w:rPr>
        <w:t>Взаимоотношения органов государственной власти и граждан. Механизмы реализации и защиты прав и свобод человека и гражданина в РФ.</w:t>
      </w:r>
      <w:r w:rsidRPr="003E609D">
        <w:rPr>
          <w:rFonts w:ascii="Times New Roman" w:hAnsi="Times New Roman"/>
          <w:i/>
          <w:sz w:val="24"/>
          <w:szCs w:val="24"/>
        </w:rPr>
        <w:t>Основные международные документы о правах человека и правах ребенка.</w:t>
      </w:r>
    </w:p>
    <w:p w:rsidR="00B540EE" w:rsidRPr="003E609D" w:rsidRDefault="00B540EE" w:rsidP="008A1707">
      <w:pPr>
        <w:spacing w:after="0" w:line="240" w:lineRule="auto"/>
        <w:ind w:left="709"/>
        <w:rPr>
          <w:rFonts w:ascii="Times New Roman" w:hAnsi="Times New Roman"/>
          <w:b/>
          <w:bCs/>
          <w:sz w:val="24"/>
          <w:szCs w:val="24"/>
          <w:shd w:val="clear" w:color="auto" w:fill="FFFFFF"/>
        </w:rPr>
      </w:pPr>
      <w:r w:rsidRPr="003E609D">
        <w:rPr>
          <w:rFonts w:ascii="Times New Roman" w:hAnsi="Times New Roman"/>
          <w:b/>
          <w:bCs/>
          <w:sz w:val="24"/>
          <w:szCs w:val="24"/>
          <w:shd w:val="clear" w:color="auto" w:fill="FFFFFF"/>
        </w:rPr>
        <w:t>Основы российского законодательства</w:t>
      </w:r>
    </w:p>
    <w:p w:rsidR="00B540EE" w:rsidRPr="003E609D" w:rsidRDefault="00B540EE" w:rsidP="008A1707">
      <w:pPr>
        <w:tabs>
          <w:tab w:val="left" w:pos="1114"/>
        </w:tabs>
        <w:spacing w:after="0" w:line="240" w:lineRule="auto"/>
        <w:ind w:firstLine="709"/>
        <w:rPr>
          <w:rFonts w:ascii="Times New Roman" w:hAnsi="Times New Roman"/>
          <w:i/>
          <w:sz w:val="24"/>
          <w:szCs w:val="24"/>
        </w:rPr>
      </w:pPr>
      <w:r w:rsidRPr="003E609D">
        <w:rPr>
          <w:rFonts w:ascii="Times New Roman" w:hAnsi="Times New Roman"/>
          <w:bCs/>
          <w:sz w:val="24"/>
          <w:szCs w:val="24"/>
        </w:rPr>
        <w:t xml:space="preserve">Система российского законодательства. Источники права. Нормативный правовой акт. Правоотношения. Правоспособность и дееспособность. Признаки и виды правонарушений. Понятие, виды и функции юридической ответственности. Презумпция невиновности. Гражданские правоотношения. Основные виды гражданско-правовых договоров. Право собственности. Права потребителей, защита прав потребителей. Способы защиты гражданских прав. Право на труд и трудовые правоотношения. </w:t>
      </w:r>
      <w:r w:rsidRPr="003E609D">
        <w:rPr>
          <w:rFonts w:ascii="Times New Roman" w:hAnsi="Times New Roman"/>
          <w:sz w:val="24"/>
          <w:szCs w:val="24"/>
        </w:rPr>
        <w:t>Трудовой договор и его значение в регулировании трудовой деятельности человека. Семья под защитой государства. Права и обязанности детей и родителей. Защита интересов и прав детей, оставшихся без попечения родителей. Особенности административно-правовых отношений. Административные правонарушения. Виды административного наказания.</w:t>
      </w:r>
      <w:r w:rsidRPr="003E609D">
        <w:rPr>
          <w:rFonts w:ascii="Times New Roman" w:hAnsi="Times New Roman"/>
          <w:bCs/>
          <w:sz w:val="24"/>
          <w:szCs w:val="24"/>
        </w:rPr>
        <w:t xml:space="preserve"> Уголовное право, основные понятия и принципы. </w:t>
      </w:r>
      <w:r w:rsidRPr="003E609D">
        <w:rPr>
          <w:rFonts w:ascii="Times New Roman" w:hAnsi="Times New Roman"/>
          <w:sz w:val="24"/>
          <w:szCs w:val="24"/>
        </w:rPr>
        <w:t>Понятие и виды преступлений. Необходимая оборона. Цели наказания. Виды наказаний. Особенности правового статуса несовершеннолетнего. Права ребенка и их защита. Дееспособность малолетних. Дееспособность несовершеннолетних в возрасте от 14 до 18 лет. Особенности регулирования труда работников в возрасте до 18 лет. Правовое регулирование в сфере образования. Особенности уголовной ответственности и наказания несовершеннолетних.</w:t>
      </w:r>
      <w:r w:rsidRPr="003E609D">
        <w:rPr>
          <w:rFonts w:ascii="Times New Roman" w:hAnsi="Times New Roman"/>
          <w:bCs/>
          <w:i/>
          <w:sz w:val="24"/>
          <w:szCs w:val="24"/>
        </w:rPr>
        <w:t>Международное гуманитарное право. Международно-правовая защита жертв вооруженных конфликтов.</w:t>
      </w:r>
    </w:p>
    <w:p w:rsidR="00B540EE" w:rsidRPr="003E609D" w:rsidRDefault="00B540EE" w:rsidP="008A1707">
      <w:pPr>
        <w:spacing w:after="0" w:line="240" w:lineRule="auto"/>
        <w:ind w:left="709"/>
        <w:rPr>
          <w:rFonts w:ascii="Times New Roman" w:hAnsi="Times New Roman"/>
          <w:b/>
          <w:bCs/>
          <w:sz w:val="24"/>
          <w:szCs w:val="24"/>
          <w:shd w:val="clear" w:color="auto" w:fill="FFFFFF"/>
        </w:rPr>
      </w:pPr>
      <w:r w:rsidRPr="003E609D">
        <w:rPr>
          <w:rFonts w:ascii="Times New Roman" w:hAnsi="Times New Roman"/>
          <w:b/>
          <w:sz w:val="24"/>
          <w:szCs w:val="24"/>
          <w:shd w:val="clear" w:color="auto" w:fill="FFFFFF"/>
        </w:rPr>
        <w:t>Экономика</w:t>
      </w:r>
    </w:p>
    <w:p w:rsidR="0051321E" w:rsidRPr="003E609D" w:rsidRDefault="00B540EE" w:rsidP="008A1707">
      <w:pPr>
        <w:tabs>
          <w:tab w:val="left" w:pos="1114"/>
        </w:tabs>
        <w:spacing w:after="0" w:line="240" w:lineRule="auto"/>
        <w:ind w:firstLine="709"/>
        <w:rPr>
          <w:rFonts w:ascii="Times New Roman" w:hAnsi="Times New Roman"/>
          <w:sz w:val="24"/>
          <w:szCs w:val="24"/>
        </w:rPr>
      </w:pPr>
      <w:r w:rsidRPr="003E609D">
        <w:rPr>
          <w:rFonts w:ascii="Times New Roman" w:hAnsi="Times New Roman"/>
          <w:bCs/>
          <w:sz w:val="24"/>
          <w:szCs w:val="24"/>
          <w:shd w:val="clear" w:color="auto" w:fill="FFFFFF"/>
        </w:rPr>
        <w:t xml:space="preserve">Понятие экономики. Роль экономики в жизни общества. Товары и услуги. Ресурсы и потребности, ограниченность ресурсов. Производство </w:t>
      </w:r>
      <w:r w:rsidRPr="003E609D">
        <w:rPr>
          <w:rFonts w:ascii="Times New Roman" w:hAnsi="Times New Roman"/>
          <w:bCs/>
          <w:sz w:val="24"/>
          <w:szCs w:val="24"/>
          <w:shd w:val="clear" w:color="auto" w:fill="FFFFFF"/>
        </w:rPr>
        <w:noBreakHyphen/>
        <w:t xml:space="preserve"> основа экономики. Распределение. Обмен. Потребление. Факторы производства. Производительность труда. Разделение труда и специализация. Собственность. Торговля и ее формы. Реклама. Деньги и их функции. Инфляция, ее последствия. Типы экономических систем. Рынок и рыночный механизм. Предпринимательская деятельность. Издержки, выручка, прибыль. </w:t>
      </w:r>
      <w:r w:rsidRPr="003E609D">
        <w:rPr>
          <w:rFonts w:ascii="Times New Roman" w:hAnsi="Times New Roman"/>
          <w:i/>
          <w:sz w:val="24"/>
          <w:szCs w:val="24"/>
        </w:rPr>
        <w:t xml:space="preserve">Виды рынков. Рынок капиталов. </w:t>
      </w:r>
      <w:r w:rsidRPr="003E609D">
        <w:rPr>
          <w:rFonts w:ascii="Times New Roman" w:hAnsi="Times New Roman"/>
          <w:bCs/>
          <w:sz w:val="24"/>
          <w:szCs w:val="24"/>
          <w:shd w:val="clear" w:color="auto" w:fill="FFFFFF"/>
        </w:rPr>
        <w:t>Рынок труда. Каким должен быть современный работник. Выбор профессии. Заработная плата и стимулирование труда. Роль государства в экономике. Экономические цели и функции государства. Государственный бюджет. Налоги</w:t>
      </w:r>
      <w:r w:rsidR="0051321E" w:rsidRPr="003E609D">
        <w:rPr>
          <w:rFonts w:ascii="Times New Roman" w:hAnsi="Times New Roman"/>
          <w:bCs/>
          <w:sz w:val="24"/>
          <w:szCs w:val="24"/>
          <w:shd w:val="clear" w:color="auto" w:fill="FFFFFF"/>
        </w:rPr>
        <w:t xml:space="preserve">: </w:t>
      </w:r>
      <w:r w:rsidR="006B0423" w:rsidRPr="003E609D">
        <w:rPr>
          <w:rFonts w:ascii="Times New Roman" w:hAnsi="Times New Roman"/>
          <w:bCs/>
          <w:sz w:val="24"/>
          <w:szCs w:val="24"/>
          <w:shd w:val="clear" w:color="auto" w:fill="FFFFFF"/>
        </w:rPr>
        <w:t xml:space="preserve">система налогов, </w:t>
      </w:r>
      <w:r w:rsidR="0051321E" w:rsidRPr="003E609D">
        <w:rPr>
          <w:rFonts w:ascii="Times New Roman" w:hAnsi="Times New Roman"/>
          <w:i/>
          <w:sz w:val="24"/>
          <w:szCs w:val="24"/>
        </w:rPr>
        <w:t>функции, налоговые системы разных эпох</w:t>
      </w:r>
      <w:r w:rsidR="0051321E" w:rsidRPr="003E609D">
        <w:rPr>
          <w:rFonts w:ascii="Times New Roman" w:hAnsi="Times New Roman"/>
          <w:sz w:val="24"/>
          <w:szCs w:val="24"/>
        </w:rPr>
        <w:t>.</w:t>
      </w:r>
    </w:p>
    <w:p w:rsidR="008A1707" w:rsidRDefault="00B540EE" w:rsidP="008A1707">
      <w:pPr>
        <w:pStyle w:val="afff5"/>
        <w:ind w:firstLine="709"/>
        <w:rPr>
          <w:sz w:val="24"/>
          <w:szCs w:val="24"/>
        </w:rPr>
      </w:pPr>
      <w:r w:rsidRPr="003E609D">
        <w:rPr>
          <w:bCs/>
          <w:sz w:val="24"/>
          <w:szCs w:val="24"/>
          <w:shd w:val="clear" w:color="auto" w:fill="FFFFFF"/>
        </w:rPr>
        <w:t>Банковские услуги, предоставляемые гражданам</w:t>
      </w:r>
      <w:r w:rsidR="005348F8" w:rsidRPr="003E609D">
        <w:rPr>
          <w:sz w:val="24"/>
          <w:szCs w:val="24"/>
        </w:rPr>
        <w:t xml:space="preserve">: депозит, кредит, платежная карта, электронные деньги, денежный перевод, обмен валюты. Формы дистанционного банковского обслуживания: банкомат, мобильный </w:t>
      </w:r>
      <w:r w:rsidR="005348F8" w:rsidRPr="003E609D">
        <w:rPr>
          <w:i/>
          <w:sz w:val="24"/>
          <w:szCs w:val="24"/>
        </w:rPr>
        <w:t>банкинг, онлайн-банкинг</w:t>
      </w:r>
      <w:r w:rsidR="005348F8" w:rsidRPr="003E609D">
        <w:rPr>
          <w:sz w:val="24"/>
          <w:szCs w:val="24"/>
        </w:rPr>
        <w:t xml:space="preserve">. </w:t>
      </w:r>
      <w:r w:rsidR="005348F8" w:rsidRPr="003E609D">
        <w:rPr>
          <w:i/>
          <w:snapToGrid w:val="0"/>
          <w:sz w:val="24"/>
          <w:szCs w:val="24"/>
        </w:rPr>
        <w:t>Страховые услуги</w:t>
      </w:r>
      <w:r w:rsidR="005348F8" w:rsidRPr="003E609D">
        <w:rPr>
          <w:i/>
          <w:sz w:val="24"/>
          <w:szCs w:val="24"/>
        </w:rPr>
        <w:t>: страхование жизни, здоровья, имущества, ответственности.Инвестиции в реальные и финансовые активы.</w:t>
      </w:r>
      <w:r w:rsidR="005348F8" w:rsidRPr="003E609D">
        <w:rPr>
          <w:sz w:val="24"/>
          <w:szCs w:val="24"/>
        </w:rPr>
        <w:t xml:space="preserve"> Пенсионное обеспечение. Налогообложение граждан. Защита от финансовых махинаций. </w:t>
      </w:r>
      <w:r w:rsidR="005348F8" w:rsidRPr="003E609D">
        <w:rPr>
          <w:bCs/>
          <w:sz w:val="24"/>
          <w:szCs w:val="24"/>
          <w:shd w:val="clear" w:color="auto" w:fill="FFFFFF"/>
        </w:rPr>
        <w:t xml:space="preserve">Экономические функции домохозяйства. Потребление домашних хозяйств. </w:t>
      </w:r>
      <w:r w:rsidR="005348F8" w:rsidRPr="003E609D">
        <w:rPr>
          <w:sz w:val="24"/>
          <w:szCs w:val="24"/>
        </w:rPr>
        <w:t>Семейный бюджет. Источники доходов и расходов семьи. Активы и пассивы. Личный финансовый план. Сбережения. Инфляция</w:t>
      </w:r>
      <w:r w:rsidR="008A1707">
        <w:rPr>
          <w:sz w:val="24"/>
          <w:szCs w:val="24"/>
        </w:rPr>
        <w:t>.</w:t>
      </w:r>
    </w:p>
    <w:p w:rsidR="00B540EE" w:rsidRPr="003E609D" w:rsidRDefault="00B540EE" w:rsidP="008A1707">
      <w:pPr>
        <w:pStyle w:val="afff5"/>
        <w:ind w:firstLine="709"/>
        <w:rPr>
          <w:sz w:val="24"/>
          <w:szCs w:val="24"/>
        </w:rPr>
      </w:pPr>
    </w:p>
    <w:p w:rsidR="00B540EE" w:rsidRPr="003E609D" w:rsidRDefault="00A309E2" w:rsidP="008A1707">
      <w:pPr>
        <w:pStyle w:val="4"/>
        <w:spacing w:before="0" w:line="240" w:lineRule="auto"/>
        <w:jc w:val="center"/>
        <w:rPr>
          <w:sz w:val="24"/>
          <w:szCs w:val="24"/>
        </w:rPr>
      </w:pPr>
      <w:bookmarkStart w:id="236" w:name="_Toc409691707"/>
      <w:bookmarkStart w:id="237" w:name="_Toc410654033"/>
      <w:bookmarkStart w:id="238" w:name="_Toc414553231"/>
      <w:r w:rsidRPr="003E609D">
        <w:rPr>
          <w:sz w:val="24"/>
          <w:szCs w:val="24"/>
        </w:rPr>
        <w:t>2.2.2.</w:t>
      </w:r>
      <w:r w:rsidR="00D63412">
        <w:rPr>
          <w:sz w:val="24"/>
          <w:szCs w:val="24"/>
        </w:rPr>
        <w:t>6</w:t>
      </w:r>
      <w:r w:rsidRPr="003E609D">
        <w:rPr>
          <w:sz w:val="24"/>
          <w:szCs w:val="24"/>
        </w:rPr>
        <w:t xml:space="preserve">. </w:t>
      </w:r>
      <w:r w:rsidR="00B540EE" w:rsidRPr="003E609D">
        <w:rPr>
          <w:sz w:val="24"/>
          <w:szCs w:val="24"/>
        </w:rPr>
        <w:t>География</w:t>
      </w:r>
      <w:bookmarkEnd w:id="236"/>
      <w:bookmarkEnd w:id="237"/>
      <w:bookmarkEnd w:id="238"/>
    </w:p>
    <w:p w:rsidR="001937F7" w:rsidRPr="003E609D" w:rsidRDefault="001937F7" w:rsidP="0029491D">
      <w:pPr>
        <w:spacing w:after="0" w:line="240" w:lineRule="auto"/>
        <w:ind w:firstLine="709"/>
        <w:rPr>
          <w:rFonts w:ascii="Times New Roman" w:eastAsia="Times New Roman" w:hAnsi="Times New Roman"/>
          <w:sz w:val="24"/>
          <w:szCs w:val="24"/>
        </w:rPr>
      </w:pPr>
      <w:r w:rsidRPr="003E609D">
        <w:rPr>
          <w:rFonts w:ascii="Times New Roman" w:eastAsia="Times New Roman" w:hAnsi="Times New Roman"/>
          <w:sz w:val="24"/>
          <w:szCs w:val="24"/>
        </w:rPr>
        <w:t>Географическое образование в основной школе должно обеспечить формирование картографической грамотности, навыков применения географических знаний в жизни для объяснения, оценки и прогнозирования разнообразных природных, социально-экономических и экологических процессов и явлений, адаптации к условиям окружающей среды и обеспечения безопасности жизнедеятельности. Это позволяет реализовать заложенную в образовательных стандартах метапредметную направленность в обучении географии. Обучающиеся овладеют научными методами решения различных теоретических и практических задач, умениями формулировать гипотезы, конструировать, проводить наблюдения, оценивать и анализировать полученные результаты, сопоставлять их с объективными реалиями жизни.</w:t>
      </w:r>
    </w:p>
    <w:p w:rsidR="001937F7" w:rsidRPr="003E609D" w:rsidRDefault="001937F7" w:rsidP="0029491D">
      <w:pPr>
        <w:spacing w:after="0" w:line="240" w:lineRule="auto"/>
        <w:ind w:firstLine="709"/>
        <w:rPr>
          <w:rFonts w:ascii="Times New Roman" w:eastAsia="Times New Roman" w:hAnsi="Times New Roman"/>
          <w:sz w:val="24"/>
          <w:szCs w:val="24"/>
        </w:rPr>
      </w:pPr>
      <w:r w:rsidRPr="003E609D">
        <w:rPr>
          <w:rFonts w:ascii="Times New Roman" w:eastAsia="Times New Roman" w:hAnsi="Times New Roman"/>
          <w:sz w:val="24"/>
          <w:szCs w:val="24"/>
        </w:rPr>
        <w:t>География синтезирует элементы общественно-научного и естественно - научного знания, поэтому содержание учебного предмета «География» насыщенно экологическими, этнографическими, социальными, экономическими аспектами, необходимыми для развития представлений о взаимосвязи естественных и общественных дисциплин, природы и общества в целом. Содержание основного общего образования по географии отражает комплексный подход к изучению географической среды в целом и ее пространственной дифференциации в условиях разных территорий и акваторий Земли. Содержание учебного предмета «География» включает темы, посвященные актуальной геополитической ситуации страны, в том числе воссоединение России и Крыма.</w:t>
      </w:r>
    </w:p>
    <w:p w:rsidR="001937F7" w:rsidRPr="003E609D" w:rsidRDefault="001937F7" w:rsidP="0029491D">
      <w:pPr>
        <w:spacing w:after="0" w:line="240" w:lineRule="auto"/>
        <w:ind w:firstLine="709"/>
        <w:rPr>
          <w:rFonts w:ascii="Times New Roman" w:hAnsi="Times New Roman"/>
          <w:sz w:val="24"/>
          <w:szCs w:val="24"/>
        </w:rPr>
      </w:pPr>
      <w:bookmarkStart w:id="239" w:name="h.3x8tuzt" w:colFirst="0" w:colLast="0"/>
      <w:bookmarkEnd w:id="239"/>
      <w:r w:rsidRPr="003E609D">
        <w:rPr>
          <w:rFonts w:ascii="Times New Roman" w:eastAsia="Times New Roman" w:hAnsi="Times New Roman"/>
          <w:sz w:val="24"/>
          <w:szCs w:val="24"/>
        </w:rPr>
        <w:t>Учебный предмет «География» способствует формированию у обучающихся умения безопасно использовать учебное оборудование, проводить исследования, анализировать полученные результаты, представлять и научно аргументировать полученные выводы.</w:t>
      </w:r>
    </w:p>
    <w:p w:rsidR="001937F7" w:rsidRPr="003E609D" w:rsidRDefault="001937F7" w:rsidP="0029491D">
      <w:pPr>
        <w:spacing w:after="0" w:line="240" w:lineRule="auto"/>
        <w:ind w:firstLine="709"/>
        <w:rPr>
          <w:rFonts w:ascii="Times New Roman" w:hAnsi="Times New Roman"/>
          <w:sz w:val="24"/>
          <w:szCs w:val="24"/>
        </w:rPr>
      </w:pPr>
      <w:r w:rsidRPr="003E609D">
        <w:rPr>
          <w:rFonts w:ascii="Times New Roman" w:eastAsia="Times New Roman" w:hAnsi="Times New Roman"/>
          <w:sz w:val="24"/>
          <w:szCs w:val="24"/>
        </w:rPr>
        <w:t>Изучение предмета «География» в части формирования у обучающихся научного мировоззрения, освоения общенаучных методов (наблюдение, измерение, моделирование), освоения практического применения научных знаний основано на межпредметных связях с предметами:«Физика», «Химия», «Биология», «Математика», «Экология», «Основы безопасности жизнедеятельности», «История», «Русский язык», «Литература» и др.</w:t>
      </w:r>
    </w:p>
    <w:p w:rsidR="001665A0" w:rsidRPr="003E609D" w:rsidRDefault="001665A0" w:rsidP="0029491D">
      <w:pPr>
        <w:tabs>
          <w:tab w:val="left" w:pos="426"/>
          <w:tab w:val="left" w:pos="4280"/>
          <w:tab w:val="left" w:pos="6180"/>
          <w:tab w:val="left" w:pos="7100"/>
          <w:tab w:val="left" w:pos="8880"/>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b/>
          <w:bCs/>
          <w:sz w:val="24"/>
          <w:szCs w:val="24"/>
        </w:rPr>
        <w:t>Развитие географических знаний о Земле</w:t>
      </w:r>
      <w:r w:rsidRPr="003E609D">
        <w:rPr>
          <w:rFonts w:ascii="Times New Roman" w:hAnsi="Times New Roman"/>
          <w:sz w:val="24"/>
          <w:szCs w:val="24"/>
        </w:rPr>
        <w:t>.</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Введение. Что изучает география.</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Представления о мире в древности (</w:t>
      </w:r>
      <w:r w:rsidRPr="003E609D">
        <w:rPr>
          <w:rFonts w:ascii="Times New Roman" w:hAnsi="Times New Roman"/>
          <w:i/>
          <w:sz w:val="24"/>
          <w:szCs w:val="24"/>
        </w:rPr>
        <w:t>Древний Китай, Древний Египет, Древняя Греция, Древний Рим</w:t>
      </w:r>
      <w:r w:rsidRPr="003E609D">
        <w:rPr>
          <w:rFonts w:ascii="Times New Roman" w:hAnsi="Times New Roman"/>
          <w:sz w:val="24"/>
          <w:szCs w:val="24"/>
        </w:rPr>
        <w:t>). Появление первых географических карт.</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i/>
          <w:sz w:val="24"/>
          <w:szCs w:val="24"/>
        </w:rPr>
      </w:pPr>
      <w:r w:rsidRPr="003E609D">
        <w:rPr>
          <w:rFonts w:ascii="Times New Roman" w:hAnsi="Times New Roman"/>
          <w:sz w:val="24"/>
          <w:szCs w:val="24"/>
        </w:rPr>
        <w:t xml:space="preserve">География в эпоху Средневековья: </w:t>
      </w:r>
      <w:r w:rsidRPr="003E609D">
        <w:rPr>
          <w:rFonts w:ascii="Times New Roman" w:hAnsi="Times New Roman"/>
          <w:i/>
          <w:sz w:val="24"/>
          <w:szCs w:val="24"/>
        </w:rPr>
        <w:t>путешествия и открытия викингов, древних арабов, русских землепроходцев. Путешествия Марко Поло и Афанасия Никитина.</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Эпоха Великих географических открытий (</w:t>
      </w:r>
      <w:r w:rsidRPr="003E609D">
        <w:rPr>
          <w:rFonts w:ascii="Times New Roman" w:hAnsi="Times New Roman"/>
          <w:i/>
          <w:sz w:val="24"/>
          <w:szCs w:val="24"/>
        </w:rPr>
        <w:t>открытие Нового света, морского пути в Индию, кругосветные путешествия</w:t>
      </w:r>
      <w:r w:rsidRPr="003E609D">
        <w:rPr>
          <w:rFonts w:ascii="Times New Roman" w:hAnsi="Times New Roman"/>
          <w:sz w:val="24"/>
          <w:szCs w:val="24"/>
        </w:rPr>
        <w:t>). Значение Великих географических открытий.</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Географические открытия XVII–XIX вв. (</w:t>
      </w:r>
      <w:r w:rsidRPr="003E609D">
        <w:rPr>
          <w:rFonts w:ascii="Times New Roman" w:hAnsi="Times New Roman"/>
          <w:i/>
          <w:sz w:val="24"/>
          <w:szCs w:val="24"/>
        </w:rPr>
        <w:t>исследования и открытия на территории Евразии (в том числе на территории России), Австралии и Океании, Антарктиды</w:t>
      </w:r>
      <w:r w:rsidRPr="003E609D">
        <w:rPr>
          <w:rFonts w:ascii="Times New Roman" w:hAnsi="Times New Roman"/>
          <w:sz w:val="24"/>
          <w:szCs w:val="24"/>
        </w:rPr>
        <w:t>). Первое русское кругосветное путешествие (</w:t>
      </w:r>
      <w:r w:rsidRPr="003E609D">
        <w:rPr>
          <w:rFonts w:ascii="Times New Roman" w:hAnsi="Times New Roman"/>
          <w:i/>
          <w:sz w:val="24"/>
          <w:szCs w:val="24"/>
        </w:rPr>
        <w:t>И.Ф. Крузенштерн и Ю.Ф. Лисянский</w:t>
      </w:r>
      <w:r w:rsidRPr="003E609D">
        <w:rPr>
          <w:rFonts w:ascii="Times New Roman" w:hAnsi="Times New Roman"/>
          <w:sz w:val="24"/>
          <w:szCs w:val="24"/>
        </w:rPr>
        <w:t>).</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Географические исследования в ХХ веке (</w:t>
      </w:r>
      <w:r w:rsidRPr="003E609D">
        <w:rPr>
          <w:rFonts w:ascii="Times New Roman" w:hAnsi="Times New Roman"/>
          <w:i/>
          <w:sz w:val="24"/>
          <w:szCs w:val="24"/>
        </w:rPr>
        <w:t>открытие Южного и Северного полюсов, океанов, покорение высочайших вершин и глубочайших впадин, исследования верхних слоев атмосферы, открытия и разработки в области Российского Севера</w:t>
      </w:r>
      <w:r w:rsidRPr="003E609D">
        <w:rPr>
          <w:rFonts w:ascii="Times New Roman" w:hAnsi="Times New Roman"/>
          <w:sz w:val="24"/>
          <w:szCs w:val="24"/>
        </w:rPr>
        <w:t xml:space="preserve">). </w:t>
      </w:r>
      <w:r w:rsidRPr="003E609D">
        <w:rPr>
          <w:rFonts w:ascii="Times New Roman" w:hAnsi="Times New Roman"/>
          <w:i/>
          <w:sz w:val="24"/>
          <w:szCs w:val="24"/>
        </w:rPr>
        <w:t>Значение освоения космоса для географической науки</w:t>
      </w:r>
      <w:r w:rsidRPr="003E609D">
        <w:rPr>
          <w:rFonts w:ascii="Times New Roman" w:hAnsi="Times New Roman"/>
          <w:sz w:val="24"/>
          <w:szCs w:val="24"/>
        </w:rPr>
        <w:t>.</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 xml:space="preserve">Географические знания в современном мире. Современные географические методы исследования Земли. </w:t>
      </w:r>
    </w:p>
    <w:p w:rsidR="001665A0" w:rsidRPr="003E609D" w:rsidRDefault="001665A0" w:rsidP="0029491D">
      <w:pPr>
        <w:tabs>
          <w:tab w:val="left" w:pos="426"/>
          <w:tab w:val="left" w:pos="4280"/>
          <w:tab w:val="left" w:pos="6180"/>
          <w:tab w:val="left" w:pos="7100"/>
          <w:tab w:val="left" w:pos="8880"/>
        </w:tabs>
        <w:autoSpaceDE w:val="0"/>
        <w:autoSpaceDN w:val="0"/>
        <w:adjustRightInd w:val="0"/>
        <w:spacing w:after="0" w:line="240" w:lineRule="auto"/>
        <w:ind w:firstLine="709"/>
        <w:rPr>
          <w:rFonts w:ascii="Times New Roman" w:hAnsi="Times New Roman"/>
          <w:b/>
          <w:bCs/>
          <w:sz w:val="24"/>
          <w:szCs w:val="24"/>
        </w:rPr>
      </w:pPr>
      <w:r w:rsidRPr="003E609D">
        <w:rPr>
          <w:rFonts w:ascii="Times New Roman" w:hAnsi="Times New Roman"/>
          <w:b/>
          <w:bCs/>
          <w:sz w:val="24"/>
          <w:szCs w:val="24"/>
        </w:rPr>
        <w:t xml:space="preserve">Земля во Вселенной. Движения Земли и их следствия. </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 xml:space="preserve">Земля – часть Солнечной системы. Земля и Луна. </w:t>
      </w:r>
      <w:r w:rsidRPr="003E609D">
        <w:rPr>
          <w:rFonts w:ascii="Times New Roman" w:hAnsi="Times New Roman"/>
          <w:i/>
          <w:sz w:val="24"/>
          <w:szCs w:val="24"/>
        </w:rPr>
        <w:t xml:space="preserve">Влияние космоса на нашу планету и жизнь людей. </w:t>
      </w:r>
      <w:r w:rsidRPr="003E609D">
        <w:rPr>
          <w:rFonts w:ascii="Times New Roman" w:hAnsi="Times New Roman"/>
          <w:sz w:val="24"/>
          <w:szCs w:val="24"/>
        </w:rPr>
        <w:t xml:space="preserve">Форма и размеры Земли. Наклон земной оси к плоскости орбиты. Виды движения Земли и их географические следствия. Движение Земли вокруг Солнца. Смена времен года. Тропики и полярные круги. Пояса освещенности. </w:t>
      </w:r>
      <w:r w:rsidRPr="003E609D">
        <w:rPr>
          <w:rFonts w:ascii="Times New Roman" w:hAnsi="Times New Roman"/>
          <w:i/>
          <w:sz w:val="24"/>
          <w:szCs w:val="24"/>
        </w:rPr>
        <w:t>Календарь – как система измерения больших промежутков времени, основанная на периодичности таких явлений природы, как смена дня и ночи, смена фаз Луны, смена времен года.</w:t>
      </w:r>
      <w:r w:rsidRPr="003E609D">
        <w:rPr>
          <w:rFonts w:ascii="Times New Roman" w:hAnsi="Times New Roman"/>
          <w:sz w:val="24"/>
          <w:szCs w:val="24"/>
        </w:rPr>
        <w:t xml:space="preserve"> Осевое вращение Земли. Смена дня и ночи, сутки, календарный год.</w:t>
      </w:r>
    </w:p>
    <w:p w:rsidR="001665A0" w:rsidRPr="003E609D" w:rsidRDefault="001665A0" w:rsidP="0029491D">
      <w:pPr>
        <w:tabs>
          <w:tab w:val="left" w:pos="426"/>
          <w:tab w:val="left" w:pos="4280"/>
          <w:tab w:val="left" w:pos="6180"/>
          <w:tab w:val="left" w:pos="7100"/>
          <w:tab w:val="left" w:pos="8880"/>
        </w:tabs>
        <w:autoSpaceDE w:val="0"/>
        <w:autoSpaceDN w:val="0"/>
        <w:adjustRightInd w:val="0"/>
        <w:spacing w:after="0" w:line="240" w:lineRule="auto"/>
        <w:ind w:firstLine="709"/>
        <w:rPr>
          <w:rFonts w:ascii="Times New Roman" w:hAnsi="Times New Roman"/>
          <w:b/>
          <w:bCs/>
          <w:sz w:val="24"/>
          <w:szCs w:val="24"/>
        </w:rPr>
      </w:pPr>
      <w:r w:rsidRPr="003E609D">
        <w:rPr>
          <w:rFonts w:ascii="Times New Roman" w:hAnsi="Times New Roman"/>
          <w:b/>
          <w:bCs/>
          <w:sz w:val="24"/>
          <w:szCs w:val="24"/>
        </w:rPr>
        <w:t xml:space="preserve">Изображение земной поверхности. </w:t>
      </w:r>
    </w:p>
    <w:p w:rsidR="001665A0" w:rsidRPr="003E609D" w:rsidRDefault="001665A0" w:rsidP="0029491D">
      <w:pPr>
        <w:tabs>
          <w:tab w:val="left" w:pos="426"/>
          <w:tab w:val="left" w:pos="1240"/>
          <w:tab w:val="left" w:pos="3160"/>
          <w:tab w:val="left" w:pos="4280"/>
          <w:tab w:val="left" w:pos="6180"/>
          <w:tab w:val="left" w:pos="7100"/>
          <w:tab w:val="left" w:pos="8880"/>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 xml:space="preserve">Виды изображения земной поверхности: план местности, глобус, географическая карта, аэрофото- и аэрокосмические снимки. Масштаб. Стороны горизонта. Азимут. Ориентирование на местности: определение сторон горизонта по компасу и местным признакам, определение азимута. </w:t>
      </w:r>
      <w:r w:rsidRPr="003E609D">
        <w:rPr>
          <w:rFonts w:ascii="Times New Roman" w:hAnsi="Times New Roman"/>
          <w:i/>
          <w:sz w:val="24"/>
          <w:szCs w:val="24"/>
        </w:rPr>
        <w:t>Особенности ориентирования в мегаполисе и в природе.</w:t>
      </w:r>
      <w:r w:rsidRPr="003E609D">
        <w:rPr>
          <w:rFonts w:ascii="Times New Roman" w:hAnsi="Times New Roman"/>
          <w:sz w:val="24"/>
          <w:szCs w:val="24"/>
        </w:rPr>
        <w:t xml:space="preserve"> План местности. Условные знаки. Как составить план местности. </w:t>
      </w:r>
      <w:r w:rsidRPr="003E609D">
        <w:rPr>
          <w:rFonts w:ascii="Times New Roman" w:hAnsi="Times New Roman"/>
          <w:i/>
          <w:sz w:val="24"/>
          <w:szCs w:val="24"/>
        </w:rPr>
        <w:t>Составление простейшего плана местности/учебного кабинета/комнаты.</w:t>
      </w:r>
      <w:r w:rsidRPr="003E609D">
        <w:rPr>
          <w:rFonts w:ascii="Times New Roman" w:hAnsi="Times New Roman"/>
          <w:sz w:val="24"/>
          <w:szCs w:val="24"/>
        </w:rPr>
        <w:t xml:space="preserve"> Географическая карта – особый источник информации. </w:t>
      </w:r>
      <w:r w:rsidRPr="003E609D">
        <w:rPr>
          <w:rFonts w:ascii="Times New Roman" w:hAnsi="Times New Roman"/>
          <w:i/>
          <w:sz w:val="24"/>
          <w:szCs w:val="24"/>
        </w:rPr>
        <w:t>Содержание и значение карт. Топографические карты.</w:t>
      </w:r>
      <w:r w:rsidRPr="003E609D">
        <w:rPr>
          <w:rFonts w:ascii="Times New Roman" w:hAnsi="Times New Roman"/>
          <w:sz w:val="24"/>
          <w:szCs w:val="24"/>
        </w:rPr>
        <w:t xml:space="preserve"> Масштаб и условные знаки на карте. Градусная сеть: параллели и меридианы. Географические координаты: географическая широта. Географические координаты: географическая долгота. Определение географических координат различных объектов, направлений, расстояний, абсолютных высот по карте.</w:t>
      </w:r>
    </w:p>
    <w:p w:rsidR="001665A0" w:rsidRPr="003E609D" w:rsidRDefault="001665A0" w:rsidP="0029491D">
      <w:pPr>
        <w:tabs>
          <w:tab w:val="left" w:pos="426"/>
          <w:tab w:val="left" w:pos="4280"/>
          <w:tab w:val="left" w:pos="6180"/>
          <w:tab w:val="left" w:pos="7100"/>
          <w:tab w:val="left" w:pos="8880"/>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b/>
          <w:bCs/>
          <w:sz w:val="24"/>
          <w:szCs w:val="24"/>
        </w:rPr>
        <w:t xml:space="preserve"> Природа Земли.</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b/>
          <w:bCs/>
          <w:sz w:val="24"/>
          <w:szCs w:val="24"/>
        </w:rPr>
        <w:t xml:space="preserve">Литосфера. </w:t>
      </w:r>
      <w:r w:rsidRPr="003E609D">
        <w:rPr>
          <w:rFonts w:ascii="Times New Roman" w:hAnsi="Times New Roman"/>
          <w:sz w:val="24"/>
          <w:szCs w:val="24"/>
        </w:rPr>
        <w:t xml:space="preserve">Литосфера – «каменная» оболочка Земли. Внутреннее строение Земли. Земная кора. Разнообразие горных пород и минералов на Земле. </w:t>
      </w:r>
      <w:r w:rsidRPr="003E609D">
        <w:rPr>
          <w:rFonts w:ascii="Times New Roman" w:hAnsi="Times New Roman"/>
          <w:i/>
          <w:sz w:val="24"/>
          <w:szCs w:val="24"/>
        </w:rPr>
        <w:t>Полезные ископаемые и их значение в жизни современного общества.</w:t>
      </w:r>
      <w:r w:rsidRPr="003E609D">
        <w:rPr>
          <w:rFonts w:ascii="Times New Roman" w:hAnsi="Times New Roman"/>
          <w:sz w:val="24"/>
          <w:szCs w:val="24"/>
        </w:rPr>
        <w:t xml:space="preserve"> Движения земной коры и их проявления на земной поверхности: землетрясения, вулканы, гейзеры.</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 xml:space="preserve">Рельеф Земли. Способы изображение рельефа на планах и картах. Основные формы рельефа – горы и равнины. Равнины. Образование и изменение равнин с течением времени. Классификация равнин по абсолютной высоте. Определение относительной и абсолютной высоты равнин. Разнообразие гор по возрасту и строению. Классификация гор абсолютной высоте. Определение относительной и абсолютной высоты гор. Рельеф дна океанов. </w:t>
      </w:r>
      <w:r w:rsidRPr="003E609D">
        <w:rPr>
          <w:rFonts w:ascii="Times New Roman" w:hAnsi="Times New Roman"/>
          <w:i/>
          <w:sz w:val="24"/>
          <w:szCs w:val="24"/>
        </w:rPr>
        <w:t>Рифтовые области, срединные океанические хребты, шельф, материковый склон.Методы изучения глубин Мирового океана. Исследователи подводных глубин и их открытия.</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b/>
          <w:bCs/>
          <w:sz w:val="24"/>
          <w:szCs w:val="24"/>
        </w:rPr>
        <w:t xml:space="preserve">Гидросфера. </w:t>
      </w:r>
      <w:r w:rsidRPr="003E609D">
        <w:rPr>
          <w:rFonts w:ascii="Times New Roman" w:hAnsi="Times New Roman"/>
          <w:sz w:val="24"/>
          <w:szCs w:val="24"/>
        </w:rPr>
        <w:t xml:space="preserve">Строение гидросферы. </w:t>
      </w:r>
      <w:r w:rsidRPr="003E609D">
        <w:rPr>
          <w:rFonts w:ascii="Times New Roman" w:hAnsi="Times New Roman"/>
          <w:i/>
          <w:sz w:val="24"/>
          <w:szCs w:val="24"/>
        </w:rPr>
        <w:t xml:space="preserve">Особенности Мирового круговорота воды. </w:t>
      </w:r>
      <w:r w:rsidRPr="003E609D">
        <w:rPr>
          <w:rFonts w:ascii="Times New Roman" w:hAnsi="Times New Roman"/>
          <w:sz w:val="24"/>
          <w:szCs w:val="24"/>
        </w:rPr>
        <w:t>Мировой океан и его части. Свойства вод Мирового океана – температура и соленость. Движение воды в океане – волны, течения.</w:t>
      </w:r>
      <w:r w:rsidRPr="003E609D">
        <w:rPr>
          <w:rFonts w:ascii="Times New Roman" w:hAnsi="Times New Roman"/>
          <w:i/>
          <w:sz w:val="24"/>
          <w:szCs w:val="24"/>
        </w:rPr>
        <w:t>.</w:t>
      </w:r>
      <w:r w:rsidRPr="003E609D">
        <w:rPr>
          <w:rFonts w:ascii="Times New Roman" w:hAnsi="Times New Roman"/>
          <w:sz w:val="24"/>
          <w:szCs w:val="24"/>
        </w:rPr>
        <w:t xml:space="preserve">Воды суши. Реки на географической карте и в природе: основные части речной системы, характер, питание и режим рек. Озера и их происхождение. Ледники. Горное и покровное оледенение, многолетняя мерзлота. Подземные воды. Межпластовые и грунтовые воды. Болота. Каналы. Водохранилища. </w:t>
      </w:r>
      <w:r w:rsidRPr="003E609D">
        <w:rPr>
          <w:rFonts w:ascii="Times New Roman" w:hAnsi="Times New Roman"/>
          <w:i/>
          <w:sz w:val="24"/>
          <w:szCs w:val="24"/>
        </w:rPr>
        <w:t>Человек и гидросфера.</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b/>
          <w:bCs/>
          <w:sz w:val="24"/>
          <w:szCs w:val="24"/>
        </w:rPr>
        <w:t xml:space="preserve">Атмосфера. </w:t>
      </w:r>
      <w:r w:rsidRPr="003E609D">
        <w:rPr>
          <w:rFonts w:ascii="Times New Roman" w:hAnsi="Times New Roman"/>
          <w:sz w:val="24"/>
          <w:szCs w:val="24"/>
        </w:rPr>
        <w:t>Строение воздушной оболочки Земли</w:t>
      </w:r>
      <w:r w:rsidRPr="003E609D">
        <w:rPr>
          <w:rFonts w:ascii="Times New Roman" w:hAnsi="Times New Roman"/>
          <w:i/>
          <w:sz w:val="24"/>
          <w:szCs w:val="24"/>
        </w:rPr>
        <w:t>.</w:t>
      </w:r>
      <w:r w:rsidRPr="003E609D">
        <w:rPr>
          <w:rFonts w:ascii="Times New Roman" w:hAnsi="Times New Roman"/>
          <w:sz w:val="24"/>
          <w:szCs w:val="24"/>
        </w:rPr>
        <w:t xml:space="preserve"> Температура воздуха. Нагревание воздуха. Суточный и годовой ход температур и его графическое отображение. Среднесуточная, среднемесячная, среднегодовая температура. Зависимость температуры от географической широты. Тепловые пояса. Вода в атмосфере. Облака и атмосферные осадки. Атмосферное давление. Ветер. Постоянные и переменные ветра. </w:t>
      </w:r>
      <w:r w:rsidRPr="003E609D">
        <w:rPr>
          <w:rFonts w:ascii="Times New Roman" w:hAnsi="Times New Roman"/>
          <w:i/>
          <w:sz w:val="24"/>
          <w:szCs w:val="24"/>
        </w:rPr>
        <w:t>Графическое отображение направления ветра. Роза ветров.</w:t>
      </w:r>
      <w:r w:rsidRPr="003E609D">
        <w:rPr>
          <w:rFonts w:ascii="Times New Roman" w:hAnsi="Times New Roman"/>
          <w:sz w:val="24"/>
          <w:szCs w:val="24"/>
        </w:rPr>
        <w:t xml:space="preserve"> Циркуляция атмосферы. Влажность воздуха. Понятие погоды. </w:t>
      </w:r>
      <w:r w:rsidRPr="003E609D">
        <w:rPr>
          <w:rFonts w:ascii="Times New Roman" w:hAnsi="Times New Roman"/>
          <w:i/>
          <w:sz w:val="24"/>
          <w:szCs w:val="24"/>
        </w:rPr>
        <w:t>Наблюдения и прогноз погоды. Метеостанция/метеоприборы (проведение наблюдений и измерений, фиксация результатов наблюдений, обработка результатов наблюдений).</w:t>
      </w:r>
      <w:r w:rsidRPr="003E609D">
        <w:rPr>
          <w:rFonts w:ascii="Times New Roman" w:hAnsi="Times New Roman"/>
          <w:sz w:val="24"/>
          <w:szCs w:val="24"/>
        </w:rPr>
        <w:t xml:space="preserve"> Понятие климата.Погода и климат. Климатообразующие факторы. Зависимость климата от абсолютной высоты местности.Климаты Земли. </w:t>
      </w:r>
      <w:r w:rsidRPr="003E609D">
        <w:rPr>
          <w:rFonts w:ascii="Times New Roman" w:hAnsi="Times New Roman"/>
          <w:i/>
          <w:sz w:val="24"/>
          <w:szCs w:val="24"/>
        </w:rPr>
        <w:t>Влияние климата на здоровье людей</w:t>
      </w:r>
      <w:r w:rsidRPr="003E609D">
        <w:rPr>
          <w:rFonts w:ascii="Times New Roman" w:hAnsi="Times New Roman"/>
          <w:sz w:val="24"/>
          <w:szCs w:val="24"/>
        </w:rPr>
        <w:t>. Человек и атмосфера.</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i/>
          <w:sz w:val="24"/>
          <w:szCs w:val="24"/>
        </w:rPr>
      </w:pPr>
      <w:r w:rsidRPr="003E609D">
        <w:rPr>
          <w:rFonts w:ascii="Times New Roman" w:hAnsi="Times New Roman"/>
          <w:b/>
          <w:bCs/>
          <w:sz w:val="24"/>
          <w:szCs w:val="24"/>
        </w:rPr>
        <w:t xml:space="preserve">Биосфера. </w:t>
      </w:r>
      <w:r w:rsidRPr="003E609D">
        <w:rPr>
          <w:rFonts w:ascii="Times New Roman" w:hAnsi="Times New Roman"/>
          <w:sz w:val="24"/>
          <w:szCs w:val="24"/>
        </w:rPr>
        <w:t xml:space="preserve">Биосфера – живая оболочка Земли. Особенности жизни в океане. Жизнь на поверхности суши: особенности распространения растений и животных в лесных и безлесных пространствах. </w:t>
      </w:r>
      <w:r w:rsidRPr="003E609D">
        <w:rPr>
          <w:rFonts w:ascii="Times New Roman" w:hAnsi="Times New Roman"/>
          <w:i/>
          <w:sz w:val="24"/>
          <w:szCs w:val="24"/>
        </w:rPr>
        <w:t>Воздействие организмов на земные оболочки. Воздействие человека на природу. Охрана природы.</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b/>
          <w:bCs/>
          <w:sz w:val="24"/>
          <w:szCs w:val="24"/>
        </w:rPr>
        <w:t xml:space="preserve">Географическая оболочка как среда жизни. </w:t>
      </w:r>
      <w:r w:rsidRPr="003E609D">
        <w:rPr>
          <w:rFonts w:ascii="Times New Roman" w:hAnsi="Times New Roman"/>
          <w:sz w:val="24"/>
          <w:szCs w:val="24"/>
        </w:rPr>
        <w:t xml:space="preserve">Понятие о географической оболочке. Взаимодействие оболочек Земли. Строение географической оболочки. Понятие о природном комплексе. Глобальные, региональные и локальные природные комплексы. Природные комплексы своей местности. Закономерности географической оболочки: географическая зональность и высотная поясность. Природные зоны Земли. </w:t>
      </w:r>
    </w:p>
    <w:p w:rsidR="001665A0" w:rsidRPr="003E609D" w:rsidRDefault="001665A0" w:rsidP="0029491D">
      <w:pPr>
        <w:tabs>
          <w:tab w:val="left" w:pos="426"/>
          <w:tab w:val="left" w:pos="4280"/>
          <w:tab w:val="left" w:pos="6180"/>
          <w:tab w:val="left" w:pos="7100"/>
          <w:tab w:val="left" w:pos="8880"/>
        </w:tabs>
        <w:autoSpaceDE w:val="0"/>
        <w:autoSpaceDN w:val="0"/>
        <w:adjustRightInd w:val="0"/>
        <w:spacing w:after="0" w:line="240" w:lineRule="auto"/>
        <w:ind w:firstLine="709"/>
        <w:rPr>
          <w:rFonts w:ascii="Times New Roman" w:hAnsi="Times New Roman"/>
          <w:b/>
          <w:bCs/>
          <w:sz w:val="24"/>
          <w:szCs w:val="24"/>
        </w:rPr>
      </w:pPr>
      <w:r w:rsidRPr="003E609D">
        <w:rPr>
          <w:rFonts w:ascii="Times New Roman" w:hAnsi="Times New Roman"/>
          <w:b/>
          <w:bCs/>
          <w:sz w:val="24"/>
          <w:szCs w:val="24"/>
        </w:rPr>
        <w:t xml:space="preserve">Человечество на Земле. </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Численность населения Земли. Расовый состав. Нации и народы планеты. Страны на карте мира.</w:t>
      </w:r>
    </w:p>
    <w:p w:rsidR="001665A0" w:rsidRPr="003E609D" w:rsidRDefault="001665A0" w:rsidP="0029491D">
      <w:pPr>
        <w:tabs>
          <w:tab w:val="left" w:pos="426"/>
          <w:tab w:val="left" w:pos="4280"/>
          <w:tab w:val="left" w:pos="6180"/>
          <w:tab w:val="left" w:pos="7100"/>
          <w:tab w:val="left" w:pos="8880"/>
        </w:tabs>
        <w:autoSpaceDE w:val="0"/>
        <w:autoSpaceDN w:val="0"/>
        <w:adjustRightInd w:val="0"/>
        <w:spacing w:after="0" w:line="240" w:lineRule="auto"/>
        <w:ind w:firstLine="709"/>
        <w:rPr>
          <w:rFonts w:ascii="Times New Roman" w:hAnsi="Times New Roman"/>
          <w:b/>
          <w:bCs/>
          <w:sz w:val="24"/>
          <w:szCs w:val="24"/>
        </w:rPr>
      </w:pPr>
      <w:r w:rsidRPr="003E609D">
        <w:rPr>
          <w:rFonts w:ascii="Times New Roman" w:hAnsi="Times New Roman"/>
          <w:b/>
          <w:bCs/>
          <w:sz w:val="24"/>
          <w:szCs w:val="24"/>
        </w:rPr>
        <w:t xml:space="preserve">Освоение Земли человеком. </w:t>
      </w:r>
    </w:p>
    <w:p w:rsidR="001665A0" w:rsidRPr="003E609D" w:rsidRDefault="001665A0" w:rsidP="0029491D">
      <w:pPr>
        <w:tabs>
          <w:tab w:val="left" w:pos="426"/>
          <w:tab w:val="left" w:pos="1240"/>
          <w:tab w:val="left" w:pos="2680"/>
          <w:tab w:val="left" w:pos="3680"/>
          <w:tab w:val="left" w:pos="5340"/>
          <w:tab w:val="left" w:pos="6000"/>
          <w:tab w:val="left" w:pos="7240"/>
          <w:tab w:val="left" w:pos="7600"/>
          <w:tab w:val="left" w:pos="8500"/>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Что изучают в курсе географии материков и океанов? Методы географических исследований и источники географической информации. Разнообразие современных карт. Важнейшие географические открытия и путешествия в древности (</w:t>
      </w:r>
      <w:r w:rsidRPr="003E609D">
        <w:rPr>
          <w:rFonts w:ascii="Times New Roman" w:hAnsi="Times New Roman"/>
          <w:i/>
          <w:sz w:val="24"/>
          <w:szCs w:val="24"/>
        </w:rPr>
        <w:t>древние египтяне, греки, финикийцы, идеи и труды Парменида, Эратосфена, вклад Кратеса Малосского, Страбона</w:t>
      </w:r>
      <w:r w:rsidRPr="003E609D">
        <w:rPr>
          <w:rFonts w:ascii="Times New Roman" w:hAnsi="Times New Roman"/>
          <w:sz w:val="24"/>
          <w:szCs w:val="24"/>
        </w:rPr>
        <w:t>).</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Важнейшие географические открытия и путешествия в эпоху Средневековья (</w:t>
      </w:r>
      <w:r w:rsidRPr="003E609D">
        <w:rPr>
          <w:rFonts w:ascii="Times New Roman" w:hAnsi="Times New Roman"/>
          <w:i/>
          <w:sz w:val="24"/>
          <w:szCs w:val="24"/>
        </w:rPr>
        <w:t>норманны, М. Поло, А. Никитин, Б. Диаш, М. Бехайм, Х. Колумб, А. Веспуччи, Васко да Гама, Ф. Магеллан, Э. Кортес, Д. Кабот, Г. Меркатор, В. Баренц, Г. Гудзон, А. Тасман, С. Дежнев</w:t>
      </w:r>
      <w:r w:rsidRPr="003E609D">
        <w:rPr>
          <w:rFonts w:ascii="Times New Roman" w:hAnsi="Times New Roman"/>
          <w:sz w:val="24"/>
          <w:szCs w:val="24"/>
        </w:rPr>
        <w:t>).</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Важнейшие географические открытия и путешествия в XVI–XIX вв. (</w:t>
      </w:r>
      <w:r w:rsidRPr="003E609D">
        <w:rPr>
          <w:rFonts w:ascii="Times New Roman" w:hAnsi="Times New Roman"/>
          <w:i/>
          <w:sz w:val="24"/>
          <w:szCs w:val="24"/>
        </w:rPr>
        <w:t>А. Макензи, В. Атласов и Л. Морозко, С. Ремезов, В. Беринг и А. Чириков, Д. Кук, В.М. Головнин, Ф.П. Литке, С.О. Макаров, Н.Н. Миклухо-Маклай, М.В. Ломоносов, Г.И. Шелихов, П.П. Семенов-Тянь-Шанский, Н.М. Пржевальский.</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i/>
          <w:sz w:val="24"/>
          <w:szCs w:val="24"/>
        </w:rPr>
        <w:t>А. Гумбольдт, Э. Бонплан, Г.И. Лангсдорф и Н.Г. Рубцов, Ф.Ф. Беллинсгаузен и М.П. Лазарев, Д. Ливингстон, В.В. Юнкер, Е.П. Ковалевский, А.В. Елисеев, экспедиция на корабле “Челленджер”, Ф. Нансен, Р. Амундсен, Р. Скотт, Р. Пири и Ф. Кук</w:t>
      </w:r>
      <w:r w:rsidRPr="003E609D">
        <w:rPr>
          <w:rFonts w:ascii="Times New Roman" w:hAnsi="Times New Roman"/>
          <w:sz w:val="24"/>
          <w:szCs w:val="24"/>
        </w:rPr>
        <w:t xml:space="preserve">). </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Важнейшие географические открытия и путешествия в XX веке (</w:t>
      </w:r>
      <w:r w:rsidRPr="003E609D">
        <w:rPr>
          <w:rFonts w:ascii="Times New Roman" w:hAnsi="Times New Roman"/>
          <w:i/>
          <w:sz w:val="24"/>
          <w:szCs w:val="24"/>
        </w:rPr>
        <w:t>И.Д. Папанин, Н.И. Вавилов, Р. Амундсен, Р. Скотт, И.М. Сомов и А.Ф. Трешников (руководители 1 и 2 советской антарктической экспедиций), В.А. Обручев</w:t>
      </w:r>
      <w:r w:rsidRPr="003E609D">
        <w:rPr>
          <w:rFonts w:ascii="Times New Roman" w:hAnsi="Times New Roman"/>
          <w:sz w:val="24"/>
          <w:szCs w:val="24"/>
        </w:rPr>
        <w:t>).</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Описание и нанесение на контурную карту географических объектов одного из изученных маршрутов.</w:t>
      </w:r>
    </w:p>
    <w:p w:rsidR="001665A0" w:rsidRPr="003E609D" w:rsidRDefault="001665A0" w:rsidP="0029491D">
      <w:pPr>
        <w:tabs>
          <w:tab w:val="left" w:pos="426"/>
          <w:tab w:val="left" w:pos="4280"/>
          <w:tab w:val="left" w:pos="6180"/>
          <w:tab w:val="left" w:pos="7100"/>
          <w:tab w:val="left" w:pos="8880"/>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b/>
          <w:bCs/>
          <w:sz w:val="24"/>
          <w:szCs w:val="24"/>
        </w:rPr>
        <w:t>Главные закономерности природы Земли.</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i/>
          <w:sz w:val="24"/>
          <w:szCs w:val="24"/>
        </w:rPr>
      </w:pPr>
      <w:r w:rsidRPr="003E609D">
        <w:rPr>
          <w:rFonts w:ascii="Times New Roman" w:hAnsi="Times New Roman"/>
          <w:b/>
          <w:bCs/>
          <w:sz w:val="24"/>
          <w:szCs w:val="24"/>
        </w:rPr>
        <w:t xml:space="preserve">Литосфера и рельеф Земли. </w:t>
      </w:r>
      <w:r w:rsidRPr="003E609D">
        <w:rPr>
          <w:rFonts w:ascii="Times New Roman" w:hAnsi="Times New Roman"/>
          <w:sz w:val="24"/>
          <w:szCs w:val="24"/>
        </w:rPr>
        <w:t xml:space="preserve">История Земли как планеты. Литосферные плиты. Сейсмические пояса Земли. Строение земной коры. Типы земной коры, их отличия. Формирование современного рельефа Земли. </w:t>
      </w:r>
      <w:r w:rsidRPr="003E609D">
        <w:rPr>
          <w:rFonts w:ascii="Times New Roman" w:hAnsi="Times New Roman"/>
          <w:i/>
          <w:sz w:val="24"/>
          <w:szCs w:val="24"/>
        </w:rPr>
        <w:t>Влияние строения земной коры на облик Земли.</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b/>
          <w:bCs/>
          <w:sz w:val="24"/>
          <w:szCs w:val="24"/>
        </w:rPr>
        <w:t xml:space="preserve">Атмосфера и климаты Земли. </w:t>
      </w:r>
      <w:r w:rsidRPr="003E609D">
        <w:rPr>
          <w:rFonts w:ascii="Times New Roman" w:hAnsi="Times New Roman"/>
          <w:sz w:val="24"/>
          <w:szCs w:val="24"/>
        </w:rPr>
        <w:t xml:space="preserve">Распределение температуры, осадков, поясов атмосферного давления на Земле и их отражение на климатических картах. Разнообразие климата на Земле. Климатообразующие факторы. Характеристика воздушных масс Земли. Характеристика основных и переходных климатических поясов Земли. </w:t>
      </w:r>
      <w:r w:rsidRPr="003E609D">
        <w:rPr>
          <w:rFonts w:ascii="Times New Roman" w:hAnsi="Times New Roman"/>
          <w:i/>
          <w:sz w:val="24"/>
          <w:szCs w:val="24"/>
        </w:rPr>
        <w:t>Влияние климатических условий на жизнь людей. Влияние современной хозяйственной деятельности людей на климат Земли. Расчет угла падения солнечных лучей в зависимости отгеографической широты, абсолютной высоты местности по разности атмосферного давления, расчет температуры воздуха тропосферы на заданной высоте, расчет средних значений (температуры воздуха, амплитуды и др. показателей).</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b/>
          <w:bCs/>
          <w:sz w:val="24"/>
          <w:szCs w:val="24"/>
        </w:rPr>
        <w:t xml:space="preserve">Мировой океан – основная часть гидросферы. </w:t>
      </w:r>
      <w:r w:rsidRPr="003E609D">
        <w:rPr>
          <w:rFonts w:ascii="Times New Roman" w:hAnsi="Times New Roman"/>
          <w:sz w:val="24"/>
          <w:szCs w:val="24"/>
        </w:rPr>
        <w:t>Мировой океан и его части. Этапы изучения Мирового океана. Океанические течения. Система океанических течений. Тихий океан. Характерные черты природы океана и его отличительные особенности. Атлантический океан. Характерные черты природы океана и его отличительные особенности. Северный Ледовитый океан. Характерные черты природы океана и его отличительные особенности. Индийский океан. Характерные черты природы океана и его отличительные особенности.</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b/>
          <w:bCs/>
          <w:sz w:val="24"/>
          <w:szCs w:val="24"/>
        </w:rPr>
        <w:t xml:space="preserve">Географическая оболочка. </w:t>
      </w:r>
      <w:r w:rsidRPr="003E609D">
        <w:rPr>
          <w:rFonts w:ascii="Times New Roman" w:hAnsi="Times New Roman"/>
          <w:sz w:val="24"/>
          <w:szCs w:val="24"/>
        </w:rPr>
        <w:t>Свойства и особенности строения географической оболочки. Общие географические закономерности целостность, зональность, ритмичность и их значение. Географическая зональность. Природные зоны Земли (выявление по картам зональности в природе материков). Высотная поясность.</w:t>
      </w:r>
    </w:p>
    <w:p w:rsidR="001665A0" w:rsidRPr="003E609D" w:rsidRDefault="001665A0" w:rsidP="0029491D">
      <w:pPr>
        <w:tabs>
          <w:tab w:val="left" w:pos="426"/>
          <w:tab w:val="left" w:pos="4280"/>
          <w:tab w:val="left" w:pos="6180"/>
          <w:tab w:val="left" w:pos="7100"/>
          <w:tab w:val="left" w:pos="8880"/>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b/>
          <w:bCs/>
          <w:sz w:val="24"/>
          <w:szCs w:val="24"/>
        </w:rPr>
        <w:t>Характеристика материков Земли.</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b/>
          <w:bCs/>
          <w:sz w:val="24"/>
          <w:szCs w:val="24"/>
        </w:rPr>
        <w:t xml:space="preserve">Южные материки. </w:t>
      </w:r>
      <w:r w:rsidRPr="003E609D">
        <w:rPr>
          <w:rFonts w:ascii="Times New Roman" w:hAnsi="Times New Roman"/>
          <w:sz w:val="24"/>
          <w:szCs w:val="24"/>
        </w:rPr>
        <w:t xml:space="preserve">Особенности южных материков Земли. </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b/>
          <w:bCs/>
          <w:sz w:val="24"/>
          <w:szCs w:val="24"/>
        </w:rPr>
        <w:t xml:space="preserve">Африка. </w:t>
      </w:r>
      <w:r w:rsidRPr="003E609D">
        <w:rPr>
          <w:rFonts w:ascii="Times New Roman" w:hAnsi="Times New Roman"/>
          <w:sz w:val="24"/>
          <w:szCs w:val="24"/>
        </w:rPr>
        <w:t xml:space="preserve">Географическое положение Африки и история исследования. Рельеф и полезные ископаемые. Климат и внутренние воды. Характеристика и оценка климата отдельных территорий Африки для жизни людей. Природные зоны Африки. Эндемики. Определение причин природного разнообразия материка. Население Африки, политическая карта. </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Особенности стран Северной Африки (регион высоких гор, сурового климата, пустынь и оазисов, а также родина древних цивилизаций,  современный район добычи нефти и газа).</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Особенности стран Западной и Центральной Африки (регион саванн и непроходимых гилей, с развитой охотой на диких животных, эксплуатация местного населения на плантациях и при добыче полезных ископаемых).</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Особенности стран Восточной Африки (регион вулканов и разломов, национальных парков, центр происхождения культурных растений и древних государств).</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Особенности стран Южной Африки (регион гор причудливой формы и пустынь, с развитой мировой добычей алмазов и самой богатой страной континента (ЮАР)).</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b/>
          <w:bCs/>
          <w:sz w:val="24"/>
          <w:szCs w:val="24"/>
        </w:rPr>
        <w:t xml:space="preserve">Австралия и Океания. </w:t>
      </w:r>
      <w:r w:rsidRPr="003E609D">
        <w:rPr>
          <w:rFonts w:ascii="Times New Roman" w:hAnsi="Times New Roman"/>
          <w:sz w:val="24"/>
          <w:szCs w:val="24"/>
        </w:rPr>
        <w:t>Географическое положение, история исследования, особенности природы материка. Эндемики.</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Австралийский Союз (географический уникум – страна-материк; самый маленький материк, но одна из крупнейших по территории стран мира; выделение особого культурного типа австралийско-новозеландского города, отсутствие соседства отсталых и развитых территорий, слабо связанных друг с другом; высокоразвитая экономика страны основывается на своих ресурсах).</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Океания (уникальное природное образование – крупнейшее в мире скопление островов; специфические особенности трех островных групп:Меланезия – «черные острова» (так как проживающие здесь папуасы и меланезийцы имеют более темную кожу по сравнению с другими жителями Океании), Микронезия и Полинезия – «маленькие» и «многочисленные острова»).</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b/>
          <w:bCs/>
          <w:sz w:val="24"/>
          <w:szCs w:val="24"/>
        </w:rPr>
        <w:t xml:space="preserve">Южная Америка. </w:t>
      </w:r>
      <w:r w:rsidRPr="003E609D">
        <w:rPr>
          <w:rFonts w:ascii="Times New Roman" w:hAnsi="Times New Roman"/>
          <w:sz w:val="24"/>
          <w:szCs w:val="24"/>
        </w:rPr>
        <w:t>Географическое положение, история исследования и особенности рельефа материка. Климат и внутренние воды. Южная Америка – самый влажный материк. Природные зоны. Высотная поясность Анд. Эндемики. Изменение природы. Население Южной Америки (влияние испанской и португальской колонизации на жизнь коренного населения). Страны востока и запада материка (особенности образа жизни населения и хозяйственной деятельности).</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b/>
          <w:bCs/>
          <w:sz w:val="24"/>
          <w:szCs w:val="24"/>
        </w:rPr>
        <w:t xml:space="preserve">Антарктида. </w:t>
      </w:r>
      <w:r w:rsidRPr="003E609D">
        <w:rPr>
          <w:rFonts w:ascii="Times New Roman" w:hAnsi="Times New Roman"/>
          <w:sz w:val="24"/>
          <w:szCs w:val="24"/>
        </w:rPr>
        <w:t xml:space="preserve">Антарктида – уникальный материк на Земле (самый холодный и удаленный, с шельфовыми ледниками и антарктическими оазисами). Освоение человеком Антарктиды. Цели международных исследований материка в 20-21 веке. Современные исследования и разработки в Антарктиде. </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b/>
          <w:bCs/>
          <w:sz w:val="24"/>
          <w:szCs w:val="24"/>
        </w:rPr>
        <w:t xml:space="preserve">Северные материки. </w:t>
      </w:r>
      <w:r w:rsidRPr="003E609D">
        <w:rPr>
          <w:rFonts w:ascii="Times New Roman" w:hAnsi="Times New Roman"/>
          <w:sz w:val="24"/>
          <w:szCs w:val="24"/>
        </w:rPr>
        <w:t>Особенности северных материков Земли.</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b/>
          <w:bCs/>
          <w:sz w:val="24"/>
          <w:szCs w:val="24"/>
        </w:rPr>
        <w:t xml:space="preserve">Северная Америка. </w:t>
      </w:r>
      <w:r w:rsidRPr="003E609D">
        <w:rPr>
          <w:rFonts w:ascii="Times New Roman" w:hAnsi="Times New Roman"/>
          <w:sz w:val="24"/>
          <w:szCs w:val="24"/>
        </w:rPr>
        <w:t>Географическое положение, история открытия и исследования Северной Америки (Новый Свет). Особенности рельефа и полезные ископаемые. Климат, внутренние воды. Природные зоны. Меридиональное расположение природных зон на территории Северной Америки. Изменения природы под влиянием деятельности человека.  Эндемики. Особенности природы материка. Особенности населения (коренное население и потомки переселенцев).</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Характеристика двух стран материка: Канады и Мексики. Описание США – как одной из ведущих стран современного мира.</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b/>
          <w:bCs/>
          <w:sz w:val="24"/>
          <w:szCs w:val="24"/>
        </w:rPr>
        <w:t xml:space="preserve">Евразия. </w:t>
      </w:r>
      <w:r w:rsidRPr="003E609D">
        <w:rPr>
          <w:rFonts w:ascii="Times New Roman" w:hAnsi="Times New Roman"/>
          <w:sz w:val="24"/>
          <w:szCs w:val="24"/>
        </w:rPr>
        <w:t xml:space="preserve">Географическое положение, история исследования материка. Рельеф и полезные ископаемые Евразии. Климатические особенности материка. Влияние климата на хозяйственную деятельность людей. Реки, озера материка. Многолетняя мерзлота, современное оледенение. Природные зоны материка. Эндемики. </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Зарубежная Европа. Страны Северной Европы (население, образ жизни и культура региона, влияние моря и теплого течения на жизнь и хозяйственную деятельность людей).</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Страны Средней Европы (население, образ жизни и культура региона, высокое развитие стран региона, один из главных центров мировой экономики).</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Страны Восточной Европы (население, образ жизни и культура региона, благоприятные условия для развития хозяйства, поставщики сырья, сельскохозяйственной продукции и продовольствия в более развитые европейские страны).</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 xml:space="preserve">Страны Южной Европы (население, образ жизни и культура региона, влияние южного прибрежного положения на жизнь и хозяйственную деятельность людей (международный туризм, экспорт субтропических культур (цитрусовых, маслин)), продуктов их переработки (оливковое масло, консервы, соки), вывоз продукции легкой промышленности (одежды, обуви)). </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Зарубежная Азия. Страны Юго-Западной Азии (особенности положения региона (на границе трех частей света), население, образ жизни и культура региона (центр возникновения двух мировых религий), специфичность природных условий и ресурсов и их отражение на жизни людей (наличие пустынь, оазисов, нефти и газа), горячая точка планеты).</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Страны Центральной Азии (влияние большой площади территории, имеющей различные природные условия, на население (его неоднородность), образ жизни (постсоветское экономическое наследие, сложная политическая ситуация) и культуру региона).</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 xml:space="preserve">Страны Восточной Азии (население (большая численность населения), образ жизни (влияние колониального и полуколониального прошлого, глубоких феодальных корней, периода длительной самоизоляции Японии и Китая) и культура региона (многообразие и тесное переплетение религий: даосизм и конфуцианство, буддизм и ламаизм, синтоизм, католицизм). </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Страны Южной Азии (влияние рельефа на расселение людей (концентрация населения в плодородных речных долинах), население (большая численность и «молодость»), образ жизни (распространение сельского образа жизни (даже в городах) и культура региона (центр возникновения древних религий – буддизма и индуизма; одна из самых «бедных и голодных территорий мира»).</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Страны Юго-Восточной Азии (использование выгодности положения в развитии стран региона (например, в Сингапуре расположены одни из самых крупных аэропортов и портов мира), население (главный очаг мировой эмиграции), образ жизни (характерны резкие различия в уровне жизни населения – от минимального в Мьянме до самого высокого в Сингапуре) и культура региона (влияние соседей на регион – двух мощных центров цивилизаций – Индии и Китая).</w:t>
      </w:r>
    </w:p>
    <w:p w:rsidR="001665A0" w:rsidRPr="003E609D" w:rsidRDefault="001665A0" w:rsidP="0029491D">
      <w:pPr>
        <w:tabs>
          <w:tab w:val="left" w:pos="426"/>
          <w:tab w:val="left" w:pos="4280"/>
          <w:tab w:val="left" w:pos="6180"/>
          <w:tab w:val="left" w:pos="7100"/>
          <w:tab w:val="left" w:pos="8880"/>
        </w:tabs>
        <w:autoSpaceDE w:val="0"/>
        <w:autoSpaceDN w:val="0"/>
        <w:adjustRightInd w:val="0"/>
        <w:spacing w:after="0" w:line="240" w:lineRule="auto"/>
        <w:ind w:firstLine="709"/>
        <w:rPr>
          <w:rFonts w:ascii="Times New Roman" w:hAnsi="Times New Roman"/>
          <w:b/>
          <w:bCs/>
          <w:sz w:val="24"/>
          <w:szCs w:val="24"/>
        </w:rPr>
      </w:pPr>
      <w:r w:rsidRPr="003E609D">
        <w:rPr>
          <w:rFonts w:ascii="Times New Roman" w:hAnsi="Times New Roman"/>
          <w:b/>
          <w:bCs/>
          <w:sz w:val="24"/>
          <w:szCs w:val="24"/>
        </w:rPr>
        <w:t xml:space="preserve">Взаимодействие природы и общества. </w:t>
      </w:r>
    </w:p>
    <w:p w:rsidR="001665A0" w:rsidRPr="003E609D" w:rsidRDefault="001665A0" w:rsidP="0029491D">
      <w:pPr>
        <w:tabs>
          <w:tab w:val="left" w:pos="426"/>
          <w:tab w:val="left" w:pos="4280"/>
          <w:tab w:val="left" w:pos="6180"/>
          <w:tab w:val="left" w:pos="7100"/>
          <w:tab w:val="left" w:pos="8880"/>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 xml:space="preserve">Влияние закономерностей географической оболочки на жизнь и деятельность людей. Степень воздействия человека на природу на разных материках. Необходимость международного сотрудничества в использовании природы и ее охраны. Развитие природоохранной деятельности на современном этапе (Международный союз охраны природы, Международная Гидрографическая Организация, ЮНЕСКО и </w:t>
      </w:r>
      <w:r w:rsidRPr="003E609D">
        <w:rPr>
          <w:rFonts w:ascii="Times New Roman" w:hAnsi="Times New Roman"/>
          <w:position w:val="-1"/>
          <w:sz w:val="24"/>
          <w:szCs w:val="24"/>
        </w:rPr>
        <w:t>др.).</w:t>
      </w:r>
    </w:p>
    <w:p w:rsidR="001665A0" w:rsidRPr="003E609D" w:rsidRDefault="001665A0" w:rsidP="0029491D">
      <w:pPr>
        <w:tabs>
          <w:tab w:val="left" w:pos="426"/>
          <w:tab w:val="left" w:pos="4280"/>
          <w:tab w:val="left" w:pos="6180"/>
          <w:tab w:val="left" w:pos="7100"/>
          <w:tab w:val="left" w:pos="8880"/>
        </w:tabs>
        <w:autoSpaceDE w:val="0"/>
        <w:autoSpaceDN w:val="0"/>
        <w:adjustRightInd w:val="0"/>
        <w:spacing w:after="0" w:line="240" w:lineRule="auto"/>
        <w:ind w:firstLine="709"/>
        <w:rPr>
          <w:rFonts w:ascii="Times New Roman" w:hAnsi="Times New Roman"/>
          <w:b/>
          <w:bCs/>
          <w:sz w:val="24"/>
          <w:szCs w:val="24"/>
        </w:rPr>
      </w:pPr>
    </w:p>
    <w:p w:rsidR="001665A0" w:rsidRPr="003E609D" w:rsidRDefault="001665A0" w:rsidP="0029491D">
      <w:pPr>
        <w:tabs>
          <w:tab w:val="left" w:pos="426"/>
          <w:tab w:val="left" w:pos="4280"/>
          <w:tab w:val="left" w:pos="6180"/>
          <w:tab w:val="left" w:pos="7100"/>
          <w:tab w:val="left" w:pos="8880"/>
        </w:tabs>
        <w:autoSpaceDE w:val="0"/>
        <w:autoSpaceDN w:val="0"/>
        <w:adjustRightInd w:val="0"/>
        <w:spacing w:after="0" w:line="240" w:lineRule="auto"/>
        <w:ind w:firstLine="709"/>
        <w:rPr>
          <w:rFonts w:ascii="Times New Roman" w:hAnsi="Times New Roman"/>
          <w:b/>
          <w:bCs/>
          <w:sz w:val="24"/>
          <w:szCs w:val="24"/>
        </w:rPr>
      </w:pPr>
      <w:r w:rsidRPr="003E609D">
        <w:rPr>
          <w:rFonts w:ascii="Times New Roman" w:hAnsi="Times New Roman"/>
          <w:b/>
          <w:bCs/>
          <w:sz w:val="24"/>
          <w:szCs w:val="24"/>
        </w:rPr>
        <w:t xml:space="preserve">Территория России на карте мира. </w:t>
      </w:r>
    </w:p>
    <w:p w:rsidR="001665A0" w:rsidRPr="003E609D" w:rsidRDefault="001665A0" w:rsidP="0029491D">
      <w:pPr>
        <w:tabs>
          <w:tab w:val="left" w:pos="142"/>
          <w:tab w:val="left" w:pos="426"/>
          <w:tab w:val="left" w:pos="4280"/>
          <w:tab w:val="left" w:pos="6180"/>
          <w:tab w:val="left" w:pos="7100"/>
          <w:tab w:val="left" w:pos="8880"/>
        </w:tabs>
        <w:autoSpaceDE w:val="0"/>
        <w:autoSpaceDN w:val="0"/>
        <w:adjustRightInd w:val="0"/>
        <w:spacing w:after="0" w:line="240" w:lineRule="auto"/>
        <w:ind w:firstLine="709"/>
        <w:rPr>
          <w:rFonts w:ascii="Times New Roman" w:hAnsi="Times New Roman"/>
          <w:b/>
          <w:bCs/>
          <w:sz w:val="24"/>
          <w:szCs w:val="24"/>
        </w:rPr>
      </w:pPr>
      <w:r w:rsidRPr="003E609D">
        <w:rPr>
          <w:rFonts w:ascii="Times New Roman" w:hAnsi="Times New Roman"/>
          <w:sz w:val="24"/>
          <w:szCs w:val="24"/>
        </w:rPr>
        <w:t>Характеристика географического положения России. Водные пространства, омывающие территорию России. Государственные границы территории России. Россия на карте часовых поясов. Часовые зоны России. Местное, поясное время, его роль в хозяйстве и жизни людей. История освоения и заселения территории России в XI – XVI вв. История освоения и заселения территории России в XVII – XVIII вв. История освоения и заселения территории России в XIX – XX</w:t>
      </w:r>
      <w:r w:rsidRPr="003E609D">
        <w:rPr>
          <w:rFonts w:ascii="Times New Roman" w:hAnsi="Times New Roman"/>
          <w:sz w:val="24"/>
          <w:szCs w:val="24"/>
          <w:lang w:val="en-US"/>
        </w:rPr>
        <w:t>I</w:t>
      </w:r>
      <w:r w:rsidRPr="003E609D">
        <w:rPr>
          <w:rFonts w:ascii="Times New Roman" w:hAnsi="Times New Roman"/>
          <w:sz w:val="24"/>
          <w:szCs w:val="24"/>
        </w:rPr>
        <w:t xml:space="preserve"> вв. </w:t>
      </w:r>
    </w:p>
    <w:p w:rsidR="001665A0" w:rsidRPr="003E609D" w:rsidRDefault="001665A0" w:rsidP="0029491D">
      <w:pPr>
        <w:tabs>
          <w:tab w:val="left" w:pos="426"/>
          <w:tab w:val="left" w:pos="4280"/>
          <w:tab w:val="left" w:pos="6180"/>
          <w:tab w:val="left" w:pos="7100"/>
          <w:tab w:val="left" w:pos="8880"/>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b/>
          <w:bCs/>
          <w:sz w:val="24"/>
          <w:szCs w:val="24"/>
        </w:rPr>
        <w:t>Общая характеристика природы России.</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b/>
          <w:bCs/>
          <w:sz w:val="24"/>
          <w:szCs w:val="24"/>
        </w:rPr>
        <w:t xml:space="preserve">Рельеф и полезные ископаемые России. </w:t>
      </w:r>
      <w:r w:rsidRPr="003E609D">
        <w:rPr>
          <w:rFonts w:ascii="Times New Roman" w:hAnsi="Times New Roman"/>
          <w:sz w:val="24"/>
          <w:szCs w:val="24"/>
        </w:rPr>
        <w:t>Геологическое строение территории России. Геохронологическая таблица. Тектоническое строение территории России. Основные формы рельефа России, взаимосвязь с тектоническими структурами. Факторы образования современного рельефа. Закономерности размещения полезных ископаемых на территории России. Изображение рельефа на картах разного масштаба. Построение профиля рельефа.</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b/>
          <w:bCs/>
          <w:sz w:val="24"/>
          <w:szCs w:val="24"/>
        </w:rPr>
        <w:t xml:space="preserve">Климат России. </w:t>
      </w:r>
      <w:r w:rsidRPr="003E609D">
        <w:rPr>
          <w:rFonts w:ascii="Times New Roman" w:hAnsi="Times New Roman"/>
          <w:sz w:val="24"/>
          <w:szCs w:val="24"/>
        </w:rPr>
        <w:t xml:space="preserve">Характерные особенности климата России и климатообразующие факторы. Закономерности циркуляции воздушных масс на территории России (циклон, антициклон, атмосферный фронт). Закономерности распределения основных элементов климата на территории России. Суммарная солнечная радиация. Определение </w:t>
      </w:r>
      <w:r w:rsidR="003F277B" w:rsidRPr="003E609D">
        <w:rPr>
          <w:rFonts w:ascii="Times New Roman" w:hAnsi="Times New Roman"/>
          <w:sz w:val="24"/>
          <w:szCs w:val="24"/>
        </w:rPr>
        <w:t xml:space="preserve">величин </w:t>
      </w:r>
      <w:r w:rsidRPr="003E609D">
        <w:rPr>
          <w:rFonts w:ascii="Times New Roman" w:hAnsi="Times New Roman"/>
          <w:sz w:val="24"/>
          <w:szCs w:val="24"/>
        </w:rPr>
        <w:t xml:space="preserve"> суммарной солнечной радиации на разных территориях России. Климатические пояса и типы климата России. Человек и климат. Неблагоприятные и опасные климатические явления. Прогноз и прогнозирование. Значение прогнозирования погоды. Работа с климатическими и синоптическими картами, картодиаграммами. Определение зенитального положения Солнца. </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b/>
          <w:bCs/>
          <w:sz w:val="24"/>
          <w:szCs w:val="24"/>
        </w:rPr>
        <w:t xml:space="preserve">Внутренние воды России. </w:t>
      </w:r>
      <w:r w:rsidRPr="003E609D">
        <w:rPr>
          <w:rFonts w:ascii="Times New Roman" w:hAnsi="Times New Roman"/>
          <w:sz w:val="24"/>
          <w:szCs w:val="24"/>
        </w:rPr>
        <w:t>Разнообразие внутренних вод России. Особенности российских рек. Разнообразие рек России. Режим рек. Озера. Классификация оз</w:t>
      </w:r>
      <w:r w:rsidR="00A23AB5" w:rsidRPr="003E609D">
        <w:rPr>
          <w:rFonts w:ascii="Times New Roman" w:hAnsi="Times New Roman"/>
          <w:sz w:val="24"/>
          <w:szCs w:val="24"/>
        </w:rPr>
        <w:t>е</w:t>
      </w:r>
      <w:r w:rsidRPr="003E609D">
        <w:rPr>
          <w:rFonts w:ascii="Times New Roman" w:hAnsi="Times New Roman"/>
          <w:sz w:val="24"/>
          <w:szCs w:val="24"/>
        </w:rPr>
        <w:t>р. Подземные воды, болота, многолетняя мерзлота, ледники, каналы и крупные водохранилища. Водные ресурсы в жизни человека.</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b/>
          <w:bCs/>
          <w:sz w:val="24"/>
          <w:szCs w:val="24"/>
        </w:rPr>
        <w:t xml:space="preserve">Почвы России. </w:t>
      </w:r>
      <w:r w:rsidRPr="003E609D">
        <w:rPr>
          <w:rFonts w:ascii="Times New Roman" w:hAnsi="Times New Roman"/>
          <w:sz w:val="24"/>
          <w:szCs w:val="24"/>
        </w:rPr>
        <w:t>Образование почв и их разнообразие на территории России. Почвообразующие факторы и закономерности распространения почв. Земельные и почвенные ресурсы России. Значение рационального использования и охраны почв.</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b/>
          <w:bCs/>
          <w:sz w:val="24"/>
          <w:szCs w:val="24"/>
        </w:rPr>
        <w:t xml:space="preserve">Растительный и животный мир России. </w:t>
      </w:r>
      <w:r w:rsidRPr="003E609D">
        <w:rPr>
          <w:rFonts w:ascii="Times New Roman" w:hAnsi="Times New Roman"/>
          <w:sz w:val="24"/>
          <w:szCs w:val="24"/>
        </w:rPr>
        <w:t>Разнообразие растительного и животного мира России. Охрана растительного и животного мира. Биологические ресурсы России.</w:t>
      </w:r>
    </w:p>
    <w:p w:rsidR="001665A0" w:rsidRPr="003E609D" w:rsidRDefault="001665A0" w:rsidP="0029491D">
      <w:pPr>
        <w:tabs>
          <w:tab w:val="left" w:pos="426"/>
          <w:tab w:val="left" w:pos="4280"/>
          <w:tab w:val="left" w:pos="6180"/>
          <w:tab w:val="left" w:pos="7100"/>
          <w:tab w:val="left" w:pos="8880"/>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b/>
          <w:bCs/>
          <w:sz w:val="24"/>
          <w:szCs w:val="24"/>
        </w:rPr>
        <w:t>Природно-территориальные комплексы России.</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b/>
          <w:bCs/>
          <w:sz w:val="24"/>
          <w:szCs w:val="24"/>
        </w:rPr>
        <w:t xml:space="preserve">Природное районирование. </w:t>
      </w:r>
      <w:r w:rsidRPr="003E609D">
        <w:rPr>
          <w:rFonts w:ascii="Times New Roman" w:hAnsi="Times New Roman"/>
          <w:sz w:val="24"/>
          <w:szCs w:val="24"/>
        </w:rPr>
        <w:t>Природно-территориальные комплексы (ПТК): природные, природно-антропогенные и антропогенные. Природное районирование территории России. Природные зоны России. Зона арктических пустынь, тундры и лесотундры. Разнообразие лесов России: тайга, смешанные и широколиственные леса. Лесостепи, степи и полупустыни. Высотная поясность.</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b/>
          <w:bCs/>
          <w:sz w:val="24"/>
          <w:szCs w:val="24"/>
        </w:rPr>
        <w:t xml:space="preserve">Крупные природные комплексы России. </w:t>
      </w:r>
      <w:r w:rsidRPr="003E609D">
        <w:rPr>
          <w:rFonts w:ascii="Times New Roman" w:hAnsi="Times New Roman"/>
          <w:sz w:val="24"/>
          <w:szCs w:val="24"/>
        </w:rPr>
        <w:t>Русская равнина (одна из крупнейших по площади равнин мира, древняя равнина; разнообразие рельефа; благоприятный климат; влияние западного переноса на увлажнение территории; разнообразие внутренних вод и ландшафтов).</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Север Русской равнины (пологая равнина, богатая полезными ископаемыми; влияние теплого течения на жизнь портовых городов; полярные ночь и день; особенности расселения населения (к речным долинам: переувлажненность, плодородие почв на заливных лугах, транспортные пути, рыбные ресурсы)).</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Центр Русской равнины (всхолмленная равнина с возвышенностями; центр Русского государства, особенности ГП: на водоразделе (между бассейнами Черного, Балтийского, Белого и Каспийского морей).</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 xml:space="preserve">Юг Русской равнины (равнина с оврагами и балками, на формирование которых повлияли и природные факторы (всхолмленность рельефа, легкоразмываемые грунты), и социально-экономические (чрезмерная вырубка лесов, распашка лугов); богатство почвенными (черноземы) и минеральными (железные руды) ресурсами и их влияние на природу, и жизнь людей). </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 xml:space="preserve">Южные моря России: история освоения, особенности природы морей, ресурсы, значение. </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Крым (географическое положение, история освоения полуострова, особенности природы (равнинная, предгорная и горная части; особенности климата; природные отличия территории полуострова; уникальность природы)).</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Кавказ (предгорная и горная части; молодые горы с самой высокой точкой страны; особенности климата в западных и восточных частях; высотная поясность; природные отличия территории; уникальность природы Черноморского побережья).</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Урал (особенности географического положения; район древнего горообразования; богатство полезными ископаемыми; суровость климата на севере и влияние континентальности на юге; высотная поясность и широтная зональность).</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Урал (изменение природных особенностей с запада на восток, с севера на юг).</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Обобщение знаний по особенностям природы европейской части России.</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 xml:space="preserve">Моря Северного Ледовитого океана: история освоения, особенности природы морей, ресурсы, значение. Северный морской путь. </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Западная Сибирь (крупнейшая равнина мира; преобладающая высота рельефа; зависимость размещения внутренних вод от рельефа и от зонального соотношения тепла и влаги; природные зоны – размещение, влияние рельефа, наибольшая по площади, изменения в составе природных зон, сравнение состава природных зон с Русской равниной).</w:t>
      </w:r>
    </w:p>
    <w:p w:rsidR="001665A0" w:rsidRPr="003E609D" w:rsidRDefault="001665A0" w:rsidP="0029491D">
      <w:pPr>
        <w:tabs>
          <w:tab w:val="left" w:pos="426"/>
          <w:tab w:val="left" w:pos="2180"/>
          <w:tab w:val="left" w:pos="3460"/>
          <w:tab w:val="left" w:pos="5080"/>
          <w:tab w:val="left" w:pos="6440"/>
          <w:tab w:val="left" w:pos="7940"/>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Западная Сибирь: природные ресурсы, проблемы рационального использования и экологические проблемы.</w:t>
      </w:r>
    </w:p>
    <w:p w:rsidR="001665A0" w:rsidRPr="003E609D" w:rsidRDefault="001665A0" w:rsidP="0029491D">
      <w:pPr>
        <w:tabs>
          <w:tab w:val="left" w:pos="426"/>
          <w:tab w:val="left" w:pos="2180"/>
          <w:tab w:val="left" w:pos="3460"/>
          <w:tab w:val="left" w:pos="5080"/>
          <w:tab w:val="left" w:pos="6440"/>
          <w:tab w:val="left" w:pos="7940"/>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Средняя Сибирь (сложность и многообразие геологического строения, развитие физико-географических процессов (речные долины с хорошо выраженными террасами и многочисленные мелкие долины), климат резко континентальный, многолетняя мерзлота, характер полезных ископаемых и формирование природных комплексов).</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Северо-Восточная Сибирь (разнообразие и контрастность рельефа (котловинность рельефа, горные хребты, переходящие в северные низменности; суровость климата; многолетняя мерзлота; реки и озера; влияние климата на природу; особенности природы).</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Горы Южной Сибири (географическое положение, контрастный горный рельеф, континентальный климат и их влияние на особенности формирования природы района).</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Алтай, Саяны, Прибайкалье, Забайкалье (особенности положения, геологическое строение и история развития, климат и внутренние воды, характерные типы почв, особенности природы).</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Байкал. Уникальное творение природы. Особенности природы. Образование котловины. Байкал – как объект Всемирного природного наследия (уникальность, современные экологические проблемы и пути решения).</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Дальний Восток (положение на Тихоокеанском побережье; сочетание горных хребтов и межгорных равнин; преобладание муссонного климата на юге и муссонообразного и морского на севере, распространение равнинных, лесных и тундровых, горно-лесных и гольцовых ландшафтов).</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 xml:space="preserve">Чукотка, Приамурье, Приморье (географическое положение, история исследования, особенности природы). </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Камчатка, Сахалин, Курильские острова (географическое положение, история исследования, особенности природы).</w:t>
      </w:r>
    </w:p>
    <w:p w:rsidR="001665A0" w:rsidRPr="003E609D" w:rsidRDefault="001665A0" w:rsidP="0029491D">
      <w:pPr>
        <w:tabs>
          <w:tab w:val="left" w:pos="426"/>
          <w:tab w:val="left" w:pos="4280"/>
          <w:tab w:val="left" w:pos="6180"/>
          <w:tab w:val="left" w:pos="7100"/>
          <w:tab w:val="left" w:pos="8880"/>
        </w:tabs>
        <w:autoSpaceDE w:val="0"/>
        <w:autoSpaceDN w:val="0"/>
        <w:adjustRightInd w:val="0"/>
        <w:spacing w:after="0" w:line="240" w:lineRule="auto"/>
        <w:ind w:firstLine="709"/>
        <w:rPr>
          <w:rFonts w:ascii="Times New Roman" w:hAnsi="Times New Roman"/>
          <w:b/>
          <w:bCs/>
          <w:sz w:val="24"/>
          <w:szCs w:val="24"/>
        </w:rPr>
      </w:pPr>
      <w:r w:rsidRPr="003E609D">
        <w:rPr>
          <w:rFonts w:ascii="Times New Roman" w:hAnsi="Times New Roman"/>
          <w:b/>
          <w:bCs/>
          <w:sz w:val="24"/>
          <w:szCs w:val="24"/>
        </w:rPr>
        <w:t xml:space="preserve">Население России. </w:t>
      </w:r>
    </w:p>
    <w:p w:rsidR="001665A0" w:rsidRPr="003E609D" w:rsidRDefault="001665A0" w:rsidP="0029491D">
      <w:pPr>
        <w:tabs>
          <w:tab w:val="left" w:pos="-142"/>
          <w:tab w:val="left" w:pos="426"/>
          <w:tab w:val="left" w:pos="4280"/>
          <w:tab w:val="left" w:pos="6180"/>
          <w:tab w:val="left" w:pos="7100"/>
          <w:tab w:val="left" w:pos="8880"/>
        </w:tabs>
        <w:autoSpaceDE w:val="0"/>
        <w:autoSpaceDN w:val="0"/>
        <w:adjustRightInd w:val="0"/>
        <w:spacing w:after="0" w:line="240" w:lineRule="auto"/>
        <w:ind w:firstLine="709"/>
        <w:rPr>
          <w:rFonts w:ascii="Times New Roman" w:hAnsi="Times New Roman"/>
          <w:b/>
          <w:bCs/>
          <w:sz w:val="24"/>
          <w:szCs w:val="24"/>
        </w:rPr>
      </w:pPr>
      <w:r w:rsidRPr="003E609D">
        <w:rPr>
          <w:rFonts w:ascii="Times New Roman" w:hAnsi="Times New Roman"/>
          <w:sz w:val="24"/>
          <w:szCs w:val="24"/>
        </w:rPr>
        <w:t>Численность населения и ее изменение в разные исторические периоды. Воспроизводство населения. Показатели рождаемости, смертности, естественного и миграционного прироста / убыли. Характеристика половозрастной структуры населения России. Миграции населения в России. Особенности географии рынка труда России. Этнический состав населения России. Разнообразие этнического состава населения России. Религии народов России. Географические особенности размещения населения России. Городское и сельское население. Расселение и урбанизация. Типы насел</w:t>
      </w:r>
      <w:r w:rsidR="00A23AB5" w:rsidRPr="003E609D">
        <w:rPr>
          <w:rFonts w:ascii="Times New Roman" w:hAnsi="Times New Roman"/>
          <w:sz w:val="24"/>
          <w:szCs w:val="24"/>
        </w:rPr>
        <w:t>е</w:t>
      </w:r>
      <w:r w:rsidRPr="003E609D">
        <w:rPr>
          <w:rFonts w:ascii="Times New Roman" w:hAnsi="Times New Roman"/>
          <w:sz w:val="24"/>
          <w:szCs w:val="24"/>
        </w:rPr>
        <w:t>нных пунктов. Города России их классификация.</w:t>
      </w:r>
    </w:p>
    <w:p w:rsidR="001665A0" w:rsidRPr="003E609D" w:rsidRDefault="001665A0" w:rsidP="0029491D">
      <w:pPr>
        <w:tabs>
          <w:tab w:val="left" w:pos="426"/>
          <w:tab w:val="left" w:pos="4280"/>
          <w:tab w:val="left" w:pos="6180"/>
          <w:tab w:val="left" w:pos="7100"/>
          <w:tab w:val="left" w:pos="8880"/>
        </w:tabs>
        <w:autoSpaceDE w:val="0"/>
        <w:autoSpaceDN w:val="0"/>
        <w:adjustRightInd w:val="0"/>
        <w:spacing w:after="0" w:line="240" w:lineRule="auto"/>
        <w:ind w:firstLine="709"/>
        <w:rPr>
          <w:rFonts w:ascii="Times New Roman" w:hAnsi="Times New Roman"/>
          <w:b/>
          <w:bCs/>
          <w:sz w:val="24"/>
          <w:szCs w:val="24"/>
        </w:rPr>
      </w:pPr>
      <w:r w:rsidRPr="003E609D">
        <w:rPr>
          <w:rFonts w:ascii="Times New Roman" w:hAnsi="Times New Roman"/>
          <w:b/>
          <w:bCs/>
          <w:sz w:val="24"/>
          <w:szCs w:val="24"/>
        </w:rPr>
        <w:t>География своей местности.</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b/>
          <w:bCs/>
          <w:sz w:val="24"/>
          <w:szCs w:val="24"/>
        </w:rPr>
      </w:pPr>
      <w:r w:rsidRPr="003E609D">
        <w:rPr>
          <w:rFonts w:ascii="Times New Roman" w:hAnsi="Times New Roman"/>
          <w:sz w:val="24"/>
          <w:szCs w:val="24"/>
        </w:rPr>
        <w:t xml:space="preserve">Географическое положение и рельеф. История освоения. Климатические особенности своего региона проживания. Реки и озера, каналы и водохранилища. Природные зоны. Характеристика основных природных комплексов своей местности. Природные ресурсы. Экологические проблемы и пути их решения. Особенности населения своего региона. </w:t>
      </w:r>
    </w:p>
    <w:p w:rsidR="001665A0" w:rsidRPr="003E609D" w:rsidRDefault="001665A0" w:rsidP="0029491D">
      <w:pPr>
        <w:tabs>
          <w:tab w:val="left" w:pos="426"/>
          <w:tab w:val="left" w:pos="4280"/>
          <w:tab w:val="left" w:pos="6180"/>
          <w:tab w:val="left" w:pos="7100"/>
          <w:tab w:val="left" w:pos="8880"/>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b/>
          <w:bCs/>
          <w:sz w:val="24"/>
          <w:szCs w:val="24"/>
        </w:rPr>
        <w:t>Хозяйство России.</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b/>
          <w:bCs/>
          <w:sz w:val="24"/>
          <w:szCs w:val="24"/>
        </w:rPr>
        <w:t xml:space="preserve">Общая характеристика хозяйства. Географическое районирование. </w:t>
      </w:r>
      <w:r w:rsidRPr="003E609D">
        <w:rPr>
          <w:rFonts w:ascii="Times New Roman" w:hAnsi="Times New Roman"/>
          <w:sz w:val="24"/>
          <w:szCs w:val="24"/>
        </w:rPr>
        <w:t>Экономическая и социальная география в жизни современного общества. Понятие хозяйства. Отраслевая структура хозяйства. Сферы хозяйства. Этапы развития хозяйства. Этапы развития экономики России. Географическое районирование. Административно-территориальное устройство Российской Федерации.</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b/>
          <w:bCs/>
          <w:sz w:val="24"/>
          <w:szCs w:val="24"/>
        </w:rPr>
        <w:t xml:space="preserve">Главные отрасли и межотраслевые комплексы. </w:t>
      </w:r>
      <w:r w:rsidRPr="003E609D">
        <w:rPr>
          <w:rFonts w:ascii="Times New Roman" w:hAnsi="Times New Roman"/>
          <w:sz w:val="24"/>
          <w:szCs w:val="24"/>
        </w:rPr>
        <w:t>Сельское хозяйство. Отраслевой состав сельского хозяйства. Растениеводство. Животноводство. Отраслевой состав животноводства. География животноводства. Агропромышленный комплекс. Состав АПК. Пищевая и легкая промышленность. Лесной комплекс. Состав комплекса. Основные места лесозаготовок. Целлюлозно-бумажная промышленность. Топливно-энергетический комплекс. Топливно-энергетический комплекс. Угольная промышленность. Нефтяная и газовая промышленность. Электроэнергетика. Типы электростанций. Особенности размещения электростанция. Единая энергосистема страны. Перспективы развития. Металлургический комплекс. Черная и цветная металлургия. Особенности размещения. Проблемы и перспективы развития отрасли. Машиностроительный комплекс. Специализация. Кооперирование. Связи с другими отраслями. Особенности размещения. ВПК. Отраслевые особенности военно-промышленного комплекса. Химическая промышленность. Состав отрасли. Особенности размещения. Перспективы развития. Транспорт. Виды транспорта. Значение для хозяйства. Транспортная сеть. Проблемы транспортного комплекса. Информационная инфраструктура. Информация и общество в современном мире. Типы телекоммуникационных сетей. Сфера обслуживания. Рекреационное хозяйство. Территориальное (географическое) разделение труда.</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b/>
          <w:i/>
          <w:sz w:val="24"/>
          <w:szCs w:val="24"/>
        </w:rPr>
      </w:pPr>
      <w:r w:rsidRPr="003E609D">
        <w:rPr>
          <w:rFonts w:ascii="Times New Roman" w:hAnsi="Times New Roman"/>
          <w:b/>
          <w:i/>
          <w:sz w:val="24"/>
          <w:szCs w:val="24"/>
        </w:rPr>
        <w:t xml:space="preserve">Хозяйство своей местности. </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i/>
          <w:sz w:val="24"/>
          <w:szCs w:val="24"/>
        </w:rPr>
      </w:pPr>
      <w:r w:rsidRPr="003E609D">
        <w:rPr>
          <w:rFonts w:ascii="Times New Roman" w:hAnsi="Times New Roman"/>
          <w:i/>
          <w:sz w:val="24"/>
          <w:szCs w:val="24"/>
        </w:rPr>
        <w:t>Особенности ЭГП, природно-ресурсный потенциал, население и характеристика хозяйства своего региона. Особенности территориальной структуры хозяйства, специализация района. География важнейших отраслей хозяйства своей местности.</w:t>
      </w:r>
    </w:p>
    <w:p w:rsidR="001665A0" w:rsidRPr="003E609D" w:rsidRDefault="001665A0" w:rsidP="0029491D">
      <w:pPr>
        <w:tabs>
          <w:tab w:val="left" w:pos="426"/>
          <w:tab w:val="left" w:pos="4280"/>
          <w:tab w:val="left" w:pos="6180"/>
          <w:tab w:val="left" w:pos="7100"/>
          <w:tab w:val="left" w:pos="8880"/>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b/>
          <w:bCs/>
          <w:sz w:val="24"/>
          <w:szCs w:val="24"/>
        </w:rPr>
        <w:t>Районы России.</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b/>
          <w:bCs/>
          <w:sz w:val="24"/>
          <w:szCs w:val="24"/>
        </w:rPr>
        <w:t xml:space="preserve">Европейская часть России. </w:t>
      </w:r>
      <w:r w:rsidRPr="003E609D">
        <w:rPr>
          <w:rFonts w:ascii="Times New Roman" w:hAnsi="Times New Roman"/>
          <w:sz w:val="24"/>
          <w:szCs w:val="24"/>
        </w:rPr>
        <w:t>Центральная Россия: особенности формирования территории, ЭГП, природно-ресурсный потенциал, особенности населения, географический фактор в расселении, народные промыслы. Этапы развития хозяйства Центрального района. Хозяйство Центрального района. Специализация хозяйства. География важнейших отраслей хозяйства.</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i/>
          <w:sz w:val="24"/>
          <w:szCs w:val="24"/>
        </w:rPr>
        <w:t>Города Центрального района. Древние города, промышленные и научные центры.</w:t>
      </w:r>
      <w:r w:rsidRPr="003E609D">
        <w:rPr>
          <w:rFonts w:ascii="Times New Roman" w:hAnsi="Times New Roman"/>
          <w:sz w:val="24"/>
          <w:szCs w:val="24"/>
        </w:rPr>
        <w:t xml:space="preserve"> Функциональное значение городов. Москва – столица Российской Федерации. </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Центрально-Черноземный район: особенности ЭГП, природно-ресурсный потенциал, население и характеристика хозяйства. Особенности территориальной структуры хозяйства, специализация района. География важнейших отраслей хозяйства.</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Волго-Вятский район: особенности ЭГП, природно-ресурсный потенциал, население и характеристика хозяйства. Особенности территориальной структуры хозяйства, специализация района. География важнейших отраслей хозяйства.</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Северо-Западный район: особенности ЭГП, природно-ресурсный потенциал, население, древние города района и характеристика хозяйства. Особенности территориальной структуры хозяйства, специализация района. География важнейших отраслей хозяйства.</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 xml:space="preserve">Калининградская область: особенности ЭГП, природно-ресурсный потенциал, население и характеристика хозяйства. Рекреационное хозяйство района. Особенности территориальной структуры хозяйства, специализация. География важнейших отраслей хозяйства. </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i/>
          <w:sz w:val="24"/>
          <w:szCs w:val="24"/>
        </w:rPr>
      </w:pPr>
      <w:r w:rsidRPr="003E609D">
        <w:rPr>
          <w:rFonts w:ascii="Times New Roman" w:hAnsi="Times New Roman"/>
          <w:i/>
          <w:sz w:val="24"/>
          <w:szCs w:val="24"/>
        </w:rPr>
        <w:t>Моря Атлантического океана, омывающие Россию: транспортное значение, ресурсы.</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 xml:space="preserve">Европейский Север: история освоения, особенности ЭГП, природно-ресурсный потенциал, 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 xml:space="preserve">Поволжье: особенности ЭГП, природно-ресурсный потенциал, 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 xml:space="preserve">Крым: особенности ЭГП, природно-ресурсный потенциал, население и характеристика хозяйства. Рекреационное хозяйство. Особенности территориальной структуры хозяйства, специализация. География важнейших отраслей хозяйства. </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 xml:space="preserve">Северный Кавказ: особенности ЭГП, природно-ресурсный потенциал, население и характеристика хозяйства. Рекреационное хозяйство. Особенности территориальной структуры хозяйства, специализация. География важнейших отраслей хозяйства. </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i/>
          <w:sz w:val="24"/>
          <w:szCs w:val="24"/>
        </w:rPr>
      </w:pPr>
      <w:r w:rsidRPr="003E609D">
        <w:rPr>
          <w:rFonts w:ascii="Times New Roman" w:hAnsi="Times New Roman"/>
          <w:i/>
          <w:sz w:val="24"/>
          <w:szCs w:val="24"/>
        </w:rPr>
        <w:t>Южные моря России: транспортное значение, ресурсы.</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 xml:space="preserve">Уральский район: особенности ЭГП, природно-ресурсный потенциал, этапы освоения, 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b/>
          <w:bCs/>
          <w:sz w:val="24"/>
          <w:szCs w:val="24"/>
        </w:rPr>
        <w:t xml:space="preserve">Азиатская часть России. </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 xml:space="preserve">Западная Сибирь: особенности ЭГП, природно-ресурсный потенциал, этапы и проблемы освоения, 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i/>
          <w:sz w:val="24"/>
          <w:szCs w:val="24"/>
        </w:rPr>
      </w:pPr>
      <w:r w:rsidRPr="003E609D">
        <w:rPr>
          <w:rFonts w:ascii="Times New Roman" w:hAnsi="Times New Roman"/>
          <w:i/>
          <w:sz w:val="24"/>
          <w:szCs w:val="24"/>
        </w:rPr>
        <w:t>Моря Северного Ледовитого океана: транспортное значение, ресурсы.</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 xml:space="preserve">Восточная Сибирь: особенности ЭГП, природно-ресурсный потенциал, этапы и проблемы освоения, население и характеристика хозяйства. Особенности территориальной структуры хозяйства, специализация района. География важнейших отраслей хозяйства. </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i/>
          <w:sz w:val="24"/>
          <w:szCs w:val="24"/>
        </w:rPr>
      </w:pPr>
      <w:r w:rsidRPr="003E609D">
        <w:rPr>
          <w:rFonts w:ascii="Times New Roman" w:hAnsi="Times New Roman"/>
          <w:i/>
          <w:sz w:val="24"/>
          <w:szCs w:val="24"/>
        </w:rPr>
        <w:t>Моря Тихого океана: транспортное значение, ресурсы.</w:t>
      </w:r>
    </w:p>
    <w:p w:rsidR="001665A0" w:rsidRPr="003E609D" w:rsidRDefault="001665A0" w:rsidP="0029491D">
      <w:pPr>
        <w:tabs>
          <w:tab w:val="left" w:pos="426"/>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Дальний Восток: формирование территории, этапы и проблемы освоения, особенности ЭГП, природно-ресурсный потенциал, население и характеристика хозяйства. Особенности территориальной структуры хозяйства, специализация района. Роль территории Дальнего Востока в социально-экономическом развитии РФ. География важнейших отраслей хозяйства.</w:t>
      </w:r>
    </w:p>
    <w:p w:rsidR="001665A0" w:rsidRPr="003E609D" w:rsidRDefault="001665A0" w:rsidP="0029491D">
      <w:pPr>
        <w:tabs>
          <w:tab w:val="left" w:pos="426"/>
          <w:tab w:val="left" w:pos="4280"/>
          <w:tab w:val="left" w:pos="6180"/>
          <w:tab w:val="left" w:pos="7100"/>
          <w:tab w:val="left" w:pos="8880"/>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b/>
          <w:bCs/>
          <w:sz w:val="24"/>
          <w:szCs w:val="24"/>
        </w:rPr>
        <w:t xml:space="preserve">Россия в мире. </w:t>
      </w:r>
    </w:p>
    <w:p w:rsidR="001665A0" w:rsidRPr="003E609D" w:rsidRDefault="001665A0" w:rsidP="0029491D">
      <w:pPr>
        <w:tabs>
          <w:tab w:val="left" w:pos="284"/>
          <w:tab w:val="left" w:pos="426"/>
          <w:tab w:val="left" w:pos="4280"/>
          <w:tab w:val="left" w:pos="6180"/>
          <w:tab w:val="left" w:pos="7100"/>
          <w:tab w:val="left" w:pos="8880"/>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 xml:space="preserve">Россия в современном мире (место России в мире по уровню экономического развития, участие в экономических и политических организациях). Россия в мировом хозяйстве (главные внешнеэкономические партнеры страны, структура и география экспорта и импорта товаров и услуг). Россия в мировой политике. Россия и страны СНГ. </w:t>
      </w:r>
    </w:p>
    <w:p w:rsidR="00B540EE" w:rsidRPr="003E609D" w:rsidRDefault="00B540EE" w:rsidP="0029491D">
      <w:pPr>
        <w:tabs>
          <w:tab w:val="left" w:pos="5428"/>
        </w:tabs>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b/>
          <w:bCs/>
          <w:sz w:val="24"/>
          <w:szCs w:val="24"/>
        </w:rPr>
        <w:t>Примерные темы практических работ</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Работа с картой «Имена на карте».</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Описание и нанесение на контурную карту географических объектов изученных маршрутов путешественников.</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Определение зенитального положения Солнца в разные периоды года.</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Определение координат географических объектов по карте.</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Определение положения объектов относительно друг друга:</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Определение направлений и расстояний по глобусу и карте.</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Определение высот и глубин географических объектов с использованием шкалы высот и глубин.</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Определение азимута.</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Ориентирование на местности.</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Составление плана местности.</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Работа с коллекциями минералов, горных пород, полезных ископаемых.</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Работа с картографическими источниками: нанесение элементов рельефа.</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Описание элементов рельефа. Определение и объяснение изменений элементов рельефа своей местности под воздействием хозяйственной деятельности человека.</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Работа с картографическими источниками: нанесение объектов гидрографии.</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Описание объектов гидрографии.</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Ведение дневника погоды.</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Работа с метеоприборами (проведение наблюдений и измерений, фиксация результатов, обработка результатов наблюдений).</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Определение средних температур, амплитуды и построение графиков.</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Работа с графическими и статистическими данными, построение розы ветров, диаграмм облачности и осадков по имеющимся данным, анализ полученных данных.</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Решение задач на определение высоты местности по разности атмосферного давления, расчет температуры воздуха в зависимости от высоты местности.</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Изучение природных комплексов своей местности.</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Описание основных компонентов природы океанов Земли.</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Создание презентационных материалов об океанах на основе различных источников информации.</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Описание основных компонентов природы материков Земли.</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Описание природных зон Земли.</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Создание презентационных материалов о материке на основе различных источников информации.</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Прогнозирование перспективных путей рационального природопользования.</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Определение ГП и оценка его влияния на природу и жизнь людей в России.</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Работа с картографическими источниками: нанесение особенностей географического положения России.</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Оценивание динамики изменения границ России и их значения.</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Написание эссе о роли русских землепроходцев и исследователей в освоении и изучении территории России.</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Решение задач на определение разницы во времени различных территорий России.</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Выявление взаимозависимостей тектонической структуры, формы рельефа, полезных ископаемых на территории России.</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Работа с картографическими источниками: нанесение элементов рельефа России.</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Описание элементов рельефа России.</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Построение профиля своей местности.</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Работа с картографическими источниками: нанесение объектов гидрографии России.</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Описание объектов гидрографии России.</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Определение закономерностей распределения солнечной радиации, радиационного баланс, выявление особенностей распределения средних температур января и июля на территории России.</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Распределение количества осадков на территории России, работа с климатограммами.</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Описание характеристики климата своего региона.</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Составление прогноза погоды на основе различных</w:t>
      </w:r>
      <w:r w:rsidRPr="003E609D">
        <w:rPr>
          <w:rFonts w:ascii="Times New Roman" w:hAnsi="Times New Roman"/>
          <w:sz w:val="24"/>
          <w:szCs w:val="24"/>
        </w:rPr>
        <w:tab/>
        <w:t>источников информации.</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Описание основных компонентов природы России.</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Создание презентационных материалов о природе России на основе различных источников информации.</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Сравнение особенностей природы отдельных регионов страны.</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Определение видов особо охраняемых природных территорий России и их особенностей.</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Работа с разными источниками информации: чтение и анализ диаграмм, графиков, схем, карт и статистических материалов для определения особенностей географии населения России.</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Определение особенностей размещения крупных народов России.</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Определение, вычисление и сравнение показателей естественного прироста населения в разных частях России.</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Чтение и анализ половозрастных пирамид.</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Оценивание демографической ситуации России и отдельных ее территорий.</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Определение величины миграционного прироста населения в разных частях России.</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Определение видов и направлений внутренних и внешних миграций, объяснение причин, составление схемы.</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Объяснение различий в обеспеченности трудовыми ресурсами отдельных регионов России.</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Оценивание уровня урбанизации отдельных регионов России.</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Описание основных компонентов природы своей местности.</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Создание презентационных материалов о природе, проблемах и особенностях населения своей местности на основе различных источников информации.</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Работа с картографическими источниками: нанесение субъектов, экономических районов и федеральных округов РФ.</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Работа с разными источниками информации: чтение и анализ диаграмм, графиков, схем, карт и статистических материалов для определения особенностей хозяйства России.</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Сравнение двух и более экономических районов России по заданным характеристикам.</w:t>
      </w:r>
    </w:p>
    <w:p w:rsidR="00B540EE" w:rsidRPr="003E609D"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Создание презентационных материалов об экономических районах России на основе различных источников информации.</w:t>
      </w:r>
    </w:p>
    <w:p w:rsidR="00B540EE" w:rsidRDefault="00B540EE" w:rsidP="0029491D">
      <w:pPr>
        <w:numPr>
          <w:ilvl w:val="0"/>
          <w:numId w:val="70"/>
        </w:numPr>
        <w:spacing w:after="0" w:line="240" w:lineRule="auto"/>
        <w:ind w:left="0" w:firstLine="709"/>
        <w:rPr>
          <w:rFonts w:ascii="Times New Roman" w:hAnsi="Times New Roman"/>
          <w:sz w:val="24"/>
          <w:szCs w:val="24"/>
        </w:rPr>
      </w:pPr>
      <w:r w:rsidRPr="003E609D">
        <w:rPr>
          <w:rFonts w:ascii="Times New Roman" w:hAnsi="Times New Roman"/>
          <w:sz w:val="24"/>
          <w:szCs w:val="24"/>
        </w:rPr>
        <w:t>Составление картосхем и других графических материалов, отражающих экономические, политические и культурные взаимосвязи России с другими государствами.</w:t>
      </w:r>
    </w:p>
    <w:p w:rsidR="0029491D" w:rsidRPr="003E609D" w:rsidRDefault="0029491D" w:rsidP="0029491D">
      <w:pPr>
        <w:spacing w:after="0" w:line="240" w:lineRule="auto"/>
        <w:rPr>
          <w:rFonts w:ascii="Times New Roman" w:hAnsi="Times New Roman"/>
          <w:sz w:val="24"/>
          <w:szCs w:val="24"/>
        </w:rPr>
      </w:pPr>
    </w:p>
    <w:p w:rsidR="009D1460" w:rsidRPr="003E609D" w:rsidRDefault="009360F3" w:rsidP="0029491D">
      <w:pPr>
        <w:pStyle w:val="4"/>
        <w:spacing w:before="0" w:line="240" w:lineRule="auto"/>
        <w:ind w:left="709"/>
        <w:jc w:val="center"/>
        <w:rPr>
          <w:sz w:val="24"/>
          <w:szCs w:val="24"/>
          <w:lang w:eastAsia="ru-RU"/>
        </w:rPr>
      </w:pPr>
      <w:bookmarkStart w:id="240" w:name="_Toc414553232"/>
      <w:bookmarkStart w:id="241" w:name="_Toc409691708"/>
      <w:r w:rsidRPr="003E609D">
        <w:rPr>
          <w:sz w:val="24"/>
          <w:szCs w:val="24"/>
          <w:lang w:eastAsia="ru-RU"/>
        </w:rPr>
        <w:t>2.2.2.</w:t>
      </w:r>
      <w:r w:rsidR="00D63412">
        <w:rPr>
          <w:sz w:val="24"/>
          <w:szCs w:val="24"/>
          <w:lang w:eastAsia="ru-RU"/>
        </w:rPr>
        <w:t>7</w:t>
      </w:r>
      <w:r w:rsidRPr="003E609D">
        <w:rPr>
          <w:sz w:val="24"/>
          <w:szCs w:val="24"/>
          <w:lang w:eastAsia="ru-RU"/>
        </w:rPr>
        <w:t xml:space="preserve">. </w:t>
      </w:r>
      <w:r w:rsidR="009D1460" w:rsidRPr="003E609D">
        <w:rPr>
          <w:sz w:val="24"/>
          <w:szCs w:val="24"/>
          <w:lang w:eastAsia="ru-RU"/>
        </w:rPr>
        <w:t>Математика</w:t>
      </w:r>
      <w:bookmarkEnd w:id="240"/>
    </w:p>
    <w:p w:rsidR="0082206B" w:rsidRPr="003E609D" w:rsidRDefault="0082206B" w:rsidP="0029491D">
      <w:pPr>
        <w:tabs>
          <w:tab w:val="left" w:pos="1134"/>
        </w:tabs>
        <w:spacing w:after="0" w:line="240" w:lineRule="auto"/>
        <w:ind w:firstLine="709"/>
        <w:rPr>
          <w:rFonts w:ascii="Times New Roman" w:hAnsi="Times New Roman"/>
          <w:sz w:val="24"/>
          <w:szCs w:val="24"/>
        </w:rPr>
      </w:pPr>
      <w:r w:rsidRPr="003E609D">
        <w:rPr>
          <w:rFonts w:ascii="Times New Roman" w:hAnsi="Times New Roman"/>
          <w:sz w:val="24"/>
          <w:szCs w:val="24"/>
        </w:rPr>
        <w:t>Cодержание курсов математики 5–6 классов, алгебры и геометрии 7–9 классов объединено как в исторически сложившиеся линии (числовая, алгебраическая, геометрическая, функциональная и др.), так и в относительно новые (стохастическая линия, «реальная математика»). Отдельно представлены линия сюжетных задач, историческая линия.</w:t>
      </w:r>
    </w:p>
    <w:p w:rsidR="00403DD3" w:rsidRPr="003E609D" w:rsidRDefault="00403DD3" w:rsidP="0029491D">
      <w:pPr>
        <w:pStyle w:val="2"/>
        <w:spacing w:line="240" w:lineRule="auto"/>
        <w:jc w:val="left"/>
        <w:rPr>
          <w:sz w:val="24"/>
          <w:szCs w:val="24"/>
        </w:rPr>
      </w:pPr>
      <w:bookmarkStart w:id="242" w:name="_Toc405513918"/>
      <w:bookmarkStart w:id="243" w:name="_Toc284662796"/>
      <w:bookmarkStart w:id="244" w:name="_Toc284663423"/>
      <w:r w:rsidRPr="003E609D">
        <w:rPr>
          <w:sz w:val="24"/>
          <w:szCs w:val="24"/>
        </w:rPr>
        <w:t>Элементы теории множеств и математической логики</w:t>
      </w:r>
      <w:bookmarkEnd w:id="242"/>
      <w:bookmarkEnd w:id="243"/>
      <w:bookmarkEnd w:id="244"/>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Согласно ФГОС основного общего образования в курс математики введен раздел «Логика», который не предполагает дополнительных часов на изучении и встраивается в различные темы курсов математики и информатики и предваряется ознакомлением с элементами теории множеств. </w:t>
      </w:r>
    </w:p>
    <w:p w:rsidR="00403DD3" w:rsidRPr="003E609D" w:rsidRDefault="00403DD3" w:rsidP="0029491D">
      <w:pPr>
        <w:spacing w:after="0" w:line="240" w:lineRule="auto"/>
        <w:ind w:firstLine="709"/>
        <w:rPr>
          <w:rFonts w:ascii="Times New Roman" w:hAnsi="Times New Roman"/>
          <w:b/>
          <w:sz w:val="24"/>
          <w:szCs w:val="24"/>
        </w:rPr>
      </w:pPr>
      <w:r w:rsidRPr="003E609D">
        <w:rPr>
          <w:rFonts w:ascii="Times New Roman" w:hAnsi="Times New Roman"/>
          <w:b/>
          <w:sz w:val="24"/>
          <w:szCs w:val="24"/>
        </w:rPr>
        <w:t>Множества и отношения между ними</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Множество, </w:t>
      </w:r>
      <w:r w:rsidRPr="003E609D">
        <w:rPr>
          <w:rFonts w:ascii="Times New Roman" w:hAnsi="Times New Roman"/>
          <w:i/>
          <w:sz w:val="24"/>
          <w:szCs w:val="24"/>
        </w:rPr>
        <w:t>характеристическое свойство множества</w:t>
      </w:r>
      <w:r w:rsidRPr="003E609D">
        <w:rPr>
          <w:rFonts w:ascii="Times New Roman" w:hAnsi="Times New Roman"/>
          <w:sz w:val="24"/>
          <w:szCs w:val="24"/>
        </w:rPr>
        <w:t xml:space="preserve">, элемент множества, </w:t>
      </w:r>
      <w:r w:rsidRPr="003E609D">
        <w:rPr>
          <w:rFonts w:ascii="Times New Roman" w:hAnsi="Times New Roman"/>
          <w:i/>
          <w:sz w:val="24"/>
          <w:szCs w:val="24"/>
        </w:rPr>
        <w:t>пустое, конечное, бесконечное множество</w:t>
      </w:r>
      <w:r w:rsidRPr="003E609D">
        <w:rPr>
          <w:rFonts w:ascii="Times New Roman" w:hAnsi="Times New Roman"/>
          <w:sz w:val="24"/>
          <w:szCs w:val="24"/>
        </w:rPr>
        <w:t xml:space="preserve">. Подмножество. Отношение принадлежности, включения, равенства. Элементы множества, способы задания множеств, </w:t>
      </w:r>
      <w:r w:rsidRPr="003E609D">
        <w:rPr>
          <w:rFonts w:ascii="Times New Roman" w:hAnsi="Times New Roman"/>
          <w:i/>
          <w:sz w:val="24"/>
          <w:szCs w:val="24"/>
        </w:rPr>
        <w:t>распознавание подмножеств и элементов подмножеств с использованием кругов Эйлера</w:t>
      </w:r>
      <w:r w:rsidRPr="003E609D">
        <w:rPr>
          <w:rFonts w:ascii="Times New Roman" w:hAnsi="Times New Roman"/>
          <w:sz w:val="24"/>
          <w:szCs w:val="24"/>
        </w:rPr>
        <w:t>.</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sz w:val="24"/>
          <w:szCs w:val="24"/>
        </w:rPr>
        <w:t>Операции над множествами</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Пересечение и объединение множеств. </w:t>
      </w:r>
      <w:r w:rsidRPr="003E609D">
        <w:rPr>
          <w:rFonts w:ascii="Times New Roman" w:hAnsi="Times New Roman"/>
          <w:i/>
          <w:sz w:val="24"/>
          <w:szCs w:val="24"/>
        </w:rPr>
        <w:t>Разность множеств, дополнение множества</w:t>
      </w:r>
      <w:r w:rsidR="00A36EF2" w:rsidRPr="003E609D">
        <w:rPr>
          <w:rFonts w:ascii="Times New Roman" w:hAnsi="Times New Roman"/>
          <w:sz w:val="24"/>
          <w:szCs w:val="24"/>
        </w:rPr>
        <w:t>.</w:t>
      </w:r>
      <w:r w:rsidRPr="003E609D">
        <w:rPr>
          <w:rFonts w:ascii="Times New Roman" w:hAnsi="Times New Roman"/>
          <w:i/>
          <w:sz w:val="24"/>
          <w:szCs w:val="24"/>
        </w:rPr>
        <w:t>Интерпретация операций над множествами с помощью кругов Эйлера</w:t>
      </w:r>
      <w:r w:rsidRPr="003E609D">
        <w:rPr>
          <w:rFonts w:ascii="Times New Roman" w:hAnsi="Times New Roman"/>
          <w:sz w:val="24"/>
          <w:szCs w:val="24"/>
        </w:rPr>
        <w:t xml:space="preserve">.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sz w:val="24"/>
          <w:szCs w:val="24"/>
        </w:rPr>
        <w:t>Элементы логики</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Определение. Утверждения. Аксиомы и теоремы. Доказательство. Доказательство от противного. Теорема, обратная данной. Пример и контрпример.</w:t>
      </w:r>
    </w:p>
    <w:p w:rsidR="00403DD3" w:rsidRPr="003E609D" w:rsidRDefault="00403DD3" w:rsidP="0029491D">
      <w:pPr>
        <w:spacing w:after="0" w:line="240" w:lineRule="auto"/>
        <w:ind w:firstLine="709"/>
        <w:rPr>
          <w:rFonts w:ascii="Times New Roman" w:hAnsi="Times New Roman"/>
          <w:b/>
          <w:sz w:val="24"/>
          <w:szCs w:val="24"/>
        </w:rPr>
      </w:pPr>
      <w:r w:rsidRPr="003E609D">
        <w:rPr>
          <w:rFonts w:ascii="Times New Roman" w:hAnsi="Times New Roman"/>
          <w:b/>
          <w:sz w:val="24"/>
          <w:szCs w:val="24"/>
        </w:rPr>
        <w:t>Высказывания</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sz w:val="24"/>
          <w:szCs w:val="24"/>
        </w:rPr>
        <w:t>Истинность и ложность высказывания</w:t>
      </w:r>
      <w:r w:rsidRPr="003E609D">
        <w:rPr>
          <w:rFonts w:ascii="Times New Roman" w:hAnsi="Times New Roman"/>
          <w:i/>
          <w:sz w:val="24"/>
          <w:szCs w:val="24"/>
        </w:rPr>
        <w:t xml:space="preserve">. Сложные и простые высказывания. Операции над высказываниями с использованием логических связок: и, или, не. Условные высказывания (импликации). </w:t>
      </w:r>
    </w:p>
    <w:p w:rsidR="00403DD3" w:rsidRPr="003E609D" w:rsidRDefault="00403DD3" w:rsidP="0029491D">
      <w:pPr>
        <w:pStyle w:val="2"/>
        <w:spacing w:line="240" w:lineRule="auto"/>
        <w:jc w:val="left"/>
        <w:rPr>
          <w:sz w:val="24"/>
          <w:szCs w:val="24"/>
        </w:rPr>
      </w:pPr>
      <w:bookmarkStart w:id="245" w:name="_Toc405513919"/>
      <w:bookmarkStart w:id="246" w:name="_Toc284662797"/>
      <w:bookmarkStart w:id="247" w:name="_Toc284663424"/>
      <w:r w:rsidRPr="003E609D">
        <w:rPr>
          <w:sz w:val="24"/>
          <w:szCs w:val="24"/>
        </w:rPr>
        <w:t>Содержание курса математики в 5–6 классах</w:t>
      </w:r>
      <w:bookmarkEnd w:id="245"/>
      <w:bookmarkEnd w:id="246"/>
      <w:bookmarkEnd w:id="247"/>
    </w:p>
    <w:p w:rsidR="00403DD3" w:rsidRPr="003E609D" w:rsidRDefault="00403DD3" w:rsidP="0029491D">
      <w:pPr>
        <w:pStyle w:val="aff6"/>
        <w:spacing w:after="0" w:line="240" w:lineRule="auto"/>
        <w:ind w:firstLine="709"/>
        <w:rPr>
          <w:rFonts w:ascii="Times New Roman" w:hAnsi="Times New Roman"/>
          <w:b/>
          <w:i w:val="0"/>
          <w:color w:val="auto"/>
          <w:spacing w:val="0"/>
        </w:rPr>
      </w:pPr>
      <w:r w:rsidRPr="003E609D">
        <w:rPr>
          <w:rFonts w:ascii="Times New Roman" w:hAnsi="Times New Roman"/>
          <w:b/>
          <w:i w:val="0"/>
          <w:color w:val="auto"/>
          <w:spacing w:val="0"/>
        </w:rPr>
        <w:t>Натуральные числа и нуль</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sz w:val="24"/>
          <w:szCs w:val="24"/>
        </w:rPr>
        <w:t>Натуральный ряд чисел и его свойства</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Натуральное число, множество натуральных чисел и его свойства, изображение натуральных чисел точками на числовой прямой. Использование свойств натуральных чисел при решении задач. </w:t>
      </w:r>
    </w:p>
    <w:p w:rsidR="00403DD3" w:rsidRPr="003E609D" w:rsidRDefault="00403DD3" w:rsidP="0029491D">
      <w:pPr>
        <w:spacing w:after="0" w:line="240" w:lineRule="auto"/>
        <w:ind w:firstLine="709"/>
        <w:rPr>
          <w:rFonts w:ascii="Times New Roman" w:hAnsi="Times New Roman"/>
          <w:b/>
          <w:sz w:val="24"/>
          <w:szCs w:val="24"/>
        </w:rPr>
      </w:pPr>
      <w:r w:rsidRPr="003E609D">
        <w:rPr>
          <w:rFonts w:ascii="Times New Roman" w:hAnsi="Times New Roman"/>
          <w:b/>
          <w:sz w:val="24"/>
          <w:szCs w:val="24"/>
        </w:rPr>
        <w:t>Запись и чтение натуральных чисел</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Различие между цифрой и числом. Позиционная запись натурального числа, поместное значение цифры, разряды и классы, соотношение между двумя соседними разрядными единицами, чтение и запись натуральных чисел.</w:t>
      </w:r>
    </w:p>
    <w:p w:rsidR="00403DD3" w:rsidRPr="003E609D" w:rsidRDefault="00403DD3" w:rsidP="0029491D">
      <w:pPr>
        <w:spacing w:after="0" w:line="240" w:lineRule="auto"/>
        <w:ind w:firstLine="709"/>
        <w:rPr>
          <w:rFonts w:ascii="Times New Roman" w:hAnsi="Times New Roman"/>
          <w:b/>
          <w:sz w:val="24"/>
          <w:szCs w:val="24"/>
        </w:rPr>
      </w:pPr>
      <w:r w:rsidRPr="003E609D">
        <w:rPr>
          <w:rFonts w:ascii="Times New Roman" w:hAnsi="Times New Roman"/>
          <w:b/>
          <w:sz w:val="24"/>
          <w:szCs w:val="24"/>
        </w:rPr>
        <w:t>Округление натуральных чисел</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Необходимость округления. Правило округления натуральных чисел.</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sz w:val="24"/>
          <w:szCs w:val="24"/>
        </w:rPr>
        <w:t>Сравнение натуральных чисел, сравнение с числом 0</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Понятие о сравнении чисел, сравнение натуральных чисел друг с другом и с нул</w:t>
      </w:r>
      <w:r w:rsidR="00A23AB5" w:rsidRPr="003E609D">
        <w:rPr>
          <w:rFonts w:ascii="Times New Roman" w:hAnsi="Times New Roman"/>
          <w:sz w:val="24"/>
          <w:szCs w:val="24"/>
        </w:rPr>
        <w:t>е</w:t>
      </w:r>
      <w:r w:rsidRPr="003E609D">
        <w:rPr>
          <w:rFonts w:ascii="Times New Roman" w:hAnsi="Times New Roman"/>
          <w:sz w:val="24"/>
          <w:szCs w:val="24"/>
        </w:rPr>
        <w:t>м, математическая запись сравнений, способы сравнения чисел.</w:t>
      </w:r>
    </w:p>
    <w:p w:rsidR="00403DD3" w:rsidRPr="003E609D" w:rsidRDefault="00403DD3" w:rsidP="0029491D">
      <w:pPr>
        <w:spacing w:after="0" w:line="240" w:lineRule="auto"/>
        <w:ind w:firstLine="709"/>
        <w:rPr>
          <w:rFonts w:ascii="Times New Roman" w:hAnsi="Times New Roman"/>
          <w:b/>
          <w:sz w:val="24"/>
          <w:szCs w:val="24"/>
        </w:rPr>
      </w:pPr>
      <w:r w:rsidRPr="003E609D">
        <w:rPr>
          <w:rFonts w:ascii="Times New Roman" w:hAnsi="Times New Roman"/>
          <w:b/>
          <w:sz w:val="24"/>
          <w:szCs w:val="24"/>
        </w:rPr>
        <w:t>Действия с натуральными числами</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Сложение и вычитание, компоненты сложения и вычитания, связь между ними, нахождение суммы и разности, изменение суммы и разности при изменении компонентов сложения и вычитания.</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Умножение и деление, компоненты умножения и деления, связь между ними, умножение и сложение в столбик, деление уголком, проверка результата с помощью прикидки и обратного действия.</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Переместительный и сочетательный законы сложения и умножения, распределительный закон умножения относительно сложения, </w:t>
      </w:r>
      <w:r w:rsidRPr="003E609D">
        <w:rPr>
          <w:rFonts w:ascii="Times New Roman" w:hAnsi="Times New Roman"/>
          <w:i/>
          <w:sz w:val="24"/>
          <w:szCs w:val="24"/>
        </w:rPr>
        <w:t>обоснование алгоритмов выполнения арифметических  действий.</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sz w:val="24"/>
          <w:szCs w:val="24"/>
        </w:rPr>
        <w:t>Степень с натуральным показателем</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Запись числа в виде суммы разрядных слагаемых, порядок выполнения действий в выражениях, содержащих степень, вычисление значений выражений, содержащих степень.</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sz w:val="24"/>
          <w:szCs w:val="24"/>
        </w:rPr>
        <w:t>Числовые выражения</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Числовое выражение и его значение, порядок выполнения действий.</w:t>
      </w:r>
    </w:p>
    <w:p w:rsidR="00403DD3" w:rsidRPr="003E609D" w:rsidRDefault="00403DD3" w:rsidP="0029491D">
      <w:pPr>
        <w:spacing w:after="0" w:line="240" w:lineRule="auto"/>
        <w:ind w:firstLine="709"/>
        <w:rPr>
          <w:rFonts w:ascii="Times New Roman" w:hAnsi="Times New Roman"/>
          <w:b/>
          <w:sz w:val="24"/>
          <w:szCs w:val="24"/>
        </w:rPr>
      </w:pPr>
      <w:r w:rsidRPr="003E609D">
        <w:rPr>
          <w:rFonts w:ascii="Times New Roman" w:hAnsi="Times New Roman"/>
          <w:b/>
          <w:sz w:val="24"/>
          <w:szCs w:val="24"/>
        </w:rPr>
        <w:t>Деление с остатком</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Деление с остатком на множестве натуральных чисел, </w:t>
      </w:r>
      <w:r w:rsidRPr="003E609D">
        <w:rPr>
          <w:rFonts w:ascii="Times New Roman" w:hAnsi="Times New Roman"/>
          <w:i/>
          <w:sz w:val="24"/>
          <w:szCs w:val="24"/>
        </w:rPr>
        <w:t>свойства деления с остатком</w:t>
      </w:r>
      <w:r w:rsidRPr="003E609D">
        <w:rPr>
          <w:rFonts w:ascii="Times New Roman" w:hAnsi="Times New Roman"/>
          <w:sz w:val="24"/>
          <w:szCs w:val="24"/>
        </w:rPr>
        <w:t xml:space="preserve">. Практические задачи на деление с остатком. </w:t>
      </w:r>
    </w:p>
    <w:p w:rsidR="00403DD3" w:rsidRPr="003E609D" w:rsidRDefault="00403DD3" w:rsidP="0029491D">
      <w:pPr>
        <w:spacing w:after="0" w:line="240" w:lineRule="auto"/>
        <w:ind w:firstLine="709"/>
        <w:rPr>
          <w:rFonts w:ascii="Times New Roman" w:hAnsi="Times New Roman"/>
          <w:b/>
          <w:sz w:val="24"/>
          <w:szCs w:val="24"/>
        </w:rPr>
      </w:pPr>
      <w:r w:rsidRPr="003E609D">
        <w:rPr>
          <w:rFonts w:ascii="Times New Roman" w:hAnsi="Times New Roman"/>
          <w:b/>
          <w:sz w:val="24"/>
          <w:szCs w:val="24"/>
        </w:rPr>
        <w:t>Свойства и признаки делимости</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Свойство делимости суммы (разности) на число. Признаки делимости на 2, 3, 5, 9, 10. </w:t>
      </w:r>
      <w:r w:rsidRPr="003E609D">
        <w:rPr>
          <w:rFonts w:ascii="Times New Roman" w:hAnsi="Times New Roman"/>
          <w:i/>
          <w:sz w:val="24"/>
          <w:szCs w:val="24"/>
        </w:rPr>
        <w:t>Признаки делимости на 4, 6, 8, 11. Доказательство признаков делимости</w:t>
      </w:r>
      <w:r w:rsidRPr="003E609D">
        <w:rPr>
          <w:rFonts w:ascii="Times New Roman" w:hAnsi="Times New Roman"/>
          <w:sz w:val="24"/>
          <w:szCs w:val="24"/>
        </w:rPr>
        <w:t xml:space="preserve">. Решение практических задач с применением признаков делимости. </w:t>
      </w:r>
    </w:p>
    <w:p w:rsidR="00403DD3" w:rsidRPr="003E609D" w:rsidRDefault="00403DD3" w:rsidP="0029491D">
      <w:pPr>
        <w:spacing w:after="0" w:line="240" w:lineRule="auto"/>
        <w:ind w:firstLine="709"/>
        <w:rPr>
          <w:rFonts w:ascii="Times New Roman" w:hAnsi="Times New Roman"/>
          <w:b/>
          <w:sz w:val="24"/>
          <w:szCs w:val="24"/>
        </w:rPr>
      </w:pPr>
      <w:r w:rsidRPr="003E609D">
        <w:rPr>
          <w:rFonts w:ascii="Times New Roman" w:hAnsi="Times New Roman"/>
          <w:b/>
          <w:sz w:val="24"/>
          <w:szCs w:val="24"/>
        </w:rPr>
        <w:t>Разложение числа на простые множители</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sz w:val="24"/>
          <w:szCs w:val="24"/>
        </w:rPr>
        <w:t xml:space="preserve">Простые и составные числа, </w:t>
      </w:r>
      <w:r w:rsidRPr="003E609D">
        <w:rPr>
          <w:rFonts w:ascii="Times New Roman" w:hAnsi="Times New Roman"/>
          <w:i/>
          <w:sz w:val="24"/>
          <w:szCs w:val="24"/>
        </w:rPr>
        <w:t xml:space="preserve">решето Эратосфена.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Разложение натурального числа на множители, разложение на простые множители. </w:t>
      </w:r>
      <w:r w:rsidRPr="003E609D">
        <w:rPr>
          <w:rFonts w:ascii="Times New Roman" w:hAnsi="Times New Roman"/>
          <w:i/>
          <w:sz w:val="24"/>
          <w:szCs w:val="24"/>
        </w:rPr>
        <w:t>Количество делителей числа, алгоритм разложения числа на простые множители, основная теорема арифметики</w:t>
      </w:r>
      <w:r w:rsidRPr="003E609D">
        <w:rPr>
          <w:rFonts w:ascii="Times New Roman" w:hAnsi="Times New Roman"/>
          <w:sz w:val="24"/>
          <w:szCs w:val="24"/>
        </w:rPr>
        <w:t>.</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sz w:val="24"/>
          <w:szCs w:val="24"/>
        </w:rPr>
        <w:t>Алгебраические выражения</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sz w:val="24"/>
          <w:szCs w:val="24"/>
        </w:rPr>
        <w:t xml:space="preserve">Использование букв для обозначения чисел, вычисление значения алгебраического выражения, применение алгебраических выражений для записи свойств арифметических действий, преобразование алгебраических выражений.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sz w:val="24"/>
          <w:szCs w:val="24"/>
        </w:rPr>
        <w:t>Делители и кратные</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Делитель и его свойства, общий делитель двух </w:t>
      </w:r>
      <w:r w:rsidR="009B6B54" w:rsidRPr="003E609D">
        <w:rPr>
          <w:rFonts w:ascii="Times New Roman" w:hAnsi="Times New Roman"/>
          <w:sz w:val="24"/>
          <w:szCs w:val="24"/>
        </w:rPr>
        <w:t>и</w:t>
      </w:r>
      <w:r w:rsidRPr="003E609D">
        <w:rPr>
          <w:rFonts w:ascii="Times New Roman" w:hAnsi="Times New Roman"/>
          <w:sz w:val="24"/>
          <w:szCs w:val="24"/>
        </w:rPr>
        <w:t xml:space="preserve"> более чисел, наибольший общий делитель, взаимно простые числа, нахождение наибольшего общего делителя. Кратное и его свойства, общее кратное двух и более чисел, наименьшее общее кратное, способы нахождения наименьшего общего кратного.</w:t>
      </w:r>
    </w:p>
    <w:p w:rsidR="00403DD3" w:rsidRPr="003E609D" w:rsidRDefault="00403DD3" w:rsidP="0029491D">
      <w:pPr>
        <w:pStyle w:val="aff6"/>
        <w:spacing w:after="0" w:line="240" w:lineRule="auto"/>
        <w:ind w:firstLine="709"/>
        <w:rPr>
          <w:rFonts w:ascii="Times New Roman" w:hAnsi="Times New Roman"/>
          <w:b/>
          <w:i w:val="0"/>
          <w:color w:val="auto"/>
          <w:spacing w:val="0"/>
        </w:rPr>
      </w:pPr>
      <w:r w:rsidRPr="003E609D">
        <w:rPr>
          <w:rFonts w:ascii="Times New Roman" w:hAnsi="Times New Roman"/>
          <w:b/>
          <w:i w:val="0"/>
          <w:color w:val="auto"/>
          <w:spacing w:val="0"/>
        </w:rPr>
        <w:t>Дроби</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sz w:val="24"/>
          <w:szCs w:val="24"/>
        </w:rPr>
        <w:t>Обыкновенные дроби</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Доля, часть, дробное число, дробь. Дробное число как результат деления. Правильные и неправильные дроби, смешанная дробь (смешанное число).</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Запись натурального числа в виде дроби с заданным знаменателем, преобразование смешанной дроби в неправильную дробь и наоборот.</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Приведение дробей к общему знаменателю. Сравнение обыкновенных дробей.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Сложение и вычитание обыкновенных дробей. Умножение и деление обыкновенных дробей.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Арифметические действия со смешанными дробями.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Арифметические действия с дробными числами.</w:t>
      </w:r>
      <w:r w:rsidRPr="003E609D">
        <w:rPr>
          <w:rFonts w:ascii="Times New Roman" w:hAnsi="Times New Roman"/>
          <w:sz w:val="24"/>
          <w:szCs w:val="24"/>
        </w:rPr>
        <w:tab/>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i/>
          <w:sz w:val="24"/>
          <w:szCs w:val="24"/>
        </w:rPr>
        <w:t>Способы рационализации вычислений и их применение при выполнении действий</w:t>
      </w:r>
      <w:r w:rsidRPr="003E609D">
        <w:rPr>
          <w:rFonts w:ascii="Times New Roman" w:hAnsi="Times New Roman"/>
          <w:sz w:val="24"/>
          <w:szCs w:val="24"/>
        </w:rPr>
        <w:t>.</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bCs/>
          <w:sz w:val="24"/>
          <w:szCs w:val="24"/>
        </w:rPr>
        <w:t>Десятичные дроби</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Целая и дробная части десятичной дроби. Преобразование десятичных дробей в обыкновенные. Сравнение десятичных дробей. Сложение и вычитание десятичных дробей. Округление десятичных дробей. Умножение и деление десятичных дробей. </w:t>
      </w:r>
      <w:r w:rsidRPr="003E609D">
        <w:rPr>
          <w:rFonts w:ascii="Times New Roman" w:hAnsi="Times New Roman"/>
          <w:i/>
          <w:sz w:val="24"/>
          <w:szCs w:val="24"/>
        </w:rPr>
        <w:t>Преобразование обыкновенных дробей в десятичные дроби.Конечные и бесконечные десятичные дроби</w:t>
      </w:r>
      <w:r w:rsidRPr="003E609D">
        <w:rPr>
          <w:rFonts w:ascii="Times New Roman" w:hAnsi="Times New Roman"/>
          <w:sz w:val="24"/>
          <w:szCs w:val="24"/>
        </w:rPr>
        <w:t xml:space="preserve">. </w:t>
      </w:r>
    </w:p>
    <w:p w:rsidR="00403DD3" w:rsidRPr="003E609D" w:rsidRDefault="00403DD3" w:rsidP="0029491D">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Отношение двух чисел</w:t>
      </w:r>
    </w:p>
    <w:p w:rsidR="00403DD3" w:rsidRPr="003E609D" w:rsidRDefault="00403DD3" w:rsidP="0029491D">
      <w:pPr>
        <w:spacing w:after="0" w:line="240" w:lineRule="auto"/>
        <w:ind w:firstLine="709"/>
        <w:rPr>
          <w:rFonts w:ascii="Times New Roman" w:hAnsi="Times New Roman"/>
          <w:b/>
          <w:bCs/>
          <w:sz w:val="24"/>
          <w:szCs w:val="24"/>
        </w:rPr>
      </w:pPr>
      <w:r w:rsidRPr="003E609D">
        <w:rPr>
          <w:rFonts w:ascii="Times New Roman" w:hAnsi="Times New Roman"/>
          <w:bCs/>
          <w:sz w:val="24"/>
          <w:szCs w:val="24"/>
        </w:rPr>
        <w:t>Масштаб на плане и карте.Пропорции. Свойства пропорций, применение пропорций и отношений при решении задач.</w:t>
      </w:r>
    </w:p>
    <w:p w:rsidR="00403DD3" w:rsidRPr="003E609D" w:rsidRDefault="00403DD3" w:rsidP="0029491D">
      <w:pPr>
        <w:spacing w:after="0" w:line="240" w:lineRule="auto"/>
        <w:ind w:firstLine="709"/>
        <w:rPr>
          <w:rFonts w:ascii="Times New Roman" w:hAnsi="Times New Roman"/>
          <w:bCs/>
          <w:sz w:val="24"/>
          <w:szCs w:val="24"/>
        </w:rPr>
      </w:pPr>
      <w:r w:rsidRPr="003E609D">
        <w:rPr>
          <w:rFonts w:ascii="Times New Roman" w:hAnsi="Times New Roman"/>
          <w:b/>
          <w:bCs/>
          <w:sz w:val="24"/>
          <w:szCs w:val="24"/>
        </w:rPr>
        <w:t>Среднее арифметическое чисел</w:t>
      </w:r>
    </w:p>
    <w:p w:rsidR="00403DD3" w:rsidRPr="003E609D" w:rsidRDefault="00403DD3" w:rsidP="0029491D">
      <w:pPr>
        <w:spacing w:after="0" w:line="240" w:lineRule="auto"/>
        <w:ind w:firstLine="709"/>
        <w:rPr>
          <w:rFonts w:ascii="Times New Roman" w:hAnsi="Times New Roman"/>
          <w:bCs/>
          <w:sz w:val="24"/>
          <w:szCs w:val="24"/>
        </w:rPr>
      </w:pPr>
      <w:r w:rsidRPr="003E609D">
        <w:rPr>
          <w:rFonts w:ascii="Times New Roman" w:hAnsi="Times New Roman"/>
          <w:bCs/>
          <w:sz w:val="24"/>
          <w:szCs w:val="24"/>
        </w:rPr>
        <w:t xml:space="preserve">Среднее арифметическое двух чисел. Изображение среднего арифметического двух чисел на числовой прямой. Решение практических задач с применением среднего арифметического. </w:t>
      </w:r>
      <w:r w:rsidRPr="003E609D">
        <w:rPr>
          <w:rFonts w:ascii="Times New Roman" w:hAnsi="Times New Roman"/>
          <w:bCs/>
          <w:i/>
          <w:sz w:val="24"/>
          <w:szCs w:val="24"/>
        </w:rPr>
        <w:t>Среднее арифметическое нескольких чисел.</w:t>
      </w:r>
    </w:p>
    <w:p w:rsidR="00403DD3" w:rsidRPr="003E609D" w:rsidRDefault="00403DD3" w:rsidP="0029491D">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Проценты</w:t>
      </w:r>
    </w:p>
    <w:p w:rsidR="00403DD3" w:rsidRPr="003E609D" w:rsidRDefault="00403DD3" w:rsidP="0029491D">
      <w:pPr>
        <w:spacing w:after="0" w:line="240" w:lineRule="auto"/>
        <w:ind w:firstLine="709"/>
        <w:rPr>
          <w:rFonts w:ascii="Times New Roman" w:hAnsi="Times New Roman"/>
          <w:bCs/>
          <w:sz w:val="24"/>
          <w:szCs w:val="24"/>
        </w:rPr>
      </w:pPr>
      <w:r w:rsidRPr="003E609D">
        <w:rPr>
          <w:rFonts w:ascii="Times New Roman" w:hAnsi="Times New Roman"/>
          <w:bCs/>
          <w:sz w:val="24"/>
          <w:szCs w:val="24"/>
        </w:rPr>
        <w:t xml:space="preserve">Понятие процента. Вычисление процентов от числа и числа по известному проценту, выражение отношения в процентах. Решение несложных практических задач с процентами. </w:t>
      </w:r>
    </w:p>
    <w:p w:rsidR="00403DD3" w:rsidRPr="003E609D" w:rsidRDefault="00403DD3" w:rsidP="0029491D">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Диаграммы</w:t>
      </w:r>
    </w:p>
    <w:p w:rsidR="00403DD3" w:rsidRPr="003E609D" w:rsidRDefault="00403DD3" w:rsidP="0029491D">
      <w:pPr>
        <w:spacing w:after="0" w:line="240" w:lineRule="auto"/>
        <w:ind w:firstLine="709"/>
        <w:rPr>
          <w:rFonts w:ascii="Times New Roman" w:hAnsi="Times New Roman"/>
          <w:bCs/>
          <w:sz w:val="24"/>
          <w:szCs w:val="24"/>
        </w:rPr>
      </w:pPr>
      <w:r w:rsidRPr="003E609D">
        <w:rPr>
          <w:rFonts w:ascii="Times New Roman" w:hAnsi="Times New Roman"/>
          <w:bCs/>
          <w:sz w:val="24"/>
          <w:szCs w:val="24"/>
        </w:rPr>
        <w:t xml:space="preserve">Столбчатые и круговые диаграммы. Извлечение информации из диаграмм. </w:t>
      </w:r>
      <w:r w:rsidRPr="003E609D">
        <w:rPr>
          <w:rFonts w:ascii="Times New Roman" w:hAnsi="Times New Roman"/>
          <w:bCs/>
          <w:i/>
          <w:sz w:val="24"/>
          <w:szCs w:val="24"/>
        </w:rPr>
        <w:t>Изображение диаграмм по числовым данным</w:t>
      </w:r>
      <w:r w:rsidRPr="003E609D">
        <w:rPr>
          <w:rFonts w:ascii="Times New Roman" w:hAnsi="Times New Roman"/>
          <w:bCs/>
          <w:sz w:val="24"/>
          <w:szCs w:val="24"/>
        </w:rPr>
        <w:t>.</w:t>
      </w:r>
    </w:p>
    <w:p w:rsidR="00403DD3" w:rsidRPr="003E609D" w:rsidRDefault="00403DD3" w:rsidP="0029491D">
      <w:pPr>
        <w:pStyle w:val="aff6"/>
        <w:spacing w:after="0" w:line="240" w:lineRule="auto"/>
        <w:ind w:firstLine="709"/>
        <w:rPr>
          <w:rFonts w:ascii="Times New Roman" w:hAnsi="Times New Roman"/>
          <w:b/>
          <w:i w:val="0"/>
          <w:color w:val="auto"/>
          <w:spacing w:val="0"/>
        </w:rPr>
      </w:pPr>
      <w:r w:rsidRPr="003E609D">
        <w:rPr>
          <w:rFonts w:ascii="Times New Roman" w:hAnsi="Times New Roman"/>
          <w:b/>
          <w:i w:val="0"/>
          <w:color w:val="auto"/>
          <w:spacing w:val="0"/>
        </w:rPr>
        <w:t>Рациональные числа</w:t>
      </w:r>
    </w:p>
    <w:p w:rsidR="00403DD3" w:rsidRPr="003E609D" w:rsidRDefault="00403DD3" w:rsidP="0029491D">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Положительные и отрицательные числа</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Изображение чисел на числовой (координатной) прямой. Сравнение чисел. Модуль числа, геометрическая интерпретация модуля числа. Действия с положительными и отрицательными числами. Множество целых чисел.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sz w:val="24"/>
          <w:szCs w:val="24"/>
        </w:rPr>
        <w:t>Понятие о рациональном числе</w:t>
      </w:r>
      <w:r w:rsidRPr="003E609D">
        <w:rPr>
          <w:rFonts w:ascii="Times New Roman" w:hAnsi="Times New Roman"/>
          <w:sz w:val="24"/>
          <w:szCs w:val="24"/>
        </w:rPr>
        <w:t xml:space="preserve">. </w:t>
      </w:r>
      <w:r w:rsidRPr="003E609D">
        <w:rPr>
          <w:rFonts w:ascii="Times New Roman" w:hAnsi="Times New Roman"/>
          <w:i/>
          <w:sz w:val="24"/>
          <w:szCs w:val="24"/>
        </w:rPr>
        <w:t>Первичное представление о множестве рациональных чисел.</w:t>
      </w:r>
      <w:r w:rsidRPr="003E609D">
        <w:rPr>
          <w:rFonts w:ascii="Times New Roman" w:hAnsi="Times New Roman"/>
          <w:sz w:val="24"/>
          <w:szCs w:val="24"/>
        </w:rPr>
        <w:t xml:space="preserve"> Действия с рациональными числами.</w:t>
      </w:r>
    </w:p>
    <w:p w:rsidR="00403DD3" w:rsidRPr="003E609D" w:rsidRDefault="00403DD3" w:rsidP="0029491D">
      <w:pPr>
        <w:pStyle w:val="aff6"/>
        <w:spacing w:after="0" w:line="240" w:lineRule="auto"/>
        <w:ind w:firstLine="709"/>
        <w:rPr>
          <w:rFonts w:ascii="Times New Roman" w:hAnsi="Times New Roman"/>
          <w:b/>
          <w:i w:val="0"/>
          <w:color w:val="auto"/>
          <w:spacing w:val="0"/>
        </w:rPr>
      </w:pPr>
      <w:r w:rsidRPr="003E609D">
        <w:rPr>
          <w:rFonts w:ascii="Times New Roman" w:hAnsi="Times New Roman"/>
          <w:b/>
          <w:i w:val="0"/>
          <w:color w:val="auto"/>
          <w:spacing w:val="0"/>
        </w:rPr>
        <w:t>Решение текстовых задач</w:t>
      </w:r>
    </w:p>
    <w:p w:rsidR="00403DD3" w:rsidRPr="003E609D" w:rsidRDefault="00403DD3" w:rsidP="0029491D">
      <w:pPr>
        <w:spacing w:after="0" w:line="240" w:lineRule="auto"/>
        <w:ind w:firstLine="709"/>
        <w:rPr>
          <w:rFonts w:ascii="Times New Roman" w:hAnsi="Times New Roman"/>
          <w:b/>
          <w:sz w:val="24"/>
          <w:szCs w:val="24"/>
        </w:rPr>
      </w:pPr>
      <w:r w:rsidRPr="003E609D">
        <w:rPr>
          <w:rFonts w:ascii="Times New Roman" w:hAnsi="Times New Roman"/>
          <w:b/>
          <w:sz w:val="24"/>
          <w:szCs w:val="24"/>
        </w:rPr>
        <w:t>Единицы измерений</w:t>
      </w:r>
      <w:r w:rsidRPr="003E609D">
        <w:rPr>
          <w:rFonts w:ascii="Times New Roman" w:hAnsi="Times New Roman"/>
          <w:sz w:val="24"/>
          <w:szCs w:val="24"/>
        </w:rPr>
        <w:t>: длины, площади, объ</w:t>
      </w:r>
      <w:r w:rsidR="00A23AB5" w:rsidRPr="003E609D">
        <w:rPr>
          <w:rFonts w:ascii="Times New Roman" w:hAnsi="Times New Roman"/>
          <w:sz w:val="24"/>
          <w:szCs w:val="24"/>
        </w:rPr>
        <w:t>е</w:t>
      </w:r>
      <w:r w:rsidRPr="003E609D">
        <w:rPr>
          <w:rFonts w:ascii="Times New Roman" w:hAnsi="Times New Roman"/>
          <w:sz w:val="24"/>
          <w:szCs w:val="24"/>
        </w:rPr>
        <w:t>ма, массы, времени, скорости. Зависимости между единицами измерения каждой величины. Зависимости между величинами: скорость, время, расстояние; производительность, время, работа; цена, количество, стоимость.</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sz w:val="24"/>
          <w:szCs w:val="24"/>
        </w:rPr>
        <w:t>Задачи на все арифметические действия</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Решение текстовых задач арифметическим способом</w:t>
      </w:r>
      <w:r w:rsidRPr="003E609D">
        <w:rPr>
          <w:rFonts w:ascii="Times New Roman" w:hAnsi="Times New Roman"/>
          <w:i/>
          <w:sz w:val="24"/>
          <w:szCs w:val="24"/>
        </w:rPr>
        <w:t xml:space="preserve">. </w:t>
      </w:r>
      <w:r w:rsidRPr="003E609D">
        <w:rPr>
          <w:rFonts w:ascii="Times New Roman" w:hAnsi="Times New Roman"/>
          <w:sz w:val="24"/>
          <w:szCs w:val="24"/>
        </w:rPr>
        <w:t>Использование таблиц, схем, чертежей, других средств представления данных при решении задачи.</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sz w:val="24"/>
          <w:szCs w:val="24"/>
        </w:rPr>
        <w:t>Задачи на движение, работу и покупки</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 Решение несложных задач на движение в противоположных направлениях, в одном направлении, движение по реке по течению и против течения. Решение задач на совместную работу. Применение дробей при решении задач. </w:t>
      </w:r>
    </w:p>
    <w:p w:rsidR="00403DD3" w:rsidRPr="003E609D" w:rsidRDefault="00403DD3" w:rsidP="0029491D">
      <w:pPr>
        <w:spacing w:after="0" w:line="240" w:lineRule="auto"/>
        <w:ind w:firstLine="709"/>
        <w:rPr>
          <w:rFonts w:ascii="Times New Roman" w:hAnsi="Times New Roman"/>
          <w:b/>
          <w:sz w:val="24"/>
          <w:szCs w:val="24"/>
        </w:rPr>
      </w:pPr>
      <w:r w:rsidRPr="003E609D">
        <w:rPr>
          <w:rFonts w:ascii="Times New Roman" w:hAnsi="Times New Roman"/>
          <w:b/>
          <w:sz w:val="24"/>
          <w:szCs w:val="24"/>
        </w:rPr>
        <w:t>Задачи на части, доли, проценты</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Решение задач на нахождение части числа и числа по его части. Решение задач на проценты и доли. Применение пропорций при решении задач.</w:t>
      </w:r>
    </w:p>
    <w:p w:rsidR="00403DD3" w:rsidRPr="003E609D" w:rsidRDefault="00403DD3" w:rsidP="0029491D">
      <w:pPr>
        <w:spacing w:after="0" w:line="240" w:lineRule="auto"/>
        <w:ind w:firstLine="709"/>
        <w:rPr>
          <w:rFonts w:ascii="Times New Roman" w:hAnsi="Times New Roman"/>
          <w:b/>
          <w:sz w:val="24"/>
          <w:szCs w:val="24"/>
        </w:rPr>
      </w:pPr>
      <w:r w:rsidRPr="003E609D">
        <w:rPr>
          <w:rFonts w:ascii="Times New Roman" w:hAnsi="Times New Roman"/>
          <w:b/>
          <w:sz w:val="24"/>
          <w:szCs w:val="24"/>
        </w:rPr>
        <w:t>Логические задачи</w:t>
      </w:r>
    </w:p>
    <w:p w:rsidR="00403DD3" w:rsidRPr="003E609D" w:rsidRDefault="00403DD3" w:rsidP="0029491D">
      <w:pPr>
        <w:spacing w:after="0" w:line="240" w:lineRule="auto"/>
        <w:ind w:firstLine="709"/>
        <w:rPr>
          <w:rFonts w:ascii="Times New Roman" w:hAnsi="Times New Roman"/>
          <w:bCs/>
          <w:sz w:val="24"/>
          <w:szCs w:val="24"/>
        </w:rPr>
      </w:pPr>
      <w:r w:rsidRPr="003E609D">
        <w:rPr>
          <w:rFonts w:ascii="Times New Roman" w:hAnsi="Times New Roman"/>
          <w:bCs/>
          <w:sz w:val="24"/>
          <w:szCs w:val="24"/>
        </w:rPr>
        <w:t xml:space="preserve">Решение несложных логических задач. </w:t>
      </w:r>
      <w:r w:rsidRPr="003E609D">
        <w:rPr>
          <w:rFonts w:ascii="Times New Roman" w:hAnsi="Times New Roman"/>
          <w:bCs/>
          <w:i/>
          <w:sz w:val="24"/>
          <w:szCs w:val="24"/>
        </w:rPr>
        <w:t>Решение логических задач с помощью графов, таблиц</w:t>
      </w:r>
      <w:r w:rsidRPr="003E609D">
        <w:rPr>
          <w:rFonts w:ascii="Times New Roman" w:hAnsi="Times New Roman"/>
          <w:bCs/>
          <w:sz w:val="24"/>
          <w:szCs w:val="24"/>
        </w:rPr>
        <w:t xml:space="preserve">. </w:t>
      </w:r>
    </w:p>
    <w:p w:rsidR="00403DD3" w:rsidRPr="003E609D" w:rsidRDefault="00403DD3" w:rsidP="0029491D">
      <w:pPr>
        <w:spacing w:after="0" w:line="240" w:lineRule="auto"/>
        <w:ind w:firstLine="709"/>
        <w:rPr>
          <w:rFonts w:ascii="Times New Roman" w:hAnsi="Times New Roman"/>
          <w:bCs/>
          <w:sz w:val="24"/>
          <w:szCs w:val="24"/>
        </w:rPr>
      </w:pPr>
      <w:r w:rsidRPr="003E609D">
        <w:rPr>
          <w:rFonts w:ascii="Times New Roman" w:hAnsi="Times New Roman"/>
          <w:b/>
          <w:sz w:val="24"/>
          <w:szCs w:val="24"/>
        </w:rPr>
        <w:t xml:space="preserve">Основные методы решения текстовых задач: </w:t>
      </w:r>
      <w:r w:rsidRPr="003E609D">
        <w:rPr>
          <w:rFonts w:ascii="Times New Roman" w:hAnsi="Times New Roman"/>
          <w:bCs/>
          <w:sz w:val="24"/>
          <w:szCs w:val="24"/>
        </w:rPr>
        <w:t>арифметический, перебор вариантов.</w:t>
      </w:r>
    </w:p>
    <w:p w:rsidR="00403DD3" w:rsidRPr="003E609D" w:rsidRDefault="00403DD3" w:rsidP="0029491D">
      <w:pPr>
        <w:pStyle w:val="3"/>
        <w:spacing w:before="0" w:beforeAutospacing="0" w:after="0" w:afterAutospacing="0"/>
        <w:ind w:firstLine="709"/>
        <w:rPr>
          <w:sz w:val="24"/>
          <w:szCs w:val="24"/>
        </w:rPr>
      </w:pPr>
      <w:r w:rsidRPr="003E609D">
        <w:rPr>
          <w:sz w:val="24"/>
          <w:szCs w:val="24"/>
        </w:rPr>
        <w:t>Наглядная геометрия</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Фигуры в окружающем мире. Наглядные представления о фигурах на плоскости: прямая, отрезок, луч, угол, ломаная, многоугольник, окружность, круг. Четырехугольник, прямоугольник, квадрат. Треугольник, </w:t>
      </w:r>
      <w:r w:rsidRPr="003E609D">
        <w:rPr>
          <w:rFonts w:ascii="Times New Roman" w:hAnsi="Times New Roman"/>
          <w:i/>
          <w:sz w:val="24"/>
          <w:szCs w:val="24"/>
        </w:rPr>
        <w:t>виды треугольников. Правильные многоугольники.</w:t>
      </w:r>
      <w:r w:rsidRPr="003E609D">
        <w:rPr>
          <w:rFonts w:ascii="Times New Roman" w:hAnsi="Times New Roman"/>
          <w:sz w:val="24"/>
          <w:szCs w:val="24"/>
        </w:rPr>
        <w:t xml:space="preserve"> Изображение основных геометрических фигур. </w:t>
      </w:r>
      <w:r w:rsidRPr="003E609D">
        <w:rPr>
          <w:rFonts w:ascii="Times New Roman" w:hAnsi="Times New Roman"/>
          <w:i/>
          <w:sz w:val="24"/>
          <w:szCs w:val="24"/>
        </w:rPr>
        <w:t>Взаимное расположение двух прямых, двух окружностей, прямой и окружности.</w:t>
      </w:r>
      <w:r w:rsidRPr="003E609D">
        <w:rPr>
          <w:rFonts w:ascii="Times New Roman" w:hAnsi="Times New Roman"/>
          <w:sz w:val="24"/>
          <w:szCs w:val="24"/>
        </w:rPr>
        <w:t xml:space="preserve"> Длина отрезка, ломаной. Единицы измерения длины. Построение отрезка заданной длины. Виды углов. Градусная мера угла. Измерение и построение углов с помощью транспортира.</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sz w:val="24"/>
          <w:szCs w:val="24"/>
        </w:rPr>
        <w:t xml:space="preserve">Периметр многоугольника. Понятие площади фигуры; единицы измерения площади. Площадь прямоугольника, квадрата. Приближенное измерение площади фигур на клетчатой бумаге. </w:t>
      </w:r>
      <w:r w:rsidRPr="003E609D">
        <w:rPr>
          <w:rFonts w:ascii="Times New Roman" w:hAnsi="Times New Roman"/>
          <w:i/>
          <w:sz w:val="24"/>
          <w:szCs w:val="24"/>
        </w:rPr>
        <w:t>Равновеликие фигуры.</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Наглядные представления о пространственных фигурах: куб, параллелепипед, призма, пирамида, шар, сфера, конус, цилиндр. Изображение пространственных фигур. </w:t>
      </w:r>
      <w:r w:rsidRPr="003E609D">
        <w:rPr>
          <w:rFonts w:ascii="Times New Roman" w:hAnsi="Times New Roman"/>
          <w:i/>
          <w:sz w:val="24"/>
          <w:szCs w:val="24"/>
        </w:rPr>
        <w:t>Примеры сечений. Многогранники. Правильные многогранники.</w:t>
      </w:r>
      <w:r w:rsidRPr="003E609D">
        <w:rPr>
          <w:rFonts w:ascii="Times New Roman" w:hAnsi="Times New Roman"/>
          <w:sz w:val="24"/>
          <w:szCs w:val="24"/>
        </w:rPr>
        <w:t xml:space="preserve"> Примеры разверток многогранников, цилиндра и конуса.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Понятие объема; единицы объема. Объем прямоугольного параллелепипеда, куба.</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Понятие о равенстве фигур. Центральная, осевая и </w:t>
      </w:r>
      <w:r w:rsidRPr="003E609D">
        <w:rPr>
          <w:rFonts w:ascii="Times New Roman" w:hAnsi="Times New Roman"/>
          <w:i/>
          <w:sz w:val="24"/>
          <w:szCs w:val="24"/>
        </w:rPr>
        <w:t xml:space="preserve">зеркальная </w:t>
      </w:r>
      <w:r w:rsidRPr="003E609D">
        <w:rPr>
          <w:rFonts w:ascii="Times New Roman" w:hAnsi="Times New Roman"/>
          <w:sz w:val="24"/>
          <w:szCs w:val="24"/>
        </w:rPr>
        <w:t>симметрии. Изображение симметричных фигур.</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Решение практических задач с применением простейших свойств фигур.</w:t>
      </w:r>
    </w:p>
    <w:p w:rsidR="00403DD3" w:rsidRPr="003E609D" w:rsidRDefault="00403DD3" w:rsidP="0029491D">
      <w:pPr>
        <w:pStyle w:val="3"/>
        <w:spacing w:before="0" w:beforeAutospacing="0" w:after="0" w:afterAutospacing="0"/>
        <w:ind w:firstLine="709"/>
        <w:rPr>
          <w:sz w:val="24"/>
          <w:szCs w:val="24"/>
        </w:rPr>
      </w:pPr>
      <w:r w:rsidRPr="003E609D">
        <w:rPr>
          <w:sz w:val="24"/>
          <w:szCs w:val="24"/>
        </w:rPr>
        <w:t>История математики</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i/>
          <w:sz w:val="24"/>
          <w:szCs w:val="24"/>
        </w:rPr>
        <w:t>Появление цифр, букв, иероглифов в процессе сч</w:t>
      </w:r>
      <w:r w:rsidR="00A23AB5" w:rsidRPr="003E609D">
        <w:rPr>
          <w:rFonts w:ascii="Times New Roman" w:hAnsi="Times New Roman"/>
          <w:i/>
          <w:sz w:val="24"/>
          <w:szCs w:val="24"/>
        </w:rPr>
        <w:t>е</w:t>
      </w:r>
      <w:r w:rsidRPr="003E609D">
        <w:rPr>
          <w:rFonts w:ascii="Times New Roman" w:hAnsi="Times New Roman"/>
          <w:i/>
          <w:sz w:val="24"/>
          <w:szCs w:val="24"/>
        </w:rPr>
        <w:t xml:space="preserve">та и распределения продуктов на Древнем Ближнем Востоке. Связь с Неолитической революцией. </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i/>
          <w:sz w:val="24"/>
          <w:szCs w:val="24"/>
        </w:rPr>
        <w:t>Рождение шестидесятеричной системы счисления. Появление десятичной записи чисел.</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i/>
          <w:sz w:val="24"/>
          <w:szCs w:val="24"/>
        </w:rPr>
        <w:t xml:space="preserve">Рождение и развитие арифметики натуральных чисел. НОК, НОД, простые числа. Решето Эратосфена.  </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i/>
          <w:sz w:val="24"/>
          <w:szCs w:val="24"/>
        </w:rPr>
        <w:t xml:space="preserve">Появление нуля и отрицательных чисел в математике древности. Роль Диофанта. Почему </w:t>
      </w:r>
      <w:r w:rsidRPr="003E609D">
        <w:rPr>
          <w:rFonts w:ascii="Times New Roman" w:hAnsi="Times New Roman"/>
          <w:i/>
          <w:position w:val="-14"/>
          <w:sz w:val="24"/>
          <w:szCs w:val="24"/>
        </w:rPr>
        <w:object w:dxaOrig="1619" w:dyaOrig="420">
          <v:shape id="_x0000_i1036" type="#_x0000_t75" style="width:79.5pt;height:22.5pt" o:ole="">
            <v:imagedata r:id="rId31" o:title=""/>
          </v:shape>
          <o:OLEObject Type="Embed" ProgID="Equation.DSMT4" ShapeID="_x0000_i1036" DrawAspect="Content" ObjectID="_1517643079" r:id="rId32"/>
        </w:object>
      </w:r>
      <w:r w:rsidRPr="003E609D">
        <w:rPr>
          <w:rFonts w:ascii="Times New Roman" w:hAnsi="Times New Roman"/>
          <w:i/>
          <w:sz w:val="24"/>
          <w:szCs w:val="24"/>
        </w:rPr>
        <w:t>?</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i/>
          <w:sz w:val="24"/>
          <w:szCs w:val="24"/>
        </w:rPr>
        <w:t>Дроби в Вавилоне, Египте, Риме. Открытие десятичных дробей. Старинные системы мер. Десятичные дроби и метрическая система мер.  Л</w:t>
      </w:r>
      <w:r w:rsidR="00CA3CC2" w:rsidRPr="003E609D">
        <w:rPr>
          <w:rFonts w:ascii="Times New Roman" w:hAnsi="Times New Roman"/>
          <w:i/>
          <w:sz w:val="24"/>
          <w:szCs w:val="24"/>
        </w:rPr>
        <w:t>. </w:t>
      </w:r>
      <w:r w:rsidRPr="003E609D">
        <w:rPr>
          <w:rFonts w:ascii="Times New Roman" w:hAnsi="Times New Roman"/>
          <w:i/>
          <w:sz w:val="24"/>
          <w:szCs w:val="24"/>
        </w:rPr>
        <w:t>Магницкий.</w:t>
      </w:r>
    </w:p>
    <w:p w:rsidR="00403DD3" w:rsidRPr="003E609D" w:rsidRDefault="00403DD3" w:rsidP="0029491D">
      <w:pPr>
        <w:pStyle w:val="2"/>
        <w:spacing w:line="240" w:lineRule="auto"/>
        <w:jc w:val="left"/>
        <w:rPr>
          <w:sz w:val="24"/>
          <w:szCs w:val="24"/>
        </w:rPr>
      </w:pPr>
      <w:bookmarkStart w:id="248" w:name="_Toc405513920"/>
      <w:bookmarkStart w:id="249" w:name="_Toc284662798"/>
      <w:bookmarkStart w:id="250" w:name="_Toc284663425"/>
      <w:r w:rsidRPr="003E609D">
        <w:rPr>
          <w:sz w:val="24"/>
          <w:szCs w:val="24"/>
        </w:rPr>
        <w:t>Содержание курса математики в 7–9 классах</w:t>
      </w:r>
      <w:bookmarkEnd w:id="248"/>
      <w:bookmarkEnd w:id="249"/>
      <w:bookmarkEnd w:id="250"/>
    </w:p>
    <w:p w:rsidR="00403DD3" w:rsidRPr="003E609D" w:rsidRDefault="00403DD3" w:rsidP="0029491D">
      <w:pPr>
        <w:pStyle w:val="3"/>
        <w:spacing w:before="0" w:beforeAutospacing="0" w:after="0" w:afterAutospacing="0"/>
        <w:ind w:firstLine="709"/>
        <w:rPr>
          <w:sz w:val="24"/>
          <w:szCs w:val="24"/>
        </w:rPr>
      </w:pPr>
      <w:bookmarkStart w:id="251" w:name="_Toc405513921"/>
      <w:bookmarkStart w:id="252" w:name="_Toc284662799"/>
      <w:bookmarkStart w:id="253" w:name="_Toc284663426"/>
      <w:r w:rsidRPr="003E609D">
        <w:rPr>
          <w:sz w:val="24"/>
          <w:szCs w:val="24"/>
        </w:rPr>
        <w:t>Алгебра</w:t>
      </w:r>
      <w:bookmarkEnd w:id="251"/>
      <w:bookmarkEnd w:id="252"/>
      <w:bookmarkEnd w:id="253"/>
    </w:p>
    <w:p w:rsidR="00403DD3" w:rsidRPr="003E609D" w:rsidRDefault="00403DD3" w:rsidP="0029491D">
      <w:pPr>
        <w:pStyle w:val="aff6"/>
        <w:spacing w:after="0" w:line="240" w:lineRule="auto"/>
        <w:ind w:firstLine="709"/>
        <w:rPr>
          <w:rFonts w:ascii="Times New Roman" w:hAnsi="Times New Roman"/>
          <w:b/>
          <w:i w:val="0"/>
          <w:color w:val="auto"/>
          <w:spacing w:val="0"/>
        </w:rPr>
      </w:pPr>
      <w:r w:rsidRPr="003E609D">
        <w:rPr>
          <w:rFonts w:ascii="Times New Roman" w:hAnsi="Times New Roman"/>
          <w:b/>
          <w:i w:val="0"/>
          <w:color w:val="auto"/>
          <w:spacing w:val="0"/>
        </w:rPr>
        <w:t>Числа</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bCs/>
          <w:sz w:val="24"/>
          <w:szCs w:val="24"/>
        </w:rPr>
        <w:t>Рациональные числа</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Множество рациональных чисел. Сравнение рациональных чисел. Действия с рациональными числами. </w:t>
      </w:r>
      <w:r w:rsidRPr="003E609D">
        <w:rPr>
          <w:rFonts w:ascii="Times New Roman" w:hAnsi="Times New Roman"/>
          <w:i/>
          <w:sz w:val="24"/>
          <w:szCs w:val="24"/>
        </w:rPr>
        <w:t>Представление рационального числа десятичной дробью</w:t>
      </w:r>
      <w:r w:rsidRPr="003E609D">
        <w:rPr>
          <w:rFonts w:ascii="Times New Roman" w:hAnsi="Times New Roman"/>
          <w:sz w:val="24"/>
          <w:szCs w:val="24"/>
        </w:rPr>
        <w:t xml:space="preserve">.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bCs/>
          <w:sz w:val="24"/>
          <w:szCs w:val="24"/>
        </w:rPr>
        <w:t>Иррациональные числа</w:t>
      </w:r>
    </w:p>
    <w:p w:rsidR="00403DD3" w:rsidRPr="003E609D" w:rsidRDefault="00403DD3" w:rsidP="0029491D">
      <w:pPr>
        <w:spacing w:after="0" w:line="240" w:lineRule="auto"/>
        <w:ind w:firstLine="709"/>
        <w:rPr>
          <w:rFonts w:ascii="Times New Roman" w:hAnsi="Times New Roman"/>
          <w:bCs/>
          <w:sz w:val="24"/>
          <w:szCs w:val="24"/>
        </w:rPr>
      </w:pPr>
      <w:r w:rsidRPr="003E609D">
        <w:rPr>
          <w:rFonts w:ascii="Times New Roman" w:hAnsi="Times New Roman"/>
          <w:sz w:val="24"/>
          <w:szCs w:val="24"/>
        </w:rPr>
        <w:t>Понятие иррационального числа. Распознавание иррациональных чисел. Примеры доказательств в алгебре. Иррациональность числа</w:t>
      </w:r>
      <w:r w:rsidRPr="003E609D">
        <w:rPr>
          <w:rFonts w:ascii="Times New Roman" w:hAnsi="Times New Roman"/>
          <w:i/>
          <w:position w:val="-6"/>
          <w:sz w:val="24"/>
          <w:szCs w:val="24"/>
        </w:rPr>
        <w:object w:dxaOrig="380" w:dyaOrig="340">
          <v:shape id="_x0000_i1037" type="#_x0000_t75" style="width:14.25pt;height:21.75pt" o:ole="">
            <v:imagedata r:id="rId33" o:title=""/>
          </v:shape>
          <o:OLEObject Type="Embed" ProgID="Equation.DSMT4" ShapeID="_x0000_i1037" DrawAspect="Content" ObjectID="_1517643080" r:id="rId34"/>
        </w:object>
      </w:r>
      <w:r w:rsidRPr="003E609D">
        <w:rPr>
          <w:rFonts w:ascii="Times New Roman" w:hAnsi="Times New Roman"/>
          <w:i/>
          <w:sz w:val="24"/>
          <w:szCs w:val="24"/>
        </w:rPr>
        <w:t xml:space="preserve">. </w:t>
      </w:r>
      <w:r w:rsidRPr="003E609D">
        <w:rPr>
          <w:rFonts w:ascii="Times New Roman" w:hAnsi="Times New Roman"/>
          <w:sz w:val="24"/>
          <w:szCs w:val="24"/>
        </w:rPr>
        <w:t>Применение в геометрии</w:t>
      </w:r>
      <w:r w:rsidRPr="003E609D">
        <w:rPr>
          <w:rFonts w:ascii="Times New Roman" w:hAnsi="Times New Roman"/>
          <w:i/>
          <w:sz w:val="24"/>
          <w:szCs w:val="24"/>
        </w:rPr>
        <w:t>.Сравнение иррациональных чисел.</w:t>
      </w:r>
      <w:r w:rsidRPr="003E609D">
        <w:rPr>
          <w:rFonts w:ascii="Times New Roman" w:hAnsi="Times New Roman"/>
          <w:bCs/>
          <w:i/>
          <w:sz w:val="24"/>
          <w:szCs w:val="24"/>
        </w:rPr>
        <w:t>Множество действительных чисел</w:t>
      </w:r>
      <w:r w:rsidRPr="003E609D">
        <w:rPr>
          <w:rFonts w:ascii="Times New Roman" w:hAnsi="Times New Roman"/>
          <w:bCs/>
          <w:sz w:val="24"/>
          <w:szCs w:val="24"/>
        </w:rPr>
        <w:t>.</w:t>
      </w:r>
    </w:p>
    <w:p w:rsidR="00403DD3" w:rsidRPr="003E609D" w:rsidRDefault="00403DD3" w:rsidP="0029491D">
      <w:pPr>
        <w:pStyle w:val="aff6"/>
        <w:spacing w:after="0" w:line="240" w:lineRule="auto"/>
        <w:ind w:firstLine="709"/>
        <w:rPr>
          <w:rFonts w:ascii="Times New Roman" w:hAnsi="Times New Roman"/>
          <w:b/>
          <w:i w:val="0"/>
          <w:color w:val="auto"/>
          <w:spacing w:val="0"/>
        </w:rPr>
      </w:pPr>
      <w:r w:rsidRPr="003E609D">
        <w:rPr>
          <w:rFonts w:ascii="Times New Roman" w:hAnsi="Times New Roman"/>
          <w:b/>
          <w:i w:val="0"/>
          <w:color w:val="auto"/>
          <w:spacing w:val="0"/>
        </w:rPr>
        <w:t>Тождественные преобразования</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bCs/>
          <w:sz w:val="24"/>
          <w:szCs w:val="24"/>
        </w:rPr>
        <w:t>Числовые и буквенные выражения</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Выражение с переменной. Значение выражения. Подстановка выражений вместо переменных.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bCs/>
          <w:sz w:val="24"/>
          <w:szCs w:val="24"/>
        </w:rPr>
        <w:t>Целые выражения</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Степень с натуральным показателем и е</w:t>
      </w:r>
      <w:r w:rsidR="00A23AB5" w:rsidRPr="003E609D">
        <w:rPr>
          <w:rFonts w:ascii="Times New Roman" w:hAnsi="Times New Roman"/>
          <w:sz w:val="24"/>
          <w:szCs w:val="24"/>
        </w:rPr>
        <w:t>е</w:t>
      </w:r>
      <w:r w:rsidRPr="003E609D">
        <w:rPr>
          <w:rFonts w:ascii="Times New Roman" w:hAnsi="Times New Roman"/>
          <w:sz w:val="24"/>
          <w:szCs w:val="24"/>
        </w:rPr>
        <w:t xml:space="preserve"> свойства. Преобразования выражений, содержащих степени с натуральным показателем. </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sz w:val="24"/>
          <w:szCs w:val="24"/>
        </w:rPr>
        <w:t>Одночлен, многочлен. Действия с одночленами и многочленами (сложение, вычитание, умножение). Формулы сокращ</w:t>
      </w:r>
      <w:r w:rsidR="00A23AB5" w:rsidRPr="003E609D">
        <w:rPr>
          <w:rFonts w:ascii="Times New Roman" w:hAnsi="Times New Roman"/>
          <w:sz w:val="24"/>
          <w:szCs w:val="24"/>
        </w:rPr>
        <w:t>е</w:t>
      </w:r>
      <w:r w:rsidRPr="003E609D">
        <w:rPr>
          <w:rFonts w:ascii="Times New Roman" w:hAnsi="Times New Roman"/>
          <w:sz w:val="24"/>
          <w:szCs w:val="24"/>
        </w:rPr>
        <w:t xml:space="preserve">нного умножения: разность квадратов, квадрат суммы и разности.Разложение многочлена на множители: вынесение общего множителя за скобки, </w:t>
      </w:r>
      <w:r w:rsidRPr="003E609D">
        <w:rPr>
          <w:rFonts w:ascii="Times New Roman" w:hAnsi="Times New Roman"/>
          <w:i/>
          <w:sz w:val="24"/>
          <w:szCs w:val="24"/>
        </w:rPr>
        <w:t>группировка, применение формул сокращ</w:t>
      </w:r>
      <w:r w:rsidR="00A23AB5" w:rsidRPr="003E609D">
        <w:rPr>
          <w:rFonts w:ascii="Times New Roman" w:hAnsi="Times New Roman"/>
          <w:i/>
          <w:sz w:val="24"/>
          <w:szCs w:val="24"/>
        </w:rPr>
        <w:t>е</w:t>
      </w:r>
      <w:r w:rsidRPr="003E609D">
        <w:rPr>
          <w:rFonts w:ascii="Times New Roman" w:hAnsi="Times New Roman"/>
          <w:i/>
          <w:sz w:val="24"/>
          <w:szCs w:val="24"/>
        </w:rPr>
        <w:t>нного умножения</w:t>
      </w:r>
      <w:r w:rsidRPr="003E609D">
        <w:rPr>
          <w:rFonts w:ascii="Times New Roman" w:hAnsi="Times New Roman"/>
          <w:sz w:val="24"/>
          <w:szCs w:val="24"/>
        </w:rPr>
        <w:t>.</w:t>
      </w:r>
      <w:r w:rsidRPr="003E609D">
        <w:rPr>
          <w:rFonts w:ascii="Times New Roman" w:hAnsi="Times New Roman"/>
          <w:i/>
          <w:sz w:val="24"/>
          <w:szCs w:val="24"/>
        </w:rPr>
        <w:t xml:space="preserve"> Квадратный тр</w:t>
      </w:r>
      <w:r w:rsidR="00A23AB5" w:rsidRPr="003E609D">
        <w:rPr>
          <w:rFonts w:ascii="Times New Roman" w:hAnsi="Times New Roman"/>
          <w:i/>
          <w:sz w:val="24"/>
          <w:szCs w:val="24"/>
        </w:rPr>
        <w:t>е</w:t>
      </w:r>
      <w:r w:rsidRPr="003E609D">
        <w:rPr>
          <w:rFonts w:ascii="Times New Roman" w:hAnsi="Times New Roman"/>
          <w:i/>
          <w:sz w:val="24"/>
          <w:szCs w:val="24"/>
        </w:rPr>
        <w:t>хчлен, разложение квадратного тр</w:t>
      </w:r>
      <w:r w:rsidR="00A23AB5" w:rsidRPr="003E609D">
        <w:rPr>
          <w:rFonts w:ascii="Times New Roman" w:hAnsi="Times New Roman"/>
          <w:i/>
          <w:sz w:val="24"/>
          <w:szCs w:val="24"/>
        </w:rPr>
        <w:t>е</w:t>
      </w:r>
      <w:r w:rsidRPr="003E609D">
        <w:rPr>
          <w:rFonts w:ascii="Times New Roman" w:hAnsi="Times New Roman"/>
          <w:i/>
          <w:sz w:val="24"/>
          <w:szCs w:val="24"/>
        </w:rPr>
        <w:t>хчлена на множители.</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bCs/>
          <w:sz w:val="24"/>
          <w:szCs w:val="24"/>
        </w:rPr>
        <w:t>Дробно-рациональные выражения</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sz w:val="24"/>
          <w:szCs w:val="24"/>
        </w:rPr>
        <w:t xml:space="preserve">Степень с целым показателем. Преобразование дробно-линейных выражений: сложение, умножение, деление. </w:t>
      </w:r>
      <w:r w:rsidRPr="003E609D">
        <w:rPr>
          <w:rFonts w:ascii="Times New Roman" w:hAnsi="Times New Roman"/>
          <w:i/>
          <w:sz w:val="24"/>
          <w:szCs w:val="24"/>
        </w:rPr>
        <w:t>Алгебраическая дробь.Допустимые значения переменных в дробно-рациональных выражениях</w:t>
      </w:r>
      <w:r w:rsidRPr="003E609D">
        <w:rPr>
          <w:rFonts w:ascii="Times New Roman" w:hAnsi="Times New Roman"/>
          <w:sz w:val="24"/>
          <w:szCs w:val="24"/>
        </w:rPr>
        <w:t xml:space="preserve">. </w:t>
      </w:r>
      <w:r w:rsidRPr="003E609D">
        <w:rPr>
          <w:rFonts w:ascii="Times New Roman" w:hAnsi="Times New Roman"/>
          <w:i/>
          <w:sz w:val="24"/>
          <w:szCs w:val="24"/>
        </w:rPr>
        <w:t>Сокращение алгебраических дробей. Приведение алгебраических дробей к общему знаменателю. Действия с алгебраическими дробями: сложение, вычитание, умножение, деление, возведение в степень.</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i/>
          <w:sz w:val="24"/>
          <w:szCs w:val="24"/>
        </w:rPr>
        <w:t>Преобразование выражений, содержащих знак модуля.</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sz w:val="24"/>
          <w:szCs w:val="24"/>
        </w:rPr>
        <w:t>Квадратные корни</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Арифметический квадратный корень. Преобразование выражений, содержащих квадратные корни: умножение, деление, вынесение множителя из-под знака корня, </w:t>
      </w:r>
      <w:r w:rsidRPr="003E609D">
        <w:rPr>
          <w:rFonts w:ascii="Times New Roman" w:hAnsi="Times New Roman"/>
          <w:i/>
          <w:sz w:val="24"/>
          <w:szCs w:val="24"/>
        </w:rPr>
        <w:t>внесение множителя под знак корня</w:t>
      </w:r>
      <w:r w:rsidRPr="003E609D">
        <w:rPr>
          <w:rFonts w:ascii="Times New Roman" w:hAnsi="Times New Roman"/>
          <w:sz w:val="24"/>
          <w:szCs w:val="24"/>
        </w:rPr>
        <w:t xml:space="preserve">. </w:t>
      </w:r>
    </w:p>
    <w:p w:rsidR="00403DD3" w:rsidRPr="003E609D" w:rsidRDefault="00403DD3" w:rsidP="0029491D">
      <w:pPr>
        <w:pStyle w:val="aff6"/>
        <w:spacing w:after="0" w:line="240" w:lineRule="auto"/>
        <w:ind w:firstLine="709"/>
        <w:rPr>
          <w:rFonts w:ascii="Times New Roman" w:hAnsi="Times New Roman"/>
          <w:b/>
          <w:i w:val="0"/>
          <w:color w:val="auto"/>
          <w:spacing w:val="0"/>
        </w:rPr>
      </w:pPr>
      <w:r w:rsidRPr="003E609D">
        <w:rPr>
          <w:rFonts w:ascii="Times New Roman" w:hAnsi="Times New Roman"/>
          <w:b/>
          <w:i w:val="0"/>
          <w:color w:val="auto"/>
          <w:spacing w:val="0"/>
        </w:rPr>
        <w:t>Уравнения и неравенства</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bCs/>
          <w:sz w:val="24"/>
          <w:szCs w:val="24"/>
        </w:rPr>
        <w:t>Равенства</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Числовое равенство. Свойства числовых равенств. Равенство с переменной.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bCs/>
          <w:sz w:val="24"/>
          <w:szCs w:val="24"/>
        </w:rPr>
        <w:t>Уравнения</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sz w:val="24"/>
          <w:szCs w:val="24"/>
        </w:rPr>
        <w:t xml:space="preserve">Понятие уравнения и корня уравнения. </w:t>
      </w:r>
      <w:r w:rsidRPr="003E609D">
        <w:rPr>
          <w:rFonts w:ascii="Times New Roman" w:hAnsi="Times New Roman"/>
          <w:i/>
          <w:sz w:val="24"/>
          <w:szCs w:val="24"/>
        </w:rPr>
        <w:t>Представление о равносильности уравнений. Область определения уравнения (область допустимых значений переменной).</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bCs/>
          <w:sz w:val="24"/>
          <w:szCs w:val="24"/>
        </w:rPr>
        <w:t>Линейное уравнение и его корни</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sz w:val="24"/>
          <w:szCs w:val="24"/>
        </w:rPr>
        <w:t xml:space="preserve">Решение линейных уравнений. </w:t>
      </w:r>
      <w:r w:rsidRPr="003E609D">
        <w:rPr>
          <w:rFonts w:ascii="Times New Roman" w:hAnsi="Times New Roman"/>
          <w:i/>
          <w:sz w:val="24"/>
          <w:szCs w:val="24"/>
        </w:rPr>
        <w:t>Линейное уравнение с параметром. Количество корней линейного уравнения. Решение линейных уравнений с параметром.</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bCs/>
          <w:sz w:val="24"/>
          <w:szCs w:val="24"/>
        </w:rPr>
        <w:t>Квадратное уравнение и его корни</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Квадратные уравнения. Неполные квадратные уравнения. Дискриминант квадратного уравнения. Формула корней квадратного уравнения. </w:t>
      </w:r>
      <w:r w:rsidRPr="003E609D">
        <w:rPr>
          <w:rFonts w:ascii="Times New Roman" w:hAnsi="Times New Roman"/>
          <w:i/>
          <w:sz w:val="24"/>
          <w:szCs w:val="24"/>
        </w:rPr>
        <w:t>Теорема Виета. Теорема, обратная теореме Виета.</w:t>
      </w:r>
      <w:r w:rsidRPr="003E609D">
        <w:rPr>
          <w:rFonts w:ascii="Times New Roman" w:hAnsi="Times New Roman"/>
          <w:sz w:val="24"/>
          <w:szCs w:val="24"/>
        </w:rPr>
        <w:t xml:space="preserve"> Решение квадратных уравнений:использование формулы для нахождения корней</w:t>
      </w:r>
      <w:r w:rsidRPr="003E609D">
        <w:rPr>
          <w:rFonts w:ascii="Times New Roman" w:hAnsi="Times New Roman"/>
          <w:i/>
          <w:sz w:val="24"/>
          <w:szCs w:val="24"/>
        </w:rPr>
        <w:t>, графический метод решения, разложение на множители, подбор корней с использованием теоремы Виета</w:t>
      </w:r>
      <w:r w:rsidRPr="003E609D">
        <w:rPr>
          <w:rFonts w:ascii="Times New Roman" w:hAnsi="Times New Roman"/>
          <w:sz w:val="24"/>
          <w:szCs w:val="24"/>
        </w:rPr>
        <w:t xml:space="preserve">. </w:t>
      </w:r>
      <w:r w:rsidRPr="003E609D">
        <w:rPr>
          <w:rFonts w:ascii="Times New Roman" w:hAnsi="Times New Roman"/>
          <w:i/>
          <w:sz w:val="24"/>
          <w:szCs w:val="24"/>
        </w:rPr>
        <w:t>Количество корней квадратного уравнения в зависимости от его дискриминанта. Биквадратные уравнения. Уравнения, сводимые к линейным и квадратным. Квадратные уравнения с параметром.</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b/>
          <w:sz w:val="24"/>
          <w:szCs w:val="24"/>
        </w:rPr>
        <w:t>Дробно-рациональные уравнения</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sz w:val="24"/>
          <w:szCs w:val="24"/>
        </w:rPr>
        <w:t xml:space="preserve">Решение простейших дробно-линейных уравнений. </w:t>
      </w:r>
      <w:r w:rsidRPr="003E609D">
        <w:rPr>
          <w:rFonts w:ascii="Times New Roman" w:hAnsi="Times New Roman"/>
          <w:i/>
          <w:sz w:val="24"/>
          <w:szCs w:val="24"/>
        </w:rPr>
        <w:t xml:space="preserve">Решение дробно-рациональных уравнений. </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i/>
          <w:sz w:val="24"/>
          <w:szCs w:val="24"/>
        </w:rPr>
        <w:t>Методы решения уравнений: методы равносильных преобразований, метод замены переменной, графический метод. Использование свойств функций при решении уравнений.</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i/>
          <w:sz w:val="24"/>
          <w:szCs w:val="24"/>
        </w:rPr>
        <w:t xml:space="preserve">Простейшие иррациональные уравнения вида </w:t>
      </w:r>
      <w:r w:rsidRPr="003E609D">
        <w:rPr>
          <w:rFonts w:ascii="Times New Roman" w:hAnsi="Times New Roman"/>
          <w:position w:val="-16"/>
          <w:sz w:val="24"/>
          <w:szCs w:val="24"/>
        </w:rPr>
        <w:object w:dxaOrig="1120" w:dyaOrig="460">
          <v:shape id="_x0000_i1038" type="#_x0000_t75" style="width:58.5pt;height:22.5pt" o:ole="">
            <v:imagedata r:id="rId9" o:title=""/>
          </v:shape>
          <o:OLEObject Type="Embed" ProgID="Equation.DSMT4" ShapeID="_x0000_i1038" DrawAspect="Content" ObjectID="_1517643081" r:id="rId35"/>
        </w:object>
      </w:r>
      <w:r w:rsidRPr="003E609D">
        <w:rPr>
          <w:rFonts w:ascii="Times New Roman" w:hAnsi="Times New Roman"/>
          <w:sz w:val="24"/>
          <w:szCs w:val="24"/>
        </w:rPr>
        <w:t xml:space="preserve">, </w:t>
      </w:r>
      <w:r w:rsidRPr="003E609D">
        <w:rPr>
          <w:rFonts w:ascii="Times New Roman" w:hAnsi="Times New Roman"/>
          <w:position w:val="-16"/>
          <w:sz w:val="24"/>
          <w:szCs w:val="24"/>
        </w:rPr>
        <w:object w:dxaOrig="1680" w:dyaOrig="460">
          <v:shape id="_x0000_i1039" type="#_x0000_t75" style="width:86.25pt;height:22.5pt" o:ole="">
            <v:imagedata r:id="rId11" o:title=""/>
          </v:shape>
          <o:OLEObject Type="Embed" ProgID="Equation.DSMT4" ShapeID="_x0000_i1039" DrawAspect="Content" ObjectID="_1517643082" r:id="rId36"/>
        </w:object>
      </w:r>
      <w:r w:rsidRPr="003E609D">
        <w:rPr>
          <w:rFonts w:ascii="Times New Roman" w:hAnsi="Times New Roman"/>
          <w:sz w:val="24"/>
          <w:szCs w:val="24"/>
        </w:rPr>
        <w:t>.</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i/>
          <w:sz w:val="24"/>
          <w:szCs w:val="24"/>
        </w:rPr>
        <w:t>Уравнения вида</w:t>
      </w:r>
      <w:r w:rsidRPr="003E609D">
        <w:rPr>
          <w:rFonts w:ascii="Times New Roman" w:hAnsi="Times New Roman"/>
          <w:position w:val="-6"/>
          <w:sz w:val="24"/>
          <w:szCs w:val="24"/>
        </w:rPr>
        <w:object w:dxaOrig="700" w:dyaOrig="360">
          <v:shape id="_x0000_i1040" type="#_x0000_t75" style="width:36pt;height:21.75pt" o:ole="">
            <v:imagedata r:id="rId37" o:title=""/>
          </v:shape>
          <o:OLEObject Type="Embed" ProgID="Equation.DSMT4" ShapeID="_x0000_i1040" DrawAspect="Content" ObjectID="_1517643083" r:id="rId38"/>
        </w:object>
      </w:r>
      <w:r w:rsidRPr="003E609D">
        <w:rPr>
          <w:rFonts w:ascii="Times New Roman" w:hAnsi="Times New Roman"/>
          <w:sz w:val="24"/>
          <w:szCs w:val="24"/>
        </w:rPr>
        <w:t>.</w:t>
      </w:r>
      <w:r w:rsidRPr="003E609D">
        <w:rPr>
          <w:rFonts w:ascii="Times New Roman" w:hAnsi="Times New Roman"/>
          <w:i/>
          <w:sz w:val="24"/>
          <w:szCs w:val="24"/>
        </w:rPr>
        <w:t>Уравнения в целых числах.</w:t>
      </w:r>
    </w:p>
    <w:p w:rsidR="00403DD3" w:rsidRPr="003E609D" w:rsidRDefault="00403DD3" w:rsidP="0029491D">
      <w:pPr>
        <w:spacing w:after="0" w:line="240" w:lineRule="auto"/>
        <w:ind w:firstLine="709"/>
        <w:rPr>
          <w:rFonts w:ascii="Times New Roman" w:hAnsi="Times New Roman"/>
          <w:b/>
          <w:sz w:val="24"/>
          <w:szCs w:val="24"/>
        </w:rPr>
      </w:pPr>
      <w:r w:rsidRPr="003E609D">
        <w:rPr>
          <w:rFonts w:ascii="Times New Roman" w:hAnsi="Times New Roman"/>
          <w:b/>
          <w:sz w:val="24"/>
          <w:szCs w:val="24"/>
        </w:rPr>
        <w:t>Системы уравнений</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sz w:val="24"/>
          <w:szCs w:val="24"/>
        </w:rPr>
        <w:t xml:space="preserve">Уравнение с двумя переменными. Линейное уравнение с двумя переменными. </w:t>
      </w:r>
      <w:r w:rsidRPr="003E609D">
        <w:rPr>
          <w:rFonts w:ascii="Times New Roman" w:hAnsi="Times New Roman"/>
          <w:i/>
          <w:sz w:val="24"/>
          <w:szCs w:val="24"/>
        </w:rPr>
        <w:t xml:space="preserve">Прямая как графическая интерпретация линейного уравнения с двумя переменными.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Понятие системы уравнений. Решение системы уравнений.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Методы решения систем линейных уравнений с двумя переменными: </w:t>
      </w:r>
      <w:r w:rsidRPr="003E609D">
        <w:rPr>
          <w:rFonts w:ascii="Times New Roman" w:hAnsi="Times New Roman"/>
          <w:i/>
          <w:sz w:val="24"/>
          <w:szCs w:val="24"/>
        </w:rPr>
        <w:t>графический метод</w:t>
      </w:r>
      <w:r w:rsidRPr="003E609D">
        <w:rPr>
          <w:rFonts w:ascii="Times New Roman" w:hAnsi="Times New Roman"/>
          <w:sz w:val="24"/>
          <w:szCs w:val="24"/>
        </w:rPr>
        <w:t xml:space="preserve">, </w:t>
      </w:r>
      <w:r w:rsidRPr="003E609D">
        <w:rPr>
          <w:rFonts w:ascii="Times New Roman" w:hAnsi="Times New Roman"/>
          <w:i/>
          <w:sz w:val="24"/>
          <w:szCs w:val="24"/>
        </w:rPr>
        <w:t>метод сложения</w:t>
      </w:r>
      <w:r w:rsidRPr="003E609D">
        <w:rPr>
          <w:rFonts w:ascii="Times New Roman" w:hAnsi="Times New Roman"/>
          <w:sz w:val="24"/>
          <w:szCs w:val="24"/>
        </w:rPr>
        <w:t xml:space="preserve">, метод подстановки. </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i/>
          <w:sz w:val="24"/>
          <w:szCs w:val="24"/>
        </w:rPr>
        <w:t>Системы линейных уравнений с параметром</w:t>
      </w:r>
      <w:r w:rsidRPr="003E609D">
        <w:rPr>
          <w:rFonts w:ascii="Times New Roman" w:hAnsi="Times New Roman"/>
          <w:sz w:val="24"/>
          <w:szCs w:val="24"/>
        </w:rPr>
        <w:t>.</w:t>
      </w:r>
    </w:p>
    <w:p w:rsidR="00403DD3" w:rsidRPr="003E609D" w:rsidRDefault="00403DD3" w:rsidP="0029491D">
      <w:pPr>
        <w:spacing w:after="0" w:line="240" w:lineRule="auto"/>
        <w:ind w:firstLine="709"/>
        <w:rPr>
          <w:rFonts w:ascii="Times New Roman" w:hAnsi="Times New Roman"/>
          <w:b/>
          <w:sz w:val="24"/>
          <w:szCs w:val="24"/>
        </w:rPr>
      </w:pPr>
      <w:r w:rsidRPr="003E609D">
        <w:rPr>
          <w:rFonts w:ascii="Times New Roman" w:hAnsi="Times New Roman"/>
          <w:b/>
          <w:sz w:val="24"/>
          <w:szCs w:val="24"/>
        </w:rPr>
        <w:t>Неравенства</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Числовые неравенства. Свойства числовых неравенств. Проверка справедливости неравенств при заданных значениях переменных.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Неравенство с переменной. Строгие и нестрогие неравенства. </w:t>
      </w:r>
      <w:r w:rsidRPr="003E609D">
        <w:rPr>
          <w:rFonts w:ascii="Times New Roman" w:hAnsi="Times New Roman"/>
          <w:i/>
          <w:sz w:val="24"/>
          <w:szCs w:val="24"/>
        </w:rPr>
        <w:t>Область определения неравенства (область допустимых значений переменной).</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sz w:val="24"/>
          <w:szCs w:val="24"/>
        </w:rPr>
        <w:t>Решение линейных неравенств.</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i/>
          <w:sz w:val="24"/>
          <w:szCs w:val="24"/>
        </w:rPr>
        <w:t>Квадратное неравенство и его решения</w:t>
      </w:r>
      <w:r w:rsidRPr="003E609D">
        <w:rPr>
          <w:rFonts w:ascii="Times New Roman" w:hAnsi="Times New Roman"/>
          <w:sz w:val="24"/>
          <w:szCs w:val="24"/>
        </w:rPr>
        <w:t xml:space="preserve">. </w:t>
      </w:r>
      <w:r w:rsidRPr="003E609D">
        <w:rPr>
          <w:rFonts w:ascii="Times New Roman" w:hAnsi="Times New Roman"/>
          <w:i/>
          <w:sz w:val="24"/>
          <w:szCs w:val="24"/>
        </w:rPr>
        <w:t>Решение квадратных неравенств: использование свойств и графика квадратичной функции, метод интервалов. Запись решения квадратного неравенства.</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i/>
          <w:sz w:val="24"/>
          <w:szCs w:val="24"/>
        </w:rPr>
        <w:t>Решение целых и дробно-рациональных неравенств методом интервалов.</w:t>
      </w:r>
    </w:p>
    <w:p w:rsidR="00403DD3" w:rsidRPr="003E609D" w:rsidRDefault="00403DD3" w:rsidP="0029491D">
      <w:pPr>
        <w:spacing w:after="0" w:line="240" w:lineRule="auto"/>
        <w:ind w:firstLine="709"/>
        <w:rPr>
          <w:rFonts w:ascii="Times New Roman" w:hAnsi="Times New Roman"/>
          <w:b/>
          <w:sz w:val="24"/>
          <w:szCs w:val="24"/>
        </w:rPr>
      </w:pPr>
      <w:r w:rsidRPr="003E609D">
        <w:rPr>
          <w:rFonts w:ascii="Times New Roman" w:hAnsi="Times New Roman"/>
          <w:b/>
          <w:sz w:val="24"/>
          <w:szCs w:val="24"/>
        </w:rPr>
        <w:t>Системы неравенств</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Системы неравенств с одной переменной. Решение систем неравенств с одной переменной: линейных, </w:t>
      </w:r>
      <w:r w:rsidRPr="003E609D">
        <w:rPr>
          <w:rFonts w:ascii="Times New Roman" w:hAnsi="Times New Roman"/>
          <w:i/>
          <w:sz w:val="24"/>
          <w:szCs w:val="24"/>
        </w:rPr>
        <w:t>квадратных.</w:t>
      </w:r>
      <w:r w:rsidRPr="003E609D">
        <w:rPr>
          <w:rFonts w:ascii="Times New Roman" w:hAnsi="Times New Roman"/>
          <w:sz w:val="24"/>
          <w:szCs w:val="24"/>
        </w:rPr>
        <w:t xml:space="preserve"> Изображение решения системы неравенств на числовой прямой. Запись решения системы неравенств.</w:t>
      </w:r>
    </w:p>
    <w:p w:rsidR="00403DD3" w:rsidRPr="003E609D" w:rsidRDefault="00403DD3" w:rsidP="0029491D">
      <w:pPr>
        <w:pStyle w:val="aff6"/>
        <w:spacing w:after="0" w:line="240" w:lineRule="auto"/>
        <w:ind w:firstLine="709"/>
        <w:rPr>
          <w:rFonts w:ascii="Times New Roman" w:hAnsi="Times New Roman"/>
          <w:b/>
          <w:i w:val="0"/>
          <w:color w:val="auto"/>
          <w:spacing w:val="0"/>
        </w:rPr>
      </w:pPr>
      <w:r w:rsidRPr="003E609D">
        <w:rPr>
          <w:rFonts w:ascii="Times New Roman" w:hAnsi="Times New Roman"/>
          <w:b/>
          <w:i w:val="0"/>
          <w:color w:val="auto"/>
          <w:spacing w:val="0"/>
        </w:rPr>
        <w:t>Функции</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sz w:val="24"/>
          <w:szCs w:val="24"/>
        </w:rPr>
        <w:t>Понятие функции</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Декартовы координаты на плоскости. Формирование представлений о метапредметном понятии «координаты». Способы задания функций: аналитический, графический, табличный. График функции. Примеры функций, получаемых в процессе исследования различных реальных процессов и решения задач. Значение функции в точке. Свойства функций: область определения, множество значений, нули, промежутки знакопостоянства</w:t>
      </w:r>
      <w:r w:rsidRPr="003E609D">
        <w:rPr>
          <w:rFonts w:ascii="Times New Roman" w:hAnsi="Times New Roman"/>
          <w:i/>
          <w:sz w:val="24"/>
          <w:szCs w:val="24"/>
        </w:rPr>
        <w:t>, ч</w:t>
      </w:r>
      <w:r w:rsidR="00A23AB5" w:rsidRPr="003E609D">
        <w:rPr>
          <w:rFonts w:ascii="Times New Roman" w:hAnsi="Times New Roman"/>
          <w:i/>
          <w:sz w:val="24"/>
          <w:szCs w:val="24"/>
        </w:rPr>
        <w:t>е</w:t>
      </w:r>
      <w:r w:rsidRPr="003E609D">
        <w:rPr>
          <w:rFonts w:ascii="Times New Roman" w:hAnsi="Times New Roman"/>
          <w:i/>
          <w:sz w:val="24"/>
          <w:szCs w:val="24"/>
        </w:rPr>
        <w:t>тность/неч</w:t>
      </w:r>
      <w:r w:rsidR="00A23AB5" w:rsidRPr="003E609D">
        <w:rPr>
          <w:rFonts w:ascii="Times New Roman" w:hAnsi="Times New Roman"/>
          <w:i/>
          <w:sz w:val="24"/>
          <w:szCs w:val="24"/>
        </w:rPr>
        <w:t>е</w:t>
      </w:r>
      <w:r w:rsidRPr="003E609D">
        <w:rPr>
          <w:rFonts w:ascii="Times New Roman" w:hAnsi="Times New Roman"/>
          <w:i/>
          <w:sz w:val="24"/>
          <w:szCs w:val="24"/>
        </w:rPr>
        <w:t xml:space="preserve">тность, </w:t>
      </w:r>
      <w:r w:rsidRPr="003E609D">
        <w:rPr>
          <w:rFonts w:ascii="Times New Roman" w:hAnsi="Times New Roman"/>
          <w:sz w:val="24"/>
          <w:szCs w:val="24"/>
        </w:rPr>
        <w:t>промежутки возрастания и убывания, наибольшее и наименьшее значения. Исследование функции по е</w:t>
      </w:r>
      <w:r w:rsidR="00A23AB5" w:rsidRPr="003E609D">
        <w:rPr>
          <w:rFonts w:ascii="Times New Roman" w:hAnsi="Times New Roman"/>
          <w:sz w:val="24"/>
          <w:szCs w:val="24"/>
        </w:rPr>
        <w:t>е</w:t>
      </w:r>
      <w:r w:rsidRPr="003E609D">
        <w:rPr>
          <w:rFonts w:ascii="Times New Roman" w:hAnsi="Times New Roman"/>
          <w:sz w:val="24"/>
          <w:szCs w:val="24"/>
        </w:rPr>
        <w:t xml:space="preserve"> графику. </w:t>
      </w:r>
    </w:p>
    <w:p w:rsidR="00403DD3" w:rsidRPr="003E609D" w:rsidRDefault="00403DD3" w:rsidP="0029491D">
      <w:pPr>
        <w:spacing w:after="0" w:line="240" w:lineRule="auto"/>
        <w:ind w:firstLine="709"/>
        <w:rPr>
          <w:rFonts w:ascii="Times New Roman" w:eastAsia="Times New Roman" w:hAnsi="Times New Roman"/>
          <w:sz w:val="24"/>
          <w:szCs w:val="24"/>
        </w:rPr>
      </w:pPr>
      <w:r w:rsidRPr="003E609D">
        <w:rPr>
          <w:rFonts w:ascii="Times New Roman" w:eastAsia="Times New Roman" w:hAnsi="Times New Roman"/>
          <w:i/>
          <w:sz w:val="24"/>
          <w:szCs w:val="24"/>
        </w:rPr>
        <w:t>Представление об асимптотах.</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i/>
          <w:sz w:val="24"/>
          <w:szCs w:val="24"/>
        </w:rPr>
        <w:t>Непрерывность функции. Кусочно заданные функции.</w:t>
      </w:r>
    </w:p>
    <w:p w:rsidR="00403DD3" w:rsidRPr="003E609D" w:rsidRDefault="00403DD3" w:rsidP="0029491D">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Линейная функция</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sz w:val="24"/>
          <w:szCs w:val="24"/>
        </w:rPr>
        <w:t>Свойства и график линейной функции. Угловой коэффициент прямой. Расположение графика линейной функции в зависимости от е</w:t>
      </w:r>
      <w:r w:rsidR="00A23AB5" w:rsidRPr="003E609D">
        <w:rPr>
          <w:rFonts w:ascii="Times New Roman" w:hAnsi="Times New Roman"/>
          <w:sz w:val="24"/>
          <w:szCs w:val="24"/>
        </w:rPr>
        <w:t>е</w:t>
      </w:r>
      <w:r w:rsidRPr="003E609D">
        <w:rPr>
          <w:rFonts w:ascii="Times New Roman" w:hAnsi="Times New Roman"/>
          <w:sz w:val="24"/>
          <w:szCs w:val="24"/>
        </w:rPr>
        <w:t xml:space="preserve"> углового коэффициента и свободного члена. </w:t>
      </w:r>
      <w:r w:rsidRPr="003E609D">
        <w:rPr>
          <w:rFonts w:ascii="Times New Roman" w:hAnsi="Times New Roman"/>
          <w:i/>
          <w:sz w:val="24"/>
          <w:szCs w:val="24"/>
        </w:rPr>
        <w:t>Нахождение коэффициентов линейной функции по заданным условиям: прохождение прямой через две точки с заданными координатами, прохождение прямой через данную точку и параллельной данной прямой.</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bCs/>
          <w:sz w:val="24"/>
          <w:szCs w:val="24"/>
        </w:rPr>
        <w:t>Квадратичная функция</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Свойства и график квадратичной функции (парабола). </w:t>
      </w:r>
      <w:r w:rsidRPr="003E609D">
        <w:rPr>
          <w:rFonts w:ascii="Times New Roman" w:hAnsi="Times New Roman"/>
          <w:i/>
          <w:sz w:val="24"/>
          <w:szCs w:val="24"/>
        </w:rPr>
        <w:t>Построение графика квадратичной функции по точкам.</w:t>
      </w:r>
      <w:r w:rsidRPr="003E609D">
        <w:rPr>
          <w:rFonts w:ascii="Times New Roman" w:hAnsi="Times New Roman"/>
          <w:sz w:val="24"/>
          <w:szCs w:val="24"/>
        </w:rPr>
        <w:t xml:space="preserve"> Нахождение нулей квадратичной функции, </w:t>
      </w:r>
      <w:r w:rsidRPr="003E609D">
        <w:rPr>
          <w:rFonts w:ascii="Times New Roman" w:hAnsi="Times New Roman"/>
          <w:i/>
          <w:sz w:val="24"/>
          <w:szCs w:val="24"/>
        </w:rPr>
        <w:t>множества значений, промежутков знакопостоянства, промежутков монотонности</w:t>
      </w:r>
      <w:r w:rsidRPr="003E609D">
        <w:rPr>
          <w:rFonts w:ascii="Times New Roman" w:hAnsi="Times New Roman"/>
          <w:sz w:val="24"/>
          <w:szCs w:val="24"/>
        </w:rPr>
        <w:t>.</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bCs/>
          <w:sz w:val="24"/>
          <w:szCs w:val="24"/>
        </w:rPr>
        <w:t>Обратная пропорциональность</w:t>
      </w:r>
    </w:p>
    <w:p w:rsidR="00403DD3" w:rsidRPr="003E609D" w:rsidRDefault="00403DD3" w:rsidP="0029491D">
      <w:pPr>
        <w:spacing w:after="0" w:line="240" w:lineRule="auto"/>
        <w:ind w:firstLine="709"/>
        <w:rPr>
          <w:rFonts w:ascii="Times New Roman" w:eastAsia="Times New Roman" w:hAnsi="Times New Roman"/>
          <w:sz w:val="24"/>
          <w:szCs w:val="24"/>
        </w:rPr>
      </w:pPr>
      <w:r w:rsidRPr="003E609D">
        <w:rPr>
          <w:rFonts w:ascii="Times New Roman" w:hAnsi="Times New Roman"/>
          <w:sz w:val="24"/>
          <w:szCs w:val="24"/>
        </w:rPr>
        <w:t xml:space="preserve">Свойства функции </w:t>
      </w:r>
      <w:r w:rsidRPr="003E609D">
        <w:rPr>
          <w:rFonts w:ascii="Times New Roman" w:hAnsi="Times New Roman"/>
          <w:position w:val="-24"/>
          <w:sz w:val="24"/>
          <w:szCs w:val="24"/>
        </w:rPr>
        <w:object w:dxaOrig="620" w:dyaOrig="620">
          <v:shape id="_x0000_i1041" type="#_x0000_t75" style="width:28.5pt;height:28.5pt" o:ole="">
            <v:imagedata r:id="rId39" o:title=""/>
          </v:shape>
          <o:OLEObject Type="Embed" ProgID="Equation.DSMT4" ShapeID="_x0000_i1041" DrawAspect="Content" ObjectID="_1517643084" r:id="rId40"/>
        </w:object>
      </w:r>
      <w:r w:rsidR="0038500C" w:rsidRPr="003E609D">
        <w:rPr>
          <w:rFonts w:ascii="Times New Roman" w:eastAsia="Times New Roman" w:hAnsi="Times New Roman"/>
          <w:sz w:val="24"/>
          <w:szCs w:val="24"/>
        </w:rPr>
        <w:fldChar w:fldCharType="begin"/>
      </w:r>
      <w:r w:rsidRPr="003E609D">
        <w:rPr>
          <w:rFonts w:ascii="Times New Roman" w:eastAsia="Times New Roman" w:hAnsi="Times New Roman"/>
          <w:sz w:val="24"/>
          <w:szCs w:val="24"/>
        </w:rPr>
        <w:instrText xml:space="preserve"> QUOTE </w:instrText>
      </w:r>
      <w:r w:rsidRPr="003E609D">
        <w:rPr>
          <w:rFonts w:ascii="Times New Roman" w:hAnsi="Times New Roman"/>
          <w:noProof/>
          <w:position w:val="-15"/>
          <w:sz w:val="24"/>
          <w:szCs w:val="24"/>
          <w:lang w:eastAsia="ru-RU"/>
        </w:rPr>
        <w:drawing>
          <wp:inline distT="0" distB="0" distL="0" distR="0">
            <wp:extent cx="410845" cy="306070"/>
            <wp:effectExtent l="0" t="0" r="825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1">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0845" cy="306070"/>
                    </a:xfrm>
                    <a:prstGeom prst="rect">
                      <a:avLst/>
                    </a:prstGeom>
                    <a:noFill/>
                    <a:ln>
                      <a:noFill/>
                    </a:ln>
                  </pic:spPr>
                </pic:pic>
              </a:graphicData>
            </a:graphic>
          </wp:inline>
        </w:drawing>
      </w:r>
      <w:r w:rsidR="0038500C" w:rsidRPr="003E609D">
        <w:rPr>
          <w:rFonts w:ascii="Times New Roman" w:eastAsia="Times New Roman" w:hAnsi="Times New Roman"/>
          <w:sz w:val="24"/>
          <w:szCs w:val="24"/>
        </w:rPr>
        <w:fldChar w:fldCharType="separate"/>
      </w:r>
      <w:r w:rsidRPr="003E609D">
        <w:rPr>
          <w:rFonts w:ascii="Times New Roman" w:hAnsi="Times New Roman"/>
          <w:noProof/>
          <w:position w:val="-15"/>
          <w:sz w:val="24"/>
          <w:szCs w:val="24"/>
          <w:lang w:eastAsia="ru-RU"/>
        </w:rPr>
        <w:drawing>
          <wp:inline distT="0" distB="0" distL="0" distR="0">
            <wp:extent cx="410845" cy="306070"/>
            <wp:effectExtent l="0" t="0" r="8255" b="0"/>
            <wp:docPr id="36"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1">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0845" cy="306070"/>
                    </a:xfrm>
                    <a:prstGeom prst="rect">
                      <a:avLst/>
                    </a:prstGeom>
                    <a:noFill/>
                    <a:ln>
                      <a:noFill/>
                    </a:ln>
                  </pic:spPr>
                </pic:pic>
              </a:graphicData>
            </a:graphic>
          </wp:inline>
        </w:drawing>
      </w:r>
      <w:r w:rsidR="0038500C" w:rsidRPr="003E609D">
        <w:rPr>
          <w:rFonts w:ascii="Times New Roman" w:eastAsia="Times New Roman" w:hAnsi="Times New Roman"/>
          <w:sz w:val="24"/>
          <w:szCs w:val="24"/>
        </w:rPr>
        <w:fldChar w:fldCharType="end"/>
      </w:r>
      <w:r w:rsidRPr="003E609D">
        <w:rPr>
          <w:rFonts w:ascii="Times New Roman" w:eastAsia="Times New Roman" w:hAnsi="Times New Roman"/>
          <w:sz w:val="24"/>
          <w:szCs w:val="24"/>
        </w:rPr>
        <w:t xml:space="preserve">. Гипербола. </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eastAsia="Times New Roman" w:hAnsi="Times New Roman"/>
          <w:b/>
          <w:i/>
          <w:sz w:val="24"/>
          <w:szCs w:val="24"/>
        </w:rPr>
        <w:t>Графики функций</w:t>
      </w:r>
      <w:r w:rsidRPr="003E609D">
        <w:rPr>
          <w:rFonts w:ascii="Times New Roman" w:eastAsia="Times New Roman" w:hAnsi="Times New Roman"/>
          <w:i/>
          <w:sz w:val="24"/>
          <w:szCs w:val="24"/>
        </w:rPr>
        <w:t xml:space="preserve">. </w:t>
      </w:r>
      <w:r w:rsidRPr="003E609D">
        <w:rPr>
          <w:rFonts w:ascii="Times New Roman" w:hAnsi="Times New Roman"/>
          <w:i/>
          <w:sz w:val="24"/>
          <w:szCs w:val="24"/>
        </w:rPr>
        <w:t xml:space="preserve">Преобразование графика функции </w:t>
      </w:r>
      <w:r w:rsidRPr="003E609D">
        <w:rPr>
          <w:rFonts w:ascii="Times New Roman" w:hAnsi="Times New Roman"/>
          <w:i/>
          <w:position w:val="-10"/>
          <w:sz w:val="24"/>
          <w:szCs w:val="24"/>
        </w:rPr>
        <w:object w:dxaOrig="920" w:dyaOrig="320">
          <v:shape id="_x0000_i1042" type="#_x0000_t75" style="width:50.25pt;height:14.25pt" o:ole="">
            <v:imagedata r:id="rId42" o:title=""/>
          </v:shape>
          <o:OLEObject Type="Embed" ProgID="Equation.DSMT4" ShapeID="_x0000_i1042" DrawAspect="Content" ObjectID="_1517643085" r:id="rId43"/>
        </w:object>
      </w:r>
      <w:r w:rsidRPr="003E609D">
        <w:rPr>
          <w:rFonts w:ascii="Times New Roman" w:hAnsi="Times New Roman"/>
          <w:i/>
          <w:sz w:val="24"/>
          <w:szCs w:val="24"/>
        </w:rPr>
        <w:t xml:space="preserve"> для построения графиков функций вида </w:t>
      </w:r>
      <w:r w:rsidRPr="003E609D">
        <w:rPr>
          <w:rFonts w:ascii="Times New Roman" w:hAnsi="Times New Roman"/>
          <w:i/>
          <w:position w:val="-12"/>
          <w:sz w:val="24"/>
          <w:szCs w:val="24"/>
        </w:rPr>
        <w:object w:dxaOrig="1780" w:dyaOrig="380">
          <v:shape id="_x0000_i1043" type="#_x0000_t75" style="width:85.5pt;height:14.25pt" o:ole="">
            <v:imagedata r:id="rId24" o:title=""/>
          </v:shape>
          <o:OLEObject Type="Embed" ProgID="Equation.DSMT4" ShapeID="_x0000_i1043" DrawAspect="Content" ObjectID="_1517643086" r:id="rId44"/>
        </w:object>
      </w:r>
      <w:r w:rsidRPr="003E609D">
        <w:rPr>
          <w:rFonts w:ascii="Times New Roman" w:hAnsi="Times New Roman"/>
          <w:i/>
          <w:sz w:val="24"/>
          <w:szCs w:val="24"/>
        </w:rPr>
        <w:t>.</w:t>
      </w:r>
    </w:p>
    <w:p w:rsidR="00403DD3" w:rsidRPr="003E609D" w:rsidRDefault="00403DD3" w:rsidP="0029491D">
      <w:pPr>
        <w:spacing w:after="0" w:line="240" w:lineRule="auto"/>
        <w:ind w:firstLine="709"/>
        <w:rPr>
          <w:rFonts w:ascii="Times New Roman" w:eastAsia="Times New Roman" w:hAnsi="Times New Roman"/>
          <w:i/>
          <w:sz w:val="24"/>
          <w:szCs w:val="24"/>
        </w:rPr>
      </w:pPr>
      <w:r w:rsidRPr="003E609D">
        <w:rPr>
          <w:rFonts w:ascii="Times New Roman" w:hAnsi="Times New Roman"/>
          <w:i/>
          <w:sz w:val="24"/>
          <w:szCs w:val="24"/>
        </w:rPr>
        <w:t xml:space="preserve">Графики функций </w:t>
      </w:r>
      <w:r w:rsidRPr="003E609D">
        <w:rPr>
          <w:rFonts w:ascii="Times New Roman" w:hAnsi="Times New Roman"/>
          <w:position w:val="-24"/>
          <w:sz w:val="24"/>
          <w:szCs w:val="24"/>
        </w:rPr>
        <w:object w:dxaOrig="1300" w:dyaOrig="620">
          <v:shape id="_x0000_i1044" type="#_x0000_t75" style="width:64.5pt;height:28.5pt" o:ole="">
            <v:imagedata r:id="rId15" o:title=""/>
          </v:shape>
          <o:OLEObject Type="Embed" ProgID="Equation.DSMT4" ShapeID="_x0000_i1044" DrawAspect="Content" ObjectID="_1517643087" r:id="rId45"/>
        </w:object>
      </w:r>
      <w:r w:rsidRPr="003E609D">
        <w:rPr>
          <w:rFonts w:ascii="Times New Roman" w:hAnsi="Times New Roman"/>
          <w:sz w:val="24"/>
          <w:szCs w:val="24"/>
        </w:rPr>
        <w:t xml:space="preserve">, </w:t>
      </w:r>
      <w:r w:rsidRPr="003E609D">
        <w:rPr>
          <w:rFonts w:ascii="Times New Roman" w:hAnsi="Times New Roman"/>
          <w:position w:val="-10"/>
          <w:sz w:val="24"/>
          <w:szCs w:val="24"/>
        </w:rPr>
        <w:object w:dxaOrig="760" w:dyaOrig="380">
          <v:shape id="_x0000_i1045" type="#_x0000_t75" style="width:43.5pt;height:14.25pt" o:ole="">
            <v:imagedata r:id="rId17" o:title=""/>
          </v:shape>
          <o:OLEObject Type="Embed" ProgID="Equation.DSMT4" ShapeID="_x0000_i1045" DrawAspect="Content" ObjectID="_1517643088" r:id="rId46"/>
        </w:object>
      </w:r>
      <w:r w:rsidR="0038500C" w:rsidRPr="003E609D">
        <w:rPr>
          <w:rFonts w:ascii="Times New Roman" w:hAnsi="Times New Roman"/>
          <w:sz w:val="24"/>
          <w:szCs w:val="24"/>
        </w:rPr>
        <w:fldChar w:fldCharType="begin"/>
      </w:r>
      <w:r w:rsidRPr="003E609D">
        <w:rPr>
          <w:rFonts w:ascii="Times New Roman" w:hAnsi="Times New Roman"/>
          <w:sz w:val="24"/>
          <w:szCs w:val="24"/>
        </w:rPr>
        <w:instrText xml:space="preserve"> QUOTE  </w:instrText>
      </w:r>
      <w:r w:rsidR="0038500C" w:rsidRPr="003E609D">
        <w:rPr>
          <w:rFonts w:ascii="Times New Roman" w:hAnsi="Times New Roman"/>
          <w:sz w:val="24"/>
          <w:szCs w:val="24"/>
        </w:rPr>
        <w:fldChar w:fldCharType="end"/>
      </w:r>
      <w:r w:rsidRPr="003E609D">
        <w:rPr>
          <w:rFonts w:ascii="Times New Roman" w:hAnsi="Times New Roman"/>
          <w:sz w:val="24"/>
          <w:szCs w:val="24"/>
        </w:rPr>
        <w:t>,</w:t>
      </w:r>
      <w:r w:rsidRPr="003E609D">
        <w:rPr>
          <w:rFonts w:ascii="Times New Roman" w:eastAsia="Times New Roman" w:hAnsi="Times New Roman"/>
          <w:bCs/>
          <w:position w:val="-10"/>
          <w:sz w:val="24"/>
          <w:szCs w:val="24"/>
        </w:rPr>
        <w:object w:dxaOrig="760" w:dyaOrig="380">
          <v:shape id="_x0000_i1046" type="#_x0000_t75" style="width:36pt;height:14.25pt" o:ole="">
            <v:imagedata r:id="rId19" o:title=""/>
          </v:shape>
          <o:OLEObject Type="Embed" ProgID="Equation.DSMT4" ShapeID="_x0000_i1046" DrawAspect="Content" ObjectID="_1517643089" r:id="rId47"/>
        </w:object>
      </w:r>
      <w:fldSimple w:instr="">
        <w:r w:rsidRPr="003E609D">
          <w:rPr>
            <w:rFonts w:ascii="Times New Roman" w:eastAsia="Times New Roman" w:hAnsi="Times New Roman"/>
            <w:bCs/>
            <w:noProof/>
            <w:position w:val="-10"/>
            <w:sz w:val="24"/>
            <w:szCs w:val="24"/>
            <w:lang w:eastAsia="ru-RU"/>
          </w:rPr>
          <w:drawing>
            <wp:inline distT="0" distB="0" distL="0" distR="0">
              <wp:extent cx="478155" cy="245110"/>
              <wp:effectExtent l="0" t="0" r="0" b="254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8155" cy="245110"/>
                      </a:xfrm>
                      <a:prstGeom prst="rect">
                        <a:avLst/>
                      </a:prstGeom>
                      <a:noFill/>
                      <a:ln>
                        <a:noFill/>
                      </a:ln>
                    </pic:spPr>
                  </pic:pic>
                </a:graphicData>
              </a:graphic>
            </wp:inline>
          </w:drawing>
        </w:r>
      </w:fldSimple>
      <w:r w:rsidRPr="003E609D">
        <w:rPr>
          <w:rFonts w:ascii="Times New Roman" w:hAnsi="Times New Roman"/>
          <w:bCs/>
          <w:sz w:val="24"/>
          <w:szCs w:val="24"/>
        </w:rPr>
        <w:t xml:space="preserve">, </w:t>
      </w:r>
      <w:r w:rsidRPr="003E609D">
        <w:rPr>
          <w:rFonts w:ascii="Times New Roman" w:hAnsi="Times New Roman"/>
          <w:bCs/>
          <w:position w:val="-12"/>
          <w:sz w:val="24"/>
          <w:szCs w:val="24"/>
        </w:rPr>
        <w:object w:dxaOrig="660" w:dyaOrig="380">
          <v:shape id="_x0000_i1047" type="#_x0000_t75" style="width:28.5pt;height:14.25pt" o:ole="">
            <v:imagedata r:id="rId22" o:title=""/>
          </v:shape>
          <o:OLEObject Type="Embed" ProgID="Equation.DSMT4" ShapeID="_x0000_i1047" DrawAspect="Content" ObjectID="_1517643090" r:id="rId48"/>
        </w:object>
      </w:r>
      <w:r w:rsidRPr="003E609D">
        <w:rPr>
          <w:rFonts w:ascii="Times New Roman" w:hAnsi="Times New Roman"/>
          <w:bCs/>
          <w:i/>
          <w:sz w:val="24"/>
          <w:szCs w:val="24"/>
        </w:rPr>
        <w:t xml:space="preserve">. </w:t>
      </w:r>
    </w:p>
    <w:p w:rsidR="00403DD3" w:rsidRPr="003E609D" w:rsidRDefault="00403DD3" w:rsidP="0029491D">
      <w:pPr>
        <w:spacing w:after="0" w:line="240" w:lineRule="auto"/>
        <w:ind w:firstLine="709"/>
        <w:rPr>
          <w:rFonts w:ascii="Times New Roman" w:hAnsi="Times New Roman"/>
          <w:b/>
          <w:sz w:val="24"/>
          <w:szCs w:val="24"/>
        </w:rPr>
      </w:pPr>
      <w:r w:rsidRPr="003E609D">
        <w:rPr>
          <w:rFonts w:ascii="Times New Roman" w:hAnsi="Times New Roman"/>
          <w:b/>
          <w:sz w:val="24"/>
          <w:szCs w:val="24"/>
        </w:rPr>
        <w:t>Последовательности и прогрессии</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Числовая последовательность. Примеры числовых последовательностей. Бесконечные последовательности. Арифметическая прогрессия и е</w:t>
      </w:r>
      <w:r w:rsidR="00A23AB5" w:rsidRPr="003E609D">
        <w:rPr>
          <w:rFonts w:ascii="Times New Roman" w:hAnsi="Times New Roman"/>
          <w:sz w:val="24"/>
          <w:szCs w:val="24"/>
        </w:rPr>
        <w:t>е</w:t>
      </w:r>
      <w:r w:rsidRPr="003E609D">
        <w:rPr>
          <w:rFonts w:ascii="Times New Roman" w:hAnsi="Times New Roman"/>
          <w:sz w:val="24"/>
          <w:szCs w:val="24"/>
        </w:rPr>
        <w:t xml:space="preserve"> свойства. Геометрическая прогрессия. </w:t>
      </w:r>
      <w:r w:rsidRPr="003E609D">
        <w:rPr>
          <w:rFonts w:ascii="Times New Roman" w:hAnsi="Times New Roman"/>
          <w:i/>
          <w:sz w:val="24"/>
          <w:szCs w:val="24"/>
        </w:rPr>
        <w:t xml:space="preserve">Формула общего члена и суммы </w:t>
      </w:r>
      <w:r w:rsidRPr="003E609D">
        <w:rPr>
          <w:rFonts w:ascii="Times New Roman" w:hAnsi="Times New Roman"/>
          <w:i/>
          <w:sz w:val="24"/>
          <w:szCs w:val="24"/>
          <w:lang w:val="en-US"/>
        </w:rPr>
        <w:t>n</w:t>
      </w:r>
      <w:r w:rsidRPr="003E609D">
        <w:rPr>
          <w:rFonts w:ascii="Times New Roman" w:hAnsi="Times New Roman"/>
          <w:i/>
          <w:sz w:val="24"/>
          <w:szCs w:val="24"/>
        </w:rPr>
        <w:t xml:space="preserve"> первых членов арифметической и геометрической прогрессий.Сходящаяся геометрическая прогрессия.</w:t>
      </w:r>
    </w:p>
    <w:p w:rsidR="00403DD3" w:rsidRPr="003E609D" w:rsidRDefault="00403DD3" w:rsidP="0029491D">
      <w:pPr>
        <w:pStyle w:val="aff6"/>
        <w:spacing w:after="0" w:line="240" w:lineRule="auto"/>
        <w:ind w:firstLine="709"/>
        <w:rPr>
          <w:rFonts w:ascii="Times New Roman" w:hAnsi="Times New Roman"/>
          <w:b/>
          <w:i w:val="0"/>
          <w:color w:val="auto"/>
          <w:spacing w:val="0"/>
        </w:rPr>
      </w:pPr>
      <w:r w:rsidRPr="003E609D">
        <w:rPr>
          <w:rFonts w:ascii="Times New Roman" w:hAnsi="Times New Roman"/>
          <w:b/>
          <w:i w:val="0"/>
          <w:color w:val="auto"/>
          <w:spacing w:val="0"/>
        </w:rPr>
        <w:t>Решение текстовых задач</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sz w:val="24"/>
          <w:szCs w:val="24"/>
        </w:rPr>
        <w:t>Задачи на все арифметические действия</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Решение текстовых задач арифметическим способом</w:t>
      </w:r>
      <w:r w:rsidRPr="003E609D">
        <w:rPr>
          <w:rFonts w:ascii="Times New Roman" w:hAnsi="Times New Roman"/>
          <w:i/>
          <w:sz w:val="24"/>
          <w:szCs w:val="24"/>
        </w:rPr>
        <w:t xml:space="preserve">. </w:t>
      </w:r>
      <w:r w:rsidRPr="003E609D">
        <w:rPr>
          <w:rFonts w:ascii="Times New Roman" w:hAnsi="Times New Roman"/>
          <w:sz w:val="24"/>
          <w:szCs w:val="24"/>
        </w:rPr>
        <w:t xml:space="preserve">Использование таблиц, схем, чертежей, других средств представления данных при решении задачи.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sz w:val="24"/>
          <w:szCs w:val="24"/>
        </w:rPr>
        <w:t>Задачи на движение, работу и покупки</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Анализ возможных ситуаций взаимного расположения объектов при их движении, соотношения объ</w:t>
      </w:r>
      <w:r w:rsidR="00A23AB5" w:rsidRPr="003E609D">
        <w:rPr>
          <w:rFonts w:ascii="Times New Roman" w:hAnsi="Times New Roman"/>
          <w:sz w:val="24"/>
          <w:szCs w:val="24"/>
        </w:rPr>
        <w:t>е</w:t>
      </w:r>
      <w:r w:rsidRPr="003E609D">
        <w:rPr>
          <w:rFonts w:ascii="Times New Roman" w:hAnsi="Times New Roman"/>
          <w:sz w:val="24"/>
          <w:szCs w:val="24"/>
        </w:rPr>
        <w:t xml:space="preserve">мов выполняемых работ при совместной работе. </w:t>
      </w:r>
    </w:p>
    <w:p w:rsidR="00403DD3" w:rsidRPr="003E609D" w:rsidRDefault="00403DD3" w:rsidP="0029491D">
      <w:pPr>
        <w:spacing w:after="0" w:line="240" w:lineRule="auto"/>
        <w:ind w:firstLine="709"/>
        <w:rPr>
          <w:rFonts w:ascii="Times New Roman" w:hAnsi="Times New Roman"/>
          <w:b/>
          <w:sz w:val="24"/>
          <w:szCs w:val="24"/>
        </w:rPr>
      </w:pPr>
      <w:r w:rsidRPr="003E609D">
        <w:rPr>
          <w:rFonts w:ascii="Times New Roman" w:hAnsi="Times New Roman"/>
          <w:b/>
          <w:sz w:val="24"/>
          <w:szCs w:val="24"/>
        </w:rPr>
        <w:t>Задачи на части, доли, проценты</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Решение задач на нахождение части числа и числа по его части. Решение задач на проценты и доли. Применение пропорций при решении задач.</w:t>
      </w:r>
    </w:p>
    <w:p w:rsidR="00403DD3" w:rsidRPr="003E609D" w:rsidRDefault="00403DD3" w:rsidP="0029491D">
      <w:pPr>
        <w:spacing w:after="0" w:line="240" w:lineRule="auto"/>
        <w:ind w:firstLine="709"/>
        <w:rPr>
          <w:rFonts w:ascii="Times New Roman" w:hAnsi="Times New Roman"/>
          <w:b/>
          <w:sz w:val="24"/>
          <w:szCs w:val="24"/>
        </w:rPr>
      </w:pPr>
      <w:r w:rsidRPr="003E609D">
        <w:rPr>
          <w:rFonts w:ascii="Times New Roman" w:hAnsi="Times New Roman"/>
          <w:b/>
          <w:sz w:val="24"/>
          <w:szCs w:val="24"/>
        </w:rPr>
        <w:t>Логические задачи</w:t>
      </w:r>
    </w:p>
    <w:p w:rsidR="00403DD3" w:rsidRPr="003E609D" w:rsidRDefault="00403DD3" w:rsidP="0029491D">
      <w:pPr>
        <w:spacing w:after="0" w:line="240" w:lineRule="auto"/>
        <w:ind w:firstLine="709"/>
        <w:rPr>
          <w:rFonts w:ascii="Times New Roman" w:hAnsi="Times New Roman"/>
          <w:bCs/>
          <w:sz w:val="24"/>
          <w:szCs w:val="24"/>
        </w:rPr>
      </w:pPr>
      <w:r w:rsidRPr="003E609D">
        <w:rPr>
          <w:rFonts w:ascii="Times New Roman" w:hAnsi="Times New Roman"/>
          <w:bCs/>
          <w:sz w:val="24"/>
          <w:szCs w:val="24"/>
        </w:rPr>
        <w:t xml:space="preserve">Решение логических задач. </w:t>
      </w:r>
      <w:r w:rsidRPr="003E609D">
        <w:rPr>
          <w:rFonts w:ascii="Times New Roman" w:hAnsi="Times New Roman"/>
          <w:bCs/>
          <w:i/>
          <w:sz w:val="24"/>
          <w:szCs w:val="24"/>
        </w:rPr>
        <w:t>Решение логических задач с помощью графов, таблиц</w:t>
      </w:r>
      <w:r w:rsidRPr="003E609D">
        <w:rPr>
          <w:rFonts w:ascii="Times New Roman" w:hAnsi="Times New Roman"/>
          <w:bCs/>
          <w:sz w:val="24"/>
          <w:szCs w:val="24"/>
        </w:rPr>
        <w:t xml:space="preserve">. </w:t>
      </w:r>
    </w:p>
    <w:p w:rsidR="00403DD3" w:rsidRPr="003E609D" w:rsidRDefault="00403DD3" w:rsidP="0029491D">
      <w:pPr>
        <w:widowControl w:val="0"/>
        <w:spacing w:after="0" w:line="240" w:lineRule="auto"/>
        <w:ind w:firstLine="709"/>
        <w:rPr>
          <w:rFonts w:ascii="Times New Roman" w:hAnsi="Times New Roman"/>
          <w:bCs/>
          <w:sz w:val="24"/>
          <w:szCs w:val="24"/>
        </w:rPr>
      </w:pPr>
      <w:r w:rsidRPr="003E609D">
        <w:rPr>
          <w:rFonts w:ascii="Times New Roman" w:hAnsi="Times New Roman"/>
          <w:b/>
          <w:sz w:val="24"/>
          <w:szCs w:val="24"/>
        </w:rPr>
        <w:t xml:space="preserve">Основные методы решения текстовых задач: </w:t>
      </w:r>
      <w:r w:rsidRPr="003E609D">
        <w:rPr>
          <w:rFonts w:ascii="Times New Roman" w:hAnsi="Times New Roman"/>
          <w:bCs/>
          <w:sz w:val="24"/>
          <w:szCs w:val="24"/>
        </w:rPr>
        <w:t xml:space="preserve">арифметический, алгебраический, перебор вариантов. </w:t>
      </w:r>
      <w:r w:rsidRPr="003E609D">
        <w:rPr>
          <w:rFonts w:ascii="Times New Roman" w:hAnsi="Times New Roman"/>
          <w:bCs/>
          <w:i/>
          <w:sz w:val="24"/>
          <w:szCs w:val="24"/>
        </w:rPr>
        <w:t>Первичные представления о других методах решения задач (геометрические и графические методы).</w:t>
      </w:r>
    </w:p>
    <w:p w:rsidR="00403DD3" w:rsidRPr="003E609D" w:rsidRDefault="00403DD3" w:rsidP="0029491D">
      <w:pPr>
        <w:pStyle w:val="3"/>
        <w:spacing w:before="0" w:beforeAutospacing="0" w:after="0" w:afterAutospacing="0"/>
        <w:ind w:firstLine="709"/>
        <w:rPr>
          <w:sz w:val="24"/>
          <w:szCs w:val="24"/>
        </w:rPr>
      </w:pPr>
      <w:bookmarkStart w:id="254" w:name="_Toc405513922"/>
      <w:bookmarkStart w:id="255" w:name="_Toc284662800"/>
      <w:bookmarkStart w:id="256" w:name="_Toc284663427"/>
      <w:r w:rsidRPr="003E609D">
        <w:rPr>
          <w:sz w:val="24"/>
          <w:szCs w:val="24"/>
        </w:rPr>
        <w:t>Статистика и теория вероятностей</w:t>
      </w:r>
      <w:bookmarkEnd w:id="254"/>
      <w:bookmarkEnd w:id="255"/>
      <w:bookmarkEnd w:id="256"/>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sz w:val="24"/>
          <w:szCs w:val="24"/>
        </w:rPr>
        <w:t>Статистика</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Табличное и графическое представление данных, столбчатые и круговые диаграммы, графики, применение диаграмм и графиков для описания зависимостей реальных величин, извлечение информации из таблиц, диаграмм и графиков. Описательные статистические показатели числовых наборов: среднее арифметическое, </w:t>
      </w:r>
      <w:r w:rsidRPr="003E609D">
        <w:rPr>
          <w:rFonts w:ascii="Times New Roman" w:hAnsi="Times New Roman"/>
          <w:i/>
          <w:sz w:val="24"/>
          <w:szCs w:val="24"/>
        </w:rPr>
        <w:t>медиана</w:t>
      </w:r>
      <w:r w:rsidRPr="003E609D">
        <w:rPr>
          <w:rFonts w:ascii="Times New Roman" w:hAnsi="Times New Roman"/>
          <w:sz w:val="24"/>
          <w:szCs w:val="24"/>
        </w:rPr>
        <w:t xml:space="preserve">, наибольшее и наименьшее значения. Меры рассеивания: размах, </w:t>
      </w:r>
      <w:r w:rsidRPr="003E609D">
        <w:rPr>
          <w:rFonts w:ascii="Times New Roman" w:hAnsi="Times New Roman"/>
          <w:i/>
          <w:sz w:val="24"/>
          <w:szCs w:val="24"/>
        </w:rPr>
        <w:t>дисперсия и стандартное отклонение</w:t>
      </w:r>
      <w:r w:rsidRPr="003E609D">
        <w:rPr>
          <w:rFonts w:ascii="Times New Roman" w:hAnsi="Times New Roman"/>
          <w:sz w:val="24"/>
          <w:szCs w:val="24"/>
        </w:rPr>
        <w:t xml:space="preserve">.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Случайная изменчивость. Изменчивость при измерениях. </w:t>
      </w:r>
      <w:r w:rsidRPr="003E609D">
        <w:rPr>
          <w:rFonts w:ascii="Times New Roman" w:hAnsi="Times New Roman"/>
          <w:i/>
          <w:sz w:val="24"/>
          <w:szCs w:val="24"/>
        </w:rPr>
        <w:t>Решающие правила. Закономерности в изменчивых величинах</w:t>
      </w:r>
      <w:r w:rsidRPr="003E609D">
        <w:rPr>
          <w:rFonts w:ascii="Times New Roman" w:hAnsi="Times New Roman"/>
          <w:sz w:val="24"/>
          <w:szCs w:val="24"/>
        </w:rPr>
        <w:t>.</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sz w:val="24"/>
          <w:szCs w:val="24"/>
        </w:rPr>
        <w:t>Случайные события</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Случайные опыты (эксперименты), элементарные случайные события (исходы). Вероятности элементарных событий. События в случайных экспериментах и благоприятствующие элементарные события. Вероятности случайных событий. Опыты с равновозможными элементарными событиями. Классические вероятностные опыты с использованием монет, кубиков. </w:t>
      </w:r>
      <w:r w:rsidRPr="003E609D">
        <w:rPr>
          <w:rFonts w:ascii="Times New Roman" w:hAnsi="Times New Roman"/>
          <w:i/>
          <w:sz w:val="24"/>
          <w:szCs w:val="24"/>
        </w:rPr>
        <w:t>Представление событий с помощью диаграмм Эйлера.Противоположные события, объединение и пересечение событий. Правило сложения вероятностей</w:t>
      </w:r>
      <w:r w:rsidRPr="003E609D">
        <w:rPr>
          <w:rFonts w:ascii="Times New Roman" w:hAnsi="Times New Roman"/>
          <w:sz w:val="24"/>
          <w:szCs w:val="24"/>
        </w:rPr>
        <w:t xml:space="preserve">. </w:t>
      </w:r>
      <w:r w:rsidRPr="003E609D">
        <w:rPr>
          <w:rFonts w:ascii="Times New Roman" w:hAnsi="Times New Roman"/>
          <w:i/>
          <w:sz w:val="24"/>
          <w:szCs w:val="24"/>
        </w:rPr>
        <w:t>Случайный выбор.Представление эксперимента в виде дерева.Независимые события. Умножение вероятностей независимых событий</w:t>
      </w:r>
      <w:r w:rsidRPr="003E609D">
        <w:rPr>
          <w:rFonts w:ascii="Times New Roman" w:hAnsi="Times New Roman"/>
          <w:sz w:val="24"/>
          <w:szCs w:val="24"/>
        </w:rPr>
        <w:t xml:space="preserve">. </w:t>
      </w:r>
      <w:r w:rsidRPr="003E609D">
        <w:rPr>
          <w:rFonts w:ascii="Times New Roman" w:hAnsi="Times New Roman"/>
          <w:i/>
          <w:sz w:val="24"/>
          <w:szCs w:val="24"/>
        </w:rPr>
        <w:t>Последовательные независимые испытания.</w:t>
      </w:r>
      <w:r w:rsidRPr="003E609D">
        <w:rPr>
          <w:rFonts w:ascii="Times New Roman" w:hAnsi="Times New Roman"/>
          <w:sz w:val="24"/>
          <w:szCs w:val="24"/>
        </w:rPr>
        <w:t xml:space="preserve"> Представление о независимых событиях в жизни.</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b/>
          <w:i/>
          <w:sz w:val="24"/>
          <w:szCs w:val="24"/>
        </w:rPr>
        <w:t>Элементы комбинаторики</w:t>
      </w:r>
    </w:p>
    <w:p w:rsidR="00403DD3" w:rsidRPr="003E609D" w:rsidRDefault="00403DD3" w:rsidP="0029491D">
      <w:pPr>
        <w:spacing w:after="0" w:line="240" w:lineRule="auto"/>
        <w:ind w:firstLine="709"/>
        <w:rPr>
          <w:rFonts w:ascii="Times New Roman" w:hAnsi="Times New Roman"/>
          <w:b/>
          <w:i/>
          <w:sz w:val="24"/>
          <w:szCs w:val="24"/>
        </w:rPr>
      </w:pPr>
      <w:r w:rsidRPr="003E609D">
        <w:rPr>
          <w:rFonts w:ascii="Times New Roman" w:hAnsi="Times New Roman"/>
          <w:i/>
          <w:sz w:val="24"/>
          <w:szCs w:val="24"/>
        </w:rPr>
        <w:t>Правило умножения, перестановки, факториал числа. Сочетания и число сочетаний. Формула числа сочетаний. Треугольник Паскаля. Опыты с большим числом равновозможных элементарных событий. Вычисление вероятностей в опытах с применением комбинаторных формул. Испытания Бернулли. Успех и неудача. Вероятности событий в серии испытаний Бернулли</w:t>
      </w:r>
      <w:r w:rsidRPr="003E609D">
        <w:rPr>
          <w:rFonts w:ascii="Times New Roman" w:hAnsi="Times New Roman"/>
          <w:b/>
          <w:i/>
          <w:sz w:val="24"/>
          <w:szCs w:val="24"/>
        </w:rPr>
        <w:t xml:space="preserve">. </w:t>
      </w:r>
    </w:p>
    <w:p w:rsidR="00403DD3" w:rsidRPr="003E609D" w:rsidRDefault="00403DD3" w:rsidP="0029491D">
      <w:pPr>
        <w:spacing w:after="0" w:line="240" w:lineRule="auto"/>
        <w:ind w:firstLine="709"/>
        <w:rPr>
          <w:rFonts w:ascii="Times New Roman" w:hAnsi="Times New Roman"/>
          <w:b/>
          <w:i/>
          <w:sz w:val="24"/>
          <w:szCs w:val="24"/>
        </w:rPr>
      </w:pPr>
      <w:r w:rsidRPr="003E609D">
        <w:rPr>
          <w:rFonts w:ascii="Times New Roman" w:hAnsi="Times New Roman"/>
          <w:b/>
          <w:i/>
          <w:sz w:val="24"/>
          <w:szCs w:val="24"/>
        </w:rPr>
        <w:t>Случайные величины</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i/>
          <w:sz w:val="24"/>
          <w:szCs w:val="24"/>
        </w:rPr>
        <w:t>Знакомство со случайными величинами на примерах конечных дискретных случайных величин. Распределение вероятностей. Математическое ожидание. Свойства математического ожидания. Понятие о законе больших чисел. Измерение вероятностей. Применение закона больших чисел в социологии, страховании, в здравоохранении, обеспечении безопасности населения в чрезвычайных ситуациях.</w:t>
      </w:r>
    </w:p>
    <w:p w:rsidR="00403DD3" w:rsidRPr="003E609D" w:rsidRDefault="00403DD3" w:rsidP="0029491D">
      <w:pPr>
        <w:pStyle w:val="3"/>
        <w:spacing w:before="0" w:beforeAutospacing="0" w:after="0" w:afterAutospacing="0"/>
        <w:ind w:firstLine="709"/>
        <w:rPr>
          <w:sz w:val="24"/>
          <w:szCs w:val="24"/>
        </w:rPr>
      </w:pPr>
      <w:bookmarkStart w:id="257" w:name="_Toc405513923"/>
      <w:bookmarkStart w:id="258" w:name="_Toc284662801"/>
      <w:bookmarkStart w:id="259" w:name="_Toc284663428"/>
      <w:r w:rsidRPr="003E609D">
        <w:rPr>
          <w:sz w:val="24"/>
          <w:szCs w:val="24"/>
        </w:rPr>
        <w:t>Геометрия</w:t>
      </w:r>
      <w:bookmarkEnd w:id="257"/>
      <w:bookmarkEnd w:id="258"/>
      <w:bookmarkEnd w:id="259"/>
    </w:p>
    <w:p w:rsidR="00403DD3" w:rsidRPr="003E609D" w:rsidRDefault="00403DD3" w:rsidP="0029491D">
      <w:pPr>
        <w:pStyle w:val="aff6"/>
        <w:spacing w:after="0" w:line="240" w:lineRule="auto"/>
        <w:ind w:firstLine="709"/>
        <w:rPr>
          <w:rFonts w:ascii="Times New Roman" w:hAnsi="Times New Roman"/>
          <w:b/>
          <w:i w:val="0"/>
          <w:color w:val="auto"/>
          <w:spacing w:val="0"/>
        </w:rPr>
      </w:pPr>
      <w:r w:rsidRPr="003E609D">
        <w:rPr>
          <w:rFonts w:ascii="Times New Roman" w:hAnsi="Times New Roman"/>
          <w:b/>
          <w:i w:val="0"/>
          <w:color w:val="auto"/>
          <w:spacing w:val="0"/>
        </w:rPr>
        <w:t>Геометрические фигуры</w:t>
      </w:r>
    </w:p>
    <w:p w:rsidR="00403DD3" w:rsidRPr="003E609D" w:rsidRDefault="00403DD3" w:rsidP="0029491D">
      <w:pPr>
        <w:spacing w:after="0" w:line="240" w:lineRule="auto"/>
        <w:ind w:firstLine="709"/>
        <w:rPr>
          <w:rFonts w:ascii="Times New Roman" w:hAnsi="Times New Roman"/>
          <w:b/>
          <w:sz w:val="24"/>
          <w:szCs w:val="24"/>
        </w:rPr>
      </w:pPr>
      <w:r w:rsidRPr="003E609D">
        <w:rPr>
          <w:rFonts w:ascii="Times New Roman" w:hAnsi="Times New Roman"/>
          <w:b/>
          <w:sz w:val="24"/>
          <w:szCs w:val="24"/>
        </w:rPr>
        <w:t>Фигуры в геометрии и в окружающем мире</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Геометрическая фигура. Формирование представлений о метапредметном понятии «фигура».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Точка, линия, отрезок, прямая, луч, ломаная, плоскость, угол, биссектриса угла и е</w:t>
      </w:r>
      <w:r w:rsidR="00A23AB5" w:rsidRPr="003E609D">
        <w:rPr>
          <w:rFonts w:ascii="Times New Roman" w:hAnsi="Times New Roman"/>
          <w:sz w:val="24"/>
          <w:szCs w:val="24"/>
        </w:rPr>
        <w:t>е</w:t>
      </w:r>
      <w:r w:rsidRPr="003E609D">
        <w:rPr>
          <w:rFonts w:ascii="Times New Roman" w:hAnsi="Times New Roman"/>
          <w:sz w:val="24"/>
          <w:szCs w:val="24"/>
        </w:rPr>
        <w:t xml:space="preserve"> свойства, виды углов, многоугольники, круг.</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iCs/>
          <w:sz w:val="24"/>
          <w:szCs w:val="24"/>
        </w:rPr>
        <w:t>Осевая симметрия геометрических фигур. Центральная симметрия геометрических фигур</w:t>
      </w:r>
      <w:r w:rsidRPr="003E609D">
        <w:rPr>
          <w:rFonts w:ascii="Times New Roman" w:hAnsi="Times New Roman"/>
          <w:i/>
          <w:iCs/>
          <w:sz w:val="24"/>
          <w:szCs w:val="24"/>
        </w:rPr>
        <w:t>.</w:t>
      </w:r>
    </w:p>
    <w:p w:rsidR="00403DD3" w:rsidRPr="003E609D" w:rsidRDefault="00403DD3" w:rsidP="0029491D">
      <w:pPr>
        <w:spacing w:after="0" w:line="240" w:lineRule="auto"/>
        <w:ind w:firstLine="709"/>
        <w:rPr>
          <w:rFonts w:ascii="Times New Roman" w:hAnsi="Times New Roman"/>
          <w:b/>
          <w:sz w:val="24"/>
          <w:szCs w:val="24"/>
        </w:rPr>
      </w:pPr>
      <w:r w:rsidRPr="003E609D">
        <w:rPr>
          <w:rFonts w:ascii="Times New Roman" w:hAnsi="Times New Roman"/>
          <w:b/>
          <w:sz w:val="24"/>
          <w:szCs w:val="24"/>
        </w:rPr>
        <w:t>Многоугольники</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Многоугольник, его элементы и его свойства. Распознавание некоторых многоугольников. </w:t>
      </w:r>
      <w:r w:rsidRPr="003E609D">
        <w:rPr>
          <w:rFonts w:ascii="Times New Roman" w:hAnsi="Times New Roman"/>
          <w:bCs/>
          <w:i/>
          <w:sz w:val="24"/>
          <w:szCs w:val="24"/>
        </w:rPr>
        <w:t>В</w:t>
      </w:r>
      <w:r w:rsidRPr="003E609D">
        <w:rPr>
          <w:rFonts w:ascii="Times New Roman" w:hAnsi="Times New Roman"/>
          <w:i/>
          <w:sz w:val="24"/>
          <w:szCs w:val="24"/>
        </w:rPr>
        <w:t>ыпуклые и невыпуклые многоугольники</w:t>
      </w:r>
      <w:r w:rsidRPr="003E609D">
        <w:rPr>
          <w:rFonts w:ascii="Times New Roman" w:hAnsi="Times New Roman"/>
          <w:sz w:val="24"/>
          <w:szCs w:val="24"/>
        </w:rPr>
        <w:t>. Правильные многоугольники.</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Треугольники. Высота, медиана, биссектриса, средняя линия треугольника. Равнобедренный треугольник, его свойства и признаки. Равносторонний треугольник. Прямоугольный, остроугольный, тупоугольный треугольники. Внешние углы треугольника. Неравенство треугольника.</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Четыр</w:t>
      </w:r>
      <w:r w:rsidR="00A23AB5" w:rsidRPr="003E609D">
        <w:rPr>
          <w:rFonts w:ascii="Times New Roman" w:hAnsi="Times New Roman"/>
          <w:sz w:val="24"/>
          <w:szCs w:val="24"/>
        </w:rPr>
        <w:t>е</w:t>
      </w:r>
      <w:r w:rsidRPr="003E609D">
        <w:rPr>
          <w:rFonts w:ascii="Times New Roman" w:hAnsi="Times New Roman"/>
          <w:sz w:val="24"/>
          <w:szCs w:val="24"/>
        </w:rPr>
        <w:t xml:space="preserve">хугольники. Параллелограмм, ромб, прямоугольник, квадрат, трапеция, равнобедренная трапеция. Свойства и признаки параллелограмма, ромба, прямоугольника, квадрата. </w:t>
      </w:r>
    </w:p>
    <w:p w:rsidR="00403DD3" w:rsidRPr="003E609D" w:rsidRDefault="00403DD3" w:rsidP="0029491D">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Окружность, круг</w:t>
      </w:r>
    </w:p>
    <w:p w:rsidR="00403DD3" w:rsidRPr="003E609D" w:rsidRDefault="00CA3CC2" w:rsidP="0029491D">
      <w:pPr>
        <w:spacing w:after="0" w:line="240" w:lineRule="auto"/>
        <w:ind w:firstLine="709"/>
        <w:rPr>
          <w:rFonts w:ascii="Times New Roman" w:hAnsi="Times New Roman"/>
          <w:sz w:val="24"/>
          <w:szCs w:val="24"/>
        </w:rPr>
      </w:pPr>
      <w:r w:rsidRPr="003E609D">
        <w:rPr>
          <w:rFonts w:ascii="Times New Roman" w:hAnsi="Times New Roman"/>
          <w:bCs/>
          <w:sz w:val="24"/>
          <w:szCs w:val="24"/>
        </w:rPr>
        <w:t>Окружность, круг, и</w:t>
      </w:r>
      <w:r w:rsidR="00403DD3" w:rsidRPr="003E609D">
        <w:rPr>
          <w:rFonts w:ascii="Times New Roman" w:hAnsi="Times New Roman"/>
          <w:sz w:val="24"/>
          <w:szCs w:val="24"/>
        </w:rPr>
        <w:t xml:space="preserve">х элементы и свойства; центральные и вписанные углы. Касательная </w:t>
      </w:r>
      <w:r w:rsidR="00403DD3" w:rsidRPr="003E609D">
        <w:rPr>
          <w:rFonts w:ascii="Times New Roman" w:hAnsi="Times New Roman"/>
          <w:i/>
          <w:sz w:val="24"/>
          <w:szCs w:val="24"/>
        </w:rPr>
        <w:t>и секущая</w:t>
      </w:r>
      <w:r w:rsidR="00403DD3" w:rsidRPr="003E609D">
        <w:rPr>
          <w:rFonts w:ascii="Times New Roman" w:hAnsi="Times New Roman"/>
          <w:sz w:val="24"/>
          <w:szCs w:val="24"/>
        </w:rPr>
        <w:t xml:space="preserve"> к окружности, </w:t>
      </w:r>
      <w:r w:rsidR="00403DD3" w:rsidRPr="003E609D">
        <w:rPr>
          <w:rFonts w:ascii="Times New Roman" w:hAnsi="Times New Roman"/>
          <w:i/>
          <w:sz w:val="24"/>
          <w:szCs w:val="24"/>
        </w:rPr>
        <w:t>их свойства</w:t>
      </w:r>
      <w:r w:rsidR="00403DD3" w:rsidRPr="003E609D">
        <w:rPr>
          <w:rFonts w:ascii="Times New Roman" w:hAnsi="Times New Roman"/>
          <w:sz w:val="24"/>
          <w:szCs w:val="24"/>
        </w:rPr>
        <w:t xml:space="preserve">. Вписанные и описанные окружности для треугольников, </w:t>
      </w:r>
      <w:r w:rsidR="00403DD3" w:rsidRPr="003E609D">
        <w:rPr>
          <w:rFonts w:ascii="Times New Roman" w:hAnsi="Times New Roman"/>
          <w:i/>
          <w:sz w:val="24"/>
          <w:szCs w:val="24"/>
        </w:rPr>
        <w:t>четыр</w:t>
      </w:r>
      <w:r w:rsidR="00A23AB5" w:rsidRPr="003E609D">
        <w:rPr>
          <w:rFonts w:ascii="Times New Roman" w:hAnsi="Times New Roman"/>
          <w:i/>
          <w:sz w:val="24"/>
          <w:szCs w:val="24"/>
        </w:rPr>
        <w:t>е</w:t>
      </w:r>
      <w:r w:rsidR="00403DD3" w:rsidRPr="003E609D">
        <w:rPr>
          <w:rFonts w:ascii="Times New Roman" w:hAnsi="Times New Roman"/>
          <w:i/>
          <w:sz w:val="24"/>
          <w:szCs w:val="24"/>
        </w:rPr>
        <w:t>хугольников, правильных многоугольников</w:t>
      </w:r>
      <w:r w:rsidR="00403DD3" w:rsidRPr="003E609D">
        <w:rPr>
          <w:rFonts w:ascii="Times New Roman" w:hAnsi="Times New Roman"/>
          <w:sz w:val="24"/>
          <w:szCs w:val="24"/>
        </w:rPr>
        <w:t xml:space="preserve">.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bCs/>
          <w:sz w:val="24"/>
          <w:szCs w:val="24"/>
        </w:rPr>
        <w:t>Геометрические фигуры в пространстве (объ</w:t>
      </w:r>
      <w:r w:rsidR="00A23AB5" w:rsidRPr="003E609D">
        <w:rPr>
          <w:rFonts w:ascii="Times New Roman" w:hAnsi="Times New Roman"/>
          <w:b/>
          <w:bCs/>
          <w:sz w:val="24"/>
          <w:szCs w:val="24"/>
        </w:rPr>
        <w:t>е</w:t>
      </w:r>
      <w:r w:rsidRPr="003E609D">
        <w:rPr>
          <w:rFonts w:ascii="Times New Roman" w:hAnsi="Times New Roman"/>
          <w:b/>
          <w:bCs/>
          <w:sz w:val="24"/>
          <w:szCs w:val="24"/>
        </w:rPr>
        <w:t>мные тела)</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i/>
          <w:sz w:val="24"/>
          <w:szCs w:val="24"/>
        </w:rPr>
        <w:t xml:space="preserve">Многогранник и его элементы. Названия многогранников с разным положением и количеством граней. </w:t>
      </w:r>
      <w:r w:rsidRPr="003E609D">
        <w:rPr>
          <w:rFonts w:ascii="Times New Roman" w:hAnsi="Times New Roman"/>
          <w:sz w:val="24"/>
          <w:szCs w:val="24"/>
        </w:rPr>
        <w:t>Первичные представления о пирамиде, параллелепипеде, призме, сфере, шаре, цилиндре, конусе, их элементах и простейших свойствах</w:t>
      </w:r>
      <w:r w:rsidRPr="003E609D">
        <w:rPr>
          <w:rFonts w:ascii="Times New Roman" w:hAnsi="Times New Roman"/>
          <w:i/>
          <w:sz w:val="24"/>
          <w:szCs w:val="24"/>
        </w:rPr>
        <w:t xml:space="preserve">. </w:t>
      </w:r>
    </w:p>
    <w:p w:rsidR="00403DD3" w:rsidRPr="003E609D" w:rsidRDefault="00403DD3" w:rsidP="0029491D">
      <w:pPr>
        <w:pStyle w:val="aff6"/>
        <w:spacing w:after="0" w:line="240" w:lineRule="auto"/>
        <w:ind w:firstLine="709"/>
        <w:rPr>
          <w:rFonts w:ascii="Times New Roman" w:hAnsi="Times New Roman"/>
          <w:b/>
          <w:i w:val="0"/>
          <w:color w:val="auto"/>
          <w:spacing w:val="0"/>
        </w:rPr>
      </w:pPr>
      <w:r w:rsidRPr="003E609D">
        <w:rPr>
          <w:rFonts w:ascii="Times New Roman" w:hAnsi="Times New Roman"/>
          <w:b/>
          <w:i w:val="0"/>
          <w:color w:val="auto"/>
          <w:spacing w:val="0"/>
        </w:rPr>
        <w:t>Отношения</w:t>
      </w:r>
    </w:p>
    <w:p w:rsidR="00403DD3" w:rsidRPr="003E609D" w:rsidRDefault="00403DD3" w:rsidP="0029491D">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Равенство фигур</w:t>
      </w:r>
    </w:p>
    <w:p w:rsidR="00403DD3" w:rsidRPr="003E609D" w:rsidRDefault="00403DD3" w:rsidP="0029491D">
      <w:pPr>
        <w:spacing w:after="0" w:line="240" w:lineRule="auto"/>
        <w:ind w:firstLine="709"/>
        <w:rPr>
          <w:rFonts w:ascii="Times New Roman" w:hAnsi="Times New Roman"/>
          <w:i/>
          <w:iCs/>
          <w:sz w:val="24"/>
          <w:szCs w:val="24"/>
        </w:rPr>
      </w:pPr>
      <w:r w:rsidRPr="003E609D">
        <w:rPr>
          <w:rFonts w:ascii="Times New Roman" w:hAnsi="Times New Roman"/>
          <w:bCs/>
          <w:sz w:val="24"/>
          <w:szCs w:val="24"/>
        </w:rPr>
        <w:t>С</w:t>
      </w:r>
      <w:r w:rsidRPr="003E609D">
        <w:rPr>
          <w:rFonts w:ascii="Times New Roman" w:hAnsi="Times New Roman"/>
          <w:sz w:val="24"/>
          <w:szCs w:val="24"/>
        </w:rPr>
        <w:t xml:space="preserve">войства равных треугольников. Признаки равенства треугольников.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bCs/>
          <w:sz w:val="24"/>
          <w:szCs w:val="24"/>
        </w:rPr>
        <w:t>Параллельно</w:t>
      </w:r>
      <w:r w:rsidRPr="003E609D">
        <w:rPr>
          <w:rFonts w:ascii="Times New Roman" w:hAnsi="Times New Roman"/>
          <w:b/>
          <w:bCs/>
          <w:sz w:val="24"/>
          <w:szCs w:val="24"/>
        </w:rPr>
        <w:softHyphen/>
        <w:t>сть прямых</w:t>
      </w:r>
    </w:p>
    <w:p w:rsidR="00403DD3" w:rsidRPr="003E609D" w:rsidRDefault="00403DD3" w:rsidP="0029491D">
      <w:pPr>
        <w:spacing w:after="0" w:line="240" w:lineRule="auto"/>
        <w:ind w:firstLine="709"/>
        <w:rPr>
          <w:rFonts w:ascii="Times New Roman" w:hAnsi="Times New Roman"/>
          <w:i/>
          <w:iCs/>
          <w:sz w:val="24"/>
          <w:szCs w:val="24"/>
        </w:rPr>
      </w:pPr>
      <w:r w:rsidRPr="003E609D">
        <w:rPr>
          <w:rFonts w:ascii="Times New Roman" w:hAnsi="Times New Roman"/>
          <w:sz w:val="24"/>
          <w:szCs w:val="24"/>
        </w:rPr>
        <w:t xml:space="preserve">Признаки и свойства параллельных прямых. </w:t>
      </w:r>
      <w:r w:rsidRPr="003E609D">
        <w:rPr>
          <w:rFonts w:ascii="Times New Roman" w:hAnsi="Times New Roman"/>
          <w:i/>
          <w:sz w:val="24"/>
          <w:szCs w:val="24"/>
        </w:rPr>
        <w:t>Аксиома параллельности Евклида</w:t>
      </w:r>
      <w:r w:rsidRPr="003E609D">
        <w:rPr>
          <w:rFonts w:ascii="Times New Roman" w:hAnsi="Times New Roman"/>
          <w:sz w:val="24"/>
          <w:szCs w:val="24"/>
        </w:rPr>
        <w:t xml:space="preserve">. </w:t>
      </w:r>
      <w:r w:rsidRPr="003E609D">
        <w:rPr>
          <w:rFonts w:ascii="Times New Roman" w:hAnsi="Times New Roman"/>
          <w:i/>
          <w:sz w:val="24"/>
          <w:szCs w:val="24"/>
        </w:rPr>
        <w:t>Теорема Фалеса</w:t>
      </w:r>
      <w:r w:rsidRPr="003E609D">
        <w:rPr>
          <w:rFonts w:ascii="Times New Roman" w:hAnsi="Times New Roman"/>
          <w:sz w:val="24"/>
          <w:szCs w:val="24"/>
        </w:rPr>
        <w:t>.</w:t>
      </w:r>
    </w:p>
    <w:p w:rsidR="00403DD3" w:rsidRPr="003E609D" w:rsidRDefault="00403DD3" w:rsidP="0029491D">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Перпендикулярные прямые</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Cs/>
          <w:sz w:val="24"/>
          <w:szCs w:val="24"/>
        </w:rPr>
        <w:t xml:space="preserve">Прямой угол. Перпендикуляр к прямой. Наклонная, проекция. Серединный перпендикуляр к отрезку. </w:t>
      </w:r>
      <w:r w:rsidRPr="003E609D">
        <w:rPr>
          <w:rFonts w:ascii="Times New Roman" w:hAnsi="Times New Roman"/>
          <w:i/>
          <w:sz w:val="24"/>
          <w:szCs w:val="24"/>
        </w:rPr>
        <w:t>Свойства и признаки перпендикулярности</w:t>
      </w:r>
      <w:r w:rsidRPr="003E609D">
        <w:rPr>
          <w:rFonts w:ascii="Times New Roman" w:hAnsi="Times New Roman"/>
          <w:sz w:val="24"/>
          <w:szCs w:val="24"/>
        </w:rPr>
        <w:t xml:space="preserve">.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bCs/>
          <w:i/>
          <w:sz w:val="24"/>
          <w:szCs w:val="24"/>
        </w:rPr>
        <w:t>Подобие</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i/>
          <w:sz w:val="24"/>
          <w:szCs w:val="24"/>
        </w:rPr>
        <w:t>Пропорциональные отрезки, подобие фигур. Подобные треугольники. Признаки подобия</w:t>
      </w:r>
      <w:r w:rsidRPr="003E609D">
        <w:rPr>
          <w:rFonts w:ascii="Times New Roman" w:hAnsi="Times New Roman"/>
          <w:sz w:val="24"/>
          <w:szCs w:val="24"/>
        </w:rPr>
        <w:t xml:space="preserve">. </w:t>
      </w:r>
    </w:p>
    <w:p w:rsidR="00403DD3" w:rsidRPr="003E609D" w:rsidRDefault="00403DD3" w:rsidP="0029491D">
      <w:pPr>
        <w:spacing w:after="0" w:line="240" w:lineRule="auto"/>
        <w:ind w:firstLine="709"/>
        <w:rPr>
          <w:rFonts w:ascii="Times New Roman" w:hAnsi="Times New Roman"/>
          <w:i/>
          <w:iCs/>
          <w:sz w:val="24"/>
          <w:szCs w:val="24"/>
        </w:rPr>
      </w:pPr>
      <w:r w:rsidRPr="003E609D">
        <w:rPr>
          <w:rFonts w:ascii="Times New Roman" w:hAnsi="Times New Roman"/>
          <w:b/>
          <w:sz w:val="24"/>
          <w:szCs w:val="24"/>
        </w:rPr>
        <w:t>Взаимное расположение</w:t>
      </w:r>
      <w:r w:rsidRPr="003E609D">
        <w:rPr>
          <w:rFonts w:ascii="Times New Roman" w:hAnsi="Times New Roman"/>
          <w:sz w:val="24"/>
          <w:szCs w:val="24"/>
        </w:rPr>
        <w:t xml:space="preserve"> прямой и окружности</w:t>
      </w:r>
      <w:r w:rsidRPr="003E609D">
        <w:rPr>
          <w:rFonts w:ascii="Times New Roman" w:hAnsi="Times New Roman"/>
          <w:i/>
          <w:sz w:val="24"/>
          <w:szCs w:val="24"/>
        </w:rPr>
        <w:t>, двух окружностей.</w:t>
      </w:r>
    </w:p>
    <w:p w:rsidR="00403DD3" w:rsidRPr="003E609D" w:rsidRDefault="00403DD3" w:rsidP="0029491D">
      <w:pPr>
        <w:pStyle w:val="aff6"/>
        <w:spacing w:after="0" w:line="240" w:lineRule="auto"/>
        <w:ind w:firstLine="709"/>
        <w:rPr>
          <w:rFonts w:ascii="Times New Roman" w:hAnsi="Times New Roman"/>
          <w:b/>
          <w:i w:val="0"/>
          <w:color w:val="auto"/>
          <w:spacing w:val="0"/>
        </w:rPr>
      </w:pPr>
      <w:r w:rsidRPr="003E609D">
        <w:rPr>
          <w:rFonts w:ascii="Times New Roman" w:hAnsi="Times New Roman"/>
          <w:b/>
          <w:i w:val="0"/>
          <w:color w:val="auto"/>
          <w:spacing w:val="0"/>
        </w:rPr>
        <w:t>Измерения и вычисления</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bCs/>
          <w:sz w:val="24"/>
          <w:szCs w:val="24"/>
        </w:rPr>
        <w:t>Величины</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Понятие величины. Длина. Измерение длины. Единицы измерения длины. Величина угла. Градусная мера угла.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Понятие о площади плоской фигуры и е</w:t>
      </w:r>
      <w:r w:rsidR="00A23AB5" w:rsidRPr="003E609D">
        <w:rPr>
          <w:rFonts w:ascii="Times New Roman" w:hAnsi="Times New Roman"/>
          <w:sz w:val="24"/>
          <w:szCs w:val="24"/>
        </w:rPr>
        <w:t>е</w:t>
      </w:r>
      <w:r w:rsidRPr="003E609D">
        <w:rPr>
          <w:rFonts w:ascii="Times New Roman" w:hAnsi="Times New Roman"/>
          <w:sz w:val="24"/>
          <w:szCs w:val="24"/>
        </w:rPr>
        <w:t xml:space="preserve"> свойствах. Измерение площадей. Единицы измерения площади.</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Представление об объ</w:t>
      </w:r>
      <w:r w:rsidR="00A23AB5" w:rsidRPr="003E609D">
        <w:rPr>
          <w:rFonts w:ascii="Times New Roman" w:hAnsi="Times New Roman"/>
          <w:sz w:val="24"/>
          <w:szCs w:val="24"/>
        </w:rPr>
        <w:t>е</w:t>
      </w:r>
      <w:r w:rsidRPr="003E609D">
        <w:rPr>
          <w:rFonts w:ascii="Times New Roman" w:hAnsi="Times New Roman"/>
          <w:sz w:val="24"/>
          <w:szCs w:val="24"/>
        </w:rPr>
        <w:t>ме и его свойствах. Измерение объ</w:t>
      </w:r>
      <w:r w:rsidR="00A23AB5" w:rsidRPr="003E609D">
        <w:rPr>
          <w:rFonts w:ascii="Times New Roman" w:hAnsi="Times New Roman"/>
          <w:sz w:val="24"/>
          <w:szCs w:val="24"/>
        </w:rPr>
        <w:t>е</w:t>
      </w:r>
      <w:r w:rsidRPr="003E609D">
        <w:rPr>
          <w:rFonts w:ascii="Times New Roman" w:hAnsi="Times New Roman"/>
          <w:sz w:val="24"/>
          <w:szCs w:val="24"/>
        </w:rPr>
        <w:t>ма. Единицы измерения объ</w:t>
      </w:r>
      <w:r w:rsidR="00A23AB5" w:rsidRPr="003E609D">
        <w:rPr>
          <w:rFonts w:ascii="Times New Roman" w:hAnsi="Times New Roman"/>
          <w:sz w:val="24"/>
          <w:szCs w:val="24"/>
        </w:rPr>
        <w:t>е</w:t>
      </w:r>
      <w:r w:rsidRPr="003E609D">
        <w:rPr>
          <w:rFonts w:ascii="Times New Roman" w:hAnsi="Times New Roman"/>
          <w:sz w:val="24"/>
          <w:szCs w:val="24"/>
        </w:rPr>
        <w:t>мов.</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bCs/>
          <w:sz w:val="24"/>
          <w:szCs w:val="24"/>
        </w:rPr>
        <w:t>Измерения и вычисления</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Инструменты для измерений и построений; измерение и вычисление углов, длин (расстояний), площадей. Тригонометрические функции острого угла в прямоугольном треугольнике </w:t>
      </w:r>
      <w:r w:rsidRPr="003E609D">
        <w:rPr>
          <w:rFonts w:ascii="Times New Roman" w:hAnsi="Times New Roman"/>
          <w:i/>
          <w:sz w:val="24"/>
          <w:szCs w:val="24"/>
        </w:rPr>
        <w:t>Тригонометрические функции тупого угла.</w:t>
      </w:r>
      <w:r w:rsidRPr="003E609D">
        <w:rPr>
          <w:rFonts w:ascii="Times New Roman" w:hAnsi="Times New Roman"/>
          <w:sz w:val="24"/>
          <w:szCs w:val="24"/>
        </w:rPr>
        <w:t xml:space="preserve"> Вычисление элементов треугольников с использованием тригонометрических соотношений. Формулы площади треугольника, параллелограмма и его частных видов, формулы длины ок</w:t>
      </w:r>
      <w:r w:rsidRPr="003E609D">
        <w:rPr>
          <w:rFonts w:ascii="Times New Roman" w:hAnsi="Times New Roman"/>
          <w:sz w:val="24"/>
          <w:szCs w:val="24"/>
        </w:rPr>
        <w:softHyphen/>
        <w:t xml:space="preserve">ружности и площади круга. Сравнение и вычисление площадей. Теорема Пифагора. </w:t>
      </w:r>
      <w:r w:rsidRPr="003E609D">
        <w:rPr>
          <w:rFonts w:ascii="Times New Roman" w:hAnsi="Times New Roman"/>
          <w:i/>
          <w:sz w:val="24"/>
          <w:szCs w:val="24"/>
        </w:rPr>
        <w:t>Теорема синусов. Теорема косинусов</w:t>
      </w:r>
      <w:r w:rsidRPr="003E609D">
        <w:rPr>
          <w:rFonts w:ascii="Times New Roman" w:hAnsi="Times New Roman"/>
          <w:sz w:val="24"/>
          <w:szCs w:val="24"/>
        </w:rPr>
        <w:t>.</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sz w:val="24"/>
          <w:szCs w:val="24"/>
        </w:rPr>
        <w:t>Расстояния</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Расстояние между точками. Расстояние от точки до прямой. </w:t>
      </w:r>
      <w:r w:rsidRPr="003E609D">
        <w:rPr>
          <w:rFonts w:ascii="Times New Roman" w:hAnsi="Times New Roman"/>
          <w:i/>
          <w:sz w:val="24"/>
          <w:szCs w:val="24"/>
        </w:rPr>
        <w:t>Расстояние между фигурами</w:t>
      </w:r>
      <w:r w:rsidRPr="003E609D">
        <w:rPr>
          <w:rFonts w:ascii="Times New Roman" w:hAnsi="Times New Roman"/>
          <w:sz w:val="24"/>
          <w:szCs w:val="24"/>
        </w:rPr>
        <w:t xml:space="preserve">. </w:t>
      </w:r>
    </w:p>
    <w:p w:rsidR="00403DD3" w:rsidRPr="003E609D" w:rsidRDefault="00403DD3" w:rsidP="0029491D">
      <w:pPr>
        <w:pStyle w:val="aff6"/>
        <w:spacing w:after="0" w:line="240" w:lineRule="auto"/>
        <w:ind w:firstLine="709"/>
        <w:rPr>
          <w:rFonts w:ascii="Times New Roman" w:hAnsi="Times New Roman"/>
          <w:b/>
          <w:i w:val="0"/>
          <w:color w:val="auto"/>
          <w:spacing w:val="0"/>
        </w:rPr>
      </w:pPr>
      <w:r w:rsidRPr="003E609D">
        <w:rPr>
          <w:rFonts w:ascii="Times New Roman" w:hAnsi="Times New Roman"/>
          <w:b/>
          <w:i w:val="0"/>
          <w:color w:val="auto"/>
          <w:spacing w:val="0"/>
        </w:rPr>
        <w:t>Геометрические построения</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Геометрические построения для иллюстрации свойств геометрических фигур.</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sz w:val="24"/>
          <w:szCs w:val="24"/>
        </w:rPr>
        <w:t xml:space="preserve">Инструменты для построений: циркуль, линейка, угольник. </w:t>
      </w:r>
      <w:r w:rsidRPr="003E609D">
        <w:rPr>
          <w:rFonts w:ascii="Times New Roman" w:hAnsi="Times New Roman"/>
          <w:i/>
          <w:sz w:val="24"/>
          <w:szCs w:val="24"/>
        </w:rPr>
        <w:t xml:space="preserve">Простейшие построения циркулем и линейкой: построение биссектрисы угла, перпендикуляра к прямой, угла, равного данному, </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i/>
          <w:sz w:val="24"/>
          <w:szCs w:val="24"/>
        </w:rPr>
        <w:t>Построение треугольников по тр</w:t>
      </w:r>
      <w:r w:rsidR="00A23AB5" w:rsidRPr="003E609D">
        <w:rPr>
          <w:rFonts w:ascii="Times New Roman" w:hAnsi="Times New Roman"/>
          <w:i/>
          <w:sz w:val="24"/>
          <w:szCs w:val="24"/>
        </w:rPr>
        <w:t>е</w:t>
      </w:r>
      <w:r w:rsidRPr="003E609D">
        <w:rPr>
          <w:rFonts w:ascii="Times New Roman" w:hAnsi="Times New Roman"/>
          <w:i/>
          <w:sz w:val="24"/>
          <w:szCs w:val="24"/>
        </w:rPr>
        <w:t>м сторонам, двум сторонам и углу между ними, стороне и двум прилежащим к ней углам.</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i/>
          <w:sz w:val="24"/>
          <w:szCs w:val="24"/>
        </w:rPr>
        <w:t>Деление отрезка в данном отношении.</w:t>
      </w:r>
    </w:p>
    <w:p w:rsidR="00403DD3" w:rsidRPr="003E609D" w:rsidRDefault="00403DD3" w:rsidP="0029491D">
      <w:pPr>
        <w:pStyle w:val="aff6"/>
        <w:spacing w:after="0" w:line="240" w:lineRule="auto"/>
        <w:ind w:firstLine="709"/>
        <w:rPr>
          <w:rFonts w:ascii="Times New Roman" w:hAnsi="Times New Roman"/>
          <w:b/>
          <w:i w:val="0"/>
          <w:color w:val="auto"/>
          <w:spacing w:val="0"/>
        </w:rPr>
      </w:pPr>
      <w:r w:rsidRPr="003E609D">
        <w:rPr>
          <w:rFonts w:ascii="Times New Roman" w:hAnsi="Times New Roman"/>
          <w:b/>
          <w:i w:val="0"/>
          <w:color w:val="auto"/>
          <w:spacing w:val="0"/>
        </w:rPr>
        <w:t xml:space="preserve">Геометрические преобразования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bCs/>
          <w:sz w:val="24"/>
          <w:szCs w:val="24"/>
        </w:rPr>
        <w:t>Преобразования</w:t>
      </w:r>
    </w:p>
    <w:p w:rsidR="00403DD3" w:rsidRPr="003E609D" w:rsidRDefault="00403DD3" w:rsidP="0029491D">
      <w:pPr>
        <w:spacing w:after="0" w:line="240" w:lineRule="auto"/>
        <w:ind w:firstLine="709"/>
        <w:rPr>
          <w:rFonts w:ascii="Times New Roman" w:hAnsi="Times New Roman"/>
          <w:b/>
          <w:bCs/>
          <w:sz w:val="24"/>
          <w:szCs w:val="24"/>
        </w:rPr>
      </w:pPr>
      <w:r w:rsidRPr="003E609D">
        <w:rPr>
          <w:rFonts w:ascii="Times New Roman" w:hAnsi="Times New Roman"/>
          <w:sz w:val="24"/>
          <w:szCs w:val="24"/>
        </w:rPr>
        <w:t xml:space="preserve">Понятие преобразования. Представление о метапредметном понятии «преобразование». </w:t>
      </w:r>
      <w:r w:rsidRPr="003E609D">
        <w:rPr>
          <w:rFonts w:ascii="Times New Roman" w:hAnsi="Times New Roman"/>
          <w:i/>
          <w:sz w:val="24"/>
          <w:szCs w:val="24"/>
        </w:rPr>
        <w:t>Подобие</w:t>
      </w:r>
      <w:r w:rsidRPr="003E609D">
        <w:rPr>
          <w:rFonts w:ascii="Times New Roman" w:hAnsi="Times New Roman"/>
          <w:sz w:val="24"/>
          <w:szCs w:val="24"/>
        </w:rPr>
        <w:t>.</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bCs/>
          <w:sz w:val="24"/>
          <w:szCs w:val="24"/>
        </w:rPr>
        <w:t>Движения</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Осевая и центральная симметрия</w:t>
      </w:r>
      <w:r w:rsidRPr="003E609D">
        <w:rPr>
          <w:rFonts w:ascii="Times New Roman" w:hAnsi="Times New Roman"/>
          <w:i/>
          <w:sz w:val="24"/>
          <w:szCs w:val="24"/>
        </w:rPr>
        <w:t>, поворот и параллельный перенос.Комбинации движений на плоскости и их свойства</w:t>
      </w:r>
      <w:r w:rsidRPr="003E609D">
        <w:rPr>
          <w:rFonts w:ascii="Times New Roman" w:hAnsi="Times New Roman"/>
          <w:sz w:val="24"/>
          <w:szCs w:val="24"/>
        </w:rPr>
        <w:t xml:space="preserve">. </w:t>
      </w:r>
    </w:p>
    <w:p w:rsidR="00403DD3" w:rsidRPr="003E609D" w:rsidRDefault="00403DD3" w:rsidP="0029491D">
      <w:pPr>
        <w:pStyle w:val="aff6"/>
        <w:spacing w:after="0" w:line="240" w:lineRule="auto"/>
        <w:ind w:firstLine="709"/>
        <w:rPr>
          <w:rFonts w:ascii="Times New Roman" w:hAnsi="Times New Roman"/>
          <w:b/>
          <w:i w:val="0"/>
          <w:color w:val="auto"/>
          <w:spacing w:val="0"/>
        </w:rPr>
      </w:pPr>
      <w:r w:rsidRPr="003E609D">
        <w:rPr>
          <w:rFonts w:ascii="Times New Roman" w:hAnsi="Times New Roman"/>
          <w:b/>
          <w:i w:val="0"/>
          <w:color w:val="auto"/>
          <w:spacing w:val="0"/>
        </w:rPr>
        <w:t>Векторы и координаты на плоскости</w:t>
      </w:r>
    </w:p>
    <w:p w:rsidR="00403DD3" w:rsidRPr="003E609D" w:rsidRDefault="00403DD3" w:rsidP="0029491D">
      <w:pPr>
        <w:spacing w:after="0" w:line="240" w:lineRule="auto"/>
        <w:ind w:firstLine="709"/>
        <w:rPr>
          <w:rFonts w:ascii="Times New Roman" w:hAnsi="Times New Roman"/>
          <w:b/>
          <w:sz w:val="24"/>
          <w:szCs w:val="24"/>
        </w:rPr>
      </w:pPr>
      <w:r w:rsidRPr="003E609D">
        <w:rPr>
          <w:rFonts w:ascii="Times New Roman" w:hAnsi="Times New Roman"/>
          <w:b/>
          <w:iCs/>
          <w:sz w:val="24"/>
          <w:szCs w:val="24"/>
        </w:rPr>
        <w:t>Векторы</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Понятие вектора, действия над векторами</w:t>
      </w:r>
      <w:r w:rsidRPr="003E609D">
        <w:rPr>
          <w:rFonts w:ascii="Times New Roman" w:hAnsi="Times New Roman"/>
          <w:i/>
          <w:sz w:val="24"/>
          <w:szCs w:val="24"/>
        </w:rPr>
        <w:t xml:space="preserve">, </w:t>
      </w:r>
      <w:r w:rsidRPr="003E609D">
        <w:rPr>
          <w:rFonts w:ascii="Times New Roman" w:hAnsi="Times New Roman"/>
          <w:sz w:val="24"/>
          <w:szCs w:val="24"/>
        </w:rPr>
        <w:t>использование векторов в физике,</w:t>
      </w:r>
      <w:r w:rsidRPr="003E609D">
        <w:rPr>
          <w:rFonts w:ascii="Times New Roman" w:hAnsi="Times New Roman"/>
          <w:i/>
          <w:sz w:val="24"/>
          <w:szCs w:val="24"/>
        </w:rPr>
        <w:t xml:space="preserve"> разложение вектора на составляющие, скалярное произведение</w:t>
      </w:r>
      <w:r w:rsidRPr="003E609D">
        <w:rPr>
          <w:rFonts w:ascii="Times New Roman" w:hAnsi="Times New Roman"/>
          <w:sz w:val="24"/>
          <w:szCs w:val="24"/>
        </w:rPr>
        <w:t xml:space="preserve">. </w:t>
      </w:r>
    </w:p>
    <w:p w:rsidR="00403DD3" w:rsidRPr="003E609D" w:rsidRDefault="00403DD3" w:rsidP="0029491D">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Координаты</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Основные понятия, </w:t>
      </w:r>
      <w:r w:rsidRPr="003E609D">
        <w:rPr>
          <w:rFonts w:ascii="Times New Roman" w:hAnsi="Times New Roman"/>
          <w:i/>
          <w:sz w:val="24"/>
          <w:szCs w:val="24"/>
        </w:rPr>
        <w:t>координаты вектора, расстояние между точками. Координаты середины отрезка. Уравнения фигур.</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i/>
          <w:sz w:val="24"/>
          <w:szCs w:val="24"/>
        </w:rPr>
        <w:t>Применение векторов и координат для решения простейших геометрических задач.</w:t>
      </w:r>
    </w:p>
    <w:p w:rsidR="00403DD3" w:rsidRPr="003E609D" w:rsidRDefault="00403DD3" w:rsidP="0029491D">
      <w:pPr>
        <w:pStyle w:val="3"/>
        <w:spacing w:before="0" w:beforeAutospacing="0" w:after="0" w:afterAutospacing="0"/>
        <w:ind w:firstLine="709"/>
        <w:rPr>
          <w:sz w:val="24"/>
          <w:szCs w:val="24"/>
        </w:rPr>
      </w:pPr>
      <w:bookmarkStart w:id="260" w:name="_Toc405513924"/>
      <w:bookmarkStart w:id="261" w:name="_Toc284662802"/>
      <w:bookmarkStart w:id="262" w:name="_Toc284663429"/>
      <w:r w:rsidRPr="003E609D">
        <w:rPr>
          <w:sz w:val="24"/>
          <w:szCs w:val="24"/>
        </w:rPr>
        <w:t>История математики</w:t>
      </w:r>
      <w:bookmarkEnd w:id="260"/>
      <w:bookmarkEnd w:id="261"/>
      <w:bookmarkEnd w:id="262"/>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i/>
          <w:sz w:val="24"/>
          <w:szCs w:val="24"/>
        </w:rPr>
        <w:t>Возникновение математики как науки, этапы е</w:t>
      </w:r>
      <w:r w:rsidR="00A23AB5" w:rsidRPr="003E609D">
        <w:rPr>
          <w:rFonts w:ascii="Times New Roman" w:hAnsi="Times New Roman"/>
          <w:i/>
          <w:sz w:val="24"/>
          <w:szCs w:val="24"/>
        </w:rPr>
        <w:t>е</w:t>
      </w:r>
      <w:r w:rsidRPr="003E609D">
        <w:rPr>
          <w:rFonts w:ascii="Times New Roman" w:hAnsi="Times New Roman"/>
          <w:i/>
          <w:sz w:val="24"/>
          <w:szCs w:val="24"/>
        </w:rPr>
        <w:t xml:space="preserve"> развития. Основные разделы математики. Выдающиеся математики и их вклад в развитие науки.</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i/>
          <w:sz w:val="24"/>
          <w:szCs w:val="24"/>
        </w:rPr>
        <w:t>Бесконечность множества простых чисел. Числа и длины отрезков. Рациональные числа. Потребность в иррациональных числах. Школа Пифагора</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i/>
          <w:sz w:val="24"/>
          <w:szCs w:val="24"/>
        </w:rPr>
        <w:t>Зарождение алгебры в недрах арифметики. Ал-Хорезми. Рождение буквенной символики. П.Ферма, Ф. Виет, Р. Декарт. История вопроса о нахождении формул корней алгебраических уравнений степеней, больших четыр</w:t>
      </w:r>
      <w:r w:rsidR="00A23AB5" w:rsidRPr="003E609D">
        <w:rPr>
          <w:rFonts w:ascii="Times New Roman" w:hAnsi="Times New Roman"/>
          <w:i/>
          <w:sz w:val="24"/>
          <w:szCs w:val="24"/>
        </w:rPr>
        <w:t>е</w:t>
      </w:r>
      <w:r w:rsidRPr="003E609D">
        <w:rPr>
          <w:rFonts w:ascii="Times New Roman" w:hAnsi="Times New Roman"/>
          <w:i/>
          <w:sz w:val="24"/>
          <w:szCs w:val="24"/>
        </w:rPr>
        <w:t>х. Н. Тарталья, Дж. Кардано, Н.Х. Абель, Э.Галуа.</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i/>
          <w:sz w:val="24"/>
          <w:szCs w:val="24"/>
        </w:rPr>
        <w:t>Появление метода координат, позволяющего переводить геометрические объекты на язык алгебры. Появление графиков функций. Р. Декарт, П. Ферма. Примеры различных систем координат.</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i/>
          <w:sz w:val="24"/>
          <w:szCs w:val="24"/>
        </w:rPr>
        <w:t>Задача Леонардо Пизанского (Фибоначчи) о кроликах, числа Фибоначчи. Задача о шахматной доске. Сходимость геометрической прогрессии.</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i/>
          <w:sz w:val="24"/>
          <w:szCs w:val="24"/>
        </w:rPr>
        <w:t>Истоки теории вероятностей: страховое дело, азартные игры. П. Ферма, Б.Паскаль, Я. Бернулли, А.Н.Колмогоров.</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i/>
          <w:sz w:val="24"/>
          <w:szCs w:val="24"/>
        </w:rPr>
        <w:t>От земледелия к геометрии. Пифагор и его школа. Фалес, Архимед. Платон и Аристотель. Построение правильных многоугольников. Триссекция угла. Квадратура круга. Удвоение куба. История числа π. Золотое сечение. «Начала» Евклида. Л Эйлер, Н.И.Лобачевский. История пятого постулата.</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i/>
          <w:sz w:val="24"/>
          <w:szCs w:val="24"/>
        </w:rPr>
        <w:t>Геометрия и искусство. Геометрические закономерности окружающего мира.</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i/>
          <w:sz w:val="24"/>
          <w:szCs w:val="24"/>
        </w:rPr>
        <w:t xml:space="preserve">Астрономия и геометрия. Что и как узнали Анаксагор, Эратосфен и Аристарх о размерах Луны, Земли и Солнца. Расстояния от Земли до Луны и Солнца. Измерение расстояния от Земли до Марса. </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i/>
          <w:sz w:val="24"/>
          <w:szCs w:val="24"/>
        </w:rPr>
        <w:t>Роль российских уч</w:t>
      </w:r>
      <w:r w:rsidR="00A23AB5" w:rsidRPr="003E609D">
        <w:rPr>
          <w:rFonts w:ascii="Times New Roman" w:hAnsi="Times New Roman"/>
          <w:i/>
          <w:sz w:val="24"/>
          <w:szCs w:val="24"/>
        </w:rPr>
        <w:t>е</w:t>
      </w:r>
      <w:r w:rsidRPr="003E609D">
        <w:rPr>
          <w:rFonts w:ascii="Times New Roman" w:hAnsi="Times New Roman"/>
          <w:i/>
          <w:sz w:val="24"/>
          <w:szCs w:val="24"/>
        </w:rPr>
        <w:t xml:space="preserve">ных в развитии математики: Л.Эйлер. Н.И.Лобачевский, П.Л.Чебышев, С. Ковалевская, А.Н.Колмогоров. </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i/>
          <w:sz w:val="24"/>
          <w:szCs w:val="24"/>
        </w:rPr>
        <w:t xml:space="preserve">Математика в развитии России: Петр </w:t>
      </w:r>
      <w:r w:rsidRPr="003E609D">
        <w:rPr>
          <w:rFonts w:ascii="Times New Roman" w:hAnsi="Times New Roman"/>
          <w:i/>
          <w:sz w:val="24"/>
          <w:szCs w:val="24"/>
          <w:lang w:val="en-US"/>
        </w:rPr>
        <w:t>I</w:t>
      </w:r>
      <w:r w:rsidRPr="003E609D">
        <w:rPr>
          <w:rFonts w:ascii="Times New Roman" w:hAnsi="Times New Roman"/>
          <w:i/>
          <w:sz w:val="24"/>
          <w:szCs w:val="24"/>
        </w:rPr>
        <w:t>, школа математических и навигацких наук, развитие российского флота, А.Н.Крылов. Космическая программа и М.В.Келдыш.</w:t>
      </w:r>
    </w:p>
    <w:p w:rsidR="00403DD3" w:rsidRPr="003E609D" w:rsidRDefault="00403DD3" w:rsidP="0029491D">
      <w:pPr>
        <w:spacing w:after="0" w:line="240" w:lineRule="auto"/>
        <w:ind w:firstLine="709"/>
        <w:rPr>
          <w:rFonts w:ascii="Times New Roman" w:hAnsi="Times New Roman"/>
          <w:i/>
          <w:sz w:val="24"/>
          <w:szCs w:val="24"/>
        </w:rPr>
      </w:pPr>
    </w:p>
    <w:p w:rsidR="00403DD3" w:rsidRPr="003E609D" w:rsidRDefault="00403DD3" w:rsidP="0029491D">
      <w:pPr>
        <w:pStyle w:val="2"/>
        <w:spacing w:line="240" w:lineRule="auto"/>
        <w:jc w:val="left"/>
        <w:rPr>
          <w:i/>
          <w:sz w:val="24"/>
          <w:szCs w:val="24"/>
        </w:rPr>
      </w:pPr>
      <w:bookmarkStart w:id="263" w:name="_Toc405513925"/>
      <w:bookmarkStart w:id="264" w:name="_Toc284662803"/>
      <w:bookmarkStart w:id="265" w:name="_Toc284663430"/>
      <w:r w:rsidRPr="003E609D">
        <w:rPr>
          <w:sz w:val="24"/>
          <w:szCs w:val="24"/>
        </w:rPr>
        <w:t>Содержание курса математики в 7-9 классах (углубл</w:t>
      </w:r>
      <w:r w:rsidR="00A23AB5" w:rsidRPr="003E609D">
        <w:rPr>
          <w:sz w:val="24"/>
          <w:szCs w:val="24"/>
        </w:rPr>
        <w:t>е</w:t>
      </w:r>
      <w:r w:rsidRPr="003E609D">
        <w:rPr>
          <w:sz w:val="24"/>
          <w:szCs w:val="24"/>
        </w:rPr>
        <w:t>нный уровень)</w:t>
      </w:r>
      <w:bookmarkEnd w:id="263"/>
      <w:bookmarkEnd w:id="264"/>
      <w:bookmarkEnd w:id="265"/>
    </w:p>
    <w:p w:rsidR="00403DD3" w:rsidRPr="003E609D" w:rsidRDefault="00403DD3" w:rsidP="0029491D">
      <w:pPr>
        <w:pStyle w:val="3"/>
        <w:spacing w:before="0" w:beforeAutospacing="0" w:after="0" w:afterAutospacing="0"/>
        <w:ind w:firstLine="709"/>
        <w:rPr>
          <w:sz w:val="24"/>
          <w:szCs w:val="24"/>
        </w:rPr>
      </w:pPr>
      <w:bookmarkStart w:id="266" w:name="_Toc405513926"/>
      <w:bookmarkStart w:id="267" w:name="_Toc284662804"/>
      <w:bookmarkStart w:id="268" w:name="_Toc284663431"/>
      <w:r w:rsidRPr="003E609D">
        <w:rPr>
          <w:sz w:val="24"/>
          <w:szCs w:val="24"/>
        </w:rPr>
        <w:t>Алгебра</w:t>
      </w:r>
      <w:bookmarkEnd w:id="266"/>
      <w:bookmarkEnd w:id="267"/>
      <w:bookmarkEnd w:id="268"/>
    </w:p>
    <w:p w:rsidR="00403DD3" w:rsidRPr="003E609D" w:rsidRDefault="00403DD3" w:rsidP="0029491D">
      <w:pPr>
        <w:pStyle w:val="aff6"/>
        <w:spacing w:after="0" w:line="240" w:lineRule="auto"/>
        <w:ind w:firstLine="709"/>
        <w:rPr>
          <w:rFonts w:ascii="Times New Roman" w:hAnsi="Times New Roman"/>
          <w:b/>
          <w:i w:val="0"/>
          <w:color w:val="auto"/>
          <w:spacing w:val="0"/>
        </w:rPr>
      </w:pPr>
      <w:r w:rsidRPr="003E609D">
        <w:rPr>
          <w:rFonts w:ascii="Times New Roman" w:hAnsi="Times New Roman"/>
          <w:b/>
          <w:i w:val="0"/>
          <w:color w:val="auto"/>
          <w:spacing w:val="0"/>
        </w:rPr>
        <w:t>Числа</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bCs/>
          <w:sz w:val="24"/>
          <w:szCs w:val="24"/>
        </w:rPr>
        <w:t>Рациональные числа</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Сравнение рациональных чисел. Действия с рациональными числами. Конечные и бесконечные десятичные дроби. Представление рационального числа в виде десятичной дроби.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bCs/>
          <w:sz w:val="24"/>
          <w:szCs w:val="24"/>
        </w:rPr>
        <w:t>Иррациональные числа</w:t>
      </w:r>
    </w:p>
    <w:p w:rsidR="00403DD3" w:rsidRPr="003E609D" w:rsidRDefault="00403DD3" w:rsidP="0029491D">
      <w:pPr>
        <w:spacing w:after="0" w:line="240" w:lineRule="auto"/>
        <w:ind w:firstLine="709"/>
        <w:rPr>
          <w:rFonts w:ascii="Times New Roman" w:hAnsi="Times New Roman"/>
          <w:bCs/>
          <w:sz w:val="24"/>
          <w:szCs w:val="24"/>
        </w:rPr>
      </w:pPr>
      <w:r w:rsidRPr="003E609D">
        <w:rPr>
          <w:rFonts w:ascii="Times New Roman" w:hAnsi="Times New Roman"/>
          <w:sz w:val="24"/>
          <w:szCs w:val="24"/>
        </w:rPr>
        <w:t xml:space="preserve">Понятие иррационального числа. Распознавание иррациональных чисел. Действия с иррациональными числами. Свойства действий с иррациональными числами. Сравнение иррациональных чисел. </w:t>
      </w:r>
      <w:r w:rsidRPr="003E609D">
        <w:rPr>
          <w:rFonts w:ascii="Times New Roman" w:hAnsi="Times New Roman"/>
          <w:bCs/>
          <w:sz w:val="24"/>
          <w:szCs w:val="24"/>
        </w:rPr>
        <w:t>Множество действительных чисел.</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Представления о расширениях числовых множеств. </w:t>
      </w:r>
      <w:bookmarkStart w:id="269" w:name="_Toc403076053"/>
    </w:p>
    <w:p w:rsidR="00403DD3" w:rsidRPr="003E609D" w:rsidRDefault="00403DD3" w:rsidP="0029491D">
      <w:pPr>
        <w:pStyle w:val="aff6"/>
        <w:spacing w:after="0" w:line="240" w:lineRule="auto"/>
        <w:ind w:firstLine="709"/>
        <w:rPr>
          <w:rFonts w:ascii="Times New Roman" w:hAnsi="Times New Roman"/>
          <w:b/>
          <w:i w:val="0"/>
          <w:color w:val="auto"/>
          <w:spacing w:val="0"/>
        </w:rPr>
      </w:pPr>
      <w:r w:rsidRPr="003E609D">
        <w:rPr>
          <w:rFonts w:ascii="Times New Roman" w:hAnsi="Times New Roman"/>
          <w:b/>
          <w:i w:val="0"/>
          <w:color w:val="auto"/>
          <w:spacing w:val="0"/>
        </w:rPr>
        <w:t>Тождественные преобразования</w:t>
      </w:r>
      <w:bookmarkEnd w:id="269"/>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bCs/>
          <w:sz w:val="24"/>
          <w:szCs w:val="24"/>
        </w:rPr>
        <w:t>Числовые и буквенные выражения</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Выражение с переменной. Значение выражения. Подстановка выражений вместо переменных.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Законы арифметических действий. Преобразования числовых выражений, содержащих степени с натуральным и целым показателем.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bCs/>
          <w:sz w:val="24"/>
          <w:szCs w:val="24"/>
        </w:rPr>
        <w:t>Многочлены</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Одночлен, степень одночлена. Действия с одночленами. Многочлен, степень многочлена. Значения многочлена. Действия с многочленами: сложение, вычитание, умножение, деление. Преобразование целого выражения в многочлен. Формулы сокращ</w:t>
      </w:r>
      <w:r w:rsidR="00A23AB5" w:rsidRPr="003E609D">
        <w:rPr>
          <w:rFonts w:ascii="Times New Roman" w:hAnsi="Times New Roman"/>
          <w:sz w:val="24"/>
          <w:szCs w:val="24"/>
        </w:rPr>
        <w:t>е</w:t>
      </w:r>
      <w:r w:rsidRPr="003E609D">
        <w:rPr>
          <w:rFonts w:ascii="Times New Roman" w:hAnsi="Times New Roman"/>
          <w:sz w:val="24"/>
          <w:szCs w:val="24"/>
        </w:rPr>
        <w:t>нного умножения: разность квадратов, квадрат суммы и разности. Формулы преобразования суммы и разности кубов, куб суммы и разности. Разложение многочленов на множители: вынесение общего множителя за скобки, группировка, использование формул сокращ</w:t>
      </w:r>
      <w:r w:rsidR="00A23AB5" w:rsidRPr="003E609D">
        <w:rPr>
          <w:rFonts w:ascii="Times New Roman" w:hAnsi="Times New Roman"/>
          <w:sz w:val="24"/>
          <w:szCs w:val="24"/>
        </w:rPr>
        <w:t>е</w:t>
      </w:r>
      <w:r w:rsidRPr="003E609D">
        <w:rPr>
          <w:rFonts w:ascii="Times New Roman" w:hAnsi="Times New Roman"/>
          <w:sz w:val="24"/>
          <w:szCs w:val="24"/>
        </w:rPr>
        <w:t xml:space="preserve">нного умножения. Многочлены с одной переменной. Стандартный вид многочлена с одной переменной.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Cs/>
          <w:sz w:val="24"/>
          <w:szCs w:val="24"/>
        </w:rPr>
        <w:t>Квадратный тр</w:t>
      </w:r>
      <w:r w:rsidR="00A23AB5" w:rsidRPr="003E609D">
        <w:rPr>
          <w:rFonts w:ascii="Times New Roman" w:hAnsi="Times New Roman"/>
          <w:bCs/>
          <w:sz w:val="24"/>
          <w:szCs w:val="24"/>
        </w:rPr>
        <w:t>е</w:t>
      </w:r>
      <w:r w:rsidRPr="003E609D">
        <w:rPr>
          <w:rFonts w:ascii="Times New Roman" w:hAnsi="Times New Roman"/>
          <w:bCs/>
          <w:sz w:val="24"/>
          <w:szCs w:val="24"/>
        </w:rPr>
        <w:t>хчлен.</w:t>
      </w:r>
      <w:r w:rsidRPr="003E609D">
        <w:rPr>
          <w:rFonts w:ascii="Times New Roman" w:hAnsi="Times New Roman"/>
          <w:sz w:val="24"/>
          <w:szCs w:val="24"/>
        </w:rPr>
        <w:t xml:space="preserve"> Корни квадратного тр</w:t>
      </w:r>
      <w:r w:rsidR="00A23AB5" w:rsidRPr="003E609D">
        <w:rPr>
          <w:rFonts w:ascii="Times New Roman" w:hAnsi="Times New Roman"/>
          <w:sz w:val="24"/>
          <w:szCs w:val="24"/>
        </w:rPr>
        <w:t>е</w:t>
      </w:r>
      <w:r w:rsidRPr="003E609D">
        <w:rPr>
          <w:rFonts w:ascii="Times New Roman" w:hAnsi="Times New Roman"/>
          <w:sz w:val="24"/>
          <w:szCs w:val="24"/>
        </w:rPr>
        <w:t>хчлена. Разложение на множители квадратного тр</w:t>
      </w:r>
      <w:r w:rsidR="00A23AB5" w:rsidRPr="003E609D">
        <w:rPr>
          <w:rFonts w:ascii="Times New Roman" w:hAnsi="Times New Roman"/>
          <w:sz w:val="24"/>
          <w:szCs w:val="24"/>
        </w:rPr>
        <w:t>е</w:t>
      </w:r>
      <w:r w:rsidRPr="003E609D">
        <w:rPr>
          <w:rFonts w:ascii="Times New Roman" w:hAnsi="Times New Roman"/>
          <w:sz w:val="24"/>
          <w:szCs w:val="24"/>
        </w:rPr>
        <w:t xml:space="preserve">хчлена. Теорема Виета. Теорема, обратная теореме Виета. Выделение полного квадрата. Разложение на множители способом выделения полного квадрата.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bCs/>
          <w:sz w:val="24"/>
          <w:szCs w:val="24"/>
        </w:rPr>
        <w:t>Понятие тождества</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Тождественное преобразование. Представление о тождестве на множестве.</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bCs/>
          <w:sz w:val="24"/>
          <w:szCs w:val="24"/>
        </w:rPr>
        <w:t>Дробно-рациональные выражения</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Алгебраическая дробь. Преобразования выражений, содержащих степени с целым показателем. Допустимые значения переменных в дробно-рациональных выражениях. Сокращение алгебраических дробей. Приведение алгебраических дробей к общему знаменателю. Действия с алгебраическими дробями: сложение, умножение, деление.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Преобразование выражений, содержащих знак модуля.</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bCs/>
          <w:sz w:val="24"/>
          <w:szCs w:val="24"/>
        </w:rPr>
        <w:t>Иррациональные выражения</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Арифметический квадратный корень. Допустимые значения переменных в выражениях, содержащих арифметические квадратные корни. Преобразование выражений, содержащих квадратные корни.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Корни </w:t>
      </w:r>
      <w:r w:rsidRPr="003E609D">
        <w:rPr>
          <w:rFonts w:ascii="Times New Roman" w:hAnsi="Times New Roman"/>
          <w:i/>
          <w:sz w:val="24"/>
          <w:szCs w:val="24"/>
        </w:rPr>
        <w:t>n</w:t>
      </w:r>
      <w:r w:rsidRPr="003E609D">
        <w:rPr>
          <w:rFonts w:ascii="Times New Roman" w:hAnsi="Times New Roman"/>
          <w:sz w:val="24"/>
          <w:szCs w:val="24"/>
        </w:rPr>
        <w:t xml:space="preserve">-ых степеней. Допустимые значения переменных в выражениях, содержащих корни </w:t>
      </w:r>
      <w:r w:rsidRPr="003E609D">
        <w:rPr>
          <w:rFonts w:ascii="Times New Roman" w:hAnsi="Times New Roman"/>
          <w:i/>
          <w:sz w:val="24"/>
          <w:szCs w:val="24"/>
        </w:rPr>
        <w:t>n</w:t>
      </w:r>
      <w:r w:rsidRPr="003E609D">
        <w:rPr>
          <w:rFonts w:ascii="Times New Roman" w:hAnsi="Times New Roman"/>
          <w:sz w:val="24"/>
          <w:szCs w:val="24"/>
        </w:rPr>
        <w:t xml:space="preserve">-ых степеней. Преобразование выражений, содержащих корни </w:t>
      </w:r>
      <w:r w:rsidRPr="003E609D">
        <w:rPr>
          <w:rFonts w:ascii="Times New Roman" w:hAnsi="Times New Roman"/>
          <w:i/>
          <w:sz w:val="24"/>
          <w:szCs w:val="24"/>
        </w:rPr>
        <w:t>n</w:t>
      </w:r>
      <w:r w:rsidRPr="003E609D">
        <w:rPr>
          <w:rFonts w:ascii="Times New Roman" w:hAnsi="Times New Roman"/>
          <w:sz w:val="24"/>
          <w:szCs w:val="24"/>
        </w:rPr>
        <w:t xml:space="preserve">-ых степеней.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Степень с рациональным показателем. Преобразование выражений, содержащих степень с рациональным показателем.</w:t>
      </w:r>
    </w:p>
    <w:p w:rsidR="00403DD3" w:rsidRPr="003E609D" w:rsidRDefault="00403DD3" w:rsidP="0029491D">
      <w:pPr>
        <w:pStyle w:val="aff6"/>
        <w:spacing w:after="0" w:line="240" w:lineRule="auto"/>
        <w:ind w:firstLine="709"/>
        <w:rPr>
          <w:rFonts w:ascii="Times New Roman" w:hAnsi="Times New Roman"/>
          <w:b/>
          <w:i w:val="0"/>
          <w:color w:val="auto"/>
          <w:spacing w:val="0"/>
        </w:rPr>
      </w:pPr>
      <w:bookmarkStart w:id="270" w:name="_Toc403076054"/>
      <w:r w:rsidRPr="003E609D">
        <w:rPr>
          <w:rFonts w:ascii="Times New Roman" w:hAnsi="Times New Roman"/>
          <w:b/>
          <w:i w:val="0"/>
          <w:color w:val="auto"/>
          <w:spacing w:val="0"/>
        </w:rPr>
        <w:t xml:space="preserve">Уравнения </w:t>
      </w:r>
      <w:bookmarkEnd w:id="270"/>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bCs/>
          <w:sz w:val="24"/>
          <w:szCs w:val="24"/>
        </w:rPr>
        <w:t>Равенства</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Числовое равенство. Свойства числовых равенств. Равенство с переменной.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bCs/>
          <w:sz w:val="24"/>
          <w:szCs w:val="24"/>
        </w:rPr>
        <w:t>Уравнения</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Понятие уравнения и корня уравнения. Представление о равносильности уравнений и уравнениях-следствиях.</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Представление о равносильности на множестве. Равносильные преобразования уравнений.</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sz w:val="24"/>
          <w:szCs w:val="24"/>
        </w:rPr>
        <w:t>Методы решения уравнений</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Методы равносильных преобразований, метод замены переменной, графический метод. Использование свойств функций при решении уравнений, использование теоремы Виета для уравнений степени выше 2.</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bCs/>
          <w:sz w:val="24"/>
          <w:szCs w:val="24"/>
        </w:rPr>
        <w:t>Линейное уравнение и его корни</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Решение линейных уравнений. Количество корней линейного уравнения. Линейное уравнение с параметром.</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bCs/>
          <w:sz w:val="24"/>
          <w:szCs w:val="24"/>
        </w:rPr>
        <w:t>Квадратное уравнение и его корни</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Дискриминант квадратного уравнения. Формула корней квадратного уравнения. Количество действительных корней квадратного уравнения. Решение квадратных уравнений: графический метод решения, использование формулы для нахождения корней, разложение на множители, подбор корней с использованием теоремы Виета. Биквадратные уравнения. Уравнения, сводимые к линейным и квадратным. Квадратное уравнение с параметром. Решение простейших квадратных уравнений с параметрами. Решение некоторых типов уравнений 3 и 4 степени.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sz w:val="24"/>
          <w:szCs w:val="24"/>
        </w:rPr>
        <w:t>Дробно-рациональные уравнения</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Решение дробно-рациональных уравнений.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bCs/>
          <w:sz w:val="24"/>
          <w:szCs w:val="24"/>
        </w:rPr>
        <w:t>Простейшие иррациональные уравнения вида</w:t>
      </w:r>
      <w:r w:rsidRPr="003E609D">
        <w:rPr>
          <w:rFonts w:ascii="Times New Roman" w:hAnsi="Times New Roman"/>
          <w:sz w:val="24"/>
          <w:szCs w:val="24"/>
        </w:rPr>
        <w:t xml:space="preserve">: </w:t>
      </w:r>
      <w:r w:rsidRPr="003E609D">
        <w:rPr>
          <w:rFonts w:ascii="Times New Roman" w:hAnsi="Times New Roman"/>
          <w:position w:val="-16"/>
          <w:sz w:val="24"/>
          <w:szCs w:val="24"/>
        </w:rPr>
        <w:object w:dxaOrig="1120" w:dyaOrig="460">
          <v:shape id="_x0000_i1048" type="#_x0000_t75" style="width:58.5pt;height:22.5pt" o:ole="">
            <v:imagedata r:id="rId9" o:title=""/>
          </v:shape>
          <o:OLEObject Type="Embed" ProgID="Equation.DSMT4" ShapeID="_x0000_i1048" DrawAspect="Content" ObjectID="_1517643091" r:id="rId49"/>
        </w:object>
      </w:r>
      <w:r w:rsidRPr="003E609D">
        <w:rPr>
          <w:rFonts w:ascii="Times New Roman" w:hAnsi="Times New Roman"/>
          <w:sz w:val="24"/>
          <w:szCs w:val="24"/>
        </w:rPr>
        <w:t xml:space="preserve">; </w:t>
      </w:r>
      <w:r w:rsidRPr="003E609D">
        <w:rPr>
          <w:rFonts w:ascii="Times New Roman" w:hAnsi="Times New Roman"/>
          <w:position w:val="-16"/>
          <w:sz w:val="24"/>
          <w:szCs w:val="24"/>
        </w:rPr>
        <w:object w:dxaOrig="1680" w:dyaOrig="460">
          <v:shape id="_x0000_i1049" type="#_x0000_t75" style="width:86.25pt;height:22.5pt" o:ole="">
            <v:imagedata r:id="rId11" o:title=""/>
          </v:shape>
          <o:OLEObject Type="Embed" ProgID="Equation.DSMT4" ShapeID="_x0000_i1049" DrawAspect="Content" ObjectID="_1517643092" r:id="rId50"/>
        </w:object>
      </w:r>
      <w:r w:rsidR="0038500C" w:rsidRPr="003E609D">
        <w:rPr>
          <w:rFonts w:ascii="Times New Roman" w:eastAsia="Times New Roman" w:hAnsi="Times New Roman"/>
          <w:sz w:val="24"/>
          <w:szCs w:val="24"/>
        </w:rPr>
        <w:fldChar w:fldCharType="begin"/>
      </w:r>
      <w:r w:rsidRPr="003E609D">
        <w:rPr>
          <w:rFonts w:ascii="Times New Roman" w:eastAsia="Times New Roman" w:hAnsi="Times New Roman"/>
          <w:sz w:val="24"/>
          <w:szCs w:val="24"/>
        </w:rPr>
        <w:instrText xml:space="preserve"> QUOTE </w:instrText>
      </w:r>
      <w:r w:rsidRPr="003E609D">
        <w:rPr>
          <w:rFonts w:ascii="Times New Roman" w:hAnsi="Times New Roman"/>
          <w:noProof/>
          <w:position w:val="-9"/>
          <w:sz w:val="24"/>
          <w:szCs w:val="24"/>
          <w:lang w:eastAsia="ru-RU"/>
        </w:rPr>
        <w:drawing>
          <wp:inline distT="0" distB="0" distL="0" distR="0">
            <wp:extent cx="817245" cy="255905"/>
            <wp:effectExtent l="0" t="0" r="190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17245" cy="255905"/>
                    </a:xfrm>
                    <a:prstGeom prst="rect">
                      <a:avLst/>
                    </a:prstGeom>
                    <a:noFill/>
                    <a:ln>
                      <a:noFill/>
                    </a:ln>
                  </pic:spPr>
                </pic:pic>
              </a:graphicData>
            </a:graphic>
          </wp:inline>
        </w:drawing>
      </w:r>
      <w:r w:rsidR="0038500C" w:rsidRPr="003E609D">
        <w:rPr>
          <w:rFonts w:ascii="Times New Roman" w:eastAsia="Times New Roman" w:hAnsi="Times New Roman"/>
          <w:sz w:val="24"/>
          <w:szCs w:val="24"/>
        </w:rPr>
        <w:fldChar w:fldCharType="separate"/>
      </w:r>
      <w:r w:rsidRPr="003E609D">
        <w:rPr>
          <w:rFonts w:ascii="Times New Roman" w:hAnsi="Times New Roman"/>
          <w:noProof/>
          <w:position w:val="-9"/>
          <w:sz w:val="24"/>
          <w:szCs w:val="24"/>
          <w:lang w:eastAsia="ru-RU"/>
        </w:rPr>
        <w:drawing>
          <wp:inline distT="0" distB="0" distL="0" distR="0">
            <wp:extent cx="817245" cy="255905"/>
            <wp:effectExtent l="0" t="0" r="1905" b="0"/>
            <wp:docPr id="3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17245" cy="255905"/>
                    </a:xfrm>
                    <a:prstGeom prst="rect">
                      <a:avLst/>
                    </a:prstGeom>
                    <a:noFill/>
                    <a:ln>
                      <a:noFill/>
                    </a:ln>
                  </pic:spPr>
                </pic:pic>
              </a:graphicData>
            </a:graphic>
          </wp:inline>
        </w:drawing>
      </w:r>
      <w:r w:rsidR="0038500C" w:rsidRPr="003E609D">
        <w:rPr>
          <w:rFonts w:ascii="Times New Roman" w:eastAsia="Times New Roman" w:hAnsi="Times New Roman"/>
          <w:sz w:val="24"/>
          <w:szCs w:val="24"/>
        </w:rPr>
        <w:fldChar w:fldCharType="end"/>
      </w:r>
      <w:r w:rsidR="0038500C" w:rsidRPr="003E609D">
        <w:rPr>
          <w:rFonts w:ascii="Times New Roman" w:eastAsia="Times New Roman" w:hAnsi="Times New Roman"/>
          <w:sz w:val="24"/>
          <w:szCs w:val="24"/>
        </w:rPr>
        <w:fldChar w:fldCharType="begin"/>
      </w:r>
      <w:r w:rsidRPr="003E609D">
        <w:rPr>
          <w:rFonts w:ascii="Times New Roman" w:eastAsia="Times New Roman" w:hAnsi="Times New Roman"/>
          <w:sz w:val="24"/>
          <w:szCs w:val="24"/>
        </w:rPr>
        <w:instrText xml:space="preserve"> QUOTE </w:instrText>
      </w:r>
      <w:r w:rsidRPr="003E609D">
        <w:rPr>
          <w:rFonts w:ascii="Times New Roman" w:hAnsi="Times New Roman"/>
          <w:noProof/>
          <w:position w:val="-8"/>
          <w:sz w:val="24"/>
          <w:szCs w:val="24"/>
          <w:lang w:eastAsia="ru-RU"/>
        </w:rPr>
        <w:drawing>
          <wp:inline distT="0" distB="0" distL="0" distR="0">
            <wp:extent cx="464820" cy="228600"/>
            <wp:effectExtent l="0" t="0" r="0" b="0"/>
            <wp:docPr id="3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4820" cy="228600"/>
                    </a:xfrm>
                    <a:prstGeom prst="rect">
                      <a:avLst/>
                    </a:prstGeom>
                    <a:noFill/>
                    <a:ln>
                      <a:noFill/>
                    </a:ln>
                  </pic:spPr>
                </pic:pic>
              </a:graphicData>
            </a:graphic>
          </wp:inline>
        </w:drawing>
      </w:r>
      <w:r w:rsidR="0038500C" w:rsidRPr="003E609D">
        <w:rPr>
          <w:rFonts w:ascii="Times New Roman" w:eastAsia="Times New Roman" w:hAnsi="Times New Roman"/>
          <w:sz w:val="24"/>
          <w:szCs w:val="24"/>
        </w:rPr>
        <w:fldChar w:fldCharType="separate"/>
      </w:r>
      <w:r w:rsidRPr="003E609D">
        <w:rPr>
          <w:rFonts w:ascii="Times New Roman" w:hAnsi="Times New Roman"/>
          <w:noProof/>
          <w:position w:val="-8"/>
          <w:sz w:val="24"/>
          <w:szCs w:val="24"/>
          <w:lang w:eastAsia="ru-RU"/>
        </w:rPr>
        <w:drawing>
          <wp:inline distT="0" distB="0" distL="0" distR="0">
            <wp:extent cx="464820" cy="228600"/>
            <wp:effectExtent l="0" t="0" r="0" b="0"/>
            <wp:docPr id="3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4820" cy="228600"/>
                    </a:xfrm>
                    <a:prstGeom prst="rect">
                      <a:avLst/>
                    </a:prstGeom>
                    <a:noFill/>
                    <a:ln>
                      <a:noFill/>
                    </a:ln>
                  </pic:spPr>
                </pic:pic>
              </a:graphicData>
            </a:graphic>
          </wp:inline>
        </w:drawing>
      </w:r>
      <w:r w:rsidR="0038500C" w:rsidRPr="003E609D">
        <w:rPr>
          <w:rFonts w:ascii="Times New Roman" w:eastAsia="Times New Roman" w:hAnsi="Times New Roman"/>
          <w:sz w:val="24"/>
          <w:szCs w:val="24"/>
        </w:rPr>
        <w:fldChar w:fldCharType="end"/>
      </w:r>
      <w:r w:rsidR="0038500C" w:rsidRPr="003E609D">
        <w:rPr>
          <w:rFonts w:ascii="Times New Roman" w:eastAsia="Times New Roman" w:hAnsi="Times New Roman"/>
          <w:sz w:val="24"/>
          <w:szCs w:val="24"/>
        </w:rPr>
        <w:fldChar w:fldCharType="begin"/>
      </w:r>
      <w:r w:rsidRPr="003E609D">
        <w:rPr>
          <w:rFonts w:ascii="Times New Roman" w:eastAsia="Times New Roman" w:hAnsi="Times New Roman"/>
          <w:sz w:val="24"/>
          <w:szCs w:val="24"/>
        </w:rPr>
        <w:instrText xml:space="preserve"> QUOTE </w:instrText>
      </w:r>
      <w:r w:rsidRPr="003E609D">
        <w:rPr>
          <w:rFonts w:ascii="Times New Roman" w:hAnsi="Times New Roman"/>
          <w:noProof/>
          <w:position w:val="-8"/>
          <w:sz w:val="24"/>
          <w:szCs w:val="24"/>
          <w:lang w:eastAsia="ru-RU"/>
        </w:rPr>
        <w:drawing>
          <wp:inline distT="0" distB="0" distL="0" distR="0">
            <wp:extent cx="476885" cy="2286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885" cy="228600"/>
                    </a:xfrm>
                    <a:prstGeom prst="rect">
                      <a:avLst/>
                    </a:prstGeom>
                    <a:noFill/>
                    <a:ln>
                      <a:noFill/>
                    </a:ln>
                  </pic:spPr>
                </pic:pic>
              </a:graphicData>
            </a:graphic>
          </wp:inline>
        </w:drawing>
      </w:r>
      <w:r w:rsidR="0038500C" w:rsidRPr="003E609D">
        <w:rPr>
          <w:rFonts w:ascii="Times New Roman" w:eastAsia="Times New Roman" w:hAnsi="Times New Roman"/>
          <w:sz w:val="24"/>
          <w:szCs w:val="24"/>
        </w:rPr>
        <w:fldChar w:fldCharType="separate"/>
      </w:r>
      <w:r w:rsidRPr="003E609D">
        <w:rPr>
          <w:rFonts w:ascii="Times New Roman" w:hAnsi="Times New Roman"/>
          <w:noProof/>
          <w:position w:val="-8"/>
          <w:sz w:val="24"/>
          <w:szCs w:val="24"/>
          <w:lang w:eastAsia="ru-RU"/>
        </w:rPr>
        <w:drawing>
          <wp:inline distT="0" distB="0" distL="0" distR="0">
            <wp:extent cx="476885" cy="228600"/>
            <wp:effectExtent l="0" t="0" r="0" b="0"/>
            <wp:docPr id="3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885" cy="228600"/>
                    </a:xfrm>
                    <a:prstGeom prst="rect">
                      <a:avLst/>
                    </a:prstGeom>
                    <a:noFill/>
                    <a:ln>
                      <a:noFill/>
                    </a:ln>
                  </pic:spPr>
                </pic:pic>
              </a:graphicData>
            </a:graphic>
          </wp:inline>
        </w:drawing>
      </w:r>
      <w:r w:rsidR="0038500C" w:rsidRPr="003E609D">
        <w:rPr>
          <w:rFonts w:ascii="Times New Roman" w:eastAsia="Times New Roman" w:hAnsi="Times New Roman"/>
          <w:sz w:val="24"/>
          <w:szCs w:val="24"/>
        </w:rPr>
        <w:fldChar w:fldCharType="end"/>
      </w:r>
      <w:r w:rsidRPr="003E609D">
        <w:rPr>
          <w:rFonts w:ascii="Times New Roman" w:eastAsia="Times New Roman" w:hAnsi="Times New Roman"/>
          <w:sz w:val="24"/>
          <w:szCs w:val="24"/>
        </w:rPr>
        <w:t xml:space="preserve">и их решение. </w:t>
      </w:r>
      <w:r w:rsidRPr="003E609D">
        <w:rPr>
          <w:rFonts w:ascii="Times New Roman" w:hAnsi="Times New Roman"/>
          <w:sz w:val="24"/>
          <w:szCs w:val="24"/>
        </w:rPr>
        <w:t xml:space="preserve">Решение иррациональных уравнений вида </w:t>
      </w:r>
      <w:r w:rsidRPr="003E609D">
        <w:rPr>
          <w:rFonts w:ascii="Times New Roman" w:hAnsi="Times New Roman"/>
          <w:position w:val="-16"/>
          <w:sz w:val="24"/>
          <w:szCs w:val="24"/>
        </w:rPr>
        <w:object w:dxaOrig="1480" w:dyaOrig="460">
          <v:shape id="_x0000_i1050" type="#_x0000_t75" style="width:1in;height:22.5pt" o:ole="">
            <v:imagedata r:id="rId54" o:title=""/>
          </v:shape>
          <o:OLEObject Type="Embed" ProgID="Equation.DSMT4" ShapeID="_x0000_i1050" DrawAspect="Content" ObjectID="_1517643093" r:id="rId55"/>
        </w:object>
      </w:r>
      <w:r w:rsidRPr="003E609D">
        <w:rPr>
          <w:rFonts w:ascii="Times New Roman" w:hAnsi="Times New Roman"/>
          <w:sz w:val="24"/>
          <w:szCs w:val="24"/>
        </w:rPr>
        <w:t>.</w:t>
      </w:r>
    </w:p>
    <w:p w:rsidR="00403DD3" w:rsidRPr="003E609D" w:rsidRDefault="00403DD3" w:rsidP="0029491D">
      <w:pPr>
        <w:pStyle w:val="aff6"/>
        <w:spacing w:after="0" w:line="240" w:lineRule="auto"/>
        <w:ind w:firstLine="709"/>
        <w:rPr>
          <w:rFonts w:ascii="Times New Roman" w:hAnsi="Times New Roman"/>
          <w:b/>
          <w:i w:val="0"/>
          <w:color w:val="auto"/>
          <w:spacing w:val="0"/>
        </w:rPr>
      </w:pPr>
      <w:r w:rsidRPr="003E609D">
        <w:rPr>
          <w:rFonts w:ascii="Times New Roman" w:hAnsi="Times New Roman"/>
          <w:b/>
          <w:i w:val="0"/>
          <w:color w:val="auto"/>
          <w:spacing w:val="0"/>
        </w:rPr>
        <w:t>Системы уравнений</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Уравнение с двумя переменными. Решение уравнений в целых числах. Линейное уравнение с двумя переменными. Графическая интерпретация линейного уравнения с двумя переменными.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Представление о графической интерпретации произвольного уравнения с двумя переменными: линии на плоскости.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Понятие системы уравнений. Решение систем уравнений.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Представление о равносильности систем уравнений.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Методы решения систем линейных уравнений с двумя переменными графический метод, метод сложения, метод подстановки. Количество решений системы линейных уравнений. Система линейных уравнений с параметром.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Системы нелинейных уравнений. Методы решения систем нелинейных уравнений. Метод деления, метод замены переменных. Однородные системы. </w:t>
      </w:r>
    </w:p>
    <w:p w:rsidR="00403DD3" w:rsidRPr="003E609D" w:rsidRDefault="00403DD3" w:rsidP="0029491D">
      <w:pPr>
        <w:pStyle w:val="aff6"/>
        <w:spacing w:after="0" w:line="240" w:lineRule="auto"/>
        <w:ind w:firstLine="709"/>
        <w:rPr>
          <w:rFonts w:ascii="Times New Roman" w:hAnsi="Times New Roman"/>
          <w:b/>
          <w:i w:val="0"/>
          <w:color w:val="auto"/>
          <w:spacing w:val="0"/>
        </w:rPr>
      </w:pPr>
      <w:r w:rsidRPr="003E609D">
        <w:rPr>
          <w:rFonts w:ascii="Times New Roman" w:hAnsi="Times New Roman"/>
          <w:b/>
          <w:i w:val="0"/>
          <w:color w:val="auto"/>
          <w:spacing w:val="0"/>
        </w:rPr>
        <w:t>Неравенства</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Числовые неравенства. Свойства числовых неравенств. Проверка справедливости неравенств при заданных значениях переменных.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Неравенство с переменной. Строгие и нестрогие неравенства. Доказательство неравенств. Неравенства о средних для двух чисел.</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Понятие о решении неравенства. Множество решений неравенства.</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Представление о равносильности неравенств.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Линейное неравенство и множества его решений. Решение линейных неравенств. Линейное неравенство с параметром.</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Квадратное неравенство и его решения. Решение квадратных неравенств: использование свойств и графика квадратичной функции, метод интервалов. Запись решения квадратного неравенства.</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Квадратное неравенство с параметром и его решение. </w:t>
      </w:r>
    </w:p>
    <w:p w:rsidR="00403DD3" w:rsidRPr="003E609D" w:rsidRDefault="00403DD3" w:rsidP="0029491D">
      <w:pPr>
        <w:spacing w:after="0" w:line="240" w:lineRule="auto"/>
        <w:ind w:firstLine="709"/>
        <w:rPr>
          <w:rFonts w:ascii="Times New Roman" w:eastAsia="Times New Roman" w:hAnsi="Times New Roman"/>
          <w:sz w:val="24"/>
          <w:szCs w:val="24"/>
        </w:rPr>
      </w:pPr>
      <w:r w:rsidRPr="003E609D">
        <w:rPr>
          <w:rFonts w:ascii="Times New Roman" w:hAnsi="Times New Roman"/>
          <w:sz w:val="24"/>
          <w:szCs w:val="24"/>
        </w:rPr>
        <w:t xml:space="preserve">Простейшие иррациональные неравенства вида: </w:t>
      </w:r>
      <w:r w:rsidRPr="003E609D">
        <w:rPr>
          <w:rFonts w:ascii="Times New Roman" w:hAnsi="Times New Roman"/>
          <w:position w:val="-16"/>
          <w:sz w:val="24"/>
          <w:szCs w:val="24"/>
        </w:rPr>
        <w:object w:dxaOrig="1120" w:dyaOrig="460">
          <v:shape id="_x0000_i1051" type="#_x0000_t75" style="width:58.5pt;height:22.5pt" o:ole="">
            <v:imagedata r:id="rId56" o:title=""/>
          </v:shape>
          <o:OLEObject Type="Embed" ProgID="Equation.DSMT4" ShapeID="_x0000_i1051" DrawAspect="Content" ObjectID="_1517643094" r:id="rId57"/>
        </w:object>
      </w:r>
      <w:r w:rsidRPr="003E609D">
        <w:rPr>
          <w:rFonts w:ascii="Times New Roman" w:hAnsi="Times New Roman"/>
          <w:sz w:val="24"/>
          <w:szCs w:val="24"/>
        </w:rPr>
        <w:t xml:space="preserve">; </w:t>
      </w:r>
      <w:r w:rsidRPr="003E609D">
        <w:rPr>
          <w:rFonts w:ascii="Times New Roman" w:hAnsi="Times New Roman"/>
          <w:position w:val="-16"/>
          <w:sz w:val="24"/>
          <w:szCs w:val="24"/>
        </w:rPr>
        <w:object w:dxaOrig="1120" w:dyaOrig="460">
          <v:shape id="_x0000_i1052" type="#_x0000_t75" style="width:58.5pt;height:22.5pt" o:ole="">
            <v:imagedata r:id="rId58" o:title=""/>
          </v:shape>
          <o:OLEObject Type="Embed" ProgID="Equation.DSMT4" ShapeID="_x0000_i1052" DrawAspect="Content" ObjectID="_1517643095" r:id="rId59"/>
        </w:object>
      </w:r>
      <w:r w:rsidRPr="003E609D">
        <w:rPr>
          <w:rFonts w:ascii="Times New Roman" w:hAnsi="Times New Roman"/>
          <w:sz w:val="24"/>
          <w:szCs w:val="24"/>
        </w:rPr>
        <w:t xml:space="preserve">; </w:t>
      </w:r>
      <w:r w:rsidRPr="003E609D">
        <w:rPr>
          <w:rFonts w:ascii="Times New Roman" w:hAnsi="Times New Roman"/>
          <w:position w:val="-16"/>
          <w:sz w:val="24"/>
          <w:szCs w:val="24"/>
        </w:rPr>
        <w:object w:dxaOrig="1680" w:dyaOrig="460">
          <v:shape id="_x0000_i1053" type="#_x0000_t75" style="width:86.25pt;height:22.5pt" o:ole="">
            <v:imagedata r:id="rId60" o:title=""/>
          </v:shape>
          <o:OLEObject Type="Embed" ProgID="Equation.DSMT4" ShapeID="_x0000_i1053" DrawAspect="Content" ObjectID="_1517643096" r:id="rId61"/>
        </w:object>
      </w:r>
      <w:r w:rsidR="0038500C" w:rsidRPr="003E609D">
        <w:rPr>
          <w:rFonts w:ascii="Times New Roman" w:eastAsia="Times New Roman" w:hAnsi="Times New Roman"/>
          <w:sz w:val="24"/>
          <w:szCs w:val="24"/>
        </w:rPr>
        <w:fldChar w:fldCharType="begin"/>
      </w:r>
      <w:r w:rsidRPr="003E609D">
        <w:rPr>
          <w:rFonts w:ascii="Times New Roman" w:eastAsia="Times New Roman" w:hAnsi="Times New Roman"/>
          <w:sz w:val="24"/>
          <w:szCs w:val="24"/>
        </w:rPr>
        <w:instrText xml:space="preserve"> QUOTE </w:instrText>
      </w:r>
      <w:r w:rsidRPr="003E609D">
        <w:rPr>
          <w:rFonts w:ascii="Times New Roman" w:hAnsi="Times New Roman"/>
          <w:noProof/>
          <w:position w:val="-9"/>
          <w:sz w:val="24"/>
          <w:szCs w:val="24"/>
          <w:lang w:eastAsia="ru-RU"/>
        </w:rPr>
        <w:drawing>
          <wp:inline distT="0" distB="0" distL="0" distR="0">
            <wp:extent cx="817245" cy="255905"/>
            <wp:effectExtent l="0" t="0" r="190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2">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17245" cy="255905"/>
                    </a:xfrm>
                    <a:prstGeom prst="rect">
                      <a:avLst/>
                    </a:prstGeom>
                    <a:noFill/>
                    <a:ln>
                      <a:noFill/>
                    </a:ln>
                  </pic:spPr>
                </pic:pic>
              </a:graphicData>
            </a:graphic>
          </wp:inline>
        </w:drawing>
      </w:r>
      <w:r w:rsidR="0038500C" w:rsidRPr="003E609D">
        <w:rPr>
          <w:rFonts w:ascii="Times New Roman" w:eastAsia="Times New Roman" w:hAnsi="Times New Roman"/>
          <w:sz w:val="24"/>
          <w:szCs w:val="24"/>
        </w:rPr>
        <w:fldChar w:fldCharType="separate"/>
      </w:r>
      <w:r w:rsidRPr="003E609D">
        <w:rPr>
          <w:rFonts w:ascii="Times New Roman" w:hAnsi="Times New Roman"/>
          <w:noProof/>
          <w:position w:val="-9"/>
          <w:sz w:val="24"/>
          <w:szCs w:val="24"/>
          <w:lang w:eastAsia="ru-RU"/>
        </w:rPr>
        <w:drawing>
          <wp:inline distT="0" distB="0" distL="0" distR="0">
            <wp:extent cx="817245" cy="255905"/>
            <wp:effectExtent l="0" t="0" r="1905" b="0"/>
            <wp:docPr id="4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2">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17245" cy="255905"/>
                    </a:xfrm>
                    <a:prstGeom prst="rect">
                      <a:avLst/>
                    </a:prstGeom>
                    <a:noFill/>
                    <a:ln>
                      <a:noFill/>
                    </a:ln>
                  </pic:spPr>
                </pic:pic>
              </a:graphicData>
            </a:graphic>
          </wp:inline>
        </w:drawing>
      </w:r>
      <w:r w:rsidR="0038500C" w:rsidRPr="003E609D">
        <w:rPr>
          <w:rFonts w:ascii="Times New Roman" w:eastAsia="Times New Roman" w:hAnsi="Times New Roman"/>
          <w:sz w:val="24"/>
          <w:szCs w:val="24"/>
        </w:rPr>
        <w:fldChar w:fldCharType="end"/>
      </w:r>
      <w:r w:rsidRPr="003E609D">
        <w:rPr>
          <w:rFonts w:ascii="Times New Roman" w:eastAsia="Times New Roman" w:hAnsi="Times New Roman"/>
          <w:sz w:val="24"/>
          <w:szCs w:val="24"/>
        </w:rPr>
        <w:t>.</w:t>
      </w:r>
    </w:p>
    <w:p w:rsidR="00403DD3" w:rsidRPr="003E609D" w:rsidRDefault="00403DD3" w:rsidP="0029491D">
      <w:pPr>
        <w:spacing w:after="0" w:line="240" w:lineRule="auto"/>
        <w:ind w:firstLine="709"/>
        <w:rPr>
          <w:rFonts w:ascii="Times New Roman" w:eastAsia="Times New Roman" w:hAnsi="Times New Roman"/>
          <w:sz w:val="24"/>
          <w:szCs w:val="24"/>
        </w:rPr>
      </w:pPr>
      <w:r w:rsidRPr="003E609D">
        <w:rPr>
          <w:rFonts w:ascii="Times New Roman" w:eastAsia="Times New Roman" w:hAnsi="Times New Roman"/>
          <w:sz w:val="24"/>
          <w:szCs w:val="24"/>
        </w:rPr>
        <w:t>Обобщ</w:t>
      </w:r>
      <w:r w:rsidR="00A23AB5" w:rsidRPr="003E609D">
        <w:rPr>
          <w:rFonts w:ascii="Times New Roman" w:eastAsia="Times New Roman" w:hAnsi="Times New Roman"/>
          <w:sz w:val="24"/>
          <w:szCs w:val="24"/>
        </w:rPr>
        <w:t>е</w:t>
      </w:r>
      <w:r w:rsidRPr="003E609D">
        <w:rPr>
          <w:rFonts w:ascii="Times New Roman" w:eastAsia="Times New Roman" w:hAnsi="Times New Roman"/>
          <w:sz w:val="24"/>
          <w:szCs w:val="24"/>
        </w:rPr>
        <w:t>нный метод интервалов для решения неравенств.</w:t>
      </w:r>
    </w:p>
    <w:p w:rsidR="00403DD3" w:rsidRPr="003E609D" w:rsidRDefault="00403DD3" w:rsidP="0029491D">
      <w:pPr>
        <w:pStyle w:val="aff6"/>
        <w:spacing w:after="0" w:line="240" w:lineRule="auto"/>
        <w:ind w:firstLine="709"/>
        <w:rPr>
          <w:rFonts w:ascii="Times New Roman" w:hAnsi="Times New Roman"/>
          <w:b/>
          <w:i w:val="0"/>
          <w:color w:val="auto"/>
          <w:spacing w:val="0"/>
        </w:rPr>
      </w:pPr>
      <w:r w:rsidRPr="003E609D">
        <w:rPr>
          <w:rFonts w:ascii="Times New Roman" w:hAnsi="Times New Roman"/>
          <w:b/>
          <w:i w:val="0"/>
          <w:color w:val="auto"/>
          <w:spacing w:val="0"/>
        </w:rPr>
        <w:t>Системы неравенств</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Системы неравенств с одной переменной. Решение систем неравенств с одной переменной: линейных, квадратных, дробно-рациональных, иррациональных. Изображение решения системы неравенств на числовой прямой. Запись решения системы неравенств.</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Неравенство с двумя переменными. Представление о решении линейного неравенства с двумя переменными. Графическая интерпретация неравенства с двумя переменными. Графический метод решения систем неравенств с двумя переменными.</w:t>
      </w:r>
    </w:p>
    <w:p w:rsidR="00403DD3" w:rsidRPr="003E609D" w:rsidRDefault="00403DD3" w:rsidP="0029491D">
      <w:pPr>
        <w:pStyle w:val="aff6"/>
        <w:spacing w:after="0" w:line="240" w:lineRule="auto"/>
        <w:ind w:firstLine="709"/>
        <w:rPr>
          <w:rFonts w:ascii="Times New Roman" w:hAnsi="Times New Roman"/>
          <w:b/>
          <w:i w:val="0"/>
          <w:color w:val="auto"/>
          <w:spacing w:val="0"/>
        </w:rPr>
      </w:pPr>
      <w:bookmarkStart w:id="271" w:name="_Toc403076055"/>
      <w:r w:rsidRPr="003E609D">
        <w:rPr>
          <w:rFonts w:ascii="Times New Roman" w:hAnsi="Times New Roman"/>
          <w:b/>
          <w:i w:val="0"/>
          <w:color w:val="auto"/>
          <w:spacing w:val="0"/>
        </w:rPr>
        <w:t>Функции</w:t>
      </w:r>
      <w:bookmarkEnd w:id="271"/>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bCs/>
          <w:sz w:val="24"/>
          <w:szCs w:val="24"/>
        </w:rPr>
        <w:t>Понятие зависимости</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Прямоугольная система координат. Формирование представлений о метапредметном понятии «координаты». График зависимости.</w:t>
      </w:r>
    </w:p>
    <w:p w:rsidR="00403DD3" w:rsidRPr="003E609D" w:rsidRDefault="00403DD3" w:rsidP="0029491D">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Функция</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Способы задания функций: аналитический, графический, табличный. График функции. Примеры функций, получаемых в процессе исследования различных процессов и решения задач. Значение функции в точке. Свойства функций: область определения, множество значений, нули, промежутки знакопостоянства, ч</w:t>
      </w:r>
      <w:r w:rsidR="00A23AB5" w:rsidRPr="003E609D">
        <w:rPr>
          <w:rFonts w:ascii="Times New Roman" w:hAnsi="Times New Roman"/>
          <w:sz w:val="24"/>
          <w:szCs w:val="24"/>
        </w:rPr>
        <w:t>е</w:t>
      </w:r>
      <w:r w:rsidRPr="003E609D">
        <w:rPr>
          <w:rFonts w:ascii="Times New Roman" w:hAnsi="Times New Roman"/>
          <w:sz w:val="24"/>
          <w:szCs w:val="24"/>
        </w:rPr>
        <w:t>тность/неч</w:t>
      </w:r>
      <w:r w:rsidR="00A23AB5" w:rsidRPr="003E609D">
        <w:rPr>
          <w:rFonts w:ascii="Times New Roman" w:hAnsi="Times New Roman"/>
          <w:sz w:val="24"/>
          <w:szCs w:val="24"/>
        </w:rPr>
        <w:t>е</w:t>
      </w:r>
      <w:r w:rsidRPr="003E609D">
        <w:rPr>
          <w:rFonts w:ascii="Times New Roman" w:hAnsi="Times New Roman"/>
          <w:sz w:val="24"/>
          <w:szCs w:val="24"/>
        </w:rPr>
        <w:t>тность, возрастание и убывание, промежутки монотонности, наибольшее и наименьшее значение, периодичность. Исследование функции по е</w:t>
      </w:r>
      <w:r w:rsidR="00A23AB5" w:rsidRPr="003E609D">
        <w:rPr>
          <w:rFonts w:ascii="Times New Roman" w:hAnsi="Times New Roman"/>
          <w:sz w:val="24"/>
          <w:szCs w:val="24"/>
        </w:rPr>
        <w:t>е</w:t>
      </w:r>
      <w:r w:rsidRPr="003E609D">
        <w:rPr>
          <w:rFonts w:ascii="Times New Roman" w:hAnsi="Times New Roman"/>
          <w:sz w:val="24"/>
          <w:szCs w:val="24"/>
        </w:rPr>
        <w:t xml:space="preserve"> графику. </w:t>
      </w:r>
    </w:p>
    <w:p w:rsidR="00403DD3" w:rsidRPr="003E609D" w:rsidRDefault="00403DD3" w:rsidP="0029491D">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Линейная функция</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Свойства, график. Угловой коэффициент прямой. Расположение графика линейной функции в зависимости от е</w:t>
      </w:r>
      <w:r w:rsidR="00A23AB5" w:rsidRPr="003E609D">
        <w:rPr>
          <w:rFonts w:ascii="Times New Roman" w:hAnsi="Times New Roman"/>
          <w:sz w:val="24"/>
          <w:szCs w:val="24"/>
        </w:rPr>
        <w:t>е</w:t>
      </w:r>
      <w:r w:rsidRPr="003E609D">
        <w:rPr>
          <w:rFonts w:ascii="Times New Roman" w:hAnsi="Times New Roman"/>
          <w:sz w:val="24"/>
          <w:szCs w:val="24"/>
        </w:rPr>
        <w:t xml:space="preserve"> коэффициентов.</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bCs/>
          <w:sz w:val="24"/>
          <w:szCs w:val="24"/>
        </w:rPr>
        <w:t>Квадратичная функция</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Свойства</w:t>
      </w:r>
      <w:r w:rsidRPr="003E609D">
        <w:rPr>
          <w:rFonts w:ascii="Times New Roman" w:hAnsi="Times New Roman"/>
          <w:bCs/>
          <w:sz w:val="24"/>
          <w:szCs w:val="24"/>
        </w:rPr>
        <w:t>.</w:t>
      </w:r>
      <w:r w:rsidRPr="003E609D">
        <w:rPr>
          <w:rFonts w:ascii="Times New Roman" w:hAnsi="Times New Roman"/>
          <w:sz w:val="24"/>
          <w:szCs w:val="24"/>
        </w:rPr>
        <w:t xml:space="preserve"> Парабола. Построение графика квадратичной функции. Положение графика квадратичной функции в зависимости от е</w:t>
      </w:r>
      <w:r w:rsidR="00A23AB5" w:rsidRPr="003E609D">
        <w:rPr>
          <w:rFonts w:ascii="Times New Roman" w:hAnsi="Times New Roman"/>
          <w:sz w:val="24"/>
          <w:szCs w:val="24"/>
        </w:rPr>
        <w:t>е</w:t>
      </w:r>
      <w:r w:rsidRPr="003E609D">
        <w:rPr>
          <w:rFonts w:ascii="Times New Roman" w:hAnsi="Times New Roman"/>
          <w:sz w:val="24"/>
          <w:szCs w:val="24"/>
        </w:rPr>
        <w:t xml:space="preserve"> коэффициентов. Использование свойств квадратичной функции для решения задач.</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bCs/>
          <w:sz w:val="24"/>
          <w:szCs w:val="24"/>
        </w:rPr>
        <w:t>Обратная пропорциональность</w:t>
      </w:r>
    </w:p>
    <w:p w:rsidR="00403DD3" w:rsidRPr="003E609D" w:rsidRDefault="00403DD3" w:rsidP="0029491D">
      <w:pPr>
        <w:spacing w:after="0" w:line="240" w:lineRule="auto"/>
        <w:ind w:firstLine="709"/>
        <w:rPr>
          <w:rFonts w:ascii="Times New Roman" w:eastAsia="Times New Roman" w:hAnsi="Times New Roman"/>
          <w:sz w:val="24"/>
          <w:szCs w:val="24"/>
        </w:rPr>
      </w:pPr>
      <w:r w:rsidRPr="003E609D">
        <w:rPr>
          <w:rFonts w:ascii="Times New Roman" w:hAnsi="Times New Roman"/>
          <w:sz w:val="24"/>
          <w:szCs w:val="24"/>
        </w:rPr>
        <w:t xml:space="preserve">Свойства функции </w:t>
      </w:r>
      <w:r w:rsidRPr="003E609D">
        <w:rPr>
          <w:rFonts w:ascii="Times New Roman" w:hAnsi="Times New Roman"/>
          <w:position w:val="-24"/>
          <w:sz w:val="24"/>
          <w:szCs w:val="24"/>
        </w:rPr>
        <w:object w:dxaOrig="620" w:dyaOrig="620">
          <v:shape id="_x0000_i1054" type="#_x0000_t75" style="width:28.5pt;height:28.5pt" o:ole="">
            <v:imagedata r:id="rId39" o:title=""/>
          </v:shape>
          <o:OLEObject Type="Embed" ProgID="Equation.DSMT4" ShapeID="_x0000_i1054" DrawAspect="Content" ObjectID="_1517643097" r:id="rId63"/>
        </w:object>
      </w:r>
      <w:r w:rsidR="0038500C" w:rsidRPr="003E609D">
        <w:rPr>
          <w:rFonts w:ascii="Times New Roman" w:eastAsia="Times New Roman" w:hAnsi="Times New Roman"/>
          <w:sz w:val="24"/>
          <w:szCs w:val="24"/>
        </w:rPr>
        <w:fldChar w:fldCharType="begin"/>
      </w:r>
      <w:r w:rsidRPr="003E609D">
        <w:rPr>
          <w:rFonts w:ascii="Times New Roman" w:eastAsia="Times New Roman" w:hAnsi="Times New Roman"/>
          <w:sz w:val="24"/>
          <w:szCs w:val="24"/>
        </w:rPr>
        <w:instrText xml:space="preserve"> QUOTE </w:instrText>
      </w:r>
      <w:r w:rsidRPr="003E609D">
        <w:rPr>
          <w:rFonts w:ascii="Times New Roman" w:hAnsi="Times New Roman"/>
          <w:noProof/>
          <w:position w:val="-15"/>
          <w:sz w:val="24"/>
          <w:szCs w:val="24"/>
          <w:lang w:eastAsia="ru-RU"/>
        </w:rPr>
        <w:drawing>
          <wp:inline distT="0" distB="0" distL="0" distR="0">
            <wp:extent cx="410845" cy="306070"/>
            <wp:effectExtent l="0" t="0" r="825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1">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0845" cy="306070"/>
                    </a:xfrm>
                    <a:prstGeom prst="rect">
                      <a:avLst/>
                    </a:prstGeom>
                    <a:noFill/>
                    <a:ln>
                      <a:noFill/>
                    </a:ln>
                  </pic:spPr>
                </pic:pic>
              </a:graphicData>
            </a:graphic>
          </wp:inline>
        </w:drawing>
      </w:r>
      <w:r w:rsidR="0038500C" w:rsidRPr="003E609D">
        <w:rPr>
          <w:rFonts w:ascii="Times New Roman" w:eastAsia="Times New Roman" w:hAnsi="Times New Roman"/>
          <w:sz w:val="24"/>
          <w:szCs w:val="24"/>
        </w:rPr>
        <w:fldChar w:fldCharType="separate"/>
      </w:r>
      <w:r w:rsidRPr="003E609D">
        <w:rPr>
          <w:rFonts w:ascii="Times New Roman" w:hAnsi="Times New Roman"/>
          <w:noProof/>
          <w:position w:val="-15"/>
          <w:sz w:val="24"/>
          <w:szCs w:val="24"/>
          <w:lang w:eastAsia="ru-RU"/>
        </w:rPr>
        <w:drawing>
          <wp:inline distT="0" distB="0" distL="0" distR="0">
            <wp:extent cx="410845" cy="306070"/>
            <wp:effectExtent l="0" t="0" r="8255" b="0"/>
            <wp:docPr id="4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1">
                      <a:clrChange>
                        <a:clrFrom>
                          <a:srgbClr val="FFFFFF"/>
                        </a:clrFrom>
                        <a:clrTo>
                          <a:srgbClr val="FFFFFF">
                            <a:alpha val="0"/>
                          </a:srgbClr>
                        </a:clrTo>
                      </a:clrChange>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0845" cy="306070"/>
                    </a:xfrm>
                    <a:prstGeom prst="rect">
                      <a:avLst/>
                    </a:prstGeom>
                    <a:noFill/>
                    <a:ln>
                      <a:noFill/>
                    </a:ln>
                  </pic:spPr>
                </pic:pic>
              </a:graphicData>
            </a:graphic>
          </wp:inline>
        </w:drawing>
      </w:r>
      <w:r w:rsidR="0038500C" w:rsidRPr="003E609D">
        <w:rPr>
          <w:rFonts w:ascii="Times New Roman" w:eastAsia="Times New Roman" w:hAnsi="Times New Roman"/>
          <w:sz w:val="24"/>
          <w:szCs w:val="24"/>
        </w:rPr>
        <w:fldChar w:fldCharType="end"/>
      </w:r>
      <w:r w:rsidRPr="003E609D">
        <w:rPr>
          <w:rFonts w:ascii="Times New Roman" w:eastAsia="Times New Roman" w:hAnsi="Times New Roman"/>
          <w:sz w:val="24"/>
          <w:szCs w:val="24"/>
        </w:rPr>
        <w:t xml:space="preserve">. Гипербола. Представление об асимптотах. </w:t>
      </w:r>
    </w:p>
    <w:p w:rsidR="00403DD3" w:rsidRPr="003E609D" w:rsidRDefault="00403DD3" w:rsidP="0029491D">
      <w:pPr>
        <w:spacing w:after="0" w:line="240" w:lineRule="auto"/>
        <w:ind w:firstLine="709"/>
        <w:rPr>
          <w:rFonts w:ascii="Times New Roman" w:eastAsia="Times New Roman" w:hAnsi="Times New Roman"/>
          <w:sz w:val="24"/>
          <w:szCs w:val="24"/>
        </w:rPr>
      </w:pPr>
      <w:r w:rsidRPr="003E609D">
        <w:rPr>
          <w:rFonts w:ascii="Times New Roman" w:eastAsia="Times New Roman" w:hAnsi="Times New Roman"/>
          <w:b/>
          <w:bCs/>
          <w:sz w:val="24"/>
          <w:szCs w:val="24"/>
        </w:rPr>
        <w:t>Степенная функция с показателем3</w:t>
      </w:r>
    </w:p>
    <w:p w:rsidR="00403DD3" w:rsidRPr="003E609D" w:rsidRDefault="00403DD3" w:rsidP="0029491D">
      <w:pPr>
        <w:spacing w:after="0" w:line="240" w:lineRule="auto"/>
        <w:ind w:firstLine="709"/>
        <w:rPr>
          <w:rFonts w:ascii="Times New Roman" w:eastAsia="Times New Roman" w:hAnsi="Times New Roman"/>
          <w:sz w:val="24"/>
          <w:szCs w:val="24"/>
        </w:rPr>
      </w:pPr>
      <w:r w:rsidRPr="003E609D">
        <w:rPr>
          <w:rFonts w:ascii="Times New Roman" w:eastAsia="Times New Roman" w:hAnsi="Times New Roman"/>
          <w:sz w:val="24"/>
          <w:szCs w:val="24"/>
        </w:rPr>
        <w:t xml:space="preserve">Свойства. Кубическая парабола. </w:t>
      </w:r>
    </w:p>
    <w:p w:rsidR="00403DD3" w:rsidRPr="003E609D" w:rsidRDefault="00403DD3" w:rsidP="0029491D">
      <w:pPr>
        <w:spacing w:after="0" w:line="240" w:lineRule="auto"/>
        <w:ind w:firstLine="709"/>
        <w:rPr>
          <w:rFonts w:ascii="Times New Roman" w:eastAsia="Times New Roman" w:hAnsi="Times New Roman"/>
          <w:sz w:val="24"/>
          <w:szCs w:val="24"/>
        </w:rPr>
      </w:pPr>
      <w:r w:rsidRPr="003E609D">
        <w:rPr>
          <w:rFonts w:ascii="Times New Roman" w:eastAsia="Times New Roman" w:hAnsi="Times New Roman"/>
          <w:b/>
          <w:bCs/>
          <w:sz w:val="24"/>
          <w:szCs w:val="24"/>
        </w:rPr>
        <w:t>Функции</w:t>
      </w:r>
      <w:r w:rsidRPr="003E609D">
        <w:rPr>
          <w:rFonts w:ascii="Times New Roman" w:eastAsia="Times New Roman" w:hAnsi="Times New Roman"/>
          <w:bCs/>
          <w:position w:val="-10"/>
          <w:sz w:val="24"/>
          <w:szCs w:val="24"/>
        </w:rPr>
        <w:object w:dxaOrig="760" w:dyaOrig="380">
          <v:shape id="_x0000_i1055" type="#_x0000_t75" style="width:43.5pt;height:14.25pt" o:ole="">
            <v:imagedata r:id="rId64" o:title=""/>
          </v:shape>
          <o:OLEObject Type="Embed" ProgID="Equation.DSMT4" ShapeID="_x0000_i1055" DrawAspect="Content" ObjectID="_1517643098" r:id="rId65"/>
        </w:object>
      </w:r>
      <w:r w:rsidRPr="003E609D">
        <w:rPr>
          <w:rFonts w:ascii="Times New Roman" w:eastAsia="Times New Roman" w:hAnsi="Times New Roman"/>
          <w:bCs/>
          <w:sz w:val="24"/>
          <w:szCs w:val="24"/>
        </w:rPr>
        <w:t xml:space="preserve">, </w:t>
      </w:r>
      <w:r w:rsidRPr="003E609D">
        <w:rPr>
          <w:rFonts w:ascii="Times New Roman" w:eastAsia="Times New Roman" w:hAnsi="Times New Roman"/>
          <w:b/>
          <w:bCs/>
          <w:position w:val="-10"/>
          <w:sz w:val="24"/>
          <w:szCs w:val="24"/>
        </w:rPr>
        <w:object w:dxaOrig="760" w:dyaOrig="380">
          <v:shape id="_x0000_i1056" type="#_x0000_t75" style="width:43.5pt;height:14.25pt" o:ole="">
            <v:imagedata r:id="rId66" o:title=""/>
          </v:shape>
          <o:OLEObject Type="Embed" ProgID="Equation.DSMT4" ShapeID="_x0000_i1056" DrawAspect="Content" ObjectID="_1517643099" r:id="rId67"/>
        </w:object>
      </w:r>
      <w:r w:rsidRPr="003E609D">
        <w:rPr>
          <w:rFonts w:ascii="Times New Roman" w:eastAsia="Times New Roman" w:hAnsi="Times New Roman"/>
          <w:bCs/>
          <w:sz w:val="24"/>
          <w:szCs w:val="24"/>
        </w:rPr>
        <w:t xml:space="preserve">, </w:t>
      </w:r>
      <w:r w:rsidRPr="003E609D">
        <w:rPr>
          <w:rFonts w:ascii="Times New Roman" w:eastAsia="Times New Roman" w:hAnsi="Times New Roman"/>
          <w:bCs/>
          <w:position w:val="-12"/>
          <w:sz w:val="24"/>
          <w:szCs w:val="24"/>
        </w:rPr>
        <w:object w:dxaOrig="660" w:dyaOrig="380">
          <v:shape id="_x0000_i1057" type="#_x0000_t75" style="width:36pt;height:14.25pt" o:ole="">
            <v:imagedata r:id="rId68" o:title=""/>
          </v:shape>
          <o:OLEObject Type="Embed" ProgID="Equation.DSMT4" ShapeID="_x0000_i1057" DrawAspect="Content" ObjectID="_1517643100" r:id="rId69"/>
        </w:object>
      </w:r>
      <w:r w:rsidRPr="003E609D">
        <w:rPr>
          <w:rFonts w:ascii="Times New Roman" w:eastAsia="Times New Roman" w:hAnsi="Times New Roman"/>
          <w:bCs/>
          <w:sz w:val="24"/>
          <w:szCs w:val="24"/>
        </w:rPr>
        <w:t>.</w:t>
      </w:r>
      <w:r w:rsidRPr="003E609D">
        <w:rPr>
          <w:rFonts w:ascii="Times New Roman" w:eastAsia="Times New Roman" w:hAnsi="Times New Roman"/>
          <w:sz w:val="24"/>
          <w:szCs w:val="24"/>
        </w:rPr>
        <w:t>Их свойства и графики. Степенная функция с показателем степени больше 3.</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eastAsia="Times New Roman" w:hAnsi="Times New Roman"/>
          <w:sz w:val="24"/>
          <w:szCs w:val="24"/>
        </w:rPr>
        <w:t xml:space="preserve">Преобразование графиков функций: параллельный перенос, симметрия, растяжение/сжатие, отражение.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Представление о взаимно обратных функциях.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Непрерывность функции и точки разрыва функций. Кусочно заданные функции.</w:t>
      </w:r>
    </w:p>
    <w:p w:rsidR="00403DD3" w:rsidRPr="003E609D" w:rsidRDefault="00403DD3" w:rsidP="0029491D">
      <w:pPr>
        <w:spacing w:after="0" w:line="240" w:lineRule="auto"/>
        <w:ind w:firstLine="709"/>
        <w:rPr>
          <w:rFonts w:ascii="Times New Roman" w:hAnsi="Times New Roman"/>
          <w:b/>
          <w:sz w:val="24"/>
          <w:szCs w:val="24"/>
        </w:rPr>
      </w:pPr>
      <w:r w:rsidRPr="003E609D">
        <w:rPr>
          <w:rFonts w:ascii="Times New Roman" w:hAnsi="Times New Roman"/>
          <w:b/>
          <w:sz w:val="24"/>
          <w:szCs w:val="24"/>
        </w:rPr>
        <w:t>Последовательности и прогрессии</w:t>
      </w:r>
    </w:p>
    <w:p w:rsidR="00403DD3" w:rsidRPr="003E609D" w:rsidRDefault="00403DD3" w:rsidP="0029491D">
      <w:pPr>
        <w:spacing w:after="0" w:line="240" w:lineRule="auto"/>
        <w:ind w:firstLine="709"/>
        <w:rPr>
          <w:rFonts w:ascii="Times New Roman" w:hAnsi="Times New Roman"/>
          <w:sz w:val="24"/>
          <w:szCs w:val="24"/>
        </w:rPr>
      </w:pPr>
      <w:bookmarkStart w:id="272" w:name="_Toc403076056"/>
      <w:r w:rsidRPr="003E609D">
        <w:rPr>
          <w:rFonts w:ascii="Times New Roman" w:hAnsi="Times New Roman"/>
          <w:sz w:val="24"/>
          <w:szCs w:val="24"/>
        </w:rPr>
        <w:t>Числовая последовательность. Примеры. Бесконечные последовательности. Арифметическая прогрессия и е</w:t>
      </w:r>
      <w:r w:rsidR="00A23AB5" w:rsidRPr="003E609D">
        <w:rPr>
          <w:rFonts w:ascii="Times New Roman" w:hAnsi="Times New Roman"/>
          <w:sz w:val="24"/>
          <w:szCs w:val="24"/>
        </w:rPr>
        <w:t>е</w:t>
      </w:r>
      <w:r w:rsidRPr="003E609D">
        <w:rPr>
          <w:rFonts w:ascii="Times New Roman" w:hAnsi="Times New Roman"/>
          <w:sz w:val="24"/>
          <w:szCs w:val="24"/>
        </w:rPr>
        <w:t xml:space="preserve"> свойства. Геометрическая прогрессия. Суммирование первых членов арифметической и геометрической прогрессий. Сходящаяся геометрическая прогрессия. Сумма сходящейся геометрической прогрессии. </w:t>
      </w:r>
      <w:bookmarkEnd w:id="272"/>
      <w:r w:rsidRPr="003E609D">
        <w:rPr>
          <w:rFonts w:ascii="Times New Roman" w:hAnsi="Times New Roman"/>
          <w:sz w:val="24"/>
          <w:szCs w:val="24"/>
        </w:rPr>
        <w:t xml:space="preserve">Гармонический ряд. Расходимость гармонического ряда.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Метод математической индукции, его применение для вывода формул, доказательства равенств и неравенств, решения задач на делимость.</w:t>
      </w:r>
    </w:p>
    <w:p w:rsidR="00403DD3" w:rsidRPr="003E609D" w:rsidRDefault="00403DD3" w:rsidP="0029491D">
      <w:pPr>
        <w:pStyle w:val="aff6"/>
        <w:spacing w:after="0" w:line="240" w:lineRule="auto"/>
        <w:ind w:firstLine="709"/>
        <w:rPr>
          <w:rFonts w:ascii="Times New Roman" w:hAnsi="Times New Roman"/>
          <w:b/>
          <w:i w:val="0"/>
          <w:color w:val="auto"/>
          <w:spacing w:val="0"/>
        </w:rPr>
      </w:pPr>
      <w:bookmarkStart w:id="273" w:name="_Toc403076057"/>
      <w:r w:rsidRPr="003E609D">
        <w:rPr>
          <w:rFonts w:ascii="Times New Roman" w:hAnsi="Times New Roman"/>
          <w:b/>
          <w:i w:val="0"/>
          <w:color w:val="auto"/>
          <w:spacing w:val="0"/>
        </w:rPr>
        <w:t>Решение текстовых задач</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sz w:val="24"/>
          <w:szCs w:val="24"/>
        </w:rPr>
        <w:t>Задачи на все арифметические действия</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Решение текстовых задач арифметическим способом. Использование таблиц, схем, чертежей, других средств представления данных при решении задачи.</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sz w:val="24"/>
          <w:szCs w:val="24"/>
        </w:rPr>
        <w:t>Решение задач на движение, работу, покупки</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Анализ возможных ситуаций взаимного расположения объектов при их движении, соотношения объ</w:t>
      </w:r>
      <w:r w:rsidR="00A23AB5" w:rsidRPr="003E609D">
        <w:rPr>
          <w:rFonts w:ascii="Times New Roman" w:hAnsi="Times New Roman"/>
          <w:sz w:val="24"/>
          <w:szCs w:val="24"/>
        </w:rPr>
        <w:t>е</w:t>
      </w:r>
      <w:r w:rsidRPr="003E609D">
        <w:rPr>
          <w:rFonts w:ascii="Times New Roman" w:hAnsi="Times New Roman"/>
          <w:sz w:val="24"/>
          <w:szCs w:val="24"/>
        </w:rPr>
        <w:t xml:space="preserve">мов выполняемых работ при совместной работе. </w:t>
      </w:r>
    </w:p>
    <w:p w:rsidR="00403DD3" w:rsidRPr="003E609D" w:rsidRDefault="00403DD3" w:rsidP="0029491D">
      <w:pPr>
        <w:spacing w:after="0" w:line="240" w:lineRule="auto"/>
        <w:ind w:firstLine="709"/>
        <w:rPr>
          <w:rFonts w:ascii="Times New Roman" w:hAnsi="Times New Roman"/>
          <w:b/>
          <w:sz w:val="24"/>
          <w:szCs w:val="24"/>
        </w:rPr>
      </w:pPr>
      <w:r w:rsidRPr="003E609D">
        <w:rPr>
          <w:rFonts w:ascii="Times New Roman" w:hAnsi="Times New Roman"/>
          <w:b/>
          <w:sz w:val="24"/>
          <w:szCs w:val="24"/>
        </w:rPr>
        <w:t>Решение задач на нахождение части числа и числа по его части</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sz w:val="24"/>
          <w:szCs w:val="24"/>
        </w:rPr>
        <w:t>Решение задач на проценты, доли</w:t>
      </w:r>
      <w:r w:rsidRPr="003E609D">
        <w:rPr>
          <w:rFonts w:ascii="Times New Roman" w:hAnsi="Times New Roman"/>
          <w:sz w:val="24"/>
          <w:szCs w:val="24"/>
        </w:rPr>
        <w:t>, применение пропорций при решении задач.</w:t>
      </w:r>
    </w:p>
    <w:p w:rsidR="00403DD3" w:rsidRPr="003E609D" w:rsidRDefault="00403DD3" w:rsidP="0029491D">
      <w:pPr>
        <w:spacing w:after="0" w:line="240" w:lineRule="auto"/>
        <w:ind w:firstLine="709"/>
        <w:rPr>
          <w:rFonts w:ascii="Times New Roman" w:hAnsi="Times New Roman"/>
          <w:b/>
          <w:sz w:val="24"/>
          <w:szCs w:val="24"/>
        </w:rPr>
      </w:pPr>
      <w:r w:rsidRPr="003E609D">
        <w:rPr>
          <w:rFonts w:ascii="Times New Roman" w:hAnsi="Times New Roman"/>
          <w:b/>
          <w:sz w:val="24"/>
          <w:szCs w:val="24"/>
        </w:rPr>
        <w:t>Логические задачи</w:t>
      </w:r>
    </w:p>
    <w:p w:rsidR="00403DD3" w:rsidRPr="003E609D" w:rsidRDefault="00403DD3" w:rsidP="0029491D">
      <w:pPr>
        <w:spacing w:after="0" w:line="240" w:lineRule="auto"/>
        <w:ind w:firstLine="709"/>
        <w:rPr>
          <w:rFonts w:ascii="Times New Roman" w:hAnsi="Times New Roman"/>
          <w:bCs/>
          <w:sz w:val="24"/>
          <w:szCs w:val="24"/>
        </w:rPr>
      </w:pPr>
      <w:r w:rsidRPr="003E609D">
        <w:rPr>
          <w:rFonts w:ascii="Times New Roman" w:hAnsi="Times New Roman"/>
          <w:bCs/>
          <w:sz w:val="24"/>
          <w:szCs w:val="24"/>
        </w:rPr>
        <w:t xml:space="preserve">Решение логических задач. Решение логических задач с помощью графов, таблиц. </w:t>
      </w:r>
    </w:p>
    <w:p w:rsidR="00403DD3" w:rsidRPr="003E609D" w:rsidRDefault="00403DD3" w:rsidP="0029491D">
      <w:pPr>
        <w:spacing w:after="0" w:line="240" w:lineRule="auto"/>
        <w:ind w:firstLine="709"/>
        <w:rPr>
          <w:rFonts w:ascii="Times New Roman" w:hAnsi="Times New Roman"/>
          <w:b/>
          <w:sz w:val="24"/>
          <w:szCs w:val="24"/>
        </w:rPr>
      </w:pPr>
      <w:r w:rsidRPr="003E609D">
        <w:rPr>
          <w:rFonts w:ascii="Times New Roman" w:hAnsi="Times New Roman"/>
          <w:b/>
          <w:sz w:val="24"/>
          <w:szCs w:val="24"/>
        </w:rPr>
        <w:t>Основные методы решения задач</w:t>
      </w:r>
    </w:p>
    <w:p w:rsidR="00403DD3" w:rsidRPr="003E609D" w:rsidRDefault="00403DD3" w:rsidP="0029491D">
      <w:pPr>
        <w:spacing w:after="0" w:line="240" w:lineRule="auto"/>
        <w:ind w:firstLine="709"/>
        <w:rPr>
          <w:rFonts w:ascii="Times New Roman" w:hAnsi="Times New Roman"/>
          <w:bCs/>
          <w:sz w:val="24"/>
          <w:szCs w:val="24"/>
        </w:rPr>
      </w:pPr>
      <w:r w:rsidRPr="003E609D">
        <w:rPr>
          <w:rFonts w:ascii="Times New Roman" w:hAnsi="Times New Roman"/>
          <w:bCs/>
          <w:sz w:val="24"/>
          <w:szCs w:val="24"/>
        </w:rPr>
        <w:t>Арифметический, алгебраический, перебор вариантов. Первичные представления о других методах решения задач (геометрические и графические методы).</w:t>
      </w:r>
    </w:p>
    <w:p w:rsidR="00403DD3" w:rsidRPr="003E609D" w:rsidRDefault="00403DD3" w:rsidP="0029491D">
      <w:pPr>
        <w:pStyle w:val="3"/>
        <w:spacing w:before="0" w:beforeAutospacing="0" w:after="0" w:afterAutospacing="0"/>
        <w:ind w:firstLine="709"/>
        <w:rPr>
          <w:sz w:val="24"/>
          <w:szCs w:val="24"/>
        </w:rPr>
      </w:pPr>
      <w:bookmarkStart w:id="274" w:name="_Toc405513927"/>
      <w:bookmarkStart w:id="275" w:name="_Toc284662805"/>
      <w:bookmarkStart w:id="276" w:name="_Toc284663432"/>
      <w:r w:rsidRPr="003E609D">
        <w:rPr>
          <w:sz w:val="24"/>
          <w:szCs w:val="24"/>
        </w:rPr>
        <w:t>Статистика и теория вероятностей</w:t>
      </w:r>
      <w:bookmarkEnd w:id="273"/>
      <w:bookmarkEnd w:id="274"/>
      <w:bookmarkEnd w:id="275"/>
      <w:bookmarkEnd w:id="276"/>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sz w:val="24"/>
          <w:szCs w:val="24"/>
        </w:rPr>
        <w:t>Статистика</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Табличное и графическое представление данных, столбчатые и круговые диаграммы, извлечение нужной информации. Диаграммы рассеивания. Описательные статистические показатели: среднее арифметическое, медиана, наибольшее и наименьшее значения числового набора. Отклонение. Случайные выбросы. Меры рассеивания: размах, дисперсия и стандартное отклонение. Свойства среднего арифметического и дисперсии. Случайная изменчивость. Изменчивость при измерениях. Решающие правила. Закономерности в изменчивых величинах.</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sz w:val="24"/>
          <w:szCs w:val="24"/>
        </w:rPr>
        <w:t>Случайные опыты и случайные события</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Случайные опыты (эксперименты), элементарные случайные события (исходы). Вероятности элементарных событий. События в случайных экспериментах и благоприятствующие элементарные события. Вероятности случайных событий. Опыты с равновозможными элементарными событиями. Классические вероятностные опыты с использованием монет, кубиков. Представление событий с помощью диаграмм Эйлера. Противоположные события, объединение и пересечение событий. Правило сложения вероятностей. Случайный выбор. Независимые события. Последовательные независимые испытания. Представление эксперимента в виде дерева, умножение вероятностей. Испытания до первого успеха. Условная вероятность. Формула полной вероятности.</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sz w:val="24"/>
          <w:szCs w:val="24"/>
        </w:rPr>
        <w:t>Элементы комбинаторики и испытания Бернулли</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Правило умножения, перестановки, факториал. Сочетания и число сочетаний. Треугольник Паскаля и бином Ньютона. Опыты с большим числом равновозможных элементарных событий. Вычисление вероятностей в опытах с применением элементов комбинаторики. Испытания Бернулли. Успех и неудача. Вероятности событий в серии испытаний Бернулли.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sz w:val="24"/>
          <w:szCs w:val="24"/>
        </w:rPr>
        <w:t>Геометрическая вероятность</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Случайный выбор точки из фигуры на плоскости, отрезка и дуги окружности. Случайный выбор числа из числового отрезка.</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sz w:val="24"/>
          <w:szCs w:val="24"/>
        </w:rPr>
        <w:t>Случайные величины</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Дискретная случайная величина и распределение вероятностей. Равномерное дискретное распределение. Геометрическое распределение вероятностей. Распределение Бернулли. Биномиальное распределение. Независимые случайные величины. Сложение, умножение случайных величин. Математическое ожидание и его свойства. Дисперсия и стандартное отклонение случайной величины; свойства дисперсии. Дисперсия числа успехов в серии испытаний Бернулли. Понятие о законе больших чисел. Измерение вероятностей и точность измерения. Применение закона больших чисел в социологии, страховании, в здравоохранении, обеспечении безопасности населения в чрезвычайных ситуациях. </w:t>
      </w:r>
    </w:p>
    <w:p w:rsidR="00403DD3" w:rsidRPr="003E609D" w:rsidRDefault="00403DD3" w:rsidP="0029491D">
      <w:pPr>
        <w:pStyle w:val="3"/>
        <w:spacing w:before="0" w:beforeAutospacing="0" w:after="0" w:afterAutospacing="0"/>
        <w:ind w:firstLine="709"/>
        <w:rPr>
          <w:sz w:val="24"/>
          <w:szCs w:val="24"/>
        </w:rPr>
      </w:pPr>
      <w:bookmarkStart w:id="277" w:name="_Toc403076059"/>
      <w:bookmarkStart w:id="278" w:name="_Toc405513928"/>
      <w:bookmarkStart w:id="279" w:name="_Toc284662806"/>
      <w:bookmarkStart w:id="280" w:name="_Toc284663433"/>
      <w:r w:rsidRPr="003E609D">
        <w:rPr>
          <w:sz w:val="24"/>
          <w:szCs w:val="24"/>
        </w:rPr>
        <w:t>Геометрия</w:t>
      </w:r>
      <w:bookmarkEnd w:id="277"/>
      <w:bookmarkEnd w:id="278"/>
      <w:bookmarkEnd w:id="279"/>
      <w:bookmarkEnd w:id="280"/>
    </w:p>
    <w:p w:rsidR="00403DD3" w:rsidRPr="003E609D" w:rsidRDefault="00403DD3" w:rsidP="0029491D">
      <w:pPr>
        <w:pStyle w:val="aff6"/>
        <w:spacing w:after="0" w:line="240" w:lineRule="auto"/>
        <w:ind w:firstLine="709"/>
        <w:rPr>
          <w:rFonts w:ascii="Times New Roman" w:hAnsi="Times New Roman"/>
          <w:b/>
          <w:i w:val="0"/>
          <w:color w:val="auto"/>
          <w:spacing w:val="0"/>
        </w:rPr>
      </w:pPr>
      <w:r w:rsidRPr="003E609D">
        <w:rPr>
          <w:rFonts w:ascii="Times New Roman" w:hAnsi="Times New Roman"/>
          <w:b/>
          <w:i w:val="0"/>
          <w:color w:val="auto"/>
          <w:spacing w:val="0"/>
        </w:rPr>
        <w:t>Геометрические фигуры</w:t>
      </w:r>
    </w:p>
    <w:p w:rsidR="00403DD3" w:rsidRPr="003E609D" w:rsidRDefault="00403DD3" w:rsidP="0029491D">
      <w:pPr>
        <w:spacing w:after="0" w:line="240" w:lineRule="auto"/>
        <w:ind w:firstLine="709"/>
        <w:rPr>
          <w:rFonts w:ascii="Times New Roman" w:hAnsi="Times New Roman"/>
          <w:b/>
          <w:sz w:val="24"/>
          <w:szCs w:val="24"/>
        </w:rPr>
      </w:pPr>
      <w:r w:rsidRPr="003E609D">
        <w:rPr>
          <w:rFonts w:ascii="Times New Roman" w:hAnsi="Times New Roman"/>
          <w:b/>
          <w:sz w:val="24"/>
          <w:szCs w:val="24"/>
        </w:rPr>
        <w:t>Фигуры в геометрии и в окружающем мире</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Геометрическая фигура. Внутренняя, внешняя области фигуры, граница. Линии и области на плоскости. Выпуклая и невыпуклая фигуры. </w:t>
      </w:r>
      <w:r w:rsidRPr="003E609D">
        <w:rPr>
          <w:rFonts w:ascii="Times New Roman" w:hAnsi="Times New Roman"/>
          <w:bCs/>
          <w:sz w:val="24"/>
          <w:szCs w:val="24"/>
        </w:rPr>
        <w:t>Плоская и неплоская фигуры</w:t>
      </w:r>
      <w:r w:rsidRPr="003E609D">
        <w:rPr>
          <w:rFonts w:ascii="Times New Roman" w:hAnsi="Times New Roman"/>
          <w:sz w:val="24"/>
          <w:szCs w:val="24"/>
        </w:rPr>
        <w:t xml:space="preserve">.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Выделение свойств объектов. Формирование представлений о метапредметном понятии «фигура». Точка, отрезок, прямая, луч, ломаная, плоскость, угол, биссектриса угла и е</w:t>
      </w:r>
      <w:r w:rsidR="00A23AB5" w:rsidRPr="003E609D">
        <w:rPr>
          <w:rFonts w:ascii="Times New Roman" w:hAnsi="Times New Roman"/>
          <w:sz w:val="24"/>
          <w:szCs w:val="24"/>
        </w:rPr>
        <w:t>е</w:t>
      </w:r>
      <w:r w:rsidRPr="003E609D">
        <w:rPr>
          <w:rFonts w:ascii="Times New Roman" w:hAnsi="Times New Roman"/>
          <w:sz w:val="24"/>
          <w:szCs w:val="24"/>
        </w:rPr>
        <w:t xml:space="preserve"> свойства, виды углов, многоугольники, окружность и круг.</w:t>
      </w:r>
    </w:p>
    <w:p w:rsidR="00403DD3" w:rsidRPr="003E609D" w:rsidRDefault="00403DD3" w:rsidP="0029491D">
      <w:pPr>
        <w:spacing w:after="0" w:line="240" w:lineRule="auto"/>
        <w:ind w:firstLine="709"/>
        <w:rPr>
          <w:rFonts w:ascii="Times New Roman" w:hAnsi="Times New Roman"/>
          <w:i/>
          <w:iCs/>
          <w:sz w:val="24"/>
          <w:szCs w:val="24"/>
        </w:rPr>
      </w:pPr>
      <w:r w:rsidRPr="003E609D">
        <w:rPr>
          <w:rFonts w:ascii="Times New Roman" w:hAnsi="Times New Roman"/>
          <w:iCs/>
          <w:sz w:val="24"/>
          <w:szCs w:val="24"/>
        </w:rPr>
        <w:t>Осевая симметрия геометрических фигур. Центральная симметрия геометрических фигур</w:t>
      </w:r>
      <w:r w:rsidRPr="003E609D">
        <w:rPr>
          <w:rFonts w:ascii="Times New Roman" w:hAnsi="Times New Roman"/>
          <w:i/>
          <w:iCs/>
          <w:sz w:val="24"/>
          <w:szCs w:val="24"/>
        </w:rPr>
        <w:t>.</w:t>
      </w:r>
    </w:p>
    <w:p w:rsidR="00403DD3" w:rsidRPr="003E609D" w:rsidRDefault="00403DD3" w:rsidP="0029491D">
      <w:pPr>
        <w:spacing w:after="0" w:line="240" w:lineRule="auto"/>
        <w:ind w:firstLine="709"/>
        <w:rPr>
          <w:rFonts w:ascii="Times New Roman" w:hAnsi="Times New Roman"/>
          <w:b/>
          <w:sz w:val="24"/>
          <w:szCs w:val="24"/>
        </w:rPr>
      </w:pPr>
      <w:r w:rsidRPr="003E609D">
        <w:rPr>
          <w:rFonts w:ascii="Times New Roman" w:hAnsi="Times New Roman"/>
          <w:b/>
          <w:sz w:val="24"/>
          <w:szCs w:val="24"/>
        </w:rPr>
        <w:t>Многоугольники</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Многоугольник, его элементы и его свойства. Правильные многоугольники. </w:t>
      </w:r>
      <w:r w:rsidRPr="003E609D">
        <w:rPr>
          <w:rFonts w:ascii="Times New Roman" w:hAnsi="Times New Roman"/>
          <w:bCs/>
          <w:sz w:val="24"/>
          <w:szCs w:val="24"/>
        </w:rPr>
        <w:t>В</w:t>
      </w:r>
      <w:r w:rsidRPr="003E609D">
        <w:rPr>
          <w:rFonts w:ascii="Times New Roman" w:hAnsi="Times New Roman"/>
          <w:sz w:val="24"/>
          <w:szCs w:val="24"/>
        </w:rPr>
        <w:t xml:space="preserve">ыпуклые и невыпуклые многоугольники. Сумма углов выпуклого многоугольника.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Треугольник. Сумма углов треугольника. Равнобедренный треугольник, свойства и признаки. Равносторонний треугольник. Медианы, биссектрисы, высоты треугольников. Замечательные точки в треугольнике. Неравенство треугольника.</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Четыр</w:t>
      </w:r>
      <w:r w:rsidR="00A23AB5" w:rsidRPr="003E609D">
        <w:rPr>
          <w:rFonts w:ascii="Times New Roman" w:hAnsi="Times New Roman"/>
          <w:sz w:val="24"/>
          <w:szCs w:val="24"/>
        </w:rPr>
        <w:t>е</w:t>
      </w:r>
      <w:r w:rsidRPr="003E609D">
        <w:rPr>
          <w:rFonts w:ascii="Times New Roman" w:hAnsi="Times New Roman"/>
          <w:sz w:val="24"/>
          <w:szCs w:val="24"/>
        </w:rPr>
        <w:t xml:space="preserve">хугольники. Параллелограмм, ромб, прямоугольник, квадрат, трапеция. Свойства и признаки параллелограмма, ромба, прямоугольника, квадрата. Теорема Вариньона.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bCs/>
          <w:sz w:val="24"/>
          <w:szCs w:val="24"/>
        </w:rPr>
        <w:t>Окружность, круг</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Их элементы и свойства. Хорды и секущие, их свойства. Касательные и их свойства. Центральные и вписанные углы. Вписанные и описанные окружности для треугольников. Вписанные и описанные окружности для четыр</w:t>
      </w:r>
      <w:r w:rsidR="00A23AB5" w:rsidRPr="003E609D">
        <w:rPr>
          <w:rFonts w:ascii="Times New Roman" w:hAnsi="Times New Roman"/>
          <w:sz w:val="24"/>
          <w:szCs w:val="24"/>
        </w:rPr>
        <w:t>е</w:t>
      </w:r>
      <w:r w:rsidRPr="003E609D">
        <w:rPr>
          <w:rFonts w:ascii="Times New Roman" w:hAnsi="Times New Roman"/>
          <w:sz w:val="24"/>
          <w:szCs w:val="24"/>
        </w:rPr>
        <w:t>хугольников. Вневписанные окружности. Радикальная ось.</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bCs/>
          <w:sz w:val="24"/>
          <w:szCs w:val="24"/>
        </w:rPr>
        <w:t>Фигуры в пространстве (объемные тела)</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Многогранник и его элементы. Названия многогранников с разным положением и количеством граней. Первичные представления о пирамидах, параллелепипедах, призмах, сфере, шаре, цилиндре, конусе, их элементах и простейших свойствах. </w:t>
      </w:r>
    </w:p>
    <w:p w:rsidR="00403DD3" w:rsidRPr="003E609D" w:rsidRDefault="00403DD3" w:rsidP="0029491D">
      <w:pPr>
        <w:pStyle w:val="aff6"/>
        <w:spacing w:after="0" w:line="240" w:lineRule="auto"/>
        <w:ind w:firstLine="709"/>
        <w:rPr>
          <w:rFonts w:ascii="Times New Roman" w:hAnsi="Times New Roman"/>
          <w:b/>
          <w:i w:val="0"/>
          <w:color w:val="auto"/>
          <w:spacing w:val="0"/>
        </w:rPr>
      </w:pPr>
      <w:bookmarkStart w:id="281" w:name="_Toc403076060"/>
      <w:r w:rsidRPr="003E609D">
        <w:rPr>
          <w:rFonts w:ascii="Times New Roman" w:hAnsi="Times New Roman"/>
          <w:b/>
          <w:i w:val="0"/>
          <w:color w:val="auto"/>
          <w:spacing w:val="0"/>
        </w:rPr>
        <w:t>Отношения</w:t>
      </w:r>
      <w:bookmarkEnd w:id="281"/>
    </w:p>
    <w:p w:rsidR="00403DD3" w:rsidRPr="003E609D" w:rsidRDefault="00403DD3" w:rsidP="0029491D">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Равенство фигур</w:t>
      </w:r>
    </w:p>
    <w:p w:rsidR="00403DD3" w:rsidRPr="003E609D" w:rsidRDefault="00403DD3" w:rsidP="0029491D">
      <w:pPr>
        <w:spacing w:after="0" w:line="240" w:lineRule="auto"/>
        <w:ind w:firstLine="709"/>
        <w:rPr>
          <w:rFonts w:ascii="Times New Roman" w:hAnsi="Times New Roman"/>
          <w:iCs/>
          <w:sz w:val="24"/>
          <w:szCs w:val="24"/>
        </w:rPr>
      </w:pPr>
      <w:r w:rsidRPr="003E609D">
        <w:rPr>
          <w:rFonts w:ascii="Times New Roman" w:hAnsi="Times New Roman"/>
          <w:bCs/>
          <w:sz w:val="24"/>
          <w:szCs w:val="24"/>
        </w:rPr>
        <w:t>С</w:t>
      </w:r>
      <w:r w:rsidRPr="003E609D">
        <w:rPr>
          <w:rFonts w:ascii="Times New Roman" w:hAnsi="Times New Roman"/>
          <w:sz w:val="24"/>
          <w:szCs w:val="24"/>
        </w:rPr>
        <w:t xml:space="preserve">войства и признаки равенства треугольников. </w:t>
      </w:r>
      <w:r w:rsidRPr="003E609D">
        <w:rPr>
          <w:rFonts w:ascii="Times New Roman" w:hAnsi="Times New Roman"/>
          <w:iCs/>
          <w:sz w:val="24"/>
          <w:szCs w:val="24"/>
        </w:rPr>
        <w:t>Дополнительные признаки равенства треугольников. Признаки равенства параллелограммов.</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bCs/>
          <w:sz w:val="24"/>
          <w:szCs w:val="24"/>
        </w:rPr>
        <w:t>Параллельность прямых</w:t>
      </w:r>
    </w:p>
    <w:p w:rsidR="00403DD3" w:rsidRPr="003E609D" w:rsidRDefault="00403DD3" w:rsidP="0029491D">
      <w:pPr>
        <w:spacing w:after="0" w:line="240" w:lineRule="auto"/>
        <w:ind w:firstLine="709"/>
        <w:rPr>
          <w:rFonts w:ascii="Times New Roman" w:hAnsi="Times New Roman"/>
          <w:iCs/>
          <w:sz w:val="24"/>
          <w:szCs w:val="24"/>
        </w:rPr>
      </w:pPr>
      <w:r w:rsidRPr="003E609D">
        <w:rPr>
          <w:rFonts w:ascii="Times New Roman" w:hAnsi="Times New Roman"/>
          <w:sz w:val="24"/>
          <w:szCs w:val="24"/>
        </w:rPr>
        <w:t>Признаки и свойства параллельных прямых. Аксиома параллельности Евклида. Первичные представления о неевклидовых геометриях. Теорема Фалеса.</w:t>
      </w:r>
    </w:p>
    <w:p w:rsidR="00403DD3" w:rsidRPr="003E609D" w:rsidRDefault="00403DD3" w:rsidP="0029491D">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Перпендикулярные прямые</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Cs/>
          <w:sz w:val="24"/>
          <w:szCs w:val="24"/>
        </w:rPr>
        <w:t xml:space="preserve">Прямой угол. Перпендикуляр к прямой. Серединный перпендикуляр к отрезку. </w:t>
      </w:r>
      <w:r w:rsidRPr="003E609D">
        <w:rPr>
          <w:rFonts w:ascii="Times New Roman" w:hAnsi="Times New Roman"/>
          <w:sz w:val="24"/>
          <w:szCs w:val="24"/>
        </w:rPr>
        <w:t>Свойства и признаки перпендикулярности прямых. Наклонные, проекции, их свойства.</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bCs/>
          <w:sz w:val="24"/>
          <w:szCs w:val="24"/>
        </w:rPr>
        <w:t>Подобие</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Пропорциональные отрезки, подобие фигур. Подобные треугольники. Признаки подобия треугольников. Отношение площадей подобных фигур.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sz w:val="24"/>
          <w:szCs w:val="24"/>
        </w:rPr>
        <w:t>Взаимное расположениепрямой и окружности</w:t>
      </w:r>
      <w:r w:rsidRPr="003E609D">
        <w:rPr>
          <w:rFonts w:ascii="Times New Roman" w:hAnsi="Times New Roman"/>
          <w:sz w:val="24"/>
          <w:szCs w:val="24"/>
        </w:rPr>
        <w:t>, двух окружностей.</w:t>
      </w:r>
    </w:p>
    <w:p w:rsidR="00403DD3" w:rsidRPr="003E609D" w:rsidRDefault="00403DD3" w:rsidP="0029491D">
      <w:pPr>
        <w:pStyle w:val="aff6"/>
        <w:spacing w:after="0" w:line="240" w:lineRule="auto"/>
        <w:ind w:firstLine="709"/>
        <w:rPr>
          <w:rFonts w:ascii="Times New Roman" w:hAnsi="Times New Roman"/>
          <w:b/>
          <w:i w:val="0"/>
          <w:color w:val="auto"/>
          <w:spacing w:val="0"/>
        </w:rPr>
      </w:pPr>
      <w:bookmarkStart w:id="282" w:name="_Toc403076061"/>
      <w:r w:rsidRPr="003E609D">
        <w:rPr>
          <w:rFonts w:ascii="Times New Roman" w:hAnsi="Times New Roman"/>
          <w:b/>
          <w:i w:val="0"/>
          <w:color w:val="auto"/>
          <w:spacing w:val="0"/>
        </w:rPr>
        <w:t>Измерения и вычисления</w:t>
      </w:r>
      <w:bookmarkEnd w:id="282"/>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bCs/>
          <w:sz w:val="24"/>
          <w:szCs w:val="24"/>
        </w:rPr>
        <w:t>Величины</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Понятие величины. Длина. Измерение длины. Единцы измерения длины.</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Величина угла. Градусная мера угла. Синус, косинус и тангенс острого угла прямоугольного треугольника.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Понятие о площади плоской фигуры и е</w:t>
      </w:r>
      <w:r w:rsidR="00A23AB5" w:rsidRPr="003E609D">
        <w:rPr>
          <w:rFonts w:ascii="Times New Roman" w:hAnsi="Times New Roman"/>
          <w:sz w:val="24"/>
          <w:szCs w:val="24"/>
        </w:rPr>
        <w:t>е</w:t>
      </w:r>
      <w:r w:rsidRPr="003E609D">
        <w:rPr>
          <w:rFonts w:ascii="Times New Roman" w:hAnsi="Times New Roman"/>
          <w:sz w:val="24"/>
          <w:szCs w:val="24"/>
        </w:rPr>
        <w:t xml:space="preserve"> свойствах. Измерение площадей</w:t>
      </w:r>
      <w:r w:rsidRPr="003E609D" w:rsidDel="00965CF1">
        <w:rPr>
          <w:rFonts w:ascii="Times New Roman" w:hAnsi="Times New Roman"/>
          <w:sz w:val="24"/>
          <w:szCs w:val="24"/>
        </w:rPr>
        <w:t>.</w:t>
      </w:r>
      <w:r w:rsidRPr="003E609D">
        <w:rPr>
          <w:rFonts w:ascii="Times New Roman" w:hAnsi="Times New Roman"/>
          <w:sz w:val="24"/>
          <w:szCs w:val="24"/>
        </w:rPr>
        <w:t xml:space="preserve"> Единицы измерения площади.</w:t>
      </w:r>
    </w:p>
    <w:p w:rsidR="00403DD3" w:rsidRPr="003E609D" w:rsidRDefault="00403DD3" w:rsidP="0029491D">
      <w:pPr>
        <w:spacing w:after="0" w:line="240" w:lineRule="auto"/>
        <w:ind w:firstLine="709"/>
        <w:rPr>
          <w:rFonts w:ascii="Times New Roman" w:hAnsi="Times New Roman"/>
          <w:b/>
          <w:bCs/>
          <w:sz w:val="24"/>
          <w:szCs w:val="24"/>
        </w:rPr>
      </w:pPr>
      <w:r w:rsidRPr="003E609D">
        <w:rPr>
          <w:rFonts w:ascii="Times New Roman" w:hAnsi="Times New Roman"/>
          <w:sz w:val="24"/>
          <w:szCs w:val="24"/>
        </w:rPr>
        <w:t>Представление об объ</w:t>
      </w:r>
      <w:r w:rsidR="00A23AB5" w:rsidRPr="003E609D">
        <w:rPr>
          <w:rFonts w:ascii="Times New Roman" w:hAnsi="Times New Roman"/>
          <w:sz w:val="24"/>
          <w:szCs w:val="24"/>
        </w:rPr>
        <w:t>е</w:t>
      </w:r>
      <w:r w:rsidRPr="003E609D">
        <w:rPr>
          <w:rFonts w:ascii="Times New Roman" w:hAnsi="Times New Roman"/>
          <w:sz w:val="24"/>
          <w:szCs w:val="24"/>
        </w:rPr>
        <w:t>ме пространственной фигуры и его свойствах. Измерение объ</w:t>
      </w:r>
      <w:r w:rsidR="00A23AB5" w:rsidRPr="003E609D">
        <w:rPr>
          <w:rFonts w:ascii="Times New Roman" w:hAnsi="Times New Roman"/>
          <w:sz w:val="24"/>
          <w:szCs w:val="24"/>
        </w:rPr>
        <w:t>е</w:t>
      </w:r>
      <w:r w:rsidRPr="003E609D">
        <w:rPr>
          <w:rFonts w:ascii="Times New Roman" w:hAnsi="Times New Roman"/>
          <w:sz w:val="24"/>
          <w:szCs w:val="24"/>
        </w:rPr>
        <w:t>ма. Единицы измерения объ</w:t>
      </w:r>
      <w:r w:rsidR="00A23AB5" w:rsidRPr="003E609D">
        <w:rPr>
          <w:rFonts w:ascii="Times New Roman" w:hAnsi="Times New Roman"/>
          <w:sz w:val="24"/>
          <w:szCs w:val="24"/>
        </w:rPr>
        <w:t>е</w:t>
      </w:r>
      <w:r w:rsidRPr="003E609D">
        <w:rPr>
          <w:rFonts w:ascii="Times New Roman" w:hAnsi="Times New Roman"/>
          <w:sz w:val="24"/>
          <w:szCs w:val="24"/>
        </w:rPr>
        <w:t>мов.</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bCs/>
          <w:sz w:val="24"/>
          <w:szCs w:val="24"/>
        </w:rPr>
        <w:t>Измерения и вычисления</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Инструменты для измерений и построений; измерение и вычисление углов, длин (расстояний), площадей, вычисление элементов треугольников с использованием тригонометрических соотношений. Площади. Формулы площади треугольника, параллелограмма и его частных видов, трапеции, формула Герона, формула площади выпуклого четыр</w:t>
      </w:r>
      <w:r w:rsidR="00A23AB5" w:rsidRPr="003E609D">
        <w:rPr>
          <w:rFonts w:ascii="Times New Roman" w:hAnsi="Times New Roman"/>
          <w:sz w:val="24"/>
          <w:szCs w:val="24"/>
        </w:rPr>
        <w:t>е</w:t>
      </w:r>
      <w:r w:rsidRPr="003E609D">
        <w:rPr>
          <w:rFonts w:ascii="Times New Roman" w:hAnsi="Times New Roman"/>
          <w:sz w:val="24"/>
          <w:szCs w:val="24"/>
        </w:rPr>
        <w:t>хугольника, формулы длины окружности и площади круга. Площадь кругового сектора, кругового сегмента. Площадь правильного многоугольника.</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Теорема Пифагора. Пифагоровы тройки. Тригонометрические соотношения в прямоугольном треугольнике. Тригонометрические функции тупого угла.</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Теорема косинусов. Теорема синусов.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Решение треугольников. Вычисление углов. Вычисление высоты, медианы и биссектрисы треугольника. Ортотреугольник. Теорема Птолемея. Теорема Менелая. Теорема Чевы.</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sz w:val="24"/>
          <w:szCs w:val="24"/>
        </w:rPr>
        <w:t>Расстояния</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Расстояние между точками. Расстояние от точки до прямой. Расстояние между фигурами.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Равновеликие и равносоставленные фигуры.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Свойства (аксиомы) длины отрезка, величины угла, площади и объ</w:t>
      </w:r>
      <w:r w:rsidR="00A23AB5" w:rsidRPr="003E609D">
        <w:rPr>
          <w:rFonts w:ascii="Times New Roman" w:hAnsi="Times New Roman"/>
          <w:sz w:val="24"/>
          <w:szCs w:val="24"/>
        </w:rPr>
        <w:t>е</w:t>
      </w:r>
      <w:r w:rsidRPr="003E609D">
        <w:rPr>
          <w:rFonts w:ascii="Times New Roman" w:hAnsi="Times New Roman"/>
          <w:sz w:val="24"/>
          <w:szCs w:val="24"/>
        </w:rPr>
        <w:t>ма фигуры</w:t>
      </w:r>
      <w:bookmarkStart w:id="283" w:name="_Toc403076062"/>
      <w:r w:rsidRPr="003E609D">
        <w:rPr>
          <w:rFonts w:ascii="Times New Roman" w:hAnsi="Times New Roman"/>
          <w:sz w:val="24"/>
          <w:szCs w:val="24"/>
        </w:rPr>
        <w:t>.</w:t>
      </w:r>
    </w:p>
    <w:p w:rsidR="00403DD3" w:rsidRPr="003E609D" w:rsidRDefault="00403DD3" w:rsidP="0029491D">
      <w:pPr>
        <w:pStyle w:val="aff6"/>
        <w:spacing w:after="0" w:line="240" w:lineRule="auto"/>
        <w:ind w:firstLine="709"/>
        <w:rPr>
          <w:rFonts w:ascii="Times New Roman" w:hAnsi="Times New Roman"/>
          <w:b/>
          <w:i w:val="0"/>
          <w:color w:val="auto"/>
          <w:spacing w:val="0"/>
        </w:rPr>
      </w:pPr>
      <w:r w:rsidRPr="003E609D">
        <w:rPr>
          <w:rFonts w:ascii="Times New Roman" w:hAnsi="Times New Roman"/>
          <w:b/>
          <w:i w:val="0"/>
          <w:color w:val="auto"/>
          <w:spacing w:val="0"/>
        </w:rPr>
        <w:t>Геометрические построения</w:t>
      </w:r>
      <w:bookmarkEnd w:id="283"/>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Геометрические построения для иллюстрации свойств геометрических фигур.</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Инструменты для построений. Циркуль, линейка.</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Простейшие построения циркулем и линейкой: построение биссектрисы угла, перпендикуляра к прямой, угла, равного данному.</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Построение треугольников по тр</w:t>
      </w:r>
      <w:r w:rsidR="00A23AB5" w:rsidRPr="003E609D">
        <w:rPr>
          <w:rFonts w:ascii="Times New Roman" w:hAnsi="Times New Roman"/>
          <w:sz w:val="24"/>
          <w:szCs w:val="24"/>
        </w:rPr>
        <w:t>е</w:t>
      </w:r>
      <w:r w:rsidRPr="003E609D">
        <w:rPr>
          <w:rFonts w:ascii="Times New Roman" w:hAnsi="Times New Roman"/>
          <w:sz w:val="24"/>
          <w:szCs w:val="24"/>
        </w:rPr>
        <w:t xml:space="preserve">м сторонам, двум сторонам и углу между ними, стороне и двум прилежащим к ней углам, </w:t>
      </w:r>
      <w:r w:rsidRPr="003E609D">
        <w:rPr>
          <w:rFonts w:ascii="Times New Roman" w:hAnsi="Times New Roman"/>
          <w:i/>
          <w:sz w:val="24"/>
          <w:szCs w:val="24"/>
        </w:rPr>
        <w:t>по другим элементам</w:t>
      </w:r>
      <w:r w:rsidRPr="003E609D">
        <w:rPr>
          <w:rFonts w:ascii="Times New Roman" w:hAnsi="Times New Roman"/>
          <w:sz w:val="24"/>
          <w:szCs w:val="24"/>
        </w:rPr>
        <w:t>.</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Деление отрезка в данном отношении.</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Основные методы решения задач на построение (метод геометрических мест точек, метод параллельного переноса, метод симметрии, метод подобия).</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Этапы решения задач на построение.</w:t>
      </w:r>
      <w:bookmarkStart w:id="284" w:name="_Toc403076063"/>
    </w:p>
    <w:bookmarkEnd w:id="284"/>
    <w:p w:rsidR="00403DD3" w:rsidRPr="003E609D" w:rsidRDefault="00403DD3" w:rsidP="0029491D">
      <w:pPr>
        <w:pStyle w:val="aff6"/>
        <w:spacing w:after="0" w:line="240" w:lineRule="auto"/>
        <w:ind w:firstLine="709"/>
        <w:rPr>
          <w:rFonts w:ascii="Times New Roman" w:hAnsi="Times New Roman"/>
          <w:b/>
          <w:i w:val="0"/>
          <w:color w:val="auto"/>
          <w:spacing w:val="0"/>
        </w:rPr>
      </w:pPr>
      <w:r w:rsidRPr="003E609D">
        <w:rPr>
          <w:rFonts w:ascii="Times New Roman" w:hAnsi="Times New Roman"/>
          <w:b/>
          <w:i w:val="0"/>
          <w:color w:val="auto"/>
          <w:spacing w:val="0"/>
        </w:rPr>
        <w:t>Геометрические преобразования</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bCs/>
          <w:sz w:val="24"/>
          <w:szCs w:val="24"/>
        </w:rPr>
        <w:t>Преобразования</w:t>
      </w:r>
    </w:p>
    <w:p w:rsidR="00403DD3" w:rsidRPr="003E609D" w:rsidRDefault="00403DD3" w:rsidP="0029491D">
      <w:pPr>
        <w:spacing w:after="0" w:line="240" w:lineRule="auto"/>
        <w:ind w:firstLine="709"/>
        <w:rPr>
          <w:rFonts w:ascii="Times New Roman" w:hAnsi="Times New Roman"/>
          <w:b/>
          <w:bCs/>
          <w:sz w:val="24"/>
          <w:szCs w:val="24"/>
        </w:rPr>
      </w:pPr>
      <w:r w:rsidRPr="003E609D">
        <w:rPr>
          <w:rFonts w:ascii="Times New Roman" w:hAnsi="Times New Roman"/>
          <w:sz w:val="24"/>
          <w:szCs w:val="24"/>
        </w:rPr>
        <w:t>Представление о межпредметном понятии «преобразование». Преобразования в математике (в арифметике, алгебре, геометрические преобразования).</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bCs/>
          <w:sz w:val="24"/>
          <w:szCs w:val="24"/>
        </w:rPr>
        <w:t>Движения</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Осевая и центральная симметрии, поворот и параллельный перенос. Комбинации движений на плоскости и их свойства. </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b/>
          <w:bCs/>
          <w:sz w:val="24"/>
          <w:szCs w:val="24"/>
        </w:rPr>
        <w:t>Подобие как преобразование</w:t>
      </w:r>
    </w:p>
    <w:p w:rsidR="00403DD3" w:rsidRPr="003E609D" w:rsidRDefault="00403DD3" w:rsidP="0029491D">
      <w:pPr>
        <w:spacing w:after="0" w:line="240" w:lineRule="auto"/>
        <w:ind w:firstLine="709"/>
        <w:rPr>
          <w:rFonts w:ascii="Times New Roman" w:hAnsi="Times New Roman"/>
          <w:iCs/>
          <w:sz w:val="24"/>
          <w:szCs w:val="24"/>
        </w:rPr>
      </w:pPr>
      <w:r w:rsidRPr="003E609D">
        <w:rPr>
          <w:rFonts w:ascii="Times New Roman" w:hAnsi="Times New Roman"/>
          <w:sz w:val="24"/>
          <w:szCs w:val="24"/>
        </w:rPr>
        <w:t xml:space="preserve">Гомотетия. </w:t>
      </w:r>
      <w:r w:rsidRPr="003E609D">
        <w:rPr>
          <w:rFonts w:ascii="Times New Roman" w:hAnsi="Times New Roman"/>
          <w:iCs/>
          <w:sz w:val="24"/>
          <w:szCs w:val="24"/>
        </w:rPr>
        <w:t xml:space="preserve">Геометрические преобразования как средство доказательства утверждений и решения задач. </w:t>
      </w:r>
    </w:p>
    <w:p w:rsidR="00403DD3" w:rsidRPr="003E609D" w:rsidRDefault="00403DD3" w:rsidP="0029491D">
      <w:pPr>
        <w:pStyle w:val="aff6"/>
        <w:spacing w:after="0" w:line="240" w:lineRule="auto"/>
        <w:ind w:firstLine="709"/>
        <w:rPr>
          <w:rFonts w:ascii="Times New Roman" w:hAnsi="Times New Roman"/>
          <w:b/>
          <w:i w:val="0"/>
          <w:color w:val="auto"/>
          <w:spacing w:val="0"/>
        </w:rPr>
      </w:pPr>
      <w:bookmarkStart w:id="285" w:name="_Toc403076064"/>
      <w:r w:rsidRPr="003E609D">
        <w:rPr>
          <w:rFonts w:ascii="Times New Roman" w:hAnsi="Times New Roman"/>
          <w:b/>
          <w:i w:val="0"/>
          <w:color w:val="auto"/>
          <w:spacing w:val="0"/>
        </w:rPr>
        <w:t>Векторы и координаты на плоскости</w:t>
      </w:r>
      <w:bookmarkEnd w:id="285"/>
    </w:p>
    <w:p w:rsidR="00403DD3" w:rsidRPr="003E609D" w:rsidRDefault="00403DD3" w:rsidP="0029491D">
      <w:pPr>
        <w:spacing w:after="0" w:line="240" w:lineRule="auto"/>
        <w:ind w:firstLine="709"/>
        <w:rPr>
          <w:rFonts w:ascii="Times New Roman" w:hAnsi="Times New Roman"/>
          <w:b/>
          <w:sz w:val="24"/>
          <w:szCs w:val="24"/>
        </w:rPr>
      </w:pPr>
      <w:r w:rsidRPr="003E609D">
        <w:rPr>
          <w:rFonts w:ascii="Times New Roman" w:hAnsi="Times New Roman"/>
          <w:b/>
          <w:iCs/>
          <w:sz w:val="24"/>
          <w:szCs w:val="24"/>
        </w:rPr>
        <w:t>Векторы</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Понятие вектора, действия над векторами, коллинеарные векторы, векторный базис, разложение вектора по базисным векторам. Единственность разложения векторов по базису, скалярное произведение и его свойства, использование векторов в физике.</w:t>
      </w:r>
    </w:p>
    <w:p w:rsidR="00403DD3" w:rsidRPr="003E609D" w:rsidRDefault="00403DD3" w:rsidP="0029491D">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Координаты</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Основные понятия, координаты вектора, расстояние между точками. Координаты середины отрезка. Уравнения фигур.</w:t>
      </w:r>
    </w:p>
    <w:p w:rsidR="00403DD3" w:rsidRPr="003E609D" w:rsidRDefault="00403DD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Применение векторов и координат для решения геометрических задач.</w:t>
      </w:r>
    </w:p>
    <w:p w:rsidR="00403DD3" w:rsidRPr="003E609D" w:rsidRDefault="00403DD3" w:rsidP="0029491D">
      <w:pPr>
        <w:spacing w:after="0" w:line="240" w:lineRule="auto"/>
        <w:ind w:firstLine="709"/>
        <w:rPr>
          <w:rFonts w:ascii="Times New Roman" w:hAnsi="Times New Roman"/>
          <w:iCs/>
          <w:sz w:val="24"/>
          <w:szCs w:val="24"/>
        </w:rPr>
      </w:pPr>
      <w:r w:rsidRPr="003E609D">
        <w:rPr>
          <w:rFonts w:ascii="Times New Roman" w:hAnsi="Times New Roman"/>
          <w:iCs/>
          <w:sz w:val="24"/>
          <w:szCs w:val="24"/>
        </w:rPr>
        <w:t>Аффинная система координат. Радиус-векторы точек. Центроид системы точек.</w:t>
      </w:r>
    </w:p>
    <w:p w:rsidR="00403DD3" w:rsidRPr="003E609D" w:rsidRDefault="00403DD3" w:rsidP="0029491D">
      <w:pPr>
        <w:pStyle w:val="3"/>
        <w:spacing w:before="0" w:beforeAutospacing="0" w:after="0" w:afterAutospacing="0"/>
        <w:ind w:firstLine="709"/>
        <w:rPr>
          <w:i/>
          <w:sz w:val="24"/>
          <w:szCs w:val="24"/>
        </w:rPr>
      </w:pPr>
      <w:bookmarkStart w:id="286" w:name="_Toc403076065"/>
      <w:bookmarkStart w:id="287" w:name="_Toc405513929"/>
      <w:bookmarkStart w:id="288" w:name="_Toc284662807"/>
      <w:bookmarkStart w:id="289" w:name="_Toc284663434"/>
      <w:r w:rsidRPr="003E609D">
        <w:rPr>
          <w:i/>
          <w:sz w:val="24"/>
          <w:szCs w:val="24"/>
        </w:rPr>
        <w:t>История математики</w:t>
      </w:r>
      <w:bookmarkEnd w:id="286"/>
      <w:bookmarkEnd w:id="287"/>
      <w:bookmarkEnd w:id="288"/>
      <w:bookmarkEnd w:id="289"/>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i/>
          <w:sz w:val="24"/>
          <w:szCs w:val="24"/>
        </w:rPr>
        <w:t>Возникновение математики как науки, этапы е</w:t>
      </w:r>
      <w:r w:rsidR="00A23AB5" w:rsidRPr="003E609D">
        <w:rPr>
          <w:rFonts w:ascii="Times New Roman" w:hAnsi="Times New Roman"/>
          <w:i/>
          <w:sz w:val="24"/>
          <w:szCs w:val="24"/>
        </w:rPr>
        <w:t>е</w:t>
      </w:r>
      <w:r w:rsidRPr="003E609D">
        <w:rPr>
          <w:rFonts w:ascii="Times New Roman" w:hAnsi="Times New Roman"/>
          <w:i/>
          <w:sz w:val="24"/>
          <w:szCs w:val="24"/>
        </w:rPr>
        <w:t xml:space="preserve"> развития. Основные разделы математики. Выдающиеся математики и их вклад в развитие науки.</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i/>
          <w:sz w:val="24"/>
          <w:szCs w:val="24"/>
        </w:rPr>
        <w:t>Бесконечность множества простых чисел. Числа и длины отрезков. Рациональные числа. Потребность в иррациональных числах. Школа Пифагора</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i/>
          <w:sz w:val="24"/>
          <w:szCs w:val="24"/>
        </w:rPr>
        <w:t>Зарождение алгебры в недрах арифметики. Ал-Хорезми. Рождение буквенной символики. П.Ферма, Ф. Виет, Р. Декарт. История вопроса о нахождении формул корней алгебраических уравнений степеней, больших четыр</w:t>
      </w:r>
      <w:r w:rsidR="00A23AB5" w:rsidRPr="003E609D">
        <w:rPr>
          <w:rFonts w:ascii="Times New Roman" w:hAnsi="Times New Roman"/>
          <w:i/>
          <w:sz w:val="24"/>
          <w:szCs w:val="24"/>
        </w:rPr>
        <w:t>е</w:t>
      </w:r>
      <w:r w:rsidRPr="003E609D">
        <w:rPr>
          <w:rFonts w:ascii="Times New Roman" w:hAnsi="Times New Roman"/>
          <w:i/>
          <w:sz w:val="24"/>
          <w:szCs w:val="24"/>
        </w:rPr>
        <w:t>х. Н. Тарталья, Дж. Кардано, Н.Х. Абель, Э.Галуа.</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i/>
          <w:sz w:val="24"/>
          <w:szCs w:val="24"/>
        </w:rPr>
        <w:t>Появление метода координат, позволяющего переводить геометрические объекты на язык алгебры. Появление графиков функций. Р. Декарт, П. Ферма. Примеры различных координат.</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i/>
          <w:sz w:val="24"/>
          <w:szCs w:val="24"/>
        </w:rPr>
        <w:t>Задача Леонардо Пизанского (Фибоначчи) о кроликах, числа Фибоначчи. Задача о шахматной доске. Сходимость геометрической прогрессии.</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i/>
          <w:sz w:val="24"/>
          <w:szCs w:val="24"/>
        </w:rPr>
        <w:t>Истоки теории вероятностей: страховое дело, азартные игры. П.</w:t>
      </w:r>
      <w:r w:rsidR="00E32F9C" w:rsidRPr="003E609D">
        <w:rPr>
          <w:rFonts w:ascii="Times New Roman" w:hAnsi="Times New Roman"/>
          <w:i/>
          <w:sz w:val="24"/>
          <w:szCs w:val="24"/>
        </w:rPr>
        <w:t> </w:t>
      </w:r>
      <w:r w:rsidRPr="003E609D">
        <w:rPr>
          <w:rFonts w:ascii="Times New Roman" w:hAnsi="Times New Roman"/>
          <w:i/>
          <w:sz w:val="24"/>
          <w:szCs w:val="24"/>
        </w:rPr>
        <w:t>Ферма, Б.Паскаль, Я. Бернулли, А.Н.Колмогоров.</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i/>
          <w:sz w:val="24"/>
          <w:szCs w:val="24"/>
        </w:rPr>
        <w:t>От земледелия к геометрии. Пифагор и его школа. Фалес, Архимед. Платон и Аристотель. Построение правильных многоугольников. Триссекция угла. Квадратура круга. Удвоение куба. История числа π. Золотое сечение. «Начала» Евклида. Л</w:t>
      </w:r>
      <w:r w:rsidR="00C35054" w:rsidRPr="003E609D">
        <w:rPr>
          <w:rFonts w:ascii="Times New Roman" w:hAnsi="Times New Roman"/>
          <w:i/>
          <w:sz w:val="24"/>
          <w:szCs w:val="24"/>
        </w:rPr>
        <w:t>.</w:t>
      </w:r>
      <w:r w:rsidRPr="003E609D">
        <w:rPr>
          <w:rFonts w:ascii="Times New Roman" w:hAnsi="Times New Roman"/>
          <w:i/>
          <w:sz w:val="24"/>
          <w:szCs w:val="24"/>
        </w:rPr>
        <w:t xml:space="preserve"> Эйлер, Н.И.Лобачевский. История пятого постулата.</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i/>
          <w:sz w:val="24"/>
          <w:szCs w:val="24"/>
        </w:rPr>
        <w:t>Геометрия и искусство. Геометрические закономерности окружающего мира.</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i/>
          <w:sz w:val="24"/>
          <w:szCs w:val="24"/>
        </w:rPr>
        <w:t xml:space="preserve">Астрономия и геометрия. Что и как узнали Анаксагор, Эратосфен и Аристарх о размерах Луны, Земли и Солнца. Расстояния от Земли до Луны и Солнца. Измерение расстояния от Земли до Марса. </w:t>
      </w:r>
    </w:p>
    <w:p w:rsidR="00403DD3" w:rsidRPr="003E609D" w:rsidRDefault="00403DD3" w:rsidP="0029491D">
      <w:pPr>
        <w:spacing w:after="0" w:line="240" w:lineRule="auto"/>
        <w:ind w:firstLine="709"/>
        <w:rPr>
          <w:rFonts w:ascii="Times New Roman" w:hAnsi="Times New Roman"/>
          <w:i/>
          <w:sz w:val="24"/>
          <w:szCs w:val="24"/>
        </w:rPr>
      </w:pPr>
      <w:r w:rsidRPr="003E609D">
        <w:rPr>
          <w:rFonts w:ascii="Times New Roman" w:hAnsi="Times New Roman"/>
          <w:i/>
          <w:sz w:val="24"/>
          <w:szCs w:val="24"/>
        </w:rPr>
        <w:t>Роль российских уч</w:t>
      </w:r>
      <w:r w:rsidR="00A23AB5" w:rsidRPr="003E609D">
        <w:rPr>
          <w:rFonts w:ascii="Times New Roman" w:hAnsi="Times New Roman"/>
          <w:i/>
          <w:sz w:val="24"/>
          <w:szCs w:val="24"/>
        </w:rPr>
        <w:t>е</w:t>
      </w:r>
      <w:r w:rsidRPr="003E609D">
        <w:rPr>
          <w:rFonts w:ascii="Times New Roman" w:hAnsi="Times New Roman"/>
          <w:i/>
          <w:sz w:val="24"/>
          <w:szCs w:val="24"/>
        </w:rPr>
        <w:t xml:space="preserve">ных в развитии математики: Л.Эйлер. Н.И.Лобачевский, П.Л.Чебышев, С. Ковалевская, А.Н.Колмогоров. </w:t>
      </w:r>
    </w:p>
    <w:p w:rsidR="00825E20" w:rsidRDefault="00403DD3" w:rsidP="0029491D">
      <w:pPr>
        <w:spacing w:after="0" w:line="240" w:lineRule="auto"/>
        <w:ind w:firstLine="709"/>
        <w:rPr>
          <w:rFonts w:ascii="Times New Roman" w:hAnsi="Times New Roman"/>
          <w:i/>
          <w:sz w:val="24"/>
          <w:szCs w:val="24"/>
        </w:rPr>
      </w:pPr>
      <w:r w:rsidRPr="003E609D">
        <w:rPr>
          <w:rFonts w:ascii="Times New Roman" w:hAnsi="Times New Roman"/>
          <w:i/>
          <w:sz w:val="24"/>
          <w:szCs w:val="24"/>
        </w:rPr>
        <w:t xml:space="preserve">Математика в развитии России: Петр </w:t>
      </w:r>
      <w:r w:rsidRPr="003E609D">
        <w:rPr>
          <w:rFonts w:ascii="Times New Roman" w:hAnsi="Times New Roman"/>
          <w:i/>
          <w:sz w:val="24"/>
          <w:szCs w:val="24"/>
          <w:lang w:val="en-US"/>
        </w:rPr>
        <w:t>I</w:t>
      </w:r>
      <w:r w:rsidRPr="003E609D">
        <w:rPr>
          <w:rFonts w:ascii="Times New Roman" w:hAnsi="Times New Roman"/>
          <w:i/>
          <w:sz w:val="24"/>
          <w:szCs w:val="24"/>
        </w:rPr>
        <w:t>, школа математических и навигацких наук, развитие российского флота, А.Н.Крылов. Космическая программа и М.В.Келдыш.</w:t>
      </w:r>
    </w:p>
    <w:p w:rsidR="0029491D" w:rsidRPr="003E609D" w:rsidRDefault="0029491D" w:rsidP="0029491D">
      <w:pPr>
        <w:spacing w:after="0" w:line="240" w:lineRule="auto"/>
        <w:ind w:firstLine="709"/>
        <w:rPr>
          <w:rFonts w:ascii="Times New Roman" w:hAnsi="Times New Roman"/>
          <w:i/>
          <w:sz w:val="24"/>
          <w:szCs w:val="24"/>
        </w:rPr>
      </w:pPr>
    </w:p>
    <w:p w:rsidR="00B540EE" w:rsidRPr="003E609D" w:rsidRDefault="009360F3" w:rsidP="0029491D">
      <w:pPr>
        <w:pStyle w:val="3"/>
        <w:spacing w:before="0" w:beforeAutospacing="0" w:after="0" w:afterAutospacing="0"/>
        <w:ind w:firstLine="709"/>
        <w:jc w:val="center"/>
        <w:rPr>
          <w:sz w:val="24"/>
          <w:szCs w:val="24"/>
        </w:rPr>
      </w:pPr>
      <w:bookmarkStart w:id="290" w:name="_Toc409691709"/>
      <w:bookmarkStart w:id="291" w:name="_Toc410654034"/>
      <w:bookmarkStart w:id="292" w:name="_Toc414553245"/>
      <w:bookmarkEnd w:id="241"/>
      <w:r w:rsidRPr="003E609D">
        <w:rPr>
          <w:sz w:val="24"/>
          <w:szCs w:val="24"/>
        </w:rPr>
        <w:t>2.2.2.</w:t>
      </w:r>
      <w:r w:rsidR="00D63412">
        <w:rPr>
          <w:sz w:val="24"/>
          <w:szCs w:val="24"/>
        </w:rPr>
        <w:t>8</w:t>
      </w:r>
      <w:r w:rsidRPr="003E609D">
        <w:rPr>
          <w:sz w:val="24"/>
          <w:szCs w:val="24"/>
        </w:rPr>
        <w:t xml:space="preserve">. </w:t>
      </w:r>
      <w:r w:rsidR="00B540EE" w:rsidRPr="003E609D">
        <w:rPr>
          <w:sz w:val="24"/>
          <w:szCs w:val="24"/>
        </w:rPr>
        <w:t>Информатика</w:t>
      </w:r>
      <w:bookmarkEnd w:id="290"/>
      <w:bookmarkEnd w:id="291"/>
      <w:bookmarkEnd w:id="292"/>
    </w:p>
    <w:p w:rsidR="00B540EE" w:rsidRPr="003E609D" w:rsidRDefault="00A800F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При </w:t>
      </w:r>
      <w:r w:rsidR="00B30F8B" w:rsidRPr="003E609D">
        <w:rPr>
          <w:rFonts w:ascii="Times New Roman" w:hAnsi="Times New Roman"/>
          <w:position w:val="-1"/>
          <w:sz w:val="24"/>
          <w:szCs w:val="24"/>
        </w:rPr>
        <w:t xml:space="preserve">реализации программы учебного предмета «Информатика» </w:t>
      </w:r>
      <w:r w:rsidRPr="003E609D">
        <w:rPr>
          <w:rFonts w:ascii="Times New Roman" w:hAnsi="Times New Roman"/>
          <w:position w:val="-1"/>
          <w:sz w:val="24"/>
          <w:szCs w:val="24"/>
        </w:rPr>
        <w:t xml:space="preserve">у учащихся формируется </w:t>
      </w:r>
      <w:r w:rsidR="00B30F8B" w:rsidRPr="003E609D">
        <w:rPr>
          <w:rFonts w:ascii="Times New Roman" w:eastAsia="Times New Roman" w:hAnsi="Times New Roman"/>
          <w:sz w:val="24"/>
          <w:szCs w:val="24"/>
          <w:lang w:eastAsia="ru-RU"/>
        </w:rPr>
        <w:t xml:space="preserve"> информационн</w:t>
      </w:r>
      <w:r w:rsidRPr="003E609D">
        <w:rPr>
          <w:rFonts w:ascii="Times New Roman" w:eastAsia="Times New Roman" w:hAnsi="Times New Roman"/>
          <w:sz w:val="24"/>
          <w:szCs w:val="24"/>
          <w:lang w:eastAsia="ru-RU"/>
        </w:rPr>
        <w:t>ая</w:t>
      </w:r>
      <w:r w:rsidR="00B30F8B" w:rsidRPr="003E609D">
        <w:rPr>
          <w:rFonts w:ascii="Times New Roman" w:eastAsia="Times New Roman" w:hAnsi="Times New Roman"/>
          <w:sz w:val="24"/>
          <w:szCs w:val="24"/>
          <w:lang w:eastAsia="ru-RU"/>
        </w:rPr>
        <w:t xml:space="preserve"> и алгоритмическ</w:t>
      </w:r>
      <w:r w:rsidRPr="003E609D">
        <w:rPr>
          <w:rFonts w:ascii="Times New Roman" w:eastAsia="Times New Roman" w:hAnsi="Times New Roman"/>
          <w:sz w:val="24"/>
          <w:szCs w:val="24"/>
          <w:lang w:eastAsia="ru-RU"/>
        </w:rPr>
        <w:t>ая</w:t>
      </w:r>
      <w:r w:rsidR="00B30F8B" w:rsidRPr="003E609D">
        <w:rPr>
          <w:rFonts w:ascii="Times New Roman" w:eastAsia="Times New Roman" w:hAnsi="Times New Roman"/>
          <w:sz w:val="24"/>
          <w:szCs w:val="24"/>
          <w:lang w:eastAsia="ru-RU"/>
        </w:rPr>
        <w:t xml:space="preserve"> культур</w:t>
      </w:r>
      <w:r w:rsidRPr="003E609D">
        <w:rPr>
          <w:rFonts w:ascii="Times New Roman" w:eastAsia="Times New Roman" w:hAnsi="Times New Roman"/>
          <w:sz w:val="24"/>
          <w:szCs w:val="24"/>
          <w:lang w:eastAsia="ru-RU"/>
        </w:rPr>
        <w:t>а</w:t>
      </w:r>
      <w:r w:rsidR="00B30F8B" w:rsidRPr="003E609D">
        <w:rPr>
          <w:rFonts w:ascii="Times New Roman" w:eastAsia="Times New Roman" w:hAnsi="Times New Roman"/>
          <w:sz w:val="24"/>
          <w:szCs w:val="24"/>
          <w:lang w:eastAsia="ru-RU"/>
        </w:rPr>
        <w:t>;</w:t>
      </w:r>
      <w:r w:rsidR="00C35054" w:rsidRPr="003E609D">
        <w:rPr>
          <w:rFonts w:ascii="Times New Roman" w:eastAsia="Times New Roman" w:hAnsi="Times New Roman"/>
          <w:sz w:val="24"/>
          <w:szCs w:val="24"/>
          <w:lang w:eastAsia="ru-RU"/>
        </w:rPr>
        <w:t xml:space="preserve">умение </w:t>
      </w:r>
      <w:r w:rsidRPr="003E609D">
        <w:rPr>
          <w:rFonts w:ascii="Times New Roman" w:eastAsia="Times New Roman" w:hAnsi="Times New Roman"/>
          <w:sz w:val="24"/>
          <w:szCs w:val="24"/>
          <w:lang w:eastAsia="ru-RU"/>
        </w:rPr>
        <w:t xml:space="preserve">формализации и структурирования информации, </w:t>
      </w:r>
      <w:r w:rsidR="00C35054" w:rsidRPr="003E609D">
        <w:rPr>
          <w:rFonts w:ascii="Times New Roman" w:eastAsia="Times New Roman" w:hAnsi="Times New Roman"/>
          <w:sz w:val="24"/>
          <w:szCs w:val="24"/>
          <w:lang w:eastAsia="ru-RU"/>
        </w:rPr>
        <w:t xml:space="preserve">учащиеся овладевают способами </w:t>
      </w:r>
      <w:r w:rsidRPr="003E609D">
        <w:rPr>
          <w:rFonts w:ascii="Times New Roman" w:eastAsia="Times New Roman" w:hAnsi="Times New Roman"/>
          <w:sz w:val="24"/>
          <w:szCs w:val="24"/>
          <w:lang w:eastAsia="ru-RU"/>
        </w:rPr>
        <w:t xml:space="preserve"> представления данных в соответствии с поставленной задачей - таблицы, схемы, графики, диаграммы, с использованием соответствующих программных средств обработки данных; </w:t>
      </w:r>
      <w:r w:rsidR="005D0B6D" w:rsidRPr="003E609D">
        <w:rPr>
          <w:rFonts w:ascii="Times New Roman" w:eastAsia="Times New Roman" w:hAnsi="Times New Roman"/>
          <w:sz w:val="24"/>
          <w:szCs w:val="24"/>
          <w:lang w:eastAsia="ru-RU"/>
        </w:rPr>
        <w:t xml:space="preserve">у учащихся формируется </w:t>
      </w:r>
      <w:r w:rsidR="005D0B6D" w:rsidRPr="003E609D">
        <w:rPr>
          <w:rFonts w:ascii="Times New Roman" w:eastAsia="Times New Roman" w:hAnsi="Times New Roman"/>
          <w:sz w:val="24"/>
          <w:szCs w:val="24"/>
        </w:rPr>
        <w:t xml:space="preserve">представление </w:t>
      </w:r>
      <w:r w:rsidR="00B30F8B" w:rsidRPr="003E609D">
        <w:rPr>
          <w:rFonts w:ascii="Times New Roman" w:eastAsia="Times New Roman" w:hAnsi="Times New Roman"/>
          <w:sz w:val="24"/>
          <w:szCs w:val="24"/>
        </w:rPr>
        <w:t>о компьютере как универсальном устройстве обработки информации;</w:t>
      </w:r>
      <w:r w:rsidR="005D0B6D" w:rsidRPr="003E609D">
        <w:rPr>
          <w:rFonts w:ascii="Times New Roman" w:eastAsia="Times New Roman" w:hAnsi="Times New Roman"/>
          <w:sz w:val="24"/>
          <w:szCs w:val="24"/>
          <w:lang w:eastAsia="ru-RU"/>
        </w:rPr>
        <w:t>представление</w:t>
      </w:r>
      <w:r w:rsidR="00B30F8B" w:rsidRPr="003E609D">
        <w:rPr>
          <w:rFonts w:ascii="Times New Roman" w:eastAsia="Times New Roman" w:hAnsi="Times New Roman"/>
          <w:sz w:val="24"/>
          <w:szCs w:val="24"/>
          <w:lang w:eastAsia="ru-RU"/>
        </w:rPr>
        <w:t>об основных изучаемых понятиях: информация, алгоритм, модель - и их свойствах;</w:t>
      </w:r>
      <w:r w:rsidRPr="003E609D">
        <w:rPr>
          <w:rFonts w:ascii="Times New Roman" w:eastAsia="Times New Roman" w:hAnsi="Times New Roman"/>
          <w:sz w:val="24"/>
          <w:szCs w:val="24"/>
          <w:lang w:eastAsia="ru-RU"/>
        </w:rPr>
        <w:t>развивается</w:t>
      </w:r>
      <w:r w:rsidR="00B30F8B" w:rsidRPr="003E609D">
        <w:rPr>
          <w:rFonts w:ascii="Times New Roman" w:eastAsia="Times New Roman" w:hAnsi="Times New Roman"/>
          <w:sz w:val="24"/>
          <w:szCs w:val="24"/>
          <w:lang w:eastAsia="ru-RU"/>
        </w:rPr>
        <w:t xml:space="preserve"> алгоритмическо</w:t>
      </w:r>
      <w:r w:rsidRPr="003E609D">
        <w:rPr>
          <w:rFonts w:ascii="Times New Roman" w:eastAsia="Times New Roman" w:hAnsi="Times New Roman"/>
          <w:sz w:val="24"/>
          <w:szCs w:val="24"/>
          <w:lang w:eastAsia="ru-RU"/>
        </w:rPr>
        <w:t>е</w:t>
      </w:r>
      <w:r w:rsidR="00B30F8B" w:rsidRPr="003E609D">
        <w:rPr>
          <w:rFonts w:ascii="Times New Roman" w:eastAsia="Times New Roman" w:hAnsi="Times New Roman"/>
          <w:sz w:val="24"/>
          <w:szCs w:val="24"/>
          <w:lang w:eastAsia="ru-RU"/>
        </w:rPr>
        <w:t xml:space="preserve"> мышлени</w:t>
      </w:r>
      <w:r w:rsidRPr="003E609D">
        <w:rPr>
          <w:rFonts w:ascii="Times New Roman" w:eastAsia="Times New Roman" w:hAnsi="Times New Roman"/>
          <w:sz w:val="24"/>
          <w:szCs w:val="24"/>
          <w:lang w:eastAsia="ru-RU"/>
        </w:rPr>
        <w:t>е</w:t>
      </w:r>
      <w:r w:rsidR="00B30F8B" w:rsidRPr="003E609D">
        <w:rPr>
          <w:rFonts w:ascii="Times New Roman" w:eastAsia="Times New Roman" w:hAnsi="Times New Roman"/>
          <w:sz w:val="24"/>
          <w:szCs w:val="24"/>
          <w:lang w:eastAsia="ru-RU"/>
        </w:rPr>
        <w:t>, необходимо</w:t>
      </w:r>
      <w:r w:rsidRPr="003E609D">
        <w:rPr>
          <w:rFonts w:ascii="Times New Roman" w:eastAsia="Times New Roman" w:hAnsi="Times New Roman"/>
          <w:sz w:val="24"/>
          <w:szCs w:val="24"/>
          <w:lang w:eastAsia="ru-RU"/>
        </w:rPr>
        <w:t>е</w:t>
      </w:r>
      <w:r w:rsidR="00B30F8B" w:rsidRPr="003E609D">
        <w:rPr>
          <w:rFonts w:ascii="Times New Roman" w:eastAsia="Times New Roman" w:hAnsi="Times New Roman"/>
          <w:sz w:val="24"/>
          <w:szCs w:val="24"/>
          <w:lang w:eastAsia="ru-RU"/>
        </w:rPr>
        <w:t xml:space="preserve"> для профессиональной деятельности в современном обществе; формир</w:t>
      </w:r>
      <w:r w:rsidRPr="003E609D">
        <w:rPr>
          <w:rFonts w:ascii="Times New Roman" w:eastAsia="Times New Roman" w:hAnsi="Times New Roman"/>
          <w:sz w:val="24"/>
          <w:szCs w:val="24"/>
          <w:lang w:eastAsia="ru-RU"/>
        </w:rPr>
        <w:t>уются</w:t>
      </w:r>
      <w:r w:rsidR="00B30F8B" w:rsidRPr="003E609D">
        <w:rPr>
          <w:rFonts w:ascii="Times New Roman" w:hAnsi="Times New Roman"/>
          <w:sz w:val="24"/>
          <w:szCs w:val="24"/>
          <w:lang w:eastAsia="ru-RU"/>
        </w:rPr>
        <w:t>представления о том, как понятия и конструкции информатики применяются в реальном мире, о роли информационных технологий и роботизированных устройств в жизни людей, промышленности и научных исследованиях;</w:t>
      </w:r>
      <w:r w:rsidR="005D0B6D" w:rsidRPr="003E609D">
        <w:rPr>
          <w:rFonts w:ascii="Times New Roman" w:eastAsia="Times New Roman" w:hAnsi="Times New Roman"/>
          <w:sz w:val="24"/>
          <w:szCs w:val="24"/>
          <w:lang w:eastAsia="ru-RU"/>
        </w:rPr>
        <w:t xml:space="preserve">вырабатываются навык и умение </w:t>
      </w:r>
      <w:r w:rsidR="00B30F8B" w:rsidRPr="003E609D">
        <w:rPr>
          <w:rFonts w:ascii="Times New Roman" w:eastAsia="Times New Roman" w:hAnsi="Times New Roman"/>
          <w:sz w:val="24"/>
          <w:szCs w:val="24"/>
          <w:lang w:eastAsia="ru-RU"/>
        </w:rPr>
        <w:t xml:space="preserve">безопасного и целесообразного поведения при работе с компьютерными программами и в </w:t>
      </w:r>
      <w:r w:rsidR="00E5241E" w:rsidRPr="003E609D">
        <w:rPr>
          <w:rFonts w:ascii="Times New Roman" w:eastAsia="Times New Roman" w:hAnsi="Times New Roman"/>
          <w:sz w:val="24"/>
          <w:szCs w:val="24"/>
        </w:rPr>
        <w:t xml:space="preserve">сети </w:t>
      </w:r>
      <w:r w:rsidR="00B30F8B" w:rsidRPr="003E609D">
        <w:rPr>
          <w:rFonts w:ascii="Times New Roman" w:eastAsia="Times New Roman" w:hAnsi="Times New Roman"/>
          <w:sz w:val="24"/>
          <w:szCs w:val="24"/>
          <w:lang w:eastAsia="ru-RU"/>
        </w:rPr>
        <w:t xml:space="preserve">Интернет, </w:t>
      </w:r>
      <w:r w:rsidR="005D0B6D" w:rsidRPr="003E609D">
        <w:rPr>
          <w:rFonts w:ascii="Times New Roman" w:eastAsia="Times New Roman" w:hAnsi="Times New Roman"/>
          <w:sz w:val="24"/>
          <w:szCs w:val="24"/>
          <w:lang w:eastAsia="ru-RU"/>
        </w:rPr>
        <w:t>умение</w:t>
      </w:r>
      <w:r w:rsidR="00B30F8B" w:rsidRPr="003E609D">
        <w:rPr>
          <w:rFonts w:ascii="Times New Roman" w:eastAsia="Times New Roman" w:hAnsi="Times New Roman"/>
          <w:sz w:val="24"/>
          <w:szCs w:val="24"/>
          <w:lang w:eastAsia="ru-RU"/>
        </w:rPr>
        <w:t>соблюдать нормы информационной этики и права.</w:t>
      </w:r>
    </w:p>
    <w:p w:rsidR="009A01D5" w:rsidRPr="003E609D" w:rsidRDefault="009A01D5" w:rsidP="0029491D">
      <w:pPr>
        <w:tabs>
          <w:tab w:val="left" w:pos="1180"/>
        </w:tabs>
        <w:spacing w:after="0" w:line="240" w:lineRule="auto"/>
        <w:ind w:firstLine="709"/>
        <w:rPr>
          <w:rFonts w:ascii="Times New Roman" w:hAnsi="Times New Roman"/>
          <w:sz w:val="24"/>
          <w:szCs w:val="24"/>
        </w:rPr>
      </w:pPr>
      <w:r w:rsidRPr="003E609D">
        <w:rPr>
          <w:rFonts w:ascii="Times New Roman" w:hAnsi="Times New Roman"/>
          <w:b/>
          <w:bCs/>
          <w:sz w:val="24"/>
          <w:szCs w:val="24"/>
        </w:rPr>
        <w:t>Введение</w:t>
      </w:r>
    </w:p>
    <w:p w:rsidR="009A01D5" w:rsidRPr="003E609D" w:rsidRDefault="009A01D5" w:rsidP="0029491D">
      <w:pPr>
        <w:pStyle w:val="a9"/>
        <w:ind w:left="709"/>
        <w:rPr>
          <w:rFonts w:ascii="Times New Roman" w:hAnsi="Times New Roman"/>
        </w:rPr>
      </w:pPr>
      <w:r w:rsidRPr="003E609D">
        <w:rPr>
          <w:rFonts w:ascii="Times New Roman" w:eastAsia="Times New Roman" w:hAnsi="Times New Roman"/>
          <w:b/>
          <w:bCs/>
        </w:rPr>
        <w:t>Информация и информационные процессы</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Информация – одно из основных обобщающих понятий современной науки. </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Различные аспекты слова «информация»: информация как данные, которые могут быть обработаны автоматизированной системой</w:t>
      </w:r>
      <w:r w:rsidR="005D0B6D" w:rsidRPr="003E609D">
        <w:rPr>
          <w:rFonts w:ascii="Times New Roman" w:hAnsi="Times New Roman"/>
          <w:sz w:val="24"/>
          <w:szCs w:val="24"/>
        </w:rPr>
        <w:t>,</w:t>
      </w:r>
      <w:r w:rsidRPr="003E609D">
        <w:rPr>
          <w:rFonts w:ascii="Times New Roman" w:hAnsi="Times New Roman"/>
          <w:sz w:val="24"/>
          <w:szCs w:val="24"/>
        </w:rPr>
        <w:t xml:space="preserve"> и информация как сведения, предназначенные для восприятия человеком.</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Примеры данных: тексты, числа. Дискретность данных. Анализ данных. Возможность описания непрерывных объектов и процессов с помощью дискретных данных.</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Информационные процессы – процессы, связанные с хранением, преобразованием и передачей данных.</w:t>
      </w:r>
    </w:p>
    <w:p w:rsidR="009A01D5" w:rsidRPr="003E609D" w:rsidRDefault="009A01D5" w:rsidP="0029491D">
      <w:pPr>
        <w:pStyle w:val="a9"/>
        <w:ind w:left="709"/>
        <w:rPr>
          <w:rFonts w:ascii="Times New Roman" w:hAnsi="Times New Roman"/>
        </w:rPr>
      </w:pPr>
      <w:r w:rsidRPr="003E609D">
        <w:rPr>
          <w:rFonts w:ascii="Times New Roman" w:eastAsia="Times New Roman" w:hAnsi="Times New Roman"/>
          <w:b/>
          <w:bCs/>
        </w:rPr>
        <w:t>Компьютер – универсальное устройство обработки данных</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Архитектура компьютера: процессор, оперативная память, внешняя энергонезависимая память, устройства ввода-вывода; </w:t>
      </w:r>
      <w:r w:rsidRPr="003E609D">
        <w:rPr>
          <w:rFonts w:ascii="Times New Roman" w:eastAsia="Times New Roman" w:hAnsi="Times New Roman"/>
          <w:sz w:val="24"/>
          <w:szCs w:val="24"/>
        </w:rPr>
        <w:t>их количественные характеристики</w:t>
      </w:r>
      <w:r w:rsidRPr="003E609D">
        <w:rPr>
          <w:rFonts w:ascii="Times New Roman" w:hAnsi="Times New Roman"/>
          <w:sz w:val="24"/>
          <w:szCs w:val="24"/>
        </w:rPr>
        <w:t>.</w:t>
      </w:r>
    </w:p>
    <w:p w:rsidR="009A01D5" w:rsidRPr="0074495D" w:rsidRDefault="009A01D5" w:rsidP="0029491D">
      <w:pPr>
        <w:spacing w:after="0" w:line="240" w:lineRule="auto"/>
        <w:ind w:firstLine="709"/>
        <w:rPr>
          <w:rFonts w:ascii="Times New Roman" w:hAnsi="Times New Roman"/>
          <w:i/>
          <w:sz w:val="28"/>
          <w:szCs w:val="28"/>
        </w:rPr>
      </w:pPr>
      <w:r w:rsidRPr="003E609D">
        <w:rPr>
          <w:rFonts w:ascii="Times New Roman" w:hAnsi="Times New Roman"/>
          <w:i/>
          <w:sz w:val="24"/>
          <w:szCs w:val="24"/>
        </w:rPr>
        <w:t>Компьютеры, встроенные в технические устройства и производственные комплексы. Роботизированные</w:t>
      </w:r>
      <w:r w:rsidRPr="0074495D">
        <w:rPr>
          <w:rFonts w:ascii="Times New Roman" w:hAnsi="Times New Roman"/>
          <w:i/>
          <w:sz w:val="28"/>
          <w:szCs w:val="28"/>
        </w:rPr>
        <w:t xml:space="preserve"> производства, аддитивные технологии (3</w:t>
      </w:r>
      <w:r w:rsidRPr="0074495D">
        <w:rPr>
          <w:rFonts w:ascii="Times New Roman" w:hAnsi="Times New Roman"/>
          <w:i/>
          <w:sz w:val="28"/>
          <w:szCs w:val="28"/>
          <w:lang w:val="en-US"/>
        </w:rPr>
        <w:t>D</w:t>
      </w:r>
      <w:r w:rsidRPr="0074495D">
        <w:rPr>
          <w:rFonts w:ascii="Times New Roman" w:hAnsi="Times New Roman"/>
          <w:i/>
          <w:sz w:val="28"/>
          <w:szCs w:val="28"/>
        </w:rPr>
        <w:t xml:space="preserve">-принтеры). </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eastAsia="Times New Roman" w:hAnsi="Times New Roman"/>
          <w:sz w:val="24"/>
          <w:szCs w:val="24"/>
        </w:rPr>
        <w:t>Программное обеспечение компьютера.</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Носители информации, используемые в ИКТ. История и перспективы развития. Представление об объемах данных и скоростях доступа, характерных для различных видов носителей. </w:t>
      </w:r>
      <w:r w:rsidRPr="003E609D">
        <w:rPr>
          <w:rFonts w:ascii="Times New Roman" w:eastAsia="Times New Roman" w:hAnsi="Times New Roman"/>
          <w:i/>
          <w:sz w:val="24"/>
          <w:szCs w:val="24"/>
        </w:rPr>
        <w:t>Носители информации в живой природе.</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История и тенденции развития компьютеров, улучшение характеристик компьютеров. Суперкомпьютеры.</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i/>
          <w:sz w:val="24"/>
          <w:szCs w:val="24"/>
        </w:rPr>
        <w:t>Физические ограничения на значения характеристик компьютеров</w:t>
      </w:r>
      <w:r w:rsidRPr="003E609D">
        <w:rPr>
          <w:rFonts w:ascii="Times New Roman" w:hAnsi="Times New Roman"/>
          <w:sz w:val="24"/>
          <w:szCs w:val="24"/>
        </w:rPr>
        <w:t>.</w:t>
      </w:r>
    </w:p>
    <w:p w:rsidR="009A01D5" w:rsidRPr="003E609D" w:rsidRDefault="009A01D5" w:rsidP="0029491D">
      <w:pPr>
        <w:spacing w:after="0" w:line="240" w:lineRule="auto"/>
        <w:ind w:firstLine="709"/>
        <w:rPr>
          <w:rFonts w:ascii="Times New Roman" w:hAnsi="Times New Roman"/>
          <w:i/>
          <w:sz w:val="24"/>
          <w:szCs w:val="24"/>
        </w:rPr>
      </w:pPr>
      <w:r w:rsidRPr="003E609D">
        <w:rPr>
          <w:rFonts w:ascii="Times New Roman" w:hAnsi="Times New Roman"/>
          <w:i/>
          <w:sz w:val="24"/>
          <w:szCs w:val="24"/>
        </w:rPr>
        <w:t>Параллельные вычисления.</w:t>
      </w:r>
    </w:p>
    <w:p w:rsidR="009A01D5" w:rsidRPr="003E609D" w:rsidRDefault="009A01D5" w:rsidP="0029491D">
      <w:pPr>
        <w:spacing w:after="0" w:line="240" w:lineRule="auto"/>
        <w:ind w:firstLine="709"/>
        <w:rPr>
          <w:rFonts w:ascii="Times New Roman" w:hAnsi="Times New Roman"/>
          <w:b/>
          <w:bCs/>
          <w:sz w:val="24"/>
          <w:szCs w:val="24"/>
        </w:rPr>
      </w:pPr>
      <w:r w:rsidRPr="003E609D">
        <w:rPr>
          <w:rFonts w:ascii="Times New Roman" w:eastAsia="Times New Roman" w:hAnsi="Times New Roman"/>
          <w:sz w:val="24"/>
          <w:szCs w:val="24"/>
        </w:rPr>
        <w:t>Техника безопасности и правила работы на компьютере.</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b/>
          <w:bCs/>
          <w:sz w:val="24"/>
          <w:szCs w:val="24"/>
        </w:rPr>
        <w:t>Математические основы информатики</w:t>
      </w:r>
    </w:p>
    <w:p w:rsidR="009A01D5" w:rsidRPr="003E609D" w:rsidRDefault="009A01D5" w:rsidP="0029491D">
      <w:pPr>
        <w:pStyle w:val="a9"/>
        <w:ind w:left="709"/>
        <w:rPr>
          <w:rFonts w:ascii="Times New Roman" w:hAnsi="Times New Roman"/>
        </w:rPr>
      </w:pPr>
      <w:r w:rsidRPr="003E609D">
        <w:rPr>
          <w:rFonts w:ascii="Times New Roman" w:eastAsia="Times New Roman" w:hAnsi="Times New Roman"/>
          <w:b/>
          <w:bCs/>
        </w:rPr>
        <w:t>Тексты и кодирование</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Символ. Алфавит – конечное множество символов. Текст – конечная последовательность символов данного алфавита. Количество различных текстов данной длины в данном алфавите.</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eastAsia="Times New Roman" w:hAnsi="Times New Roman"/>
          <w:sz w:val="24"/>
          <w:szCs w:val="24"/>
        </w:rPr>
        <w:t>Разнообразие языков и алфавитов. Естественные и формальные языки. Алфавит текстов на русском языке.</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Кодирование символов одного алфавита с помощью кодовых слов в другом алфавите; кодовая таблица, декодирование.</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Двоичный алфавит. Представление данных в компьютере как текстов в двоичном алфавите.</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Двоичные коды с фиксированной длиной кодового слова. Разрядность кода – длина кодового слова. Примеры двоичных кодов с разрядностью 8, 16, </w:t>
      </w:r>
      <w:r w:rsidRPr="003E609D">
        <w:rPr>
          <w:rFonts w:ascii="Times New Roman" w:hAnsi="Times New Roman"/>
          <w:position w:val="-1"/>
          <w:sz w:val="24"/>
          <w:szCs w:val="24"/>
        </w:rPr>
        <w:t>32.</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Единицы измерения длины двоичных текстов: бит, байт, Килобайт и т.д. Количество информации, содержащееся в сообщении.</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i/>
          <w:sz w:val="24"/>
          <w:szCs w:val="24"/>
        </w:rPr>
        <w:t>Подход А.Н.Колмогорова к определению количества информации.</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Зависимость количества кодовых комбинаций от разрядности кода.</w:t>
      </w:r>
      <w:r w:rsidRPr="003E609D">
        <w:rPr>
          <w:rFonts w:ascii="Times New Roman" w:hAnsi="Times New Roman"/>
          <w:i/>
          <w:sz w:val="24"/>
          <w:szCs w:val="24"/>
        </w:rPr>
        <w:t xml:space="preserve">  Код ASCII. </w:t>
      </w:r>
      <w:r w:rsidRPr="003E609D">
        <w:rPr>
          <w:rFonts w:ascii="Times New Roman" w:hAnsi="Times New Roman"/>
          <w:sz w:val="24"/>
          <w:szCs w:val="24"/>
        </w:rPr>
        <w:t>Кодировки кириллицы. Примеры кодирования букв национальных алфавитов. Представление о стандарте Unicode</w:t>
      </w:r>
      <w:r w:rsidRPr="003E609D">
        <w:rPr>
          <w:rFonts w:ascii="Times New Roman" w:hAnsi="Times New Roman"/>
          <w:i/>
          <w:sz w:val="24"/>
          <w:szCs w:val="24"/>
        </w:rPr>
        <w:t>. Таблицы кодировки с алфавитом, отличным от двоичного.</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i/>
          <w:sz w:val="24"/>
          <w:szCs w:val="24"/>
        </w:rPr>
        <w:t>Искажение информации при передаче. Коды, исправляющие ошибки. Возможность однозначного декодирования для кодов с различной длиной кодовых слов.</w:t>
      </w:r>
    </w:p>
    <w:p w:rsidR="009A01D5" w:rsidRPr="003E609D" w:rsidRDefault="009A01D5" w:rsidP="0029491D">
      <w:pPr>
        <w:pStyle w:val="a9"/>
        <w:ind w:left="709"/>
        <w:rPr>
          <w:rFonts w:ascii="Times New Roman" w:hAnsi="Times New Roman"/>
        </w:rPr>
      </w:pPr>
      <w:r w:rsidRPr="003E609D">
        <w:rPr>
          <w:rFonts w:ascii="Times New Roman" w:eastAsia="Times New Roman" w:hAnsi="Times New Roman"/>
          <w:b/>
          <w:bCs/>
        </w:rPr>
        <w:t>Дискретизация</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Измерение и дискретизация. Общее представление о цифровом представлении аудиовизуальных и других непрерывных данных.</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Кодирование цвета. Цветовые модели</w:t>
      </w:r>
      <w:r w:rsidRPr="003E609D">
        <w:rPr>
          <w:rFonts w:ascii="Times New Roman" w:hAnsi="Times New Roman"/>
          <w:b/>
          <w:bCs/>
          <w:sz w:val="24"/>
          <w:szCs w:val="24"/>
        </w:rPr>
        <w:t xml:space="preserve">. </w:t>
      </w:r>
      <w:r w:rsidRPr="003E609D">
        <w:rPr>
          <w:rFonts w:ascii="Times New Roman" w:hAnsi="Times New Roman"/>
          <w:sz w:val="24"/>
          <w:szCs w:val="24"/>
        </w:rPr>
        <w:t>Модели RGB</w:t>
      </w:r>
      <w:r w:rsidRPr="003E609D">
        <w:rPr>
          <w:rFonts w:ascii="Times New Roman" w:hAnsi="Times New Roman"/>
          <w:bCs/>
          <w:sz w:val="24"/>
          <w:szCs w:val="24"/>
        </w:rPr>
        <w:t>и</w:t>
      </w:r>
      <w:r w:rsidRPr="003E609D">
        <w:rPr>
          <w:rFonts w:ascii="Times New Roman" w:hAnsi="Times New Roman"/>
          <w:sz w:val="24"/>
          <w:szCs w:val="24"/>
        </w:rPr>
        <w:t xml:space="preserve">CMYK. </w:t>
      </w:r>
      <w:r w:rsidRPr="003E609D">
        <w:rPr>
          <w:rFonts w:ascii="Times New Roman" w:hAnsi="Times New Roman"/>
          <w:i/>
          <w:sz w:val="24"/>
          <w:szCs w:val="24"/>
        </w:rPr>
        <w:t>Модели HSB и CMY</w:t>
      </w:r>
      <w:r w:rsidRPr="003E609D">
        <w:rPr>
          <w:rFonts w:ascii="Times New Roman" w:hAnsi="Times New Roman"/>
          <w:sz w:val="24"/>
          <w:szCs w:val="24"/>
        </w:rPr>
        <w:t>. Глубина кодирования. Знакомство с растровой и векторной графикой.</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Кодирование звука</w:t>
      </w:r>
      <w:r w:rsidRPr="003E609D">
        <w:rPr>
          <w:rFonts w:ascii="Times New Roman" w:hAnsi="Times New Roman"/>
          <w:b/>
          <w:bCs/>
          <w:sz w:val="24"/>
          <w:szCs w:val="24"/>
        </w:rPr>
        <w:t xml:space="preserve">. </w:t>
      </w:r>
      <w:r w:rsidRPr="003E609D">
        <w:rPr>
          <w:rFonts w:ascii="Times New Roman" w:hAnsi="Times New Roman"/>
          <w:sz w:val="24"/>
          <w:szCs w:val="24"/>
        </w:rPr>
        <w:t>Разрядность и частота записи. Количество каналов записи.</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Оценка количественных параметров, связанных с представлением и хранением изображений и звуковых файлов.</w:t>
      </w:r>
    </w:p>
    <w:p w:rsidR="009A01D5" w:rsidRPr="003E609D" w:rsidRDefault="009A01D5" w:rsidP="0029491D">
      <w:pPr>
        <w:pStyle w:val="a9"/>
        <w:ind w:left="709"/>
        <w:rPr>
          <w:rFonts w:ascii="Times New Roman" w:hAnsi="Times New Roman"/>
        </w:rPr>
      </w:pPr>
      <w:r w:rsidRPr="003E609D">
        <w:rPr>
          <w:rFonts w:ascii="Times New Roman" w:eastAsia="Times New Roman" w:hAnsi="Times New Roman"/>
          <w:b/>
          <w:bCs/>
        </w:rPr>
        <w:t>Системы счисления</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Позиционные и непозиционные системы счисления. Примеры представления чисел в позиционных системах счисления.</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Основание системы счисления. Алфавит (множество цифр) системы счисления. Количество цифр, используемых в системе счисления с заданным основанием. Краткая и развернутая формы записи чисел в позиционных системах счисления.</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Двоичная система счисления, запись целых чисел в пределах от 0 до 1024. Перевод натуральных чисел из десятичной системы счисления в двоичную и из двоичной в десятичную.</w:t>
      </w:r>
    </w:p>
    <w:p w:rsidR="009A01D5" w:rsidRPr="003E609D" w:rsidRDefault="009A01D5" w:rsidP="0029491D">
      <w:pPr>
        <w:spacing w:after="0" w:line="240" w:lineRule="auto"/>
        <w:ind w:right="40" w:firstLine="709"/>
        <w:rPr>
          <w:rFonts w:ascii="Times New Roman" w:hAnsi="Times New Roman"/>
          <w:sz w:val="24"/>
          <w:szCs w:val="24"/>
        </w:rPr>
      </w:pPr>
      <w:r w:rsidRPr="003E609D">
        <w:rPr>
          <w:rFonts w:ascii="Times New Roman" w:hAnsi="Times New Roman"/>
          <w:sz w:val="24"/>
          <w:szCs w:val="24"/>
        </w:rPr>
        <w:t xml:space="preserve">Восьмеричная и шестнадцатеричная системы счисления. Перевод натуральных чисел из десятичной системы счисления в восьмеричную,  шестнадцатеричную и обратно. </w:t>
      </w:r>
    </w:p>
    <w:p w:rsidR="009A01D5" w:rsidRPr="003E609D" w:rsidRDefault="009A01D5" w:rsidP="0029491D">
      <w:pPr>
        <w:spacing w:after="0" w:line="240" w:lineRule="auto"/>
        <w:ind w:right="40" w:firstLine="709"/>
        <w:rPr>
          <w:rFonts w:ascii="Times New Roman" w:hAnsi="Times New Roman"/>
          <w:sz w:val="24"/>
          <w:szCs w:val="24"/>
        </w:rPr>
      </w:pPr>
      <w:r w:rsidRPr="003E609D">
        <w:rPr>
          <w:rFonts w:ascii="Times New Roman" w:hAnsi="Times New Roman"/>
          <w:sz w:val="24"/>
          <w:szCs w:val="24"/>
        </w:rPr>
        <w:t xml:space="preserve">Перевод натуральных чисел из двоичной системы счисления в восьмеричную и шестнадцатеричную и обратно. </w:t>
      </w:r>
    </w:p>
    <w:p w:rsidR="009A01D5" w:rsidRPr="003E609D" w:rsidRDefault="009A01D5" w:rsidP="0029491D">
      <w:pPr>
        <w:spacing w:after="0" w:line="240" w:lineRule="auto"/>
        <w:ind w:firstLine="709"/>
        <w:rPr>
          <w:rFonts w:ascii="Times New Roman" w:hAnsi="Times New Roman"/>
          <w:i/>
          <w:sz w:val="24"/>
          <w:szCs w:val="24"/>
        </w:rPr>
      </w:pPr>
      <w:r w:rsidRPr="003E609D">
        <w:rPr>
          <w:rFonts w:ascii="Times New Roman" w:hAnsi="Times New Roman"/>
          <w:i/>
          <w:sz w:val="24"/>
          <w:szCs w:val="24"/>
        </w:rPr>
        <w:t>Арифметические действия в системах счисления.</w:t>
      </w:r>
    </w:p>
    <w:p w:rsidR="009A01D5" w:rsidRPr="003E609D" w:rsidRDefault="009A01D5" w:rsidP="0029491D">
      <w:pPr>
        <w:pStyle w:val="a9"/>
        <w:tabs>
          <w:tab w:val="left" w:pos="1260"/>
        </w:tabs>
        <w:ind w:left="0" w:firstLine="709"/>
        <w:rPr>
          <w:rFonts w:ascii="Times New Roman" w:hAnsi="Times New Roman"/>
        </w:rPr>
      </w:pPr>
      <w:r w:rsidRPr="003E609D">
        <w:rPr>
          <w:rFonts w:ascii="Times New Roman" w:eastAsia="Times New Roman" w:hAnsi="Times New Roman"/>
          <w:b/>
          <w:bCs/>
        </w:rPr>
        <w:t>Элементы комбинаторики, теории множеств и математической логики</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eastAsia="Times New Roman" w:hAnsi="Times New Roman"/>
          <w:sz w:val="24"/>
          <w:szCs w:val="24"/>
        </w:rPr>
        <w:t xml:space="preserve">Расчет количества вариантов: </w:t>
      </w:r>
      <w:r w:rsidRPr="003E609D">
        <w:rPr>
          <w:rFonts w:ascii="Times New Roman" w:hAnsi="Times New Roman"/>
          <w:sz w:val="24"/>
          <w:szCs w:val="24"/>
        </w:rPr>
        <w:t>формулы перемножения и сложения количества вариантов. Количество текстов данной длины в данном алфавите.</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Множество. Определение количества элементов во множествах, полученных из двух или трех базовых множеств с помощью операций объединения, пересечения и дополнения.</w:t>
      </w:r>
    </w:p>
    <w:p w:rsidR="009A01D5" w:rsidRPr="003E609D" w:rsidRDefault="009A01D5" w:rsidP="0029491D">
      <w:pPr>
        <w:spacing w:after="0" w:line="240" w:lineRule="auto"/>
        <w:ind w:right="-23" w:firstLine="709"/>
        <w:rPr>
          <w:rFonts w:ascii="Times New Roman" w:hAnsi="Times New Roman"/>
          <w:sz w:val="24"/>
          <w:szCs w:val="24"/>
        </w:rPr>
      </w:pPr>
      <w:r w:rsidRPr="003E609D">
        <w:rPr>
          <w:rFonts w:ascii="Times New Roman" w:hAnsi="Times New Roman"/>
          <w:sz w:val="24"/>
          <w:szCs w:val="24"/>
        </w:rPr>
        <w:t>Высказывания. Простые и сложные высказывания. Диаграммы Эйлера-Венна. Логические значения высказываний. Логические выражения. Логические операции: «и» (конъюнкция, логическое умножение), «или» (дизъюнкция, логическое сложение), «не» (логическое отрицание). Правила записи логических выражений. Приоритеты логических операций.</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eastAsia="Times New Roman" w:hAnsi="Times New Roman"/>
          <w:sz w:val="24"/>
          <w:szCs w:val="24"/>
        </w:rPr>
        <w:t>Таблицы истинности. Построение таблиц истинности для логических выражений.</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i/>
          <w:sz w:val="24"/>
          <w:szCs w:val="24"/>
        </w:rPr>
        <w:t>Логические операции следования (импликация) и равносильности (эквивалентность).Свойства логических операций. Законы алгебры логики</w:t>
      </w:r>
      <w:r w:rsidRPr="003E609D">
        <w:rPr>
          <w:rFonts w:ascii="Times New Roman" w:hAnsi="Times New Roman"/>
          <w:sz w:val="24"/>
          <w:szCs w:val="24"/>
        </w:rPr>
        <w:t xml:space="preserve">. </w:t>
      </w:r>
      <w:r w:rsidRPr="003E609D">
        <w:rPr>
          <w:rFonts w:ascii="Times New Roman" w:hAnsi="Times New Roman"/>
          <w:i/>
          <w:sz w:val="24"/>
          <w:szCs w:val="24"/>
        </w:rPr>
        <w:t>Использование таблиц истинности для доказательства законов алгебры логики. Логические элементы. Схемы логических элементов и их физическая (электронная) реализация. Знакомство с логическими основами компьютера.</w:t>
      </w:r>
    </w:p>
    <w:p w:rsidR="009A01D5" w:rsidRPr="003E609D" w:rsidRDefault="009A01D5" w:rsidP="0029491D">
      <w:pPr>
        <w:tabs>
          <w:tab w:val="left" w:pos="709"/>
        </w:tabs>
        <w:spacing w:after="0" w:line="240" w:lineRule="auto"/>
        <w:rPr>
          <w:rFonts w:ascii="Times New Roman" w:eastAsia="Times New Roman" w:hAnsi="Times New Roman"/>
          <w:b/>
          <w:bCs/>
          <w:sz w:val="24"/>
          <w:szCs w:val="24"/>
        </w:rPr>
      </w:pPr>
      <w:r w:rsidRPr="003E609D">
        <w:rPr>
          <w:rFonts w:ascii="Times New Roman" w:eastAsia="Times New Roman" w:hAnsi="Times New Roman"/>
          <w:b/>
          <w:bCs/>
          <w:sz w:val="24"/>
          <w:szCs w:val="24"/>
        </w:rPr>
        <w:tab/>
        <w:t>Списки, графы, деревья</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Список. Первый элемент, последний элемент, предыдущий элемент, следующий элемент. Вставка, удаление и замена элемента.</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Граф. Вершина, ребро, путь. Ориентированные и неориентированные графы. Начальная вершина (источник) и конечная вершина (сток) в ориентированном графе. Длина (вес) ребра и пути. Понятие минимального пути. Матрица смежности графа (с длинами ребер).</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Дерево. Корень, лист, вершина (узел). Предшествующая вершина, последующие вершины. Поддерево. Высота дерева. </w:t>
      </w:r>
      <w:r w:rsidRPr="003E609D">
        <w:rPr>
          <w:rFonts w:ascii="Times New Roman" w:hAnsi="Times New Roman"/>
          <w:i/>
          <w:sz w:val="24"/>
          <w:szCs w:val="24"/>
        </w:rPr>
        <w:t>Бинарное дерево. Генеалогическое дерево.</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b/>
          <w:bCs/>
          <w:sz w:val="24"/>
          <w:szCs w:val="24"/>
        </w:rPr>
        <w:t>Алгоритмы и элементы программирования</w:t>
      </w:r>
    </w:p>
    <w:p w:rsidR="009A01D5" w:rsidRPr="003E609D" w:rsidRDefault="009A01D5" w:rsidP="0029491D">
      <w:pPr>
        <w:pStyle w:val="a9"/>
        <w:tabs>
          <w:tab w:val="left" w:pos="900"/>
        </w:tabs>
        <w:ind w:left="709"/>
        <w:rPr>
          <w:rFonts w:ascii="Times New Roman" w:hAnsi="Times New Roman"/>
        </w:rPr>
      </w:pPr>
      <w:r w:rsidRPr="003E609D">
        <w:rPr>
          <w:rFonts w:ascii="Times New Roman" w:eastAsia="Times New Roman" w:hAnsi="Times New Roman"/>
          <w:b/>
          <w:bCs/>
        </w:rPr>
        <w:t>Исполнители и алгоритмы. Управление исполнителями</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Исполнители. Состояния, возможные обстановки и система команд исполнителя; команды-приказы и команды-запросы; отказ исполнителя. Необходимость формального описания исполнителя. </w:t>
      </w:r>
      <w:r w:rsidRPr="003E609D">
        <w:rPr>
          <w:rFonts w:ascii="Times New Roman" w:eastAsia="Times New Roman" w:hAnsi="Times New Roman"/>
          <w:sz w:val="24"/>
          <w:szCs w:val="24"/>
        </w:rPr>
        <w:t>Ручное управление исполнителем.</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Алгоритм как план управления исполнителем (исполнителями). Алгоритмический язык (язык программирования) – формальный язык для записи алгоритмов. Программа – запись алгоритма на конкретном алгоритмическом языке. Компьютер – автоматическое устройство, способное управлять по заранее составленной программе исполнителями, выполняющими команды. Программное управление исполнителем. </w:t>
      </w:r>
      <w:r w:rsidRPr="003E609D">
        <w:rPr>
          <w:rFonts w:ascii="Times New Roman" w:hAnsi="Times New Roman"/>
          <w:i/>
          <w:sz w:val="24"/>
          <w:szCs w:val="24"/>
        </w:rPr>
        <w:t>Программное управление самодвижущимся роботом.</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eastAsia="Times New Roman" w:hAnsi="Times New Roman"/>
          <w:sz w:val="24"/>
          <w:szCs w:val="24"/>
        </w:rPr>
        <w:t>Словесное описание алгоритмов. Описание алгоритма с помощью блок-схем. Отличие словесного описания алгоритма, от описания на формальном алгоритмическом языке.</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Системы программирования. Средства создания и выполнения программ.</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i/>
          <w:sz w:val="24"/>
          <w:szCs w:val="24"/>
        </w:rPr>
        <w:t>Понятие об этапах разработки программ и приемах отладки программ.</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Управление. Сигнал. Обратная связь. Примеры: компьютер и управляемый им исполнитель (в том числе робот); компьютер, получающий сигналы от цифровых датчиков в ходе наблюдений и экспериментов, и управляющий реальными (в том числе движущимися) устройствами.</w:t>
      </w:r>
    </w:p>
    <w:p w:rsidR="009A01D5" w:rsidRPr="003E609D" w:rsidRDefault="009A01D5" w:rsidP="0029491D">
      <w:pPr>
        <w:pStyle w:val="a9"/>
        <w:tabs>
          <w:tab w:val="left" w:pos="900"/>
        </w:tabs>
        <w:ind w:left="709"/>
        <w:rPr>
          <w:rFonts w:ascii="Times New Roman" w:hAnsi="Times New Roman"/>
        </w:rPr>
      </w:pPr>
      <w:r w:rsidRPr="003E609D">
        <w:rPr>
          <w:rFonts w:ascii="Times New Roman" w:eastAsia="Times New Roman" w:hAnsi="Times New Roman"/>
          <w:b/>
          <w:bCs/>
        </w:rPr>
        <w:t>Алгоритмические конструкции</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eastAsia="Times New Roman" w:hAnsi="Times New Roman"/>
          <w:sz w:val="24"/>
          <w:szCs w:val="24"/>
        </w:rPr>
        <w:t>Конструкция «следование». Линейный алгоритм. Ограниченность линейных алгоритмов</w:t>
      </w:r>
      <w:r w:rsidRPr="003E609D">
        <w:rPr>
          <w:rFonts w:ascii="Times New Roman" w:hAnsi="Times New Roman"/>
          <w:sz w:val="24"/>
          <w:szCs w:val="24"/>
        </w:rPr>
        <w:t>: невозможность предусмотреть зависимость последовательности выполняемых действий от исходных данных.</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Конструкция «ветвление». Условный оператор: полная и неполная формы. </w:t>
      </w:r>
    </w:p>
    <w:p w:rsidR="009A01D5" w:rsidRPr="003E609D" w:rsidRDefault="009A01D5" w:rsidP="0029491D">
      <w:pPr>
        <w:spacing w:after="0" w:line="240" w:lineRule="auto"/>
        <w:ind w:firstLine="709"/>
        <w:rPr>
          <w:rFonts w:ascii="Times New Roman" w:hAnsi="Times New Roman"/>
          <w:strike/>
          <w:sz w:val="24"/>
          <w:szCs w:val="24"/>
        </w:rPr>
      </w:pPr>
      <w:r w:rsidRPr="003E609D">
        <w:rPr>
          <w:rFonts w:ascii="Times New Roman" w:hAnsi="Times New Roman"/>
          <w:sz w:val="24"/>
          <w:szCs w:val="24"/>
        </w:rPr>
        <w:t xml:space="preserve">Выполнение  и </w:t>
      </w:r>
      <w:r w:rsidR="005D0B6D" w:rsidRPr="003E609D">
        <w:rPr>
          <w:rFonts w:ascii="Times New Roman" w:hAnsi="Times New Roman"/>
          <w:sz w:val="24"/>
          <w:szCs w:val="24"/>
        </w:rPr>
        <w:t>невыполнение</w:t>
      </w:r>
      <w:r w:rsidRPr="003E609D">
        <w:rPr>
          <w:rFonts w:ascii="Times New Roman" w:hAnsi="Times New Roman"/>
          <w:sz w:val="24"/>
          <w:szCs w:val="24"/>
        </w:rPr>
        <w:t>условия (истинность и ложность высказывания). Простые и составные условия. Запись составных условий</w:t>
      </w:r>
      <w:r w:rsidRPr="003E609D">
        <w:rPr>
          <w:rFonts w:ascii="Times New Roman" w:eastAsia="Times New Roman" w:hAnsi="Times New Roman"/>
          <w:sz w:val="24"/>
          <w:szCs w:val="24"/>
        </w:rPr>
        <w:t xml:space="preserve">. </w:t>
      </w:r>
    </w:p>
    <w:p w:rsidR="009A01D5" w:rsidRPr="003E609D" w:rsidRDefault="009A01D5" w:rsidP="0029491D">
      <w:pPr>
        <w:spacing w:after="0" w:line="240" w:lineRule="auto"/>
        <w:ind w:firstLine="709"/>
        <w:rPr>
          <w:rFonts w:ascii="Times New Roman" w:hAnsi="Times New Roman"/>
          <w:i/>
          <w:sz w:val="24"/>
          <w:szCs w:val="24"/>
        </w:rPr>
      </w:pPr>
      <w:r w:rsidRPr="003E609D">
        <w:rPr>
          <w:rFonts w:ascii="Times New Roman" w:hAnsi="Times New Roman"/>
          <w:sz w:val="24"/>
          <w:szCs w:val="24"/>
        </w:rPr>
        <w:t xml:space="preserve">Конструкция «повторения»: циклы с заданным числом повторений, с условием выполнения, с переменной цикла. </w:t>
      </w:r>
      <w:r w:rsidRPr="003E609D">
        <w:rPr>
          <w:rFonts w:ascii="Times New Roman" w:hAnsi="Times New Roman"/>
          <w:i/>
          <w:sz w:val="24"/>
          <w:szCs w:val="24"/>
        </w:rPr>
        <w:t>Проверка условия выполнения цикла до начала выполнения тела цикла и после выполнения тела цикла: постусловие и предусловие цикла. Инвариант цикла.</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Запись алгоритмических конструкций в выбранном языке программирования.</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i/>
          <w:sz w:val="24"/>
          <w:szCs w:val="24"/>
        </w:rPr>
        <w:t>Примеры записи команд ветвления и повторения и других конструкций в различных алгоритмических языках.</w:t>
      </w:r>
    </w:p>
    <w:p w:rsidR="009A01D5" w:rsidRPr="003E609D" w:rsidRDefault="009A01D5" w:rsidP="0029491D">
      <w:pPr>
        <w:pStyle w:val="a9"/>
        <w:tabs>
          <w:tab w:val="left" w:pos="900"/>
        </w:tabs>
        <w:ind w:left="709"/>
        <w:rPr>
          <w:rFonts w:ascii="Times New Roman" w:eastAsia="Times New Roman" w:hAnsi="Times New Roman"/>
          <w:b/>
          <w:bCs/>
        </w:rPr>
      </w:pPr>
      <w:r w:rsidRPr="003E609D">
        <w:rPr>
          <w:rFonts w:ascii="Times New Roman" w:eastAsia="Times New Roman" w:hAnsi="Times New Roman"/>
          <w:b/>
          <w:bCs/>
        </w:rPr>
        <w:t>Разработка алгоритмов и программ</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Оператор присваивания. </w:t>
      </w:r>
      <w:r w:rsidRPr="003E609D">
        <w:rPr>
          <w:rFonts w:ascii="Times New Roman" w:hAnsi="Times New Roman"/>
          <w:i/>
          <w:sz w:val="24"/>
          <w:szCs w:val="24"/>
        </w:rPr>
        <w:t>Представление о структурах данных.</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Константы и переменные. Переменная: имя и значение. Типы переменных: целые, вещественные, </w:t>
      </w:r>
      <w:r w:rsidRPr="003E609D">
        <w:rPr>
          <w:rFonts w:ascii="Times New Roman" w:hAnsi="Times New Roman"/>
          <w:i/>
          <w:sz w:val="24"/>
          <w:szCs w:val="24"/>
        </w:rPr>
        <w:t>символьные, строковые, логические</w:t>
      </w:r>
      <w:r w:rsidRPr="003E609D">
        <w:rPr>
          <w:rFonts w:ascii="Times New Roman" w:hAnsi="Times New Roman"/>
          <w:sz w:val="24"/>
          <w:szCs w:val="24"/>
        </w:rPr>
        <w:t xml:space="preserve">. Табличные величины (массивы). Одномерные массивы. </w:t>
      </w:r>
      <w:r w:rsidRPr="003E609D">
        <w:rPr>
          <w:rFonts w:ascii="Times New Roman" w:hAnsi="Times New Roman"/>
          <w:i/>
          <w:sz w:val="24"/>
          <w:szCs w:val="24"/>
        </w:rPr>
        <w:t>Двумерные массивы.</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Примеры задач обработки данных:</w:t>
      </w:r>
    </w:p>
    <w:p w:rsidR="009A01D5" w:rsidRPr="003E609D" w:rsidRDefault="009A01D5" w:rsidP="0029491D">
      <w:pPr>
        <w:pStyle w:val="a9"/>
        <w:numPr>
          <w:ilvl w:val="0"/>
          <w:numId w:val="71"/>
        </w:numPr>
        <w:tabs>
          <w:tab w:val="left" w:pos="993"/>
        </w:tabs>
        <w:ind w:left="0" w:firstLine="709"/>
        <w:rPr>
          <w:rFonts w:ascii="Times New Roman" w:hAnsi="Times New Roman"/>
        </w:rPr>
      </w:pPr>
      <w:r w:rsidRPr="003E609D">
        <w:rPr>
          <w:rFonts w:ascii="Times New Roman" w:eastAsia="Times New Roman" w:hAnsi="Times New Roman"/>
        </w:rPr>
        <w:t xml:space="preserve">нахождение минимального и максимального числа из </w:t>
      </w:r>
      <w:r w:rsidRPr="003E609D">
        <w:rPr>
          <w:rFonts w:ascii="Times New Roman" w:eastAsia="Times New Roman" w:hAnsi="Times New Roman"/>
          <w:w w:val="99"/>
        </w:rPr>
        <w:t xml:space="preserve">двух,трех, </w:t>
      </w:r>
      <w:r w:rsidRPr="003E609D">
        <w:rPr>
          <w:rFonts w:ascii="Times New Roman" w:eastAsia="Times New Roman" w:hAnsi="Times New Roman"/>
        </w:rPr>
        <w:t xml:space="preserve">четырех данных </w:t>
      </w:r>
      <w:r w:rsidRPr="003E609D">
        <w:rPr>
          <w:rFonts w:ascii="Times New Roman" w:eastAsia="Times New Roman" w:hAnsi="Times New Roman"/>
          <w:w w:val="99"/>
        </w:rPr>
        <w:t>чисел;</w:t>
      </w:r>
    </w:p>
    <w:p w:rsidR="009A01D5" w:rsidRPr="003E609D" w:rsidRDefault="009A01D5" w:rsidP="0029491D">
      <w:pPr>
        <w:pStyle w:val="a9"/>
        <w:numPr>
          <w:ilvl w:val="0"/>
          <w:numId w:val="71"/>
        </w:numPr>
        <w:tabs>
          <w:tab w:val="left" w:pos="993"/>
        </w:tabs>
        <w:ind w:left="0" w:firstLine="709"/>
        <w:rPr>
          <w:rFonts w:ascii="Times New Roman" w:eastAsia="Times New Roman" w:hAnsi="Times New Roman"/>
        </w:rPr>
      </w:pPr>
      <w:r w:rsidRPr="003E609D">
        <w:rPr>
          <w:rFonts w:ascii="Times New Roman" w:eastAsia="Times New Roman" w:hAnsi="Times New Roman"/>
        </w:rPr>
        <w:t>нахождение всех корней заданного квадратного уравнения;</w:t>
      </w:r>
    </w:p>
    <w:p w:rsidR="009A01D5" w:rsidRPr="003E609D" w:rsidRDefault="009A01D5" w:rsidP="0029491D">
      <w:pPr>
        <w:pStyle w:val="a9"/>
        <w:numPr>
          <w:ilvl w:val="0"/>
          <w:numId w:val="71"/>
        </w:numPr>
        <w:tabs>
          <w:tab w:val="left" w:pos="993"/>
        </w:tabs>
        <w:ind w:left="0" w:firstLine="709"/>
        <w:rPr>
          <w:rFonts w:ascii="Times New Roman" w:eastAsia="Times New Roman" w:hAnsi="Times New Roman"/>
        </w:rPr>
      </w:pPr>
      <w:r w:rsidRPr="003E609D">
        <w:rPr>
          <w:rFonts w:ascii="Times New Roman" w:eastAsia="Times New Roman" w:hAnsi="Times New Roman"/>
        </w:rPr>
        <w:t>заполнение числового массива в соответствии с формулой или путем ввода чисел;</w:t>
      </w:r>
    </w:p>
    <w:p w:rsidR="009A01D5" w:rsidRPr="003E609D" w:rsidRDefault="009A01D5" w:rsidP="0029491D">
      <w:pPr>
        <w:pStyle w:val="a9"/>
        <w:numPr>
          <w:ilvl w:val="0"/>
          <w:numId w:val="71"/>
        </w:numPr>
        <w:tabs>
          <w:tab w:val="left" w:pos="993"/>
        </w:tabs>
        <w:ind w:left="0" w:firstLine="709"/>
        <w:rPr>
          <w:rFonts w:ascii="Times New Roman" w:eastAsia="Times New Roman" w:hAnsi="Times New Roman"/>
        </w:rPr>
      </w:pPr>
      <w:r w:rsidRPr="003E609D">
        <w:rPr>
          <w:rFonts w:ascii="Times New Roman" w:eastAsia="Times New Roman" w:hAnsi="Times New Roman"/>
        </w:rPr>
        <w:t>нахождение суммы элементов данной конечной числовой последовательности или массива;</w:t>
      </w:r>
    </w:p>
    <w:p w:rsidR="009A01D5" w:rsidRPr="003E609D" w:rsidRDefault="009A01D5" w:rsidP="0029491D">
      <w:pPr>
        <w:pStyle w:val="a9"/>
        <w:numPr>
          <w:ilvl w:val="0"/>
          <w:numId w:val="71"/>
        </w:numPr>
        <w:tabs>
          <w:tab w:val="left" w:pos="993"/>
        </w:tabs>
        <w:ind w:left="0" w:firstLine="709"/>
        <w:rPr>
          <w:rFonts w:ascii="Times New Roman" w:hAnsi="Times New Roman"/>
        </w:rPr>
      </w:pPr>
      <w:r w:rsidRPr="003E609D">
        <w:rPr>
          <w:rFonts w:ascii="Times New Roman" w:eastAsia="Times New Roman" w:hAnsi="Times New Roman"/>
        </w:rPr>
        <w:t>нахождение минимального (максимального) элемента массива.</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Знакомство с алгоритмами решения этих задач. Реализации этих алгоритмов в выбранной среде программирования.</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Составление алгоритмов и программ по управлению исполнителями </w:t>
      </w:r>
      <w:r w:rsidRPr="003E609D">
        <w:rPr>
          <w:rFonts w:ascii="Times New Roman" w:eastAsia="Times New Roman" w:hAnsi="Times New Roman"/>
          <w:sz w:val="24"/>
          <w:szCs w:val="24"/>
        </w:rPr>
        <w:t>Робот, Черепашка, Чертежник и др.</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i/>
          <w:sz w:val="24"/>
          <w:szCs w:val="24"/>
        </w:rPr>
        <w:t>Знакомство с постановками более сложных задач обработки данных и алгоритмами их решения: сортировка массива, выполнение поэлементных операций с массивами; обработка целых чисел, представленных записями в десятичной и двоичной системах счисления, нахождение наибольшего общего делителя (алгоритм Евклида).</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Понятие об этапах разработки программ: составление требований к программе, выбор алгоритма и его реализация в виде программы на выбранном алгоритмическом языке, отладка программы с помощью выбранной системы программирования, тестирование.</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Простейшие приемы диалоговой отладки программ (выбор точки останова, пошаговое выполнение, просмотр значений величин, отладочный вывод).</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Знакомство с документированием программ. </w:t>
      </w:r>
      <w:r w:rsidRPr="003E609D">
        <w:rPr>
          <w:rFonts w:ascii="Times New Roman" w:hAnsi="Times New Roman"/>
          <w:i/>
          <w:sz w:val="24"/>
          <w:szCs w:val="24"/>
        </w:rPr>
        <w:t>Составление описание программы по образцу.</w:t>
      </w:r>
    </w:p>
    <w:p w:rsidR="009A01D5" w:rsidRPr="003E609D" w:rsidRDefault="009A01D5" w:rsidP="0029491D">
      <w:pPr>
        <w:pStyle w:val="a9"/>
        <w:tabs>
          <w:tab w:val="left" w:pos="900"/>
        </w:tabs>
        <w:ind w:left="709"/>
        <w:rPr>
          <w:rFonts w:ascii="Times New Roman" w:hAnsi="Times New Roman"/>
        </w:rPr>
      </w:pPr>
      <w:r w:rsidRPr="003E609D">
        <w:rPr>
          <w:rFonts w:ascii="Times New Roman" w:eastAsia="Times New Roman" w:hAnsi="Times New Roman"/>
          <w:b/>
          <w:bCs/>
        </w:rPr>
        <w:t>Анализ алгоритмов</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Сложность вычисления: количество выполненных операций, размер используемой памяти; их зависимость от размера исходных данных. Примеры коротких программ, выполняющих много шагов по обработке небольшого объема данных; примеры коротких программ, выполняющих обработку большого объема данных.</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 Примеры описания объектов и процессов с помощью набора числовых характеристик, а также зависимостей между этими характеристиками, выражаемыми с помощью формул.</w:t>
      </w:r>
    </w:p>
    <w:p w:rsidR="009A01D5" w:rsidRPr="003E609D" w:rsidRDefault="009A01D5" w:rsidP="0029491D">
      <w:pPr>
        <w:spacing w:after="0" w:line="240" w:lineRule="auto"/>
        <w:ind w:firstLine="709"/>
        <w:rPr>
          <w:rFonts w:ascii="Times New Roman" w:hAnsi="Times New Roman"/>
          <w:b/>
          <w:i/>
          <w:sz w:val="24"/>
          <w:szCs w:val="24"/>
        </w:rPr>
      </w:pPr>
      <w:r w:rsidRPr="003E609D">
        <w:rPr>
          <w:rFonts w:ascii="Times New Roman" w:hAnsi="Times New Roman"/>
          <w:b/>
          <w:i/>
          <w:sz w:val="24"/>
          <w:szCs w:val="24"/>
        </w:rPr>
        <w:t>Робототехника</w:t>
      </w:r>
    </w:p>
    <w:p w:rsidR="009A01D5" w:rsidRPr="003E609D" w:rsidRDefault="009A01D5" w:rsidP="0029491D">
      <w:pPr>
        <w:spacing w:after="0" w:line="240" w:lineRule="auto"/>
        <w:ind w:firstLine="709"/>
        <w:rPr>
          <w:rFonts w:ascii="Times New Roman" w:hAnsi="Times New Roman"/>
          <w:i/>
          <w:sz w:val="24"/>
          <w:szCs w:val="24"/>
        </w:rPr>
      </w:pPr>
      <w:r w:rsidRPr="003E609D">
        <w:rPr>
          <w:rFonts w:ascii="Times New Roman" w:hAnsi="Times New Roman"/>
          <w:i/>
          <w:sz w:val="24"/>
          <w:szCs w:val="24"/>
        </w:rPr>
        <w:t>Робототехника – наука о разработке и использовании автоматизированных технических систем. Автономные роботы и автоматизированные комплексы. Микроконтроллер. Сигнал. Обратная связь: получение сигналов от цифровых датчиков (касания, расстояния, света, звука и др.</w:t>
      </w:r>
    </w:p>
    <w:p w:rsidR="009A01D5" w:rsidRPr="003E609D" w:rsidRDefault="009A01D5" w:rsidP="0029491D">
      <w:pPr>
        <w:spacing w:after="0" w:line="240" w:lineRule="auto"/>
        <w:ind w:firstLine="709"/>
        <w:rPr>
          <w:rFonts w:ascii="Times New Roman" w:hAnsi="Times New Roman"/>
          <w:i/>
          <w:sz w:val="24"/>
          <w:szCs w:val="24"/>
        </w:rPr>
      </w:pPr>
      <w:r w:rsidRPr="003E609D">
        <w:rPr>
          <w:rFonts w:ascii="Times New Roman" w:hAnsi="Times New Roman"/>
          <w:i/>
          <w:sz w:val="24"/>
          <w:szCs w:val="24"/>
        </w:rPr>
        <w:t xml:space="preserve"> 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отопления дома, автономная система управления транспортным средством и т.п.). </w:t>
      </w:r>
    </w:p>
    <w:p w:rsidR="009A01D5" w:rsidRPr="003E609D" w:rsidRDefault="009A01D5" w:rsidP="0029491D">
      <w:pPr>
        <w:spacing w:after="0" w:line="240" w:lineRule="auto"/>
        <w:ind w:firstLine="709"/>
        <w:rPr>
          <w:rFonts w:ascii="Times New Roman" w:hAnsi="Times New Roman"/>
          <w:i/>
          <w:sz w:val="24"/>
          <w:szCs w:val="24"/>
        </w:rPr>
      </w:pPr>
      <w:r w:rsidRPr="003E609D">
        <w:rPr>
          <w:rFonts w:ascii="Times New Roman" w:hAnsi="Times New Roman"/>
          <w:i/>
          <w:sz w:val="24"/>
          <w:szCs w:val="24"/>
        </w:rPr>
        <w:t>Автономные движущиеся роботы. Исполнительные устройства, датчики. Система команд робота. Конструирование робота. Моделирование робота парой: исполнитель команд и устройство управления. Ручное и программное управление роботами.</w:t>
      </w:r>
    </w:p>
    <w:p w:rsidR="009A01D5" w:rsidRPr="003E609D" w:rsidRDefault="009A01D5" w:rsidP="0029491D">
      <w:pPr>
        <w:spacing w:after="0" w:line="240" w:lineRule="auto"/>
        <w:ind w:firstLine="709"/>
        <w:rPr>
          <w:rFonts w:ascii="Times New Roman" w:hAnsi="Times New Roman"/>
          <w:i/>
          <w:sz w:val="24"/>
          <w:szCs w:val="24"/>
        </w:rPr>
      </w:pPr>
      <w:r w:rsidRPr="003E609D">
        <w:rPr>
          <w:rFonts w:ascii="Times New Roman" w:hAnsi="Times New Roman"/>
          <w:i/>
          <w:sz w:val="24"/>
          <w:szCs w:val="24"/>
        </w:rPr>
        <w:t xml:space="preserve">Пример учебной среды разработки программ управления движущимися роботами. Алгоритмы управления движущимися роботами. Реализация алгоритмов "движение до препятствия", "следование вдоль линии" и т.п. </w:t>
      </w:r>
    </w:p>
    <w:p w:rsidR="009A01D5" w:rsidRPr="003E609D" w:rsidRDefault="009A01D5" w:rsidP="0029491D">
      <w:pPr>
        <w:spacing w:after="0" w:line="240" w:lineRule="auto"/>
        <w:ind w:firstLine="709"/>
        <w:rPr>
          <w:rFonts w:ascii="Times New Roman" w:hAnsi="Times New Roman"/>
          <w:i/>
          <w:sz w:val="24"/>
          <w:szCs w:val="24"/>
        </w:rPr>
      </w:pPr>
      <w:r w:rsidRPr="003E609D">
        <w:rPr>
          <w:rFonts w:ascii="Times New Roman" w:hAnsi="Times New Roman"/>
          <w:i/>
          <w:sz w:val="24"/>
          <w:szCs w:val="24"/>
        </w:rPr>
        <w:t>Анализ алгоритмов действий роботов. Испытание механизма робота, отладка программы управления роботом Влияние ошибок измерений и вычислений на выполнение алгоритмов управления роботом.</w:t>
      </w:r>
    </w:p>
    <w:p w:rsidR="009A01D5" w:rsidRPr="003E609D" w:rsidRDefault="009A01D5" w:rsidP="0029491D">
      <w:pPr>
        <w:pStyle w:val="a9"/>
        <w:tabs>
          <w:tab w:val="left" w:pos="900"/>
        </w:tabs>
        <w:ind w:left="709"/>
        <w:rPr>
          <w:rFonts w:ascii="Times New Roman" w:hAnsi="Times New Roman"/>
        </w:rPr>
      </w:pPr>
      <w:r w:rsidRPr="003E609D">
        <w:rPr>
          <w:rFonts w:ascii="Times New Roman" w:eastAsia="Times New Roman" w:hAnsi="Times New Roman"/>
          <w:b/>
          <w:bCs/>
        </w:rPr>
        <w:t>Математическое моделирование</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Понятие математической модели. Задачи, решаемые с помощью математического (компьютерного) моделирования.Отличие математической модели от натурной модели и от словесного (литературного) описания объекта. Использование компьютеров при работе с математическими моделями. </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Компьютерные эксперименты.</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Примеры использования математических (компьютерных) моделей при решении научно-технических задач. Представление о цикле моделирования: построение математической модели, ее программная реализация, проверка на простых примерах (тестирование), проведение компьютерного эксперимента, анализ его результатов, уточнение модели.</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b/>
          <w:bCs/>
          <w:sz w:val="24"/>
          <w:szCs w:val="24"/>
        </w:rPr>
        <w:t>Использование программных систем и сервисов</w:t>
      </w:r>
    </w:p>
    <w:p w:rsidR="009A01D5" w:rsidRPr="003E609D" w:rsidRDefault="009A01D5" w:rsidP="0029491D">
      <w:pPr>
        <w:pStyle w:val="a9"/>
        <w:tabs>
          <w:tab w:val="left" w:pos="900"/>
        </w:tabs>
        <w:ind w:left="709"/>
        <w:rPr>
          <w:rFonts w:ascii="Times New Roman" w:hAnsi="Times New Roman"/>
        </w:rPr>
      </w:pPr>
      <w:r w:rsidRPr="003E609D">
        <w:rPr>
          <w:rFonts w:ascii="Times New Roman" w:eastAsia="Times New Roman" w:hAnsi="Times New Roman"/>
          <w:b/>
          <w:bCs/>
        </w:rPr>
        <w:t>Файловая система</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Принципы построения файловых систем. Каталог (директория). Основные операции при работе с файлами: создание, редактирование, копирование, перемещение, удаление. Типы файлов.</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Характерные размеры файлов различных типов (страница печатного текста, полный текст романа «Евгений Онегин», минутный видеоклип, полуторачасовой фильм, файл данных космических наблюдений, файл промежуточных данных при математическом моделировании сложных физических процессов и др.).</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Архивирование и разархивирование.</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Файловый менеджер.</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i/>
          <w:sz w:val="24"/>
          <w:szCs w:val="24"/>
        </w:rPr>
        <w:t>Поиск в файловой системе.</w:t>
      </w:r>
    </w:p>
    <w:p w:rsidR="009A01D5" w:rsidRPr="003E609D" w:rsidRDefault="009A01D5" w:rsidP="0029491D">
      <w:pPr>
        <w:pStyle w:val="a9"/>
        <w:tabs>
          <w:tab w:val="left" w:pos="900"/>
        </w:tabs>
        <w:ind w:left="709"/>
        <w:rPr>
          <w:rFonts w:ascii="Times New Roman" w:hAnsi="Times New Roman"/>
        </w:rPr>
      </w:pPr>
      <w:r w:rsidRPr="003E609D">
        <w:rPr>
          <w:rFonts w:ascii="Times New Roman" w:eastAsia="Times New Roman" w:hAnsi="Times New Roman"/>
          <w:b/>
          <w:bCs/>
        </w:rPr>
        <w:t>Подготовка текстов и демонстрационных материалов</w:t>
      </w:r>
    </w:p>
    <w:p w:rsidR="009A01D5" w:rsidRPr="003E609D" w:rsidRDefault="009A01D5" w:rsidP="0029491D">
      <w:pPr>
        <w:spacing w:after="0" w:line="240" w:lineRule="auto"/>
        <w:ind w:firstLine="709"/>
        <w:rPr>
          <w:rFonts w:ascii="Times New Roman" w:hAnsi="Times New Roman"/>
          <w:strike/>
          <w:sz w:val="24"/>
          <w:szCs w:val="24"/>
        </w:rPr>
      </w:pPr>
      <w:r w:rsidRPr="003E609D">
        <w:rPr>
          <w:rFonts w:ascii="Times New Roman" w:hAnsi="Times New Roman"/>
          <w:sz w:val="24"/>
          <w:szCs w:val="24"/>
        </w:rPr>
        <w:t xml:space="preserve">Текстовые документы и их структурные элементы (страница, абзац, строка, слово, символ). </w:t>
      </w:r>
    </w:p>
    <w:p w:rsidR="009A01D5" w:rsidRPr="003E609D" w:rsidRDefault="009A01D5" w:rsidP="0029491D">
      <w:pPr>
        <w:spacing w:after="0" w:line="240" w:lineRule="auto"/>
        <w:ind w:firstLine="756"/>
        <w:rPr>
          <w:rFonts w:ascii="Times New Roman" w:eastAsia="Times New Roman" w:hAnsi="Times New Roman"/>
          <w:sz w:val="24"/>
          <w:szCs w:val="24"/>
        </w:rPr>
      </w:pPr>
      <w:r w:rsidRPr="003E609D">
        <w:rPr>
          <w:rFonts w:ascii="Times New Roman" w:hAnsi="Times New Roman"/>
          <w:sz w:val="24"/>
          <w:szCs w:val="24"/>
        </w:rPr>
        <w:t xml:space="preserve">Текстовый процессор – инструмент создания, редактирования и форматирования текстов. Свойства страницы, абзаца, символа. Стилевое форматирование. </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Включение в текстовый документ списков, таблиц, и графических объектов. Включение в текстовый документ диаграмм, формул, нумерации страниц, колонтитулов, ссылок и др.</w:t>
      </w:r>
      <w:r w:rsidRPr="003E609D">
        <w:rPr>
          <w:rFonts w:ascii="Times New Roman" w:hAnsi="Times New Roman"/>
          <w:i/>
          <w:sz w:val="24"/>
          <w:szCs w:val="24"/>
        </w:rPr>
        <w:t xml:space="preserve"> История изменений.</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Проверка правописания, словари.</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Инструменты ввода текста с использованием сканера, программ распознавания, расшифровки устной речи. Компьютерный перевод.</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i/>
          <w:sz w:val="24"/>
          <w:szCs w:val="24"/>
        </w:rPr>
        <w:t>Понятие о системе стандартов по информации, библиотечному и издательскому делу. Деловая переписка, учебная публикация, коллективная работа. Реферат и аннотация.</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Подготовка компьютерных презентаций. Включение в презентацию аудиовизуальных объектов.</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Знакомство с графическими редакторами. Операции редактирования графических объектов: изменение размера, сжатие изображения; обрезка, поворот, отражение, работа с областями (выделение, копирование, заливка цветом), коррекция цвета, яркости и контрастности.</w:t>
      </w:r>
      <w:r w:rsidRPr="003E609D">
        <w:rPr>
          <w:rFonts w:ascii="Times New Roman" w:hAnsi="Times New Roman"/>
          <w:i/>
          <w:sz w:val="24"/>
          <w:szCs w:val="24"/>
        </w:rPr>
        <w:t xml:space="preserve">Знакомство с обработкой фотографий. Геометрические и стилевые преобразования. </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Ввод изображений с использованием различных цифровых устройств (цифровых фотоаппаратов и микроскопов, видеокамер, сканеров и т. д.).</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i/>
          <w:sz w:val="24"/>
          <w:szCs w:val="24"/>
        </w:rPr>
        <w:t>Средства компьютерного проектирования. Чертежи и работа с ними. Базовые операции: выделение, объединение, геометрические преобразования фрагментов и компонентов. Диаграммы, планы, карты.</w:t>
      </w:r>
    </w:p>
    <w:p w:rsidR="009A01D5" w:rsidRPr="003E609D" w:rsidRDefault="009A01D5" w:rsidP="0029491D">
      <w:pPr>
        <w:pStyle w:val="a9"/>
        <w:tabs>
          <w:tab w:val="left" w:pos="900"/>
        </w:tabs>
        <w:ind w:left="709"/>
        <w:rPr>
          <w:rFonts w:ascii="Times New Roman" w:hAnsi="Times New Roman"/>
        </w:rPr>
      </w:pPr>
      <w:r w:rsidRPr="003E609D">
        <w:rPr>
          <w:rFonts w:ascii="Times New Roman" w:eastAsia="Times New Roman" w:hAnsi="Times New Roman"/>
          <w:b/>
          <w:bCs/>
        </w:rPr>
        <w:t>Электронные (динамические) таблицы</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Электронные (динамические) таблицы. Формулы с использованием абсолютной, относительной и смешанной адресации; преобразование формул при копировании. Выделение диапазона таблицы и упорядочивание (сортировка) его элементов; построение графиков и диаграмм.</w:t>
      </w:r>
    </w:p>
    <w:p w:rsidR="009A01D5" w:rsidRPr="003E609D" w:rsidRDefault="009A01D5" w:rsidP="0029491D">
      <w:pPr>
        <w:pStyle w:val="a9"/>
        <w:tabs>
          <w:tab w:val="left" w:pos="900"/>
        </w:tabs>
        <w:ind w:left="709"/>
        <w:rPr>
          <w:rFonts w:ascii="Times New Roman" w:hAnsi="Times New Roman"/>
        </w:rPr>
      </w:pPr>
      <w:r w:rsidRPr="003E609D">
        <w:rPr>
          <w:rFonts w:ascii="Times New Roman" w:eastAsia="Times New Roman" w:hAnsi="Times New Roman"/>
          <w:b/>
          <w:bCs/>
        </w:rPr>
        <w:t>Базы данных. Поиск информации</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Базы данных. Таблица как представление отношения. Поиск данных в готовой базе. </w:t>
      </w:r>
      <w:r w:rsidRPr="003E609D">
        <w:rPr>
          <w:rFonts w:ascii="Times New Roman" w:hAnsi="Times New Roman"/>
          <w:i/>
          <w:sz w:val="24"/>
          <w:szCs w:val="24"/>
        </w:rPr>
        <w:t>Связи между таблицами.</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Поиск информации в </w:t>
      </w:r>
      <w:r w:rsidR="00E5241E" w:rsidRPr="003E609D">
        <w:rPr>
          <w:rFonts w:ascii="Times New Roman" w:hAnsi="Times New Roman"/>
          <w:sz w:val="24"/>
          <w:szCs w:val="24"/>
        </w:rPr>
        <w:t xml:space="preserve">сети </w:t>
      </w:r>
      <w:r w:rsidRPr="003E609D">
        <w:rPr>
          <w:rFonts w:ascii="Times New Roman" w:hAnsi="Times New Roman"/>
          <w:sz w:val="24"/>
          <w:szCs w:val="24"/>
        </w:rPr>
        <w:t xml:space="preserve">Интернет. Средства и методика поиска информации. Построение запросов; браузеры. Компьютерные энциклопедии и словари. Компьютерные карты и другие справочные системы. </w:t>
      </w:r>
      <w:r w:rsidRPr="003E609D">
        <w:rPr>
          <w:rFonts w:ascii="Times New Roman" w:hAnsi="Times New Roman"/>
          <w:i/>
          <w:sz w:val="24"/>
          <w:szCs w:val="24"/>
        </w:rPr>
        <w:t>Поисковые машины.</w:t>
      </w:r>
    </w:p>
    <w:p w:rsidR="009A01D5" w:rsidRPr="003E609D" w:rsidRDefault="009A01D5" w:rsidP="0029491D">
      <w:pPr>
        <w:pStyle w:val="a9"/>
        <w:tabs>
          <w:tab w:val="left" w:pos="900"/>
          <w:tab w:val="left" w:pos="1276"/>
          <w:tab w:val="left" w:pos="2560"/>
          <w:tab w:val="left" w:pos="5140"/>
          <w:tab w:val="left" w:pos="7260"/>
        </w:tabs>
        <w:ind w:left="0" w:firstLine="709"/>
        <w:rPr>
          <w:rFonts w:ascii="Times New Roman" w:hAnsi="Times New Roman"/>
        </w:rPr>
      </w:pPr>
      <w:r w:rsidRPr="003E609D">
        <w:rPr>
          <w:rFonts w:ascii="Times New Roman" w:eastAsia="Times New Roman" w:hAnsi="Times New Roman"/>
          <w:b/>
          <w:bCs/>
        </w:rPr>
        <w:t xml:space="preserve">Работа в информационном пространстве. Информационно-коммуникационные </w:t>
      </w:r>
      <w:r w:rsidRPr="003E609D">
        <w:rPr>
          <w:rFonts w:ascii="Times New Roman" w:eastAsia="Times New Roman" w:hAnsi="Times New Roman"/>
          <w:b/>
          <w:bCs/>
          <w:w w:val="99"/>
        </w:rPr>
        <w:t>технологии</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Компьютерные сети. Интернет. Адресация в </w:t>
      </w:r>
      <w:r w:rsidR="00E5241E" w:rsidRPr="003E609D">
        <w:rPr>
          <w:rFonts w:ascii="Times New Roman" w:hAnsi="Times New Roman"/>
          <w:sz w:val="24"/>
          <w:szCs w:val="24"/>
        </w:rPr>
        <w:t xml:space="preserve">сети </w:t>
      </w:r>
      <w:r w:rsidRPr="003E609D">
        <w:rPr>
          <w:rFonts w:ascii="Times New Roman" w:hAnsi="Times New Roman"/>
          <w:sz w:val="24"/>
          <w:szCs w:val="24"/>
        </w:rPr>
        <w:t xml:space="preserve">Интернет. Доменная система имен. Сайт. Сетевое хранение данных. </w:t>
      </w:r>
      <w:r w:rsidRPr="003E609D">
        <w:rPr>
          <w:rFonts w:ascii="Times New Roman" w:hAnsi="Times New Roman"/>
          <w:i/>
          <w:sz w:val="24"/>
          <w:szCs w:val="24"/>
        </w:rPr>
        <w:t>Большие данные в природе и технике (геномные данные, результаты физических экспериментов, Интернет-данные, в частности, данные социальных сетей). Технологии их обработки и хранения.</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Виды деятельности в </w:t>
      </w:r>
      <w:r w:rsidR="00E5241E" w:rsidRPr="003E609D">
        <w:rPr>
          <w:rFonts w:ascii="Times New Roman" w:hAnsi="Times New Roman"/>
          <w:sz w:val="24"/>
          <w:szCs w:val="24"/>
        </w:rPr>
        <w:t xml:space="preserve">сети </w:t>
      </w:r>
      <w:r w:rsidRPr="003E609D">
        <w:rPr>
          <w:rFonts w:ascii="Times New Roman" w:hAnsi="Times New Roman"/>
          <w:sz w:val="24"/>
          <w:szCs w:val="24"/>
        </w:rPr>
        <w:t>Интернет. Интернет-сервисы: почтовая служба; справочные службы (карты, расписания и т. п.), поисковые службы, службы обновления программного обеспечения и др.</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Компьютерные вирусы и другие вредоносные программы; защита от них.</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Приемы, повышающие безопасность работы в </w:t>
      </w:r>
      <w:r w:rsidR="00E5241E" w:rsidRPr="003E609D">
        <w:rPr>
          <w:rFonts w:ascii="Times New Roman" w:hAnsi="Times New Roman"/>
          <w:sz w:val="24"/>
          <w:szCs w:val="24"/>
        </w:rPr>
        <w:t xml:space="preserve">сети </w:t>
      </w:r>
      <w:r w:rsidRPr="003E609D">
        <w:rPr>
          <w:rFonts w:ascii="Times New Roman" w:hAnsi="Times New Roman"/>
          <w:sz w:val="24"/>
          <w:szCs w:val="24"/>
        </w:rPr>
        <w:t xml:space="preserve">Интернет. </w:t>
      </w:r>
      <w:r w:rsidRPr="003E609D">
        <w:rPr>
          <w:rFonts w:ascii="Times New Roman" w:hAnsi="Times New Roman"/>
          <w:i/>
          <w:sz w:val="24"/>
          <w:szCs w:val="24"/>
        </w:rPr>
        <w:t xml:space="preserve">Проблема подлинности полученной информации. Электронная подпись, сертифицированные сайты и документы. </w:t>
      </w:r>
      <w:r w:rsidRPr="003E609D">
        <w:rPr>
          <w:rFonts w:ascii="Times New Roman" w:hAnsi="Times New Roman"/>
          <w:sz w:val="24"/>
          <w:szCs w:val="24"/>
        </w:rPr>
        <w:t xml:space="preserve">Методы индивидуального и коллективного размещения новой информации в </w:t>
      </w:r>
      <w:r w:rsidR="00E5241E" w:rsidRPr="003E609D">
        <w:rPr>
          <w:rFonts w:ascii="Times New Roman" w:hAnsi="Times New Roman"/>
          <w:sz w:val="24"/>
          <w:szCs w:val="24"/>
        </w:rPr>
        <w:t xml:space="preserve">сети </w:t>
      </w:r>
      <w:r w:rsidRPr="003E609D">
        <w:rPr>
          <w:rFonts w:ascii="Times New Roman" w:hAnsi="Times New Roman"/>
          <w:sz w:val="24"/>
          <w:szCs w:val="24"/>
        </w:rPr>
        <w:t>Интернет. Взаимодействие на основе компьютерных сетей: электронная почта, чат, форум, телеконференция и др.</w:t>
      </w:r>
    </w:p>
    <w:p w:rsidR="009A01D5" w:rsidRPr="003E609D" w:rsidRDefault="009A01D5"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Гигиенические, эргономические и технические условия эксплуатации средств ИКТ. Экономические, правовые и этические аспекты их использования. Личная информация, средства ее защиты. Организация личного информационного пространства.</w:t>
      </w:r>
    </w:p>
    <w:p w:rsidR="009A01D5" w:rsidRPr="003E609D" w:rsidRDefault="009A01D5" w:rsidP="0029491D">
      <w:pPr>
        <w:spacing w:after="0" w:line="240" w:lineRule="auto"/>
        <w:ind w:firstLine="709"/>
        <w:rPr>
          <w:rFonts w:ascii="Times New Roman" w:hAnsi="Times New Roman"/>
          <w:i/>
          <w:sz w:val="24"/>
          <w:szCs w:val="24"/>
        </w:rPr>
      </w:pPr>
      <w:r w:rsidRPr="003E609D">
        <w:rPr>
          <w:rFonts w:ascii="Times New Roman" w:hAnsi="Times New Roman"/>
          <w:sz w:val="24"/>
          <w:szCs w:val="24"/>
        </w:rPr>
        <w:t xml:space="preserve">Основные этапы и тенденции развития ИКТ. Стандарты в сфере информатики и ИКТ. </w:t>
      </w:r>
      <w:r w:rsidRPr="003E609D">
        <w:rPr>
          <w:rFonts w:ascii="Times New Roman" w:hAnsi="Times New Roman"/>
          <w:i/>
          <w:sz w:val="24"/>
          <w:szCs w:val="24"/>
        </w:rPr>
        <w:t xml:space="preserve">Стандартизация и стандарты в сфере информатики и ИКТ докомпьютерной эры (запись чисел, алфавитов национальных языков и др.) и компьютерной эры (языки программирования, адресация в </w:t>
      </w:r>
      <w:r w:rsidR="00E5241E" w:rsidRPr="003E609D">
        <w:rPr>
          <w:rFonts w:ascii="Times New Roman" w:hAnsi="Times New Roman"/>
          <w:i/>
          <w:sz w:val="24"/>
          <w:szCs w:val="24"/>
        </w:rPr>
        <w:t xml:space="preserve">сети </w:t>
      </w:r>
      <w:r w:rsidRPr="003E609D">
        <w:rPr>
          <w:rFonts w:ascii="Times New Roman" w:hAnsi="Times New Roman"/>
          <w:i/>
          <w:sz w:val="24"/>
          <w:szCs w:val="24"/>
        </w:rPr>
        <w:t>Интернет и др.).</w:t>
      </w:r>
    </w:p>
    <w:p w:rsidR="00B540EE" w:rsidRPr="003E609D" w:rsidRDefault="00B540EE" w:rsidP="003E609D">
      <w:pPr>
        <w:spacing w:after="0" w:line="240" w:lineRule="auto"/>
        <w:ind w:firstLine="709"/>
        <w:jc w:val="both"/>
        <w:rPr>
          <w:rFonts w:ascii="Times New Roman" w:hAnsi="Times New Roman"/>
          <w:sz w:val="24"/>
          <w:szCs w:val="24"/>
        </w:rPr>
      </w:pPr>
    </w:p>
    <w:p w:rsidR="00B540EE" w:rsidRPr="003E609D" w:rsidRDefault="00F17097" w:rsidP="0029491D">
      <w:pPr>
        <w:pStyle w:val="4"/>
        <w:spacing w:before="0" w:line="240" w:lineRule="auto"/>
        <w:jc w:val="center"/>
        <w:rPr>
          <w:sz w:val="24"/>
          <w:szCs w:val="24"/>
        </w:rPr>
      </w:pPr>
      <w:bookmarkStart w:id="293" w:name="_Toc409691710"/>
      <w:bookmarkStart w:id="294" w:name="_Toc410654035"/>
      <w:bookmarkStart w:id="295" w:name="_Toc414553246"/>
      <w:r w:rsidRPr="003E609D">
        <w:rPr>
          <w:sz w:val="24"/>
          <w:szCs w:val="24"/>
        </w:rPr>
        <w:t>2.2.2.</w:t>
      </w:r>
      <w:r w:rsidR="00D63412">
        <w:rPr>
          <w:sz w:val="24"/>
          <w:szCs w:val="24"/>
        </w:rPr>
        <w:t>9</w:t>
      </w:r>
      <w:r w:rsidRPr="003E609D">
        <w:rPr>
          <w:sz w:val="24"/>
          <w:szCs w:val="24"/>
        </w:rPr>
        <w:t xml:space="preserve">. </w:t>
      </w:r>
      <w:r w:rsidR="00B540EE" w:rsidRPr="003E609D">
        <w:rPr>
          <w:sz w:val="24"/>
          <w:szCs w:val="24"/>
        </w:rPr>
        <w:t>Физика</w:t>
      </w:r>
      <w:bookmarkEnd w:id="293"/>
      <w:bookmarkEnd w:id="294"/>
      <w:bookmarkEnd w:id="295"/>
    </w:p>
    <w:p w:rsidR="00B30F8B" w:rsidRPr="003E609D" w:rsidRDefault="00B30F8B" w:rsidP="0029491D">
      <w:pPr>
        <w:spacing w:after="0" w:line="240" w:lineRule="auto"/>
        <w:ind w:firstLine="709"/>
        <w:rPr>
          <w:rFonts w:ascii="Times New Roman" w:hAnsi="Times New Roman"/>
          <w:sz w:val="24"/>
          <w:szCs w:val="24"/>
        </w:rPr>
      </w:pPr>
      <w:r w:rsidRPr="003E609D">
        <w:rPr>
          <w:rFonts w:ascii="Times New Roman" w:hAnsi="Times New Roman"/>
          <w:sz w:val="24"/>
          <w:szCs w:val="24"/>
        </w:rPr>
        <w:t>Физическое образование в основной школе должно обеспечить формирование у обучающихся представлений о научной картине мира – важного ресурса научно-технического прогресса, ознакомление обучающихся с физическими и астрономическими явлениями, основными принципами работы механизмов, высокотехнологичных устройств и приборов, развитие компетенций в решении инженерно-технических и научно-исследовательских задач.</w:t>
      </w:r>
    </w:p>
    <w:p w:rsidR="00B30F8B" w:rsidRPr="003E609D" w:rsidRDefault="00B30F8B"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Освоение учебного предмета «Физика» направлено на развитие у обучающихся представлений о строении, свойствах, законах существования и движения материи, на освоение обучающимися общих законов и закономерностей природных явлений, создание условий для формирования интеллектуальных, творческих, гражданских, коммуникационных, информационных компетенций. Обучающиеся овладеют научными методами решения различных теоретических и практических задач, умениями формулировать гипотезы, конструировать, проводить эксперименты, оценивать и анализировать полученные результаты, сопоставлять их с объективными реалиями жизни.</w:t>
      </w:r>
    </w:p>
    <w:p w:rsidR="00B30F8B" w:rsidRPr="003E609D" w:rsidRDefault="00B30F8B" w:rsidP="0029491D">
      <w:pPr>
        <w:spacing w:after="0" w:line="240" w:lineRule="auto"/>
        <w:ind w:firstLine="709"/>
        <w:rPr>
          <w:rFonts w:ascii="Times New Roman" w:hAnsi="Times New Roman"/>
          <w:sz w:val="24"/>
          <w:szCs w:val="24"/>
        </w:rPr>
      </w:pPr>
      <w:r w:rsidRPr="003E609D">
        <w:rPr>
          <w:rFonts w:ascii="Times New Roman" w:hAnsi="Times New Roman"/>
          <w:sz w:val="24"/>
          <w:szCs w:val="24"/>
        </w:rPr>
        <w:t>Учебный предмет «Физика» способствует формированию у обучающихся умений безопасно использовать лабораторное оборудование, проводить естественно-научные исследования и эксперименты, анализировать полученные результаты, представлять и научно аргументировать полученные выводы.</w:t>
      </w:r>
    </w:p>
    <w:p w:rsidR="00B30F8B" w:rsidRPr="003E609D" w:rsidRDefault="00B30F8B"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Изучение предмета «Физика»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физики в жизни основано на межпредметных связях с предметами:«Математика», «Информатика», «Химия», «Биология», «География», «Экология», «Основы безопасности жизнедеятельности», «История», «Литература» и др.</w:t>
      </w:r>
    </w:p>
    <w:p w:rsidR="00B540EE" w:rsidRPr="003E609D" w:rsidRDefault="00B540EE" w:rsidP="0029491D">
      <w:pPr>
        <w:widowControl w:val="0"/>
        <w:tabs>
          <w:tab w:val="left" w:pos="709"/>
          <w:tab w:val="left" w:pos="989"/>
        </w:tabs>
        <w:spacing w:after="0" w:line="240" w:lineRule="auto"/>
        <w:ind w:firstLine="851"/>
        <w:rPr>
          <w:rFonts w:ascii="Times New Roman" w:hAnsi="Times New Roman"/>
          <w:b/>
          <w:sz w:val="24"/>
          <w:szCs w:val="24"/>
        </w:rPr>
      </w:pPr>
      <w:r w:rsidRPr="003E609D">
        <w:rPr>
          <w:rFonts w:ascii="Times New Roman" w:hAnsi="Times New Roman"/>
          <w:b/>
          <w:sz w:val="24"/>
          <w:szCs w:val="24"/>
        </w:rPr>
        <w:t>Физика и физические методы изучения природы</w:t>
      </w:r>
    </w:p>
    <w:p w:rsidR="00B540EE" w:rsidRPr="003E609D" w:rsidRDefault="00B540EE" w:rsidP="0029491D">
      <w:pPr>
        <w:tabs>
          <w:tab w:val="left" w:pos="851"/>
        </w:tabs>
        <w:spacing w:after="0" w:line="240" w:lineRule="auto"/>
        <w:ind w:firstLine="709"/>
        <w:rPr>
          <w:rFonts w:ascii="Times New Roman" w:hAnsi="Times New Roman"/>
          <w:bCs/>
          <w:sz w:val="24"/>
          <w:szCs w:val="24"/>
        </w:rPr>
      </w:pPr>
      <w:r w:rsidRPr="003E609D">
        <w:rPr>
          <w:rFonts w:ascii="Times New Roman" w:hAnsi="Times New Roman"/>
          <w:sz w:val="24"/>
          <w:szCs w:val="24"/>
        </w:rPr>
        <w:t xml:space="preserve">Физика </w:t>
      </w:r>
      <w:r w:rsidR="009F45E5" w:rsidRPr="003E609D">
        <w:rPr>
          <w:rFonts w:ascii="Times New Roman" w:hAnsi="Times New Roman"/>
          <w:sz w:val="24"/>
          <w:szCs w:val="24"/>
        </w:rPr>
        <w:t>–</w:t>
      </w:r>
      <w:r w:rsidRPr="003E609D">
        <w:rPr>
          <w:rFonts w:ascii="Times New Roman" w:hAnsi="Times New Roman"/>
          <w:sz w:val="24"/>
          <w:szCs w:val="24"/>
        </w:rPr>
        <w:t xml:space="preserve"> наука о природе. </w:t>
      </w:r>
      <w:r w:rsidRPr="003E609D">
        <w:rPr>
          <w:rFonts w:ascii="Times New Roman" w:hAnsi="Times New Roman"/>
          <w:bCs/>
          <w:sz w:val="24"/>
          <w:szCs w:val="24"/>
        </w:rPr>
        <w:t>Физические тела и явления. Наблюдение и описание физических явлений. Физический эксперимент. Моделирование явлений и объектов природы.</w:t>
      </w:r>
    </w:p>
    <w:p w:rsidR="00B540EE" w:rsidRPr="003E609D" w:rsidRDefault="00B540EE" w:rsidP="0029491D">
      <w:pPr>
        <w:tabs>
          <w:tab w:val="left" w:pos="851"/>
        </w:tabs>
        <w:spacing w:after="0" w:line="240" w:lineRule="auto"/>
        <w:ind w:firstLine="709"/>
        <w:rPr>
          <w:rFonts w:ascii="Times New Roman" w:hAnsi="Times New Roman"/>
          <w:sz w:val="24"/>
          <w:szCs w:val="24"/>
        </w:rPr>
      </w:pPr>
      <w:r w:rsidRPr="003E609D">
        <w:rPr>
          <w:rFonts w:ascii="Times New Roman" w:hAnsi="Times New Roman"/>
          <w:sz w:val="24"/>
          <w:szCs w:val="24"/>
        </w:rPr>
        <w:t>Физические величины и их измерение. Точность и погрешность измерений. Международная система единиц.</w:t>
      </w:r>
    </w:p>
    <w:p w:rsidR="00B540EE" w:rsidRPr="003E609D" w:rsidRDefault="00B540EE" w:rsidP="0029491D">
      <w:pPr>
        <w:tabs>
          <w:tab w:val="left" w:pos="851"/>
        </w:tabs>
        <w:spacing w:after="0" w:line="240" w:lineRule="auto"/>
        <w:ind w:firstLine="709"/>
        <w:rPr>
          <w:rFonts w:ascii="Times New Roman" w:hAnsi="Times New Roman"/>
          <w:sz w:val="24"/>
          <w:szCs w:val="24"/>
        </w:rPr>
      </w:pPr>
      <w:r w:rsidRPr="003E609D">
        <w:rPr>
          <w:rFonts w:ascii="Times New Roman" w:hAnsi="Times New Roman"/>
          <w:sz w:val="24"/>
          <w:szCs w:val="24"/>
        </w:rPr>
        <w:t>Физические законы и закономерности. Физика и техника. Научный метод познания. Роль физики в формировании естественнонаучной грамотности.</w:t>
      </w:r>
    </w:p>
    <w:p w:rsidR="00B540EE" w:rsidRPr="003E609D" w:rsidRDefault="00B540EE" w:rsidP="0029491D">
      <w:pPr>
        <w:widowControl w:val="0"/>
        <w:tabs>
          <w:tab w:val="left" w:pos="851"/>
          <w:tab w:val="left" w:pos="989"/>
        </w:tabs>
        <w:spacing w:after="0" w:line="240" w:lineRule="auto"/>
        <w:ind w:left="709"/>
        <w:rPr>
          <w:rFonts w:ascii="Times New Roman" w:hAnsi="Times New Roman"/>
          <w:b/>
          <w:sz w:val="24"/>
          <w:szCs w:val="24"/>
        </w:rPr>
      </w:pPr>
      <w:r w:rsidRPr="003E609D">
        <w:rPr>
          <w:rFonts w:ascii="Times New Roman" w:hAnsi="Times New Roman"/>
          <w:b/>
          <w:sz w:val="24"/>
          <w:szCs w:val="24"/>
        </w:rPr>
        <w:t>Механические явления</w:t>
      </w:r>
    </w:p>
    <w:p w:rsidR="00B540EE" w:rsidRPr="003E609D" w:rsidRDefault="00B540EE" w:rsidP="0029491D">
      <w:pPr>
        <w:tabs>
          <w:tab w:val="left" w:pos="851"/>
        </w:tabs>
        <w:spacing w:after="0" w:line="240" w:lineRule="auto"/>
        <w:ind w:firstLine="709"/>
        <w:rPr>
          <w:rFonts w:ascii="Times New Roman" w:hAnsi="Times New Roman"/>
          <w:sz w:val="24"/>
          <w:szCs w:val="24"/>
        </w:rPr>
      </w:pPr>
      <w:r w:rsidRPr="003E609D">
        <w:rPr>
          <w:rFonts w:ascii="Times New Roman" w:hAnsi="Times New Roman"/>
          <w:sz w:val="24"/>
          <w:szCs w:val="24"/>
        </w:rPr>
        <w:t>Механическое движение. Материальная точка как модель физического тела.Относительность механического движения. Система отсчета.Физические величины, необходимые для описания движения и взаимосвязь между ними (путь, перемещение, скорость, ускорение, время движения). Равномерное и равноускоренное прямолинейное движение. Равномерное движение по окружности. Первый закон Ньютона и инерция.Масса тела. Плотность вещества. Сила. Единицы силы. Второй закон Ньютона. Третий закон Ньютона. Свободное падение тел. Сила тяжести. Закон всемирного тяготения. Сила упругости. Закон Гука. Вес тела. Невесомость. Связь между силой тяжести и массой тела. Динамометр. Равнодействующая сила. Сила трения. Трение скольжения. Трение покоя. Трение в природе и технике.</w:t>
      </w:r>
    </w:p>
    <w:p w:rsidR="00B540EE" w:rsidRPr="003E609D" w:rsidRDefault="00B540EE" w:rsidP="0029491D">
      <w:pPr>
        <w:tabs>
          <w:tab w:val="left" w:pos="851"/>
        </w:tabs>
        <w:spacing w:after="0" w:line="240" w:lineRule="auto"/>
        <w:ind w:firstLine="709"/>
        <w:rPr>
          <w:rFonts w:ascii="Times New Roman" w:hAnsi="Times New Roman"/>
          <w:sz w:val="24"/>
          <w:szCs w:val="24"/>
        </w:rPr>
      </w:pPr>
      <w:r w:rsidRPr="003E609D">
        <w:rPr>
          <w:rFonts w:ascii="Times New Roman" w:hAnsi="Times New Roman"/>
          <w:sz w:val="24"/>
          <w:szCs w:val="24"/>
        </w:rPr>
        <w:t>Импульс. Закон сохранения импульса. Реактивное движение. Механическая работа. Мощность. Энергия. Потенциальная и кинетическая энергия. Превращение одного вида механической энергии в другой. Закон сохранения полной механической энергии.</w:t>
      </w:r>
    </w:p>
    <w:p w:rsidR="00B540EE" w:rsidRPr="003E609D" w:rsidRDefault="00B540EE" w:rsidP="0029491D">
      <w:pPr>
        <w:tabs>
          <w:tab w:val="left" w:pos="851"/>
        </w:tabs>
        <w:spacing w:after="0" w:line="240" w:lineRule="auto"/>
        <w:ind w:firstLine="709"/>
        <w:rPr>
          <w:rFonts w:ascii="Times New Roman" w:hAnsi="Times New Roman"/>
          <w:sz w:val="24"/>
          <w:szCs w:val="24"/>
        </w:rPr>
      </w:pPr>
      <w:r w:rsidRPr="003E609D">
        <w:rPr>
          <w:rFonts w:ascii="Times New Roman" w:hAnsi="Times New Roman"/>
          <w:sz w:val="24"/>
          <w:szCs w:val="24"/>
        </w:rPr>
        <w:t xml:space="preserve">Простые механизмы. Условия равновесия твердого тела, имеющего закрепленную ось движения. Момент силы. </w:t>
      </w:r>
      <w:r w:rsidRPr="003E609D">
        <w:rPr>
          <w:rFonts w:ascii="Times New Roman" w:hAnsi="Times New Roman"/>
          <w:i/>
          <w:sz w:val="24"/>
          <w:szCs w:val="24"/>
        </w:rPr>
        <w:t xml:space="preserve">Центр тяжести тела. </w:t>
      </w:r>
      <w:r w:rsidRPr="003E609D">
        <w:rPr>
          <w:rFonts w:ascii="Times New Roman" w:hAnsi="Times New Roman"/>
          <w:sz w:val="24"/>
          <w:szCs w:val="24"/>
        </w:rPr>
        <w:t>Рычаг. Равновесие сил на рычаге. Рычаги в технике, быту и природе. Подвижные и неподвижные блоки. Равенство работ при использовании простых механизмов («Золотое правило механики»). Коэффициент полезного действия механизма.</w:t>
      </w:r>
    </w:p>
    <w:p w:rsidR="00B540EE" w:rsidRPr="003E609D" w:rsidRDefault="00B540EE" w:rsidP="0029491D">
      <w:pPr>
        <w:tabs>
          <w:tab w:val="left" w:pos="851"/>
        </w:tabs>
        <w:spacing w:after="0" w:line="240" w:lineRule="auto"/>
        <w:ind w:firstLine="709"/>
        <w:rPr>
          <w:rFonts w:ascii="Times New Roman" w:hAnsi="Times New Roman"/>
          <w:sz w:val="24"/>
          <w:szCs w:val="24"/>
        </w:rPr>
      </w:pPr>
      <w:r w:rsidRPr="003E609D">
        <w:rPr>
          <w:rFonts w:ascii="Times New Roman" w:hAnsi="Times New Roman"/>
          <w:sz w:val="24"/>
          <w:szCs w:val="24"/>
        </w:rPr>
        <w:t>Давление твердых тел. Единицы измерения давления. Способы изменения давления</w:t>
      </w:r>
      <w:r w:rsidR="009F45E5" w:rsidRPr="003E609D">
        <w:rPr>
          <w:rFonts w:ascii="Times New Roman" w:hAnsi="Times New Roman"/>
          <w:sz w:val="24"/>
          <w:szCs w:val="24"/>
        </w:rPr>
        <w:t>.</w:t>
      </w:r>
      <w:r w:rsidRPr="003E609D">
        <w:rPr>
          <w:rFonts w:ascii="Times New Roman" w:hAnsi="Times New Roman"/>
          <w:sz w:val="24"/>
          <w:szCs w:val="24"/>
        </w:rPr>
        <w:t xml:space="preserve"> Давление жидкостей и газов Закон Паскаля. Давление жидкости на дно и стенки сосуда. Сообщающиеся сосуды. Вес воздуха. Атмосферное давление. Измерение атмосферного давления. Опыт Торричелли. Барометр-анероид. Атмосферное давление на различных высотах. Гидравлические механизмы (пресс, насос). Давление жидкости и газа на погруженное в них тело. Архимедова сила. Плавание тел и судов Воздухоплавание.</w:t>
      </w:r>
    </w:p>
    <w:p w:rsidR="00B540EE" w:rsidRPr="003E609D" w:rsidRDefault="00B540EE" w:rsidP="0029491D">
      <w:pPr>
        <w:tabs>
          <w:tab w:val="left" w:pos="851"/>
        </w:tabs>
        <w:spacing w:after="0" w:line="240" w:lineRule="auto"/>
        <w:ind w:firstLine="709"/>
        <w:rPr>
          <w:rFonts w:ascii="Times New Roman" w:hAnsi="Times New Roman"/>
          <w:sz w:val="24"/>
          <w:szCs w:val="24"/>
        </w:rPr>
      </w:pPr>
      <w:r w:rsidRPr="003E609D">
        <w:rPr>
          <w:rFonts w:ascii="Times New Roman" w:hAnsi="Times New Roman"/>
          <w:sz w:val="24"/>
          <w:szCs w:val="24"/>
        </w:rPr>
        <w:t>Механические колебания. Период, частота, амплитуда колебаний. Резонанс. Механические волны в однородных средах. Длина волны. Звук как механическая волна. Громкость и высота тона звука.</w:t>
      </w:r>
    </w:p>
    <w:p w:rsidR="00B540EE" w:rsidRPr="003E609D" w:rsidRDefault="00B540EE" w:rsidP="0029491D">
      <w:pPr>
        <w:widowControl w:val="0"/>
        <w:tabs>
          <w:tab w:val="left" w:pos="851"/>
          <w:tab w:val="left" w:pos="989"/>
        </w:tabs>
        <w:spacing w:after="0" w:line="240" w:lineRule="auto"/>
        <w:ind w:left="709"/>
        <w:rPr>
          <w:rFonts w:ascii="Times New Roman" w:hAnsi="Times New Roman"/>
          <w:b/>
          <w:sz w:val="24"/>
          <w:szCs w:val="24"/>
        </w:rPr>
      </w:pPr>
      <w:r w:rsidRPr="003E609D">
        <w:rPr>
          <w:rFonts w:ascii="Times New Roman" w:hAnsi="Times New Roman"/>
          <w:b/>
          <w:sz w:val="24"/>
          <w:szCs w:val="24"/>
        </w:rPr>
        <w:t>Тепловые явления</w:t>
      </w:r>
    </w:p>
    <w:p w:rsidR="00B540EE" w:rsidRPr="003E609D" w:rsidRDefault="00B540EE" w:rsidP="0029491D">
      <w:pPr>
        <w:tabs>
          <w:tab w:val="left" w:pos="851"/>
        </w:tabs>
        <w:spacing w:after="0" w:line="240" w:lineRule="auto"/>
        <w:ind w:firstLine="709"/>
        <w:rPr>
          <w:rFonts w:ascii="Times New Roman" w:hAnsi="Times New Roman"/>
          <w:sz w:val="24"/>
          <w:szCs w:val="24"/>
        </w:rPr>
      </w:pPr>
      <w:r w:rsidRPr="003E609D">
        <w:rPr>
          <w:rFonts w:ascii="Times New Roman" w:hAnsi="Times New Roman"/>
          <w:sz w:val="24"/>
          <w:szCs w:val="24"/>
        </w:rPr>
        <w:t>Строение вещества. Атомы и молекулы. Тепловое движение атомов и молекул. Диффузия в газах, жидкостях и твердых телах</w:t>
      </w:r>
      <w:r w:rsidR="009F45E5" w:rsidRPr="003E609D">
        <w:rPr>
          <w:rFonts w:ascii="Times New Roman" w:hAnsi="Times New Roman"/>
          <w:sz w:val="24"/>
          <w:szCs w:val="24"/>
        </w:rPr>
        <w:t>.</w:t>
      </w:r>
      <w:r w:rsidRPr="003E609D">
        <w:rPr>
          <w:rFonts w:ascii="Times New Roman" w:hAnsi="Times New Roman"/>
          <w:i/>
          <w:sz w:val="24"/>
          <w:szCs w:val="24"/>
        </w:rPr>
        <w:t>Броуновское движение</w:t>
      </w:r>
      <w:r w:rsidRPr="003E609D">
        <w:rPr>
          <w:rFonts w:ascii="Times New Roman" w:hAnsi="Times New Roman"/>
          <w:sz w:val="24"/>
          <w:szCs w:val="24"/>
        </w:rPr>
        <w:t>. Взаимодействие (притяжение и отталкивание) молекул. Агрегатные состояния вещества. Различие в строении твердых тел, жидкостей и газов.</w:t>
      </w:r>
    </w:p>
    <w:p w:rsidR="00B540EE" w:rsidRPr="003E609D" w:rsidRDefault="00B540EE" w:rsidP="0029491D">
      <w:pPr>
        <w:tabs>
          <w:tab w:val="left" w:pos="851"/>
        </w:tabs>
        <w:spacing w:after="0" w:line="240" w:lineRule="auto"/>
        <w:ind w:firstLine="709"/>
        <w:rPr>
          <w:rFonts w:ascii="Times New Roman" w:hAnsi="Times New Roman"/>
          <w:i/>
          <w:sz w:val="24"/>
          <w:szCs w:val="24"/>
        </w:rPr>
      </w:pPr>
      <w:r w:rsidRPr="003E609D">
        <w:rPr>
          <w:rFonts w:ascii="Times New Roman" w:hAnsi="Times New Roman"/>
          <w:sz w:val="24"/>
          <w:szCs w:val="24"/>
        </w:rPr>
        <w:t xml:space="preserve">Тепловое равновесие. Температура. Связь температуры со скоростью хаотического движения частиц. Внутренняя энергия. Работа и теплопередача как способы изменения внутренней энергии тела. Теплопроводность. Конвекция. Излучение. Примеры теплопередачи в природе и технике. Количество теплоты. Удельная теплоемкость. Удельная теплота сгорания топлива. Закон сохранения и превращения энергии в механических и тепловых процессах. Плавление и отвердевание кристаллических тел. Удельная теплота плавления. Испарение и конденсация. Поглощение энергии при испарении жидкости и выделение ее при конденсации пара. Кипение. Зависимость температуры кипения от давления. Удельная теплота парообразования и конденсации. Влажность воздуха. Работа газа при расширении. Преобразования энергии в тепловых машинах (пароваятурбина, двигатель внутреннего сгорания, реактивный двигатель). КПД тепловой машины. </w:t>
      </w:r>
      <w:r w:rsidRPr="003E609D">
        <w:rPr>
          <w:rFonts w:ascii="Times New Roman" w:hAnsi="Times New Roman"/>
          <w:i/>
          <w:sz w:val="24"/>
          <w:szCs w:val="24"/>
        </w:rPr>
        <w:t>Экологические проблемы использования тепловых машин.</w:t>
      </w:r>
    </w:p>
    <w:p w:rsidR="00B540EE" w:rsidRPr="003E609D" w:rsidRDefault="00B540EE" w:rsidP="0029491D">
      <w:pPr>
        <w:widowControl w:val="0"/>
        <w:tabs>
          <w:tab w:val="left" w:pos="851"/>
          <w:tab w:val="left" w:pos="989"/>
        </w:tabs>
        <w:spacing w:after="0" w:line="240" w:lineRule="auto"/>
        <w:ind w:left="709"/>
        <w:rPr>
          <w:rFonts w:ascii="Times New Roman" w:hAnsi="Times New Roman"/>
          <w:b/>
          <w:sz w:val="24"/>
          <w:szCs w:val="24"/>
        </w:rPr>
      </w:pPr>
      <w:r w:rsidRPr="003E609D">
        <w:rPr>
          <w:rFonts w:ascii="Times New Roman" w:hAnsi="Times New Roman"/>
          <w:b/>
          <w:sz w:val="24"/>
          <w:szCs w:val="24"/>
        </w:rPr>
        <w:t>Электромагнитные явления</w:t>
      </w:r>
    </w:p>
    <w:p w:rsidR="00B540EE" w:rsidRPr="003E609D" w:rsidRDefault="00B540EE" w:rsidP="0029491D">
      <w:pPr>
        <w:tabs>
          <w:tab w:val="left" w:pos="851"/>
        </w:tabs>
        <w:spacing w:after="0" w:line="240" w:lineRule="auto"/>
        <w:ind w:firstLine="709"/>
        <w:rPr>
          <w:rFonts w:ascii="Times New Roman" w:hAnsi="Times New Roman"/>
          <w:i/>
          <w:sz w:val="24"/>
          <w:szCs w:val="24"/>
        </w:rPr>
      </w:pPr>
      <w:r w:rsidRPr="003E609D">
        <w:rPr>
          <w:rFonts w:ascii="Times New Roman" w:hAnsi="Times New Roman"/>
          <w:sz w:val="24"/>
          <w:szCs w:val="24"/>
        </w:rPr>
        <w:t xml:space="preserve">Электризация физических тел. Взаимодействие заряженных тел. Два рода электрических зарядов. Делимость электрического заряда. Элементарный электрический заряд. Закон сохранения электрического заряда. Проводники, полупроводники и изоляторы электричества. Электроскоп. Электрическое поле как особый вид материи. </w:t>
      </w:r>
      <w:r w:rsidR="009F45E5" w:rsidRPr="003E609D">
        <w:rPr>
          <w:rFonts w:ascii="Times New Roman" w:hAnsi="Times New Roman"/>
          <w:i/>
          <w:sz w:val="24"/>
          <w:szCs w:val="24"/>
        </w:rPr>
        <w:t>Напряженность электрического поля.</w:t>
      </w:r>
      <w:r w:rsidRPr="003E609D">
        <w:rPr>
          <w:rFonts w:ascii="Times New Roman" w:hAnsi="Times New Roman"/>
          <w:sz w:val="24"/>
          <w:szCs w:val="24"/>
        </w:rPr>
        <w:t xml:space="preserve">Действие электрического поля на электрические заряды. </w:t>
      </w:r>
      <w:r w:rsidRPr="003E609D">
        <w:rPr>
          <w:rFonts w:ascii="Times New Roman" w:hAnsi="Times New Roman"/>
          <w:i/>
          <w:sz w:val="24"/>
          <w:szCs w:val="24"/>
        </w:rPr>
        <w:t>Конденсатор.Энергия электрического поля конденсатора.</w:t>
      </w:r>
    </w:p>
    <w:p w:rsidR="00B540EE" w:rsidRPr="003E609D" w:rsidRDefault="00B540EE" w:rsidP="0029491D">
      <w:pPr>
        <w:tabs>
          <w:tab w:val="left" w:pos="851"/>
        </w:tabs>
        <w:spacing w:after="0" w:line="240" w:lineRule="auto"/>
        <w:ind w:firstLine="709"/>
        <w:rPr>
          <w:rFonts w:ascii="Times New Roman" w:hAnsi="Times New Roman"/>
          <w:sz w:val="24"/>
          <w:szCs w:val="24"/>
        </w:rPr>
      </w:pPr>
      <w:r w:rsidRPr="003E609D">
        <w:rPr>
          <w:rFonts w:ascii="Times New Roman" w:hAnsi="Times New Roman"/>
          <w:sz w:val="24"/>
          <w:szCs w:val="24"/>
        </w:rPr>
        <w:t>Электрический ток. Источники электрического тока. Электрическая цепь и ее составные части. Направление и действия электрического тока. Носители электрических зарядов в металлах. Сила тока. Электрическое напряжение. Электрическое сопротивление проводников. Единицы сопротивления.</w:t>
      </w:r>
    </w:p>
    <w:p w:rsidR="00B540EE" w:rsidRPr="003E609D" w:rsidRDefault="00B540EE" w:rsidP="0029491D">
      <w:pPr>
        <w:tabs>
          <w:tab w:val="left" w:pos="851"/>
        </w:tabs>
        <w:spacing w:after="0" w:line="240" w:lineRule="auto"/>
        <w:ind w:firstLine="709"/>
        <w:rPr>
          <w:rFonts w:ascii="Times New Roman" w:hAnsi="Times New Roman"/>
          <w:sz w:val="24"/>
          <w:szCs w:val="24"/>
        </w:rPr>
      </w:pPr>
      <w:r w:rsidRPr="003E609D">
        <w:rPr>
          <w:rFonts w:ascii="Times New Roman" w:hAnsi="Times New Roman"/>
          <w:sz w:val="24"/>
          <w:szCs w:val="24"/>
        </w:rPr>
        <w:t>Зависимость силы тока от напряжения. Закон Ома для участка цепи. Удельное сопротивление. Реостаты. Последовательное соединение проводников. Параллельное соединение проводников.</w:t>
      </w:r>
    </w:p>
    <w:p w:rsidR="004874DE" w:rsidRPr="003E609D" w:rsidRDefault="00B540EE" w:rsidP="0029491D">
      <w:pPr>
        <w:tabs>
          <w:tab w:val="left" w:pos="851"/>
        </w:tabs>
        <w:spacing w:after="0" w:line="240" w:lineRule="auto"/>
        <w:ind w:firstLine="709"/>
        <w:rPr>
          <w:rFonts w:ascii="Times New Roman" w:hAnsi="Times New Roman"/>
          <w:sz w:val="24"/>
          <w:szCs w:val="24"/>
        </w:rPr>
      </w:pPr>
      <w:r w:rsidRPr="003E609D">
        <w:rPr>
          <w:rFonts w:ascii="Times New Roman" w:hAnsi="Times New Roman"/>
          <w:sz w:val="24"/>
          <w:szCs w:val="24"/>
        </w:rPr>
        <w:t xml:space="preserve">Работа электрического поля по перемещению электрических зарядов. Мощность электрического тока. Нагревание проводников электрическим током. Закон Джоуля - Ленца. Электрические нагревательные и осветительные приборы. Короткое замыкание. </w:t>
      </w:r>
    </w:p>
    <w:p w:rsidR="00B540EE" w:rsidRPr="003E609D" w:rsidRDefault="00B540EE" w:rsidP="0029491D">
      <w:pPr>
        <w:tabs>
          <w:tab w:val="left" w:pos="851"/>
        </w:tabs>
        <w:spacing w:after="0" w:line="240" w:lineRule="auto"/>
        <w:ind w:firstLine="709"/>
        <w:rPr>
          <w:rFonts w:ascii="Times New Roman" w:hAnsi="Times New Roman"/>
          <w:sz w:val="24"/>
          <w:szCs w:val="24"/>
        </w:rPr>
      </w:pPr>
      <w:r w:rsidRPr="003E609D">
        <w:rPr>
          <w:rFonts w:ascii="Times New Roman" w:hAnsi="Times New Roman"/>
          <w:sz w:val="24"/>
          <w:szCs w:val="24"/>
        </w:rPr>
        <w:t xml:space="preserve">Магнитное поле. Индукция магнитного поля. Магнитное поле тока. Опыт Эрстеда. Магнитное поле постоянных магнитов. Магнитное поле Земли. Электромагнит. Магнитное поле катушки с током. Применение электромагнитов. Действие магнитного поля на проводник с током и движущуюся заряженную частицу. </w:t>
      </w:r>
      <w:r w:rsidRPr="003E609D">
        <w:rPr>
          <w:rFonts w:ascii="Times New Roman" w:hAnsi="Times New Roman"/>
          <w:i/>
          <w:sz w:val="24"/>
          <w:szCs w:val="24"/>
        </w:rPr>
        <w:t>Сила Ампера и сила Лоренца.</w:t>
      </w:r>
      <w:r w:rsidRPr="003E609D">
        <w:rPr>
          <w:rFonts w:ascii="Times New Roman" w:hAnsi="Times New Roman"/>
          <w:sz w:val="24"/>
          <w:szCs w:val="24"/>
        </w:rPr>
        <w:t xml:space="preserve"> Электродвигатель. Явление электромагнитной индукция. Опыты Фарадея.</w:t>
      </w:r>
    </w:p>
    <w:p w:rsidR="00B540EE" w:rsidRPr="003E609D" w:rsidRDefault="00B540EE" w:rsidP="0029491D">
      <w:pPr>
        <w:tabs>
          <w:tab w:val="left" w:pos="851"/>
        </w:tabs>
        <w:spacing w:after="0" w:line="240" w:lineRule="auto"/>
        <w:ind w:firstLine="709"/>
        <w:rPr>
          <w:rFonts w:ascii="Times New Roman" w:hAnsi="Times New Roman"/>
          <w:sz w:val="24"/>
          <w:szCs w:val="24"/>
        </w:rPr>
      </w:pPr>
      <w:r w:rsidRPr="003E609D">
        <w:rPr>
          <w:rFonts w:ascii="Times New Roman" w:hAnsi="Times New Roman"/>
          <w:sz w:val="24"/>
          <w:szCs w:val="24"/>
        </w:rPr>
        <w:t xml:space="preserve">Электромагнитные колебания. </w:t>
      </w:r>
      <w:r w:rsidRPr="003E609D">
        <w:rPr>
          <w:rFonts w:ascii="Times New Roman" w:hAnsi="Times New Roman"/>
          <w:i/>
          <w:sz w:val="24"/>
          <w:szCs w:val="24"/>
        </w:rPr>
        <w:t>Колебательный контур. Электрогенератор. Переменный ток. Трансформатор.</w:t>
      </w:r>
      <w:r w:rsidRPr="003E609D">
        <w:rPr>
          <w:rFonts w:ascii="Times New Roman" w:hAnsi="Times New Roman"/>
          <w:sz w:val="24"/>
          <w:szCs w:val="24"/>
        </w:rPr>
        <w:t xml:space="preserve"> Передача электрической энергии на расстояние. Электромагнитные волны и их свойства. </w:t>
      </w:r>
      <w:r w:rsidRPr="003E609D">
        <w:rPr>
          <w:rFonts w:ascii="Times New Roman" w:hAnsi="Times New Roman"/>
          <w:i/>
          <w:sz w:val="24"/>
          <w:szCs w:val="24"/>
        </w:rPr>
        <w:t>Принципы радиосвязи и телевидения.Влияние электромагнитных излучений на живые организмы.</w:t>
      </w:r>
    </w:p>
    <w:p w:rsidR="00B540EE" w:rsidRPr="003E609D" w:rsidRDefault="00B540EE" w:rsidP="0029491D">
      <w:pPr>
        <w:tabs>
          <w:tab w:val="left" w:pos="851"/>
        </w:tabs>
        <w:spacing w:after="0" w:line="240" w:lineRule="auto"/>
        <w:ind w:firstLine="709"/>
        <w:rPr>
          <w:rFonts w:ascii="Times New Roman" w:hAnsi="Times New Roman"/>
          <w:sz w:val="24"/>
          <w:szCs w:val="24"/>
        </w:rPr>
      </w:pPr>
      <w:r w:rsidRPr="003E609D">
        <w:rPr>
          <w:rFonts w:ascii="Times New Roman" w:hAnsi="Times New Roman"/>
          <w:sz w:val="24"/>
          <w:szCs w:val="24"/>
        </w:rPr>
        <w:t xml:space="preserve">Свет </w:t>
      </w:r>
      <w:r w:rsidR="004874DE" w:rsidRPr="003E609D">
        <w:rPr>
          <w:rFonts w:ascii="Times New Roman" w:hAnsi="Times New Roman"/>
          <w:sz w:val="24"/>
          <w:szCs w:val="24"/>
        </w:rPr>
        <w:t>–</w:t>
      </w:r>
      <w:r w:rsidR="005D0B6D" w:rsidRPr="003E609D">
        <w:rPr>
          <w:rFonts w:ascii="Times New Roman" w:hAnsi="Times New Roman"/>
          <w:sz w:val="24"/>
          <w:szCs w:val="24"/>
        </w:rPr>
        <w:t>электромагнитная</w:t>
      </w:r>
      <w:r w:rsidRPr="003E609D">
        <w:rPr>
          <w:rFonts w:ascii="Times New Roman" w:hAnsi="Times New Roman"/>
          <w:sz w:val="24"/>
          <w:szCs w:val="24"/>
        </w:rPr>
        <w:t xml:space="preserve">волна. </w:t>
      </w:r>
      <w:r w:rsidR="004874DE" w:rsidRPr="003E609D">
        <w:rPr>
          <w:rFonts w:ascii="Times New Roman" w:hAnsi="Times New Roman"/>
          <w:sz w:val="24"/>
          <w:szCs w:val="24"/>
        </w:rPr>
        <w:t xml:space="preserve">Скорость света. </w:t>
      </w:r>
      <w:r w:rsidRPr="003E609D">
        <w:rPr>
          <w:rFonts w:ascii="Times New Roman" w:hAnsi="Times New Roman"/>
          <w:sz w:val="24"/>
          <w:szCs w:val="24"/>
        </w:rPr>
        <w:t xml:space="preserve">Источники света. Закон прямолинейного распространение света. Закон отражения света. Плоское зеркало. Закон преломления света. Линзы. Фокусное расстояние и оптическая сила линзы. Изображение предмета в зеркале и линзе. </w:t>
      </w:r>
      <w:r w:rsidRPr="003E609D">
        <w:rPr>
          <w:rFonts w:ascii="Times New Roman" w:hAnsi="Times New Roman"/>
          <w:i/>
          <w:sz w:val="24"/>
          <w:szCs w:val="24"/>
        </w:rPr>
        <w:t>Оптические приборы.</w:t>
      </w:r>
      <w:r w:rsidRPr="003E609D">
        <w:rPr>
          <w:rFonts w:ascii="Times New Roman" w:hAnsi="Times New Roman"/>
          <w:sz w:val="24"/>
          <w:szCs w:val="24"/>
        </w:rPr>
        <w:t xml:space="preserve"> Глаз как оптическая система.</w:t>
      </w:r>
      <w:r w:rsidR="004874DE" w:rsidRPr="003E609D">
        <w:rPr>
          <w:rFonts w:ascii="Times New Roman" w:hAnsi="Times New Roman"/>
          <w:sz w:val="24"/>
          <w:szCs w:val="24"/>
        </w:rPr>
        <w:t xml:space="preserve"> Дисперсия света. </w:t>
      </w:r>
      <w:r w:rsidR="004874DE" w:rsidRPr="003E609D">
        <w:rPr>
          <w:rFonts w:ascii="Times New Roman" w:hAnsi="Times New Roman"/>
          <w:i/>
          <w:sz w:val="24"/>
          <w:szCs w:val="24"/>
        </w:rPr>
        <w:t>Интерференция и дифракция света.</w:t>
      </w:r>
    </w:p>
    <w:p w:rsidR="00B540EE" w:rsidRPr="003E609D" w:rsidRDefault="00B540EE" w:rsidP="0029491D">
      <w:pPr>
        <w:widowControl w:val="0"/>
        <w:tabs>
          <w:tab w:val="left" w:pos="851"/>
          <w:tab w:val="left" w:pos="989"/>
        </w:tabs>
        <w:spacing w:after="0" w:line="240" w:lineRule="auto"/>
        <w:ind w:left="709"/>
        <w:rPr>
          <w:rFonts w:ascii="Times New Roman" w:hAnsi="Times New Roman"/>
          <w:b/>
          <w:sz w:val="24"/>
          <w:szCs w:val="24"/>
        </w:rPr>
      </w:pPr>
      <w:r w:rsidRPr="003E609D">
        <w:rPr>
          <w:rFonts w:ascii="Times New Roman" w:hAnsi="Times New Roman"/>
          <w:b/>
          <w:sz w:val="24"/>
          <w:szCs w:val="24"/>
        </w:rPr>
        <w:t>Квантовые явления</w:t>
      </w:r>
    </w:p>
    <w:p w:rsidR="00B540EE" w:rsidRPr="003E609D" w:rsidRDefault="00B540EE" w:rsidP="0029491D">
      <w:pPr>
        <w:tabs>
          <w:tab w:val="left" w:pos="851"/>
        </w:tabs>
        <w:spacing w:after="0" w:line="240" w:lineRule="auto"/>
        <w:ind w:firstLine="709"/>
        <w:rPr>
          <w:rFonts w:ascii="Times New Roman" w:hAnsi="Times New Roman"/>
          <w:sz w:val="24"/>
          <w:szCs w:val="24"/>
        </w:rPr>
      </w:pPr>
      <w:r w:rsidRPr="003E609D">
        <w:rPr>
          <w:rFonts w:ascii="Times New Roman" w:hAnsi="Times New Roman"/>
          <w:sz w:val="24"/>
          <w:szCs w:val="24"/>
        </w:rPr>
        <w:t>Строение атомов. Планетарная модель атома. Квантовый характер поглощения и испускания света атомами. Линейчатые спектры.</w:t>
      </w:r>
    </w:p>
    <w:p w:rsidR="00B540EE" w:rsidRPr="003E609D" w:rsidRDefault="00B540EE" w:rsidP="0029491D">
      <w:pPr>
        <w:tabs>
          <w:tab w:val="left" w:pos="851"/>
        </w:tabs>
        <w:spacing w:after="0" w:line="240" w:lineRule="auto"/>
        <w:ind w:firstLine="709"/>
        <w:rPr>
          <w:rFonts w:ascii="Times New Roman" w:hAnsi="Times New Roman"/>
          <w:sz w:val="24"/>
          <w:szCs w:val="24"/>
        </w:rPr>
      </w:pPr>
      <w:r w:rsidRPr="003E609D">
        <w:rPr>
          <w:rFonts w:ascii="Times New Roman" w:hAnsi="Times New Roman"/>
          <w:sz w:val="24"/>
          <w:szCs w:val="24"/>
        </w:rPr>
        <w:t xml:space="preserve"> Опыты Резерфорда.</w:t>
      </w:r>
    </w:p>
    <w:p w:rsidR="00B540EE" w:rsidRPr="003E609D" w:rsidRDefault="00B540EE" w:rsidP="0029491D">
      <w:pPr>
        <w:tabs>
          <w:tab w:val="left" w:pos="851"/>
        </w:tabs>
        <w:spacing w:after="0" w:line="240" w:lineRule="auto"/>
        <w:ind w:firstLine="709"/>
        <w:rPr>
          <w:rFonts w:ascii="Times New Roman" w:hAnsi="Times New Roman"/>
          <w:i/>
          <w:sz w:val="24"/>
          <w:szCs w:val="24"/>
        </w:rPr>
      </w:pPr>
      <w:r w:rsidRPr="003E609D">
        <w:rPr>
          <w:rFonts w:ascii="Times New Roman" w:hAnsi="Times New Roman"/>
          <w:sz w:val="24"/>
          <w:szCs w:val="24"/>
        </w:rPr>
        <w:t>Состав атомного ядра. Протон, нейтрон и электрон. Закон Эйнштейна о пропорциональности массы и энергии.</w:t>
      </w:r>
      <w:r w:rsidRPr="003E609D">
        <w:rPr>
          <w:rFonts w:ascii="Times New Roman" w:hAnsi="Times New Roman"/>
          <w:i/>
          <w:sz w:val="24"/>
          <w:szCs w:val="24"/>
        </w:rPr>
        <w:t>Дефект масс и энергия связи атомных ядер.</w:t>
      </w:r>
      <w:r w:rsidRPr="003E609D">
        <w:rPr>
          <w:rFonts w:ascii="Times New Roman" w:hAnsi="Times New Roman"/>
          <w:sz w:val="24"/>
          <w:szCs w:val="24"/>
        </w:rPr>
        <w:t xml:space="preserve"> Радиоактивность. Период полураспада. Альфа-излучение. </w:t>
      </w:r>
      <w:r w:rsidRPr="003E609D">
        <w:rPr>
          <w:rFonts w:ascii="Times New Roman" w:hAnsi="Times New Roman"/>
          <w:i/>
          <w:sz w:val="24"/>
          <w:szCs w:val="24"/>
        </w:rPr>
        <w:t>Бета-излучение</w:t>
      </w:r>
      <w:r w:rsidRPr="003E609D">
        <w:rPr>
          <w:rFonts w:ascii="Times New Roman" w:hAnsi="Times New Roman"/>
          <w:sz w:val="24"/>
          <w:szCs w:val="24"/>
        </w:rPr>
        <w:t xml:space="preserve">. Гамма-излучение. Ядерные реакции. Источники энергии Солнца и звезд. Ядерная энергетика. </w:t>
      </w:r>
      <w:r w:rsidRPr="003E609D">
        <w:rPr>
          <w:rFonts w:ascii="Times New Roman" w:hAnsi="Times New Roman"/>
          <w:i/>
          <w:sz w:val="24"/>
          <w:szCs w:val="24"/>
        </w:rPr>
        <w:t xml:space="preserve">Экологические проблемы работы атомных электростанций. </w:t>
      </w:r>
      <w:r w:rsidRPr="003E609D">
        <w:rPr>
          <w:rFonts w:ascii="Times New Roman" w:hAnsi="Times New Roman"/>
          <w:sz w:val="24"/>
          <w:szCs w:val="24"/>
        </w:rPr>
        <w:t xml:space="preserve">Дозиметрия. </w:t>
      </w:r>
      <w:r w:rsidRPr="003E609D">
        <w:rPr>
          <w:rFonts w:ascii="Times New Roman" w:hAnsi="Times New Roman"/>
          <w:i/>
          <w:sz w:val="24"/>
          <w:szCs w:val="24"/>
        </w:rPr>
        <w:t>Влияние радиоактивных излучений на живые организмы.</w:t>
      </w:r>
    </w:p>
    <w:p w:rsidR="00B540EE" w:rsidRPr="003E609D" w:rsidRDefault="00B540EE" w:rsidP="0029491D">
      <w:pPr>
        <w:widowControl w:val="0"/>
        <w:tabs>
          <w:tab w:val="left" w:pos="851"/>
          <w:tab w:val="left" w:pos="989"/>
        </w:tabs>
        <w:spacing w:after="0" w:line="240" w:lineRule="auto"/>
        <w:ind w:left="709"/>
        <w:rPr>
          <w:rFonts w:ascii="Times New Roman" w:hAnsi="Times New Roman"/>
          <w:b/>
          <w:sz w:val="24"/>
          <w:szCs w:val="24"/>
        </w:rPr>
      </w:pPr>
      <w:r w:rsidRPr="003E609D">
        <w:rPr>
          <w:rFonts w:ascii="Times New Roman" w:hAnsi="Times New Roman"/>
          <w:b/>
          <w:sz w:val="24"/>
          <w:szCs w:val="24"/>
        </w:rPr>
        <w:t>Строение и эволюция Вселенной</w:t>
      </w:r>
    </w:p>
    <w:p w:rsidR="00B540EE" w:rsidRPr="003E609D" w:rsidRDefault="00B540EE" w:rsidP="0029491D">
      <w:pPr>
        <w:tabs>
          <w:tab w:val="left" w:pos="851"/>
        </w:tabs>
        <w:spacing w:after="0" w:line="240" w:lineRule="auto"/>
        <w:ind w:firstLine="709"/>
        <w:rPr>
          <w:rFonts w:ascii="Times New Roman" w:hAnsi="Times New Roman"/>
          <w:sz w:val="24"/>
          <w:szCs w:val="24"/>
        </w:rPr>
      </w:pPr>
      <w:r w:rsidRPr="003E609D">
        <w:rPr>
          <w:rFonts w:ascii="Times New Roman" w:hAnsi="Times New Roman"/>
          <w:sz w:val="24"/>
          <w:szCs w:val="24"/>
        </w:rPr>
        <w:t>Геоцентрическая и гелиоцентрическая системы мира. Фи</w:t>
      </w:r>
      <w:r w:rsidRPr="003E609D">
        <w:rPr>
          <w:rFonts w:ascii="Times New Roman" w:hAnsi="Times New Roman"/>
          <w:sz w:val="24"/>
          <w:szCs w:val="24"/>
        </w:rPr>
        <w:softHyphen/>
        <w:t>зическая природа небесных тел Солнечной системы. Проис</w:t>
      </w:r>
      <w:r w:rsidRPr="003E609D">
        <w:rPr>
          <w:rFonts w:ascii="Times New Roman" w:hAnsi="Times New Roman"/>
          <w:sz w:val="24"/>
          <w:szCs w:val="24"/>
        </w:rPr>
        <w:softHyphen/>
        <w:t xml:space="preserve">хождение Солнечной системы. Физическая природа Солнца и звезд. Строение Вселенной. Эволюция Вселенной. Гипотеза Большого взрыва. </w:t>
      </w:r>
    </w:p>
    <w:p w:rsidR="00B540EE" w:rsidRPr="003E609D" w:rsidRDefault="00B540EE" w:rsidP="0029491D">
      <w:pPr>
        <w:tabs>
          <w:tab w:val="left" w:pos="851"/>
        </w:tabs>
        <w:spacing w:after="0" w:line="240" w:lineRule="auto"/>
        <w:ind w:firstLine="709"/>
        <w:rPr>
          <w:rFonts w:ascii="Times New Roman" w:hAnsi="Times New Roman"/>
          <w:b/>
          <w:bCs/>
          <w:sz w:val="24"/>
          <w:szCs w:val="24"/>
        </w:rPr>
      </w:pPr>
      <w:r w:rsidRPr="003E609D">
        <w:rPr>
          <w:rFonts w:ascii="Times New Roman" w:hAnsi="Times New Roman"/>
          <w:b/>
          <w:bCs/>
          <w:sz w:val="24"/>
          <w:szCs w:val="24"/>
        </w:rPr>
        <w:t>Примерные темы лабораторных и практических работ</w:t>
      </w:r>
    </w:p>
    <w:p w:rsidR="00B540EE" w:rsidRPr="003E609D" w:rsidRDefault="00B540EE" w:rsidP="0029491D">
      <w:pPr>
        <w:tabs>
          <w:tab w:val="left" w:pos="851"/>
        </w:tabs>
        <w:spacing w:after="0" w:line="240" w:lineRule="auto"/>
        <w:ind w:firstLine="709"/>
        <w:rPr>
          <w:rFonts w:ascii="Times New Roman" w:hAnsi="Times New Roman"/>
          <w:bCs/>
          <w:sz w:val="24"/>
          <w:szCs w:val="24"/>
        </w:rPr>
      </w:pPr>
      <w:r w:rsidRPr="003E609D">
        <w:rPr>
          <w:rFonts w:ascii="Times New Roman" w:hAnsi="Times New Roman"/>
          <w:bCs/>
          <w:sz w:val="24"/>
          <w:szCs w:val="24"/>
        </w:rPr>
        <w:t>Лабораторные работы (независимо от тематической принадлежности) делятся следующие типы:</w:t>
      </w:r>
    </w:p>
    <w:p w:rsidR="00B540EE" w:rsidRPr="003E609D" w:rsidRDefault="00B540EE" w:rsidP="0029491D">
      <w:pPr>
        <w:widowControl w:val="0"/>
        <w:numPr>
          <w:ilvl w:val="0"/>
          <w:numId w:val="79"/>
        </w:numPr>
        <w:tabs>
          <w:tab w:val="left" w:pos="851"/>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 xml:space="preserve">Проведение прямых измерений физических величин </w:t>
      </w:r>
    </w:p>
    <w:p w:rsidR="00B540EE" w:rsidRPr="003E609D" w:rsidRDefault="00B540EE" w:rsidP="0029491D">
      <w:pPr>
        <w:widowControl w:val="0"/>
        <w:numPr>
          <w:ilvl w:val="0"/>
          <w:numId w:val="79"/>
        </w:numPr>
        <w:tabs>
          <w:tab w:val="left" w:pos="851"/>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Расчет по полученным результатам прямых измерений зависимого от них параметра (косвенные измерения).</w:t>
      </w:r>
    </w:p>
    <w:p w:rsidR="00B540EE" w:rsidRPr="003E609D" w:rsidRDefault="00B540EE" w:rsidP="0029491D">
      <w:pPr>
        <w:widowControl w:val="0"/>
        <w:numPr>
          <w:ilvl w:val="0"/>
          <w:numId w:val="79"/>
        </w:numPr>
        <w:tabs>
          <w:tab w:val="left" w:pos="851"/>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Наблюдение явлений и постановка опытов (на качественном уровне) по обнаружению факторов, влияющих на протекание данных явлений.</w:t>
      </w:r>
    </w:p>
    <w:p w:rsidR="00B540EE" w:rsidRPr="003E609D" w:rsidRDefault="00B540EE" w:rsidP="0029491D">
      <w:pPr>
        <w:widowControl w:val="0"/>
        <w:numPr>
          <w:ilvl w:val="0"/>
          <w:numId w:val="79"/>
        </w:numPr>
        <w:tabs>
          <w:tab w:val="left" w:pos="851"/>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Исследование зависимости одной физической величины от другой с представлением результатов в виде графика или таблицы.</w:t>
      </w:r>
    </w:p>
    <w:p w:rsidR="00B540EE" w:rsidRPr="003E609D" w:rsidRDefault="00B540EE" w:rsidP="0029491D">
      <w:pPr>
        <w:widowControl w:val="0"/>
        <w:numPr>
          <w:ilvl w:val="0"/>
          <w:numId w:val="79"/>
        </w:numPr>
        <w:tabs>
          <w:tab w:val="left" w:pos="851"/>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 xml:space="preserve">Проверка заданных предположений (прямые измерения физических величин и сравнение заданных соотношений между ними). </w:t>
      </w:r>
    </w:p>
    <w:p w:rsidR="00B540EE" w:rsidRPr="003E609D" w:rsidRDefault="00B540EE" w:rsidP="0029491D">
      <w:pPr>
        <w:widowControl w:val="0"/>
        <w:numPr>
          <w:ilvl w:val="0"/>
          <w:numId w:val="79"/>
        </w:numPr>
        <w:tabs>
          <w:tab w:val="left" w:pos="851"/>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Знакомство с техническими устройствами и их конструирование.</w:t>
      </w:r>
    </w:p>
    <w:p w:rsidR="00B540EE" w:rsidRPr="003E609D" w:rsidRDefault="00B540EE" w:rsidP="0029491D">
      <w:pPr>
        <w:tabs>
          <w:tab w:val="left" w:pos="851"/>
        </w:tabs>
        <w:spacing w:after="0" w:line="240" w:lineRule="auto"/>
        <w:ind w:firstLine="709"/>
        <w:rPr>
          <w:rFonts w:ascii="Times New Roman" w:hAnsi="Times New Roman"/>
          <w:bCs/>
          <w:sz w:val="24"/>
          <w:szCs w:val="24"/>
        </w:rPr>
      </w:pPr>
      <w:r w:rsidRPr="003E609D">
        <w:rPr>
          <w:rFonts w:ascii="Times New Roman" w:hAnsi="Times New Roman"/>
          <w:bCs/>
          <w:sz w:val="24"/>
          <w:szCs w:val="24"/>
        </w:rPr>
        <w:t>Любая рабочая программа должна предусматривать выполнение лабораторных работ всех указанных типов. Выбор тематики и числа работ каждого типа зависит от особенностей рабочей программы и УМК.</w:t>
      </w:r>
    </w:p>
    <w:p w:rsidR="00B540EE" w:rsidRPr="003E609D" w:rsidRDefault="00B540EE" w:rsidP="0029491D">
      <w:pPr>
        <w:tabs>
          <w:tab w:val="left" w:pos="851"/>
        </w:tabs>
        <w:spacing w:after="0" w:line="240" w:lineRule="auto"/>
        <w:ind w:firstLine="709"/>
        <w:rPr>
          <w:rFonts w:ascii="Times New Roman" w:hAnsi="Times New Roman"/>
          <w:bCs/>
          <w:sz w:val="24"/>
          <w:szCs w:val="24"/>
        </w:rPr>
      </w:pPr>
      <w:r w:rsidRPr="003E609D">
        <w:rPr>
          <w:rFonts w:ascii="Times New Roman" w:hAnsi="Times New Roman"/>
          <w:b/>
          <w:bCs/>
          <w:sz w:val="24"/>
          <w:szCs w:val="24"/>
        </w:rPr>
        <w:t>Проведение прямых измерений физических величин</w:t>
      </w:r>
    </w:p>
    <w:p w:rsidR="00B540EE" w:rsidRPr="003E609D" w:rsidRDefault="00B540EE" w:rsidP="0029491D">
      <w:pPr>
        <w:widowControl w:val="0"/>
        <w:numPr>
          <w:ilvl w:val="0"/>
          <w:numId w:val="80"/>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Измерение размеров тел.</w:t>
      </w:r>
    </w:p>
    <w:p w:rsidR="00B540EE" w:rsidRPr="003E609D" w:rsidRDefault="00B540EE" w:rsidP="0029491D">
      <w:pPr>
        <w:widowControl w:val="0"/>
        <w:numPr>
          <w:ilvl w:val="0"/>
          <w:numId w:val="80"/>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Измерение размеров малых тел.</w:t>
      </w:r>
    </w:p>
    <w:p w:rsidR="00B540EE" w:rsidRPr="003E609D" w:rsidRDefault="00B540EE" w:rsidP="0029491D">
      <w:pPr>
        <w:widowControl w:val="0"/>
        <w:numPr>
          <w:ilvl w:val="0"/>
          <w:numId w:val="80"/>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Измерение массы тела.</w:t>
      </w:r>
    </w:p>
    <w:p w:rsidR="00B540EE" w:rsidRPr="003E609D" w:rsidRDefault="00B540EE" w:rsidP="0029491D">
      <w:pPr>
        <w:widowControl w:val="0"/>
        <w:numPr>
          <w:ilvl w:val="0"/>
          <w:numId w:val="80"/>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Измерение объема тела.</w:t>
      </w:r>
    </w:p>
    <w:p w:rsidR="00B540EE" w:rsidRPr="003E609D" w:rsidRDefault="00B540EE" w:rsidP="0029491D">
      <w:pPr>
        <w:widowControl w:val="0"/>
        <w:numPr>
          <w:ilvl w:val="0"/>
          <w:numId w:val="80"/>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Измерение силы.</w:t>
      </w:r>
    </w:p>
    <w:p w:rsidR="00B540EE" w:rsidRPr="003E609D" w:rsidRDefault="00B540EE" w:rsidP="0029491D">
      <w:pPr>
        <w:widowControl w:val="0"/>
        <w:numPr>
          <w:ilvl w:val="0"/>
          <w:numId w:val="80"/>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Измерение времени процесса, периода колебаний.</w:t>
      </w:r>
    </w:p>
    <w:p w:rsidR="00B540EE" w:rsidRPr="003E609D" w:rsidRDefault="00B540EE" w:rsidP="0029491D">
      <w:pPr>
        <w:widowControl w:val="0"/>
        <w:numPr>
          <w:ilvl w:val="0"/>
          <w:numId w:val="80"/>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Измерение температуры.</w:t>
      </w:r>
    </w:p>
    <w:p w:rsidR="00B540EE" w:rsidRPr="003E609D" w:rsidRDefault="00B540EE" w:rsidP="0029491D">
      <w:pPr>
        <w:widowControl w:val="0"/>
        <w:numPr>
          <w:ilvl w:val="0"/>
          <w:numId w:val="80"/>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Измерение давления воздуха в баллоне под поршнем.</w:t>
      </w:r>
    </w:p>
    <w:p w:rsidR="00B540EE" w:rsidRPr="003E609D" w:rsidRDefault="00B540EE" w:rsidP="0029491D">
      <w:pPr>
        <w:widowControl w:val="0"/>
        <w:numPr>
          <w:ilvl w:val="0"/>
          <w:numId w:val="80"/>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Измерение силы тока и его регулирование.</w:t>
      </w:r>
    </w:p>
    <w:p w:rsidR="00B540EE" w:rsidRPr="003E609D" w:rsidRDefault="00B540EE" w:rsidP="0029491D">
      <w:pPr>
        <w:widowControl w:val="0"/>
        <w:numPr>
          <w:ilvl w:val="0"/>
          <w:numId w:val="80"/>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Измерение напряжения.</w:t>
      </w:r>
    </w:p>
    <w:p w:rsidR="00B540EE" w:rsidRPr="003E609D" w:rsidRDefault="00B540EE" w:rsidP="0029491D">
      <w:pPr>
        <w:widowControl w:val="0"/>
        <w:numPr>
          <w:ilvl w:val="0"/>
          <w:numId w:val="80"/>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Измерение углов падения и преломления.</w:t>
      </w:r>
    </w:p>
    <w:p w:rsidR="00B540EE" w:rsidRPr="003E609D" w:rsidRDefault="00B540EE" w:rsidP="0029491D">
      <w:pPr>
        <w:widowControl w:val="0"/>
        <w:numPr>
          <w:ilvl w:val="0"/>
          <w:numId w:val="80"/>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Измерение фокусного расстояния линзы.</w:t>
      </w:r>
    </w:p>
    <w:p w:rsidR="00B540EE" w:rsidRPr="003E609D" w:rsidRDefault="00B540EE" w:rsidP="0029491D">
      <w:pPr>
        <w:widowControl w:val="0"/>
        <w:numPr>
          <w:ilvl w:val="0"/>
          <w:numId w:val="80"/>
        </w:numPr>
        <w:tabs>
          <w:tab w:val="left" w:pos="851"/>
          <w:tab w:val="left" w:pos="989"/>
        </w:tabs>
        <w:spacing w:after="0" w:line="240" w:lineRule="auto"/>
        <w:ind w:left="0" w:firstLine="709"/>
        <w:rPr>
          <w:rFonts w:ascii="Times New Roman" w:hAnsi="Times New Roman"/>
          <w:sz w:val="24"/>
          <w:szCs w:val="24"/>
        </w:rPr>
      </w:pPr>
      <w:r w:rsidRPr="003E609D">
        <w:rPr>
          <w:rFonts w:ascii="Times New Roman" w:hAnsi="Times New Roman"/>
          <w:bCs/>
          <w:sz w:val="24"/>
          <w:szCs w:val="24"/>
        </w:rPr>
        <w:t>Измерение радиоактивного</w:t>
      </w:r>
      <w:r w:rsidRPr="003E609D">
        <w:rPr>
          <w:rFonts w:ascii="Times New Roman" w:hAnsi="Times New Roman"/>
          <w:sz w:val="24"/>
          <w:szCs w:val="24"/>
        </w:rPr>
        <w:t xml:space="preserve"> фона.</w:t>
      </w:r>
    </w:p>
    <w:p w:rsidR="00B540EE" w:rsidRPr="003E609D" w:rsidRDefault="00B540EE" w:rsidP="0029491D">
      <w:pPr>
        <w:shd w:val="clear" w:color="auto" w:fill="FFFFFF"/>
        <w:tabs>
          <w:tab w:val="left" w:pos="851"/>
        </w:tabs>
        <w:autoSpaceDE w:val="0"/>
        <w:autoSpaceDN w:val="0"/>
        <w:adjustRightInd w:val="0"/>
        <w:spacing w:after="0" w:line="240" w:lineRule="auto"/>
        <w:ind w:firstLine="709"/>
        <w:contextualSpacing/>
        <w:rPr>
          <w:rFonts w:ascii="Times New Roman" w:eastAsia="Courier New" w:hAnsi="Times New Roman"/>
          <w:b/>
          <w:sz w:val="24"/>
          <w:szCs w:val="24"/>
        </w:rPr>
      </w:pPr>
      <w:r w:rsidRPr="003E609D">
        <w:rPr>
          <w:rFonts w:ascii="Times New Roman" w:eastAsia="Courier New" w:hAnsi="Times New Roman"/>
          <w:b/>
          <w:sz w:val="24"/>
          <w:szCs w:val="24"/>
        </w:rPr>
        <w:t>Расчет по полученным результатам прямых измерений зависимого от них параметра (косвенные измерения)</w:t>
      </w:r>
    </w:p>
    <w:p w:rsidR="00B540EE" w:rsidRPr="003E609D" w:rsidRDefault="00B540EE" w:rsidP="0029491D">
      <w:pPr>
        <w:widowControl w:val="0"/>
        <w:numPr>
          <w:ilvl w:val="0"/>
          <w:numId w:val="81"/>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Измерение плотности вещества твердого тела.</w:t>
      </w:r>
    </w:p>
    <w:p w:rsidR="00B540EE" w:rsidRPr="003E609D" w:rsidRDefault="00B540EE" w:rsidP="0029491D">
      <w:pPr>
        <w:widowControl w:val="0"/>
        <w:numPr>
          <w:ilvl w:val="0"/>
          <w:numId w:val="81"/>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Определение коэффициента трения скольжения.</w:t>
      </w:r>
    </w:p>
    <w:p w:rsidR="00B540EE" w:rsidRPr="003E609D" w:rsidRDefault="00B540EE" w:rsidP="0029491D">
      <w:pPr>
        <w:widowControl w:val="0"/>
        <w:numPr>
          <w:ilvl w:val="0"/>
          <w:numId w:val="81"/>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Определение жесткости пружины.</w:t>
      </w:r>
    </w:p>
    <w:p w:rsidR="00B540EE" w:rsidRPr="003E609D" w:rsidRDefault="00B540EE" w:rsidP="0029491D">
      <w:pPr>
        <w:widowControl w:val="0"/>
        <w:numPr>
          <w:ilvl w:val="0"/>
          <w:numId w:val="81"/>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Определение выталкивающей силы, действующей на погруженное в жидкость тело.</w:t>
      </w:r>
    </w:p>
    <w:p w:rsidR="00B540EE" w:rsidRPr="003E609D" w:rsidRDefault="00B540EE" w:rsidP="0029491D">
      <w:pPr>
        <w:widowControl w:val="0"/>
        <w:numPr>
          <w:ilvl w:val="0"/>
          <w:numId w:val="81"/>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Определение момента силы.</w:t>
      </w:r>
    </w:p>
    <w:p w:rsidR="00B540EE" w:rsidRPr="003E609D" w:rsidRDefault="00B540EE" w:rsidP="0029491D">
      <w:pPr>
        <w:widowControl w:val="0"/>
        <w:numPr>
          <w:ilvl w:val="0"/>
          <w:numId w:val="81"/>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Измерение скорости равномерного движения.</w:t>
      </w:r>
    </w:p>
    <w:p w:rsidR="00B540EE" w:rsidRPr="003E609D" w:rsidRDefault="00B540EE" w:rsidP="0029491D">
      <w:pPr>
        <w:widowControl w:val="0"/>
        <w:numPr>
          <w:ilvl w:val="0"/>
          <w:numId w:val="81"/>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Измерение средней скорости движения.</w:t>
      </w:r>
    </w:p>
    <w:p w:rsidR="00B540EE" w:rsidRPr="003E609D" w:rsidRDefault="00B540EE" w:rsidP="0029491D">
      <w:pPr>
        <w:widowControl w:val="0"/>
        <w:numPr>
          <w:ilvl w:val="0"/>
          <w:numId w:val="81"/>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Измерение ускорения равноускоренного движения.</w:t>
      </w:r>
    </w:p>
    <w:p w:rsidR="00B540EE" w:rsidRPr="003E609D" w:rsidRDefault="00B540EE" w:rsidP="0029491D">
      <w:pPr>
        <w:widowControl w:val="0"/>
        <w:numPr>
          <w:ilvl w:val="0"/>
          <w:numId w:val="81"/>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Определение работы и мощности.</w:t>
      </w:r>
    </w:p>
    <w:p w:rsidR="00B540EE" w:rsidRPr="003E609D" w:rsidRDefault="00B540EE" w:rsidP="0029491D">
      <w:pPr>
        <w:widowControl w:val="0"/>
        <w:numPr>
          <w:ilvl w:val="0"/>
          <w:numId w:val="81"/>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Определение частоты колебаний груза на пружине и нити.</w:t>
      </w:r>
    </w:p>
    <w:p w:rsidR="00B540EE" w:rsidRPr="003E609D" w:rsidRDefault="00B540EE" w:rsidP="0029491D">
      <w:pPr>
        <w:widowControl w:val="0"/>
        <w:numPr>
          <w:ilvl w:val="0"/>
          <w:numId w:val="81"/>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Определение относительной влажности.</w:t>
      </w:r>
    </w:p>
    <w:p w:rsidR="00B540EE" w:rsidRPr="003E609D" w:rsidRDefault="00B540EE" w:rsidP="0029491D">
      <w:pPr>
        <w:widowControl w:val="0"/>
        <w:numPr>
          <w:ilvl w:val="0"/>
          <w:numId w:val="81"/>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Определение количества теплоты.</w:t>
      </w:r>
    </w:p>
    <w:p w:rsidR="00B540EE" w:rsidRPr="003E609D" w:rsidRDefault="00B540EE" w:rsidP="0029491D">
      <w:pPr>
        <w:widowControl w:val="0"/>
        <w:numPr>
          <w:ilvl w:val="0"/>
          <w:numId w:val="81"/>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Определение удельной тепло</w:t>
      </w:r>
      <w:r w:rsidR="00245F1D" w:rsidRPr="003E609D">
        <w:rPr>
          <w:rFonts w:ascii="Times New Roman" w:hAnsi="Times New Roman"/>
          <w:bCs/>
          <w:sz w:val="24"/>
          <w:szCs w:val="24"/>
        </w:rPr>
        <w:t>е</w:t>
      </w:r>
      <w:r w:rsidRPr="003E609D">
        <w:rPr>
          <w:rFonts w:ascii="Times New Roman" w:hAnsi="Times New Roman"/>
          <w:bCs/>
          <w:sz w:val="24"/>
          <w:szCs w:val="24"/>
        </w:rPr>
        <w:t>мкости.</w:t>
      </w:r>
    </w:p>
    <w:p w:rsidR="00B540EE" w:rsidRPr="003E609D" w:rsidRDefault="00B540EE" w:rsidP="0029491D">
      <w:pPr>
        <w:widowControl w:val="0"/>
        <w:numPr>
          <w:ilvl w:val="0"/>
          <w:numId w:val="81"/>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Измерение работы и мощности электрического тока.</w:t>
      </w:r>
    </w:p>
    <w:p w:rsidR="00B540EE" w:rsidRPr="003E609D" w:rsidRDefault="00B540EE" w:rsidP="0029491D">
      <w:pPr>
        <w:widowControl w:val="0"/>
        <w:numPr>
          <w:ilvl w:val="0"/>
          <w:numId w:val="81"/>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Измерение сопротивления.</w:t>
      </w:r>
    </w:p>
    <w:p w:rsidR="00B540EE" w:rsidRPr="003E609D" w:rsidRDefault="00B540EE" w:rsidP="0029491D">
      <w:pPr>
        <w:widowControl w:val="0"/>
        <w:numPr>
          <w:ilvl w:val="0"/>
          <w:numId w:val="81"/>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Определение оптической силы линзы.</w:t>
      </w:r>
    </w:p>
    <w:p w:rsidR="00B540EE" w:rsidRPr="003E609D" w:rsidRDefault="00B540EE" w:rsidP="0029491D">
      <w:pPr>
        <w:widowControl w:val="0"/>
        <w:numPr>
          <w:ilvl w:val="0"/>
          <w:numId w:val="81"/>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Исследование зависимости выталкивающей силы от объ</w:t>
      </w:r>
      <w:r w:rsidR="00245F1D" w:rsidRPr="003E609D">
        <w:rPr>
          <w:rFonts w:ascii="Times New Roman" w:hAnsi="Times New Roman"/>
          <w:bCs/>
          <w:sz w:val="24"/>
          <w:szCs w:val="24"/>
        </w:rPr>
        <w:t>е</w:t>
      </w:r>
      <w:r w:rsidRPr="003E609D">
        <w:rPr>
          <w:rFonts w:ascii="Times New Roman" w:hAnsi="Times New Roman"/>
          <w:bCs/>
          <w:sz w:val="24"/>
          <w:szCs w:val="24"/>
        </w:rPr>
        <w:t>ма погруженной части от плотности жидкости, е</w:t>
      </w:r>
      <w:r w:rsidR="00245F1D" w:rsidRPr="003E609D">
        <w:rPr>
          <w:rFonts w:ascii="Times New Roman" w:hAnsi="Times New Roman"/>
          <w:bCs/>
          <w:sz w:val="24"/>
          <w:szCs w:val="24"/>
        </w:rPr>
        <w:t>е</w:t>
      </w:r>
      <w:r w:rsidRPr="003E609D">
        <w:rPr>
          <w:rFonts w:ascii="Times New Roman" w:hAnsi="Times New Roman"/>
          <w:bCs/>
          <w:sz w:val="24"/>
          <w:szCs w:val="24"/>
        </w:rPr>
        <w:t xml:space="preserve"> независимости от </w:t>
      </w:r>
      <w:r w:rsidR="00F17097" w:rsidRPr="003E609D">
        <w:rPr>
          <w:rFonts w:ascii="Times New Roman" w:hAnsi="Times New Roman"/>
          <w:bCs/>
          <w:sz w:val="24"/>
          <w:szCs w:val="24"/>
        </w:rPr>
        <w:t xml:space="preserve">плотности </w:t>
      </w:r>
      <w:r w:rsidRPr="003E609D">
        <w:rPr>
          <w:rFonts w:ascii="Times New Roman" w:hAnsi="Times New Roman"/>
          <w:bCs/>
          <w:sz w:val="24"/>
          <w:szCs w:val="24"/>
        </w:rPr>
        <w:t>и массы тела.</w:t>
      </w:r>
    </w:p>
    <w:p w:rsidR="00B540EE" w:rsidRPr="003E609D" w:rsidRDefault="00B540EE" w:rsidP="0029491D">
      <w:pPr>
        <w:widowControl w:val="0"/>
        <w:numPr>
          <w:ilvl w:val="0"/>
          <w:numId w:val="81"/>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Исследование зависимости силы трения от характера поверхности, е</w:t>
      </w:r>
      <w:r w:rsidR="00245F1D" w:rsidRPr="003E609D">
        <w:rPr>
          <w:rFonts w:ascii="Times New Roman" w:hAnsi="Times New Roman"/>
          <w:bCs/>
          <w:sz w:val="24"/>
          <w:szCs w:val="24"/>
        </w:rPr>
        <w:t>е</w:t>
      </w:r>
      <w:r w:rsidRPr="003E609D">
        <w:rPr>
          <w:rFonts w:ascii="Times New Roman" w:hAnsi="Times New Roman"/>
          <w:bCs/>
          <w:sz w:val="24"/>
          <w:szCs w:val="24"/>
        </w:rPr>
        <w:t xml:space="preserve"> независимости от площади.</w:t>
      </w:r>
    </w:p>
    <w:p w:rsidR="00B540EE" w:rsidRPr="003E609D" w:rsidRDefault="00B540EE" w:rsidP="0029491D">
      <w:pPr>
        <w:shd w:val="clear" w:color="auto" w:fill="FFFFFF"/>
        <w:tabs>
          <w:tab w:val="left" w:pos="851"/>
        </w:tabs>
        <w:autoSpaceDE w:val="0"/>
        <w:autoSpaceDN w:val="0"/>
        <w:adjustRightInd w:val="0"/>
        <w:spacing w:after="0" w:line="240" w:lineRule="auto"/>
        <w:ind w:firstLine="709"/>
        <w:contextualSpacing/>
        <w:rPr>
          <w:rFonts w:ascii="Times New Roman" w:eastAsia="Courier New" w:hAnsi="Times New Roman"/>
          <w:b/>
          <w:sz w:val="24"/>
          <w:szCs w:val="24"/>
        </w:rPr>
      </w:pPr>
      <w:r w:rsidRPr="003E609D">
        <w:rPr>
          <w:rFonts w:ascii="Times New Roman" w:eastAsia="Courier New" w:hAnsi="Times New Roman"/>
          <w:b/>
          <w:sz w:val="24"/>
          <w:szCs w:val="24"/>
        </w:rPr>
        <w:t>Наблюдение явлений и постановка опытов (на качественном уровне) по обнаружению факторов, влияющих на протекание данных явлений</w:t>
      </w:r>
    </w:p>
    <w:p w:rsidR="00B540EE" w:rsidRPr="003E609D" w:rsidRDefault="00B540EE" w:rsidP="0029491D">
      <w:pPr>
        <w:widowControl w:val="0"/>
        <w:numPr>
          <w:ilvl w:val="0"/>
          <w:numId w:val="82"/>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Наблюдение зависимости периода колебаний груза на нити от длины и независимости от массы.</w:t>
      </w:r>
    </w:p>
    <w:p w:rsidR="00B540EE" w:rsidRPr="003E609D" w:rsidRDefault="00B540EE" w:rsidP="0029491D">
      <w:pPr>
        <w:widowControl w:val="0"/>
        <w:numPr>
          <w:ilvl w:val="0"/>
          <w:numId w:val="82"/>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Наблюдение зависимости периода колебаний груза на пружине от массы и жесткости.</w:t>
      </w:r>
    </w:p>
    <w:p w:rsidR="00B540EE" w:rsidRPr="003E609D" w:rsidRDefault="00B540EE" w:rsidP="0029491D">
      <w:pPr>
        <w:widowControl w:val="0"/>
        <w:numPr>
          <w:ilvl w:val="0"/>
          <w:numId w:val="82"/>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Наблюдение зависимости давления газа от объ</w:t>
      </w:r>
      <w:r w:rsidR="00245F1D" w:rsidRPr="003E609D">
        <w:rPr>
          <w:rFonts w:ascii="Times New Roman" w:hAnsi="Times New Roman"/>
          <w:bCs/>
          <w:sz w:val="24"/>
          <w:szCs w:val="24"/>
        </w:rPr>
        <w:t>е</w:t>
      </w:r>
      <w:r w:rsidRPr="003E609D">
        <w:rPr>
          <w:rFonts w:ascii="Times New Roman" w:hAnsi="Times New Roman"/>
          <w:bCs/>
          <w:sz w:val="24"/>
          <w:szCs w:val="24"/>
        </w:rPr>
        <w:t>ма и температуры.</w:t>
      </w:r>
    </w:p>
    <w:p w:rsidR="00B540EE" w:rsidRPr="003E609D" w:rsidRDefault="00B540EE" w:rsidP="0029491D">
      <w:pPr>
        <w:widowControl w:val="0"/>
        <w:numPr>
          <w:ilvl w:val="0"/>
          <w:numId w:val="82"/>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Наблюдение зависимости температуры остывающей воды от времени.</w:t>
      </w:r>
    </w:p>
    <w:p w:rsidR="00B540EE" w:rsidRPr="003E609D" w:rsidRDefault="00B540EE" w:rsidP="0029491D">
      <w:pPr>
        <w:widowControl w:val="0"/>
        <w:numPr>
          <w:ilvl w:val="0"/>
          <w:numId w:val="82"/>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Исследование явления взаимодействия катушки с током и магнита.</w:t>
      </w:r>
    </w:p>
    <w:p w:rsidR="00B540EE" w:rsidRPr="003E609D" w:rsidRDefault="00B540EE" w:rsidP="0029491D">
      <w:pPr>
        <w:widowControl w:val="0"/>
        <w:numPr>
          <w:ilvl w:val="0"/>
          <w:numId w:val="82"/>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Исследование явления электромагнитной индукции.</w:t>
      </w:r>
    </w:p>
    <w:p w:rsidR="00B540EE" w:rsidRPr="003E609D" w:rsidRDefault="00B540EE" w:rsidP="0029491D">
      <w:pPr>
        <w:widowControl w:val="0"/>
        <w:numPr>
          <w:ilvl w:val="0"/>
          <w:numId w:val="82"/>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Наблюдение явления отражения и преломления света.</w:t>
      </w:r>
    </w:p>
    <w:p w:rsidR="00B540EE" w:rsidRPr="003E609D" w:rsidRDefault="00B540EE" w:rsidP="0029491D">
      <w:pPr>
        <w:widowControl w:val="0"/>
        <w:numPr>
          <w:ilvl w:val="0"/>
          <w:numId w:val="82"/>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Наблюдение явления дисперсии.</w:t>
      </w:r>
    </w:p>
    <w:p w:rsidR="00B540EE" w:rsidRPr="003E609D" w:rsidRDefault="00B540EE" w:rsidP="0029491D">
      <w:pPr>
        <w:widowControl w:val="0"/>
        <w:numPr>
          <w:ilvl w:val="0"/>
          <w:numId w:val="82"/>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Обнаружение зависимости сопротивления проводника от его параметров и вещества.</w:t>
      </w:r>
    </w:p>
    <w:p w:rsidR="00B540EE" w:rsidRPr="003E609D" w:rsidRDefault="00B540EE" w:rsidP="0029491D">
      <w:pPr>
        <w:widowControl w:val="0"/>
        <w:numPr>
          <w:ilvl w:val="0"/>
          <w:numId w:val="82"/>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Исследование зависимости веса тела в жидкости от объ</w:t>
      </w:r>
      <w:r w:rsidR="00245F1D" w:rsidRPr="003E609D">
        <w:rPr>
          <w:rFonts w:ascii="Times New Roman" w:hAnsi="Times New Roman"/>
          <w:bCs/>
          <w:sz w:val="24"/>
          <w:szCs w:val="24"/>
        </w:rPr>
        <w:t>е</w:t>
      </w:r>
      <w:r w:rsidRPr="003E609D">
        <w:rPr>
          <w:rFonts w:ascii="Times New Roman" w:hAnsi="Times New Roman"/>
          <w:bCs/>
          <w:sz w:val="24"/>
          <w:szCs w:val="24"/>
        </w:rPr>
        <w:t>ма погруженной части.</w:t>
      </w:r>
    </w:p>
    <w:p w:rsidR="00B540EE" w:rsidRPr="003E609D" w:rsidRDefault="00B540EE" w:rsidP="0029491D">
      <w:pPr>
        <w:widowControl w:val="0"/>
        <w:numPr>
          <w:ilvl w:val="0"/>
          <w:numId w:val="82"/>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Исследование зависимости одной физической величины от другой с представлением результатов в виде графика или таблицы.</w:t>
      </w:r>
    </w:p>
    <w:p w:rsidR="00B540EE" w:rsidRPr="003E609D" w:rsidRDefault="00B540EE" w:rsidP="0029491D">
      <w:pPr>
        <w:widowControl w:val="0"/>
        <w:numPr>
          <w:ilvl w:val="0"/>
          <w:numId w:val="82"/>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Исследование зависимости массы от объ</w:t>
      </w:r>
      <w:r w:rsidR="00245F1D" w:rsidRPr="003E609D">
        <w:rPr>
          <w:rFonts w:ascii="Times New Roman" w:hAnsi="Times New Roman"/>
          <w:bCs/>
          <w:sz w:val="24"/>
          <w:szCs w:val="24"/>
        </w:rPr>
        <w:t>е</w:t>
      </w:r>
      <w:r w:rsidRPr="003E609D">
        <w:rPr>
          <w:rFonts w:ascii="Times New Roman" w:hAnsi="Times New Roman"/>
          <w:bCs/>
          <w:sz w:val="24"/>
          <w:szCs w:val="24"/>
        </w:rPr>
        <w:t>ма.</w:t>
      </w:r>
    </w:p>
    <w:p w:rsidR="00B540EE" w:rsidRPr="003E609D" w:rsidRDefault="00B540EE" w:rsidP="0029491D">
      <w:pPr>
        <w:widowControl w:val="0"/>
        <w:numPr>
          <w:ilvl w:val="0"/>
          <w:numId w:val="82"/>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Исследование зависимости пути от времени при равноускоренном движении без начальной скорости.</w:t>
      </w:r>
    </w:p>
    <w:p w:rsidR="00B540EE" w:rsidRPr="003E609D" w:rsidRDefault="00B540EE" w:rsidP="0029491D">
      <w:pPr>
        <w:widowControl w:val="0"/>
        <w:numPr>
          <w:ilvl w:val="0"/>
          <w:numId w:val="82"/>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Исследование зависимости скорости от времени и пути при равноускоренном движении.</w:t>
      </w:r>
    </w:p>
    <w:p w:rsidR="00B540EE" w:rsidRPr="003E609D" w:rsidRDefault="00B540EE" w:rsidP="0029491D">
      <w:pPr>
        <w:widowControl w:val="0"/>
        <w:numPr>
          <w:ilvl w:val="0"/>
          <w:numId w:val="82"/>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Исследование зависимости силы трения от силы давления.</w:t>
      </w:r>
    </w:p>
    <w:p w:rsidR="00B540EE" w:rsidRPr="003E609D" w:rsidRDefault="00B540EE" w:rsidP="0029491D">
      <w:pPr>
        <w:widowControl w:val="0"/>
        <w:numPr>
          <w:ilvl w:val="0"/>
          <w:numId w:val="82"/>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Исследование зависимости деформации пружины от силы.</w:t>
      </w:r>
    </w:p>
    <w:p w:rsidR="00B540EE" w:rsidRPr="003E609D" w:rsidRDefault="00B540EE" w:rsidP="0029491D">
      <w:pPr>
        <w:widowControl w:val="0"/>
        <w:numPr>
          <w:ilvl w:val="0"/>
          <w:numId w:val="82"/>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Исследование зависимости периода колебаний груза на нити от длины.</w:t>
      </w:r>
    </w:p>
    <w:p w:rsidR="00B540EE" w:rsidRPr="003E609D" w:rsidRDefault="00B540EE" w:rsidP="0029491D">
      <w:pPr>
        <w:widowControl w:val="0"/>
        <w:numPr>
          <w:ilvl w:val="0"/>
          <w:numId w:val="82"/>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Исследование зависимости периода колебаний груза на пружине от жесткости и массы.</w:t>
      </w:r>
    </w:p>
    <w:p w:rsidR="00B540EE" w:rsidRPr="003E609D" w:rsidRDefault="00B540EE" w:rsidP="0029491D">
      <w:pPr>
        <w:widowControl w:val="0"/>
        <w:numPr>
          <w:ilvl w:val="0"/>
          <w:numId w:val="82"/>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Исследование зависимости силы тока через проводник от напряжения.</w:t>
      </w:r>
    </w:p>
    <w:p w:rsidR="00B540EE" w:rsidRPr="003E609D" w:rsidRDefault="00B540EE" w:rsidP="0029491D">
      <w:pPr>
        <w:widowControl w:val="0"/>
        <w:numPr>
          <w:ilvl w:val="0"/>
          <w:numId w:val="82"/>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Исследование зависимости силы тока через лампочку от напряжения.</w:t>
      </w:r>
    </w:p>
    <w:p w:rsidR="00B540EE" w:rsidRPr="003E609D" w:rsidRDefault="00B540EE" w:rsidP="0029491D">
      <w:pPr>
        <w:widowControl w:val="0"/>
        <w:numPr>
          <w:ilvl w:val="0"/>
          <w:numId w:val="82"/>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Исследование зависимости угла преломления от угла падения.</w:t>
      </w:r>
    </w:p>
    <w:p w:rsidR="00B540EE" w:rsidRPr="003E609D" w:rsidRDefault="00B540EE" w:rsidP="0029491D">
      <w:pPr>
        <w:shd w:val="clear" w:color="auto" w:fill="FFFFFF"/>
        <w:tabs>
          <w:tab w:val="left" w:pos="851"/>
        </w:tabs>
        <w:autoSpaceDE w:val="0"/>
        <w:autoSpaceDN w:val="0"/>
        <w:adjustRightInd w:val="0"/>
        <w:spacing w:after="0" w:line="240" w:lineRule="auto"/>
        <w:ind w:firstLine="709"/>
        <w:contextualSpacing/>
        <w:rPr>
          <w:rFonts w:ascii="Times New Roman" w:eastAsia="Courier New" w:hAnsi="Times New Roman"/>
          <w:b/>
          <w:sz w:val="24"/>
          <w:szCs w:val="24"/>
        </w:rPr>
      </w:pPr>
      <w:r w:rsidRPr="003E609D">
        <w:rPr>
          <w:rFonts w:ascii="Times New Roman" w:eastAsia="Courier New" w:hAnsi="Times New Roman"/>
          <w:b/>
          <w:sz w:val="24"/>
          <w:szCs w:val="24"/>
        </w:rPr>
        <w:t>Проверка заданных предположений (прямые измерения физических величин и сравнение заданных соотношений между ними). Проверка гипотез</w:t>
      </w:r>
    </w:p>
    <w:p w:rsidR="00B540EE" w:rsidRPr="003E609D" w:rsidRDefault="00B540EE" w:rsidP="0029491D">
      <w:pPr>
        <w:widowControl w:val="0"/>
        <w:numPr>
          <w:ilvl w:val="0"/>
          <w:numId w:val="83"/>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Проверка гипотезы о линейной зависимости длины столбика жидкости в трубке от температуры.</w:t>
      </w:r>
    </w:p>
    <w:p w:rsidR="00B540EE" w:rsidRPr="003E609D" w:rsidRDefault="00B540EE" w:rsidP="0029491D">
      <w:pPr>
        <w:widowControl w:val="0"/>
        <w:numPr>
          <w:ilvl w:val="0"/>
          <w:numId w:val="83"/>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Проверка гипотезы о прямой пропорциональности скорости при равноускоренном движении пройденному пути.</w:t>
      </w:r>
    </w:p>
    <w:p w:rsidR="00B540EE" w:rsidRPr="003E609D" w:rsidRDefault="00B540EE" w:rsidP="0029491D">
      <w:pPr>
        <w:widowControl w:val="0"/>
        <w:numPr>
          <w:ilvl w:val="0"/>
          <w:numId w:val="83"/>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Проверка гипотезы: при последовательно включенных лампочки и проводника или двух проводников напряжения складывать нельзя (можно).</w:t>
      </w:r>
    </w:p>
    <w:p w:rsidR="00B540EE" w:rsidRPr="003E609D" w:rsidRDefault="00B540EE" w:rsidP="0029491D">
      <w:pPr>
        <w:widowControl w:val="0"/>
        <w:numPr>
          <w:ilvl w:val="0"/>
          <w:numId w:val="83"/>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Проверка правила сложения токов на двух параллельно включенных резисторов.</w:t>
      </w:r>
    </w:p>
    <w:p w:rsidR="00B540EE" w:rsidRPr="003E609D" w:rsidRDefault="00B540EE" w:rsidP="0029491D">
      <w:pPr>
        <w:shd w:val="clear" w:color="auto" w:fill="FFFFFF"/>
        <w:tabs>
          <w:tab w:val="left" w:pos="851"/>
        </w:tabs>
        <w:autoSpaceDE w:val="0"/>
        <w:autoSpaceDN w:val="0"/>
        <w:adjustRightInd w:val="0"/>
        <w:spacing w:after="0" w:line="240" w:lineRule="auto"/>
        <w:ind w:firstLine="709"/>
        <w:contextualSpacing/>
        <w:rPr>
          <w:rFonts w:ascii="Times New Roman" w:eastAsia="Courier New" w:hAnsi="Times New Roman"/>
          <w:b/>
          <w:sz w:val="24"/>
          <w:szCs w:val="24"/>
        </w:rPr>
      </w:pPr>
      <w:r w:rsidRPr="003E609D">
        <w:rPr>
          <w:rFonts w:ascii="Times New Roman" w:eastAsia="Courier New" w:hAnsi="Times New Roman"/>
          <w:b/>
          <w:sz w:val="24"/>
          <w:szCs w:val="24"/>
        </w:rPr>
        <w:t>Знакомство с техническими устройствами и их конструирование</w:t>
      </w:r>
    </w:p>
    <w:p w:rsidR="00B540EE" w:rsidRPr="003E609D" w:rsidRDefault="00B540EE" w:rsidP="0029491D">
      <w:pPr>
        <w:widowControl w:val="0"/>
        <w:numPr>
          <w:ilvl w:val="0"/>
          <w:numId w:val="83"/>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Конструирование наклонной плоскости с заданным значением КПД.</w:t>
      </w:r>
    </w:p>
    <w:p w:rsidR="00B540EE" w:rsidRPr="003E609D" w:rsidRDefault="00B540EE" w:rsidP="0029491D">
      <w:pPr>
        <w:widowControl w:val="0"/>
        <w:numPr>
          <w:ilvl w:val="0"/>
          <w:numId w:val="83"/>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Конструирование ареометра и испытание его работы.</w:t>
      </w:r>
    </w:p>
    <w:p w:rsidR="00B540EE" w:rsidRPr="003E609D" w:rsidRDefault="00B540EE" w:rsidP="0029491D">
      <w:pPr>
        <w:widowControl w:val="0"/>
        <w:numPr>
          <w:ilvl w:val="0"/>
          <w:numId w:val="83"/>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Сборка электрической цепи и измерение силы тока в ее различных участках.</w:t>
      </w:r>
    </w:p>
    <w:p w:rsidR="00B540EE" w:rsidRPr="003E609D" w:rsidRDefault="00B540EE" w:rsidP="0029491D">
      <w:pPr>
        <w:widowControl w:val="0"/>
        <w:numPr>
          <w:ilvl w:val="0"/>
          <w:numId w:val="83"/>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Сборка электромагнита и испытание его действия.</w:t>
      </w:r>
    </w:p>
    <w:p w:rsidR="00B540EE" w:rsidRPr="003E609D" w:rsidRDefault="00B540EE" w:rsidP="0029491D">
      <w:pPr>
        <w:widowControl w:val="0"/>
        <w:numPr>
          <w:ilvl w:val="0"/>
          <w:numId w:val="83"/>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Изучение электрического двигателя постоянного тока (на модели).</w:t>
      </w:r>
    </w:p>
    <w:p w:rsidR="00B540EE" w:rsidRPr="003E609D" w:rsidRDefault="00B540EE" w:rsidP="0029491D">
      <w:pPr>
        <w:widowControl w:val="0"/>
        <w:numPr>
          <w:ilvl w:val="0"/>
          <w:numId w:val="83"/>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Конструирование электродвигателя.</w:t>
      </w:r>
    </w:p>
    <w:p w:rsidR="00B540EE" w:rsidRPr="003E609D" w:rsidRDefault="00B540EE" w:rsidP="0029491D">
      <w:pPr>
        <w:widowControl w:val="0"/>
        <w:numPr>
          <w:ilvl w:val="0"/>
          <w:numId w:val="83"/>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Конструирование модели телескопа.</w:t>
      </w:r>
    </w:p>
    <w:p w:rsidR="00B540EE" w:rsidRPr="003E609D" w:rsidRDefault="00B540EE" w:rsidP="0029491D">
      <w:pPr>
        <w:widowControl w:val="0"/>
        <w:numPr>
          <w:ilvl w:val="0"/>
          <w:numId w:val="83"/>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Конструирование модели лодки с заданной грузоподъ</w:t>
      </w:r>
      <w:r w:rsidR="00245F1D" w:rsidRPr="003E609D">
        <w:rPr>
          <w:rFonts w:ascii="Times New Roman" w:hAnsi="Times New Roman"/>
          <w:bCs/>
          <w:sz w:val="24"/>
          <w:szCs w:val="24"/>
        </w:rPr>
        <w:t>е</w:t>
      </w:r>
      <w:r w:rsidRPr="003E609D">
        <w:rPr>
          <w:rFonts w:ascii="Times New Roman" w:hAnsi="Times New Roman"/>
          <w:bCs/>
          <w:sz w:val="24"/>
          <w:szCs w:val="24"/>
        </w:rPr>
        <w:t>мностью.</w:t>
      </w:r>
    </w:p>
    <w:p w:rsidR="00B540EE" w:rsidRPr="003E609D" w:rsidRDefault="00B540EE" w:rsidP="0029491D">
      <w:pPr>
        <w:widowControl w:val="0"/>
        <w:numPr>
          <w:ilvl w:val="0"/>
          <w:numId w:val="83"/>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Оценка своего зрения и подбор очков.</w:t>
      </w:r>
    </w:p>
    <w:p w:rsidR="00B540EE" w:rsidRPr="003E609D" w:rsidRDefault="00B540EE" w:rsidP="0029491D">
      <w:pPr>
        <w:widowControl w:val="0"/>
        <w:numPr>
          <w:ilvl w:val="0"/>
          <w:numId w:val="83"/>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Конструирование простейшего генератора.</w:t>
      </w:r>
    </w:p>
    <w:p w:rsidR="00B540EE" w:rsidRPr="003E609D" w:rsidRDefault="00B540EE" w:rsidP="0029491D">
      <w:pPr>
        <w:widowControl w:val="0"/>
        <w:numPr>
          <w:ilvl w:val="0"/>
          <w:numId w:val="83"/>
        </w:numPr>
        <w:tabs>
          <w:tab w:val="left" w:pos="851"/>
          <w:tab w:val="left" w:pos="989"/>
        </w:tabs>
        <w:spacing w:after="0" w:line="240" w:lineRule="auto"/>
        <w:ind w:left="0" w:firstLine="709"/>
        <w:rPr>
          <w:rFonts w:ascii="Times New Roman" w:hAnsi="Times New Roman"/>
          <w:bCs/>
          <w:sz w:val="24"/>
          <w:szCs w:val="24"/>
        </w:rPr>
      </w:pPr>
      <w:r w:rsidRPr="003E609D">
        <w:rPr>
          <w:rFonts w:ascii="Times New Roman" w:hAnsi="Times New Roman"/>
          <w:bCs/>
          <w:sz w:val="24"/>
          <w:szCs w:val="24"/>
        </w:rPr>
        <w:t>Изучение свойств изображения в линзах.</w:t>
      </w:r>
    </w:p>
    <w:p w:rsidR="00B540EE" w:rsidRPr="003E609D" w:rsidRDefault="00B540EE" w:rsidP="0029491D">
      <w:pPr>
        <w:spacing w:after="0" w:line="240" w:lineRule="auto"/>
        <w:ind w:firstLine="709"/>
        <w:rPr>
          <w:rFonts w:ascii="Times New Roman" w:hAnsi="Times New Roman"/>
          <w:sz w:val="24"/>
          <w:szCs w:val="24"/>
        </w:rPr>
      </w:pPr>
    </w:p>
    <w:p w:rsidR="00B540EE" w:rsidRPr="003E609D" w:rsidRDefault="00F17097" w:rsidP="0029491D">
      <w:pPr>
        <w:pStyle w:val="4"/>
        <w:spacing w:before="0" w:line="240" w:lineRule="auto"/>
        <w:jc w:val="center"/>
        <w:rPr>
          <w:sz w:val="24"/>
          <w:szCs w:val="24"/>
        </w:rPr>
      </w:pPr>
      <w:bookmarkStart w:id="296" w:name="_Toc409691711"/>
      <w:bookmarkStart w:id="297" w:name="_Toc410654036"/>
      <w:bookmarkStart w:id="298" w:name="_Toc414553247"/>
      <w:r w:rsidRPr="003E609D">
        <w:rPr>
          <w:sz w:val="24"/>
          <w:szCs w:val="24"/>
        </w:rPr>
        <w:t>2.2.2.1</w:t>
      </w:r>
      <w:r w:rsidR="00D63412">
        <w:rPr>
          <w:sz w:val="24"/>
          <w:szCs w:val="24"/>
        </w:rPr>
        <w:t>0</w:t>
      </w:r>
      <w:r w:rsidRPr="003E609D">
        <w:rPr>
          <w:sz w:val="24"/>
          <w:szCs w:val="24"/>
        </w:rPr>
        <w:t xml:space="preserve">. </w:t>
      </w:r>
      <w:r w:rsidR="00B540EE" w:rsidRPr="003E609D">
        <w:rPr>
          <w:sz w:val="24"/>
          <w:szCs w:val="24"/>
        </w:rPr>
        <w:t>Биология</w:t>
      </w:r>
      <w:bookmarkEnd w:id="296"/>
      <w:bookmarkEnd w:id="297"/>
      <w:bookmarkEnd w:id="298"/>
    </w:p>
    <w:p w:rsidR="00B540EE" w:rsidRPr="003E609D" w:rsidRDefault="00B540EE" w:rsidP="0029491D">
      <w:pPr>
        <w:overflowPunct w:val="0"/>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Биологическое образование в основной школе должно обеспечить формирование биологической и экологической грамотности, расширение представлений об уникальных особенностях живой природы, ее многообразии и эволюции, человеке как биосоциальном существе, развитие компетенций в решении практических задач, связанных с живой природой.</w:t>
      </w:r>
    </w:p>
    <w:p w:rsidR="00B540EE" w:rsidRPr="003E609D" w:rsidRDefault="00B540EE" w:rsidP="0029491D">
      <w:pPr>
        <w:overflowPunct w:val="0"/>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Освоение учебного предмета «Биология» направлено на развитие у обучающихся ценностного отношения к объектам живой природы, создание условий для формирования интеллектуальных, гражданских, коммуникационных, информационных компетенций. Обучающиеся овладеют научными методами решения различных теоретических и практических задач, умениями формулировать гипотезы, конструировать, проводить эксперименты, оценивать и анализировать полученные результаты, сопоставлять их с объективными реалиями жизни.</w:t>
      </w:r>
    </w:p>
    <w:p w:rsidR="00B540EE" w:rsidRPr="003E609D" w:rsidRDefault="00B540EE" w:rsidP="0029491D">
      <w:pPr>
        <w:overflowPunct w:val="0"/>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Учебный предмет «Биология» способствует формированию у обучающихся умения безопасно использовать лабораторное оборудование, проводить исследования, анализировать полученные результаты, представлять</w:t>
      </w:r>
      <w:bookmarkStart w:id="299" w:name="page3"/>
      <w:bookmarkEnd w:id="299"/>
      <w:r w:rsidRPr="003E609D">
        <w:rPr>
          <w:rFonts w:ascii="Times New Roman" w:hAnsi="Times New Roman"/>
          <w:sz w:val="24"/>
          <w:szCs w:val="24"/>
        </w:rPr>
        <w:t xml:space="preserve"> и научно аргументировать полученные выводы.</w:t>
      </w:r>
    </w:p>
    <w:p w:rsidR="00334558" w:rsidRPr="003E609D" w:rsidRDefault="00B540EE" w:rsidP="0029491D">
      <w:pPr>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Изучение предмета «Биология»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основано на межпредметных связях с предметами:«Физика», «Химия», «География», «Математика», «Экология», «Основы безопасности жизнедеятельности», «История», «Русский язык», «Литература» и др.</w:t>
      </w:r>
      <w:bookmarkStart w:id="300" w:name="page15"/>
      <w:bookmarkStart w:id="301" w:name="page25"/>
      <w:bookmarkEnd w:id="300"/>
      <w:bookmarkEnd w:id="301"/>
    </w:p>
    <w:p w:rsidR="00E11496" w:rsidRPr="003E609D" w:rsidRDefault="00E11496" w:rsidP="0029491D">
      <w:pPr>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b/>
          <w:bCs/>
          <w:sz w:val="24"/>
          <w:szCs w:val="24"/>
        </w:rPr>
        <w:t>Живые организмы.</w:t>
      </w:r>
    </w:p>
    <w:p w:rsidR="00E11496" w:rsidRPr="003E609D" w:rsidRDefault="00E11496" w:rsidP="0029491D">
      <w:pPr>
        <w:overflowPunct w:val="0"/>
        <w:autoSpaceDE w:val="0"/>
        <w:autoSpaceDN w:val="0"/>
        <w:adjustRightInd w:val="0"/>
        <w:spacing w:after="0" w:line="240" w:lineRule="auto"/>
        <w:ind w:left="709"/>
        <w:contextualSpacing/>
        <w:rPr>
          <w:rFonts w:ascii="Times New Roman" w:hAnsi="Times New Roman"/>
          <w:bCs/>
          <w:sz w:val="24"/>
          <w:szCs w:val="24"/>
        </w:rPr>
      </w:pPr>
      <w:r w:rsidRPr="003E609D">
        <w:rPr>
          <w:rFonts w:ascii="Times New Roman" w:hAnsi="Times New Roman"/>
          <w:b/>
          <w:bCs/>
          <w:sz w:val="24"/>
          <w:szCs w:val="24"/>
        </w:rPr>
        <w:t>Биология – наука о живых организмах.</w:t>
      </w:r>
    </w:p>
    <w:p w:rsidR="00E11496" w:rsidRPr="003E609D" w:rsidRDefault="00E11496" w:rsidP="0029491D">
      <w:pPr>
        <w:overflowPunct w:val="0"/>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 xml:space="preserve">Биология как наука. Методы изучения живых организмов. Роль биологии в познании окружающего мира и практической деятельности людей. Соблюдение правил поведения в окружающей среде. Бережное отношение к природе. Охрана биологических объектов. Правила работы в кабинете биологии, с биологическими приборами и инструментами. </w:t>
      </w:r>
    </w:p>
    <w:p w:rsidR="00E11496" w:rsidRPr="003E609D" w:rsidRDefault="00E11496" w:rsidP="0029491D">
      <w:pPr>
        <w:overflowPunct w:val="0"/>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Свойства живых организмов (</w:t>
      </w:r>
      <w:r w:rsidRPr="003E609D">
        <w:rPr>
          <w:rFonts w:ascii="Times New Roman" w:hAnsi="Times New Roman"/>
          <w:i/>
          <w:sz w:val="24"/>
          <w:szCs w:val="24"/>
        </w:rPr>
        <w:t>структурированность, целостность</w:t>
      </w:r>
      <w:r w:rsidRPr="003E609D">
        <w:rPr>
          <w:rFonts w:ascii="Times New Roman" w:hAnsi="Times New Roman"/>
          <w:sz w:val="24"/>
          <w:szCs w:val="24"/>
        </w:rPr>
        <w:t xml:space="preserve">, обмен веществ, движение, размножение, развитие, раздражимость, приспособленность, </w:t>
      </w:r>
      <w:r w:rsidRPr="003E609D">
        <w:rPr>
          <w:rFonts w:ascii="Times New Roman" w:hAnsi="Times New Roman"/>
          <w:i/>
          <w:sz w:val="24"/>
          <w:szCs w:val="24"/>
        </w:rPr>
        <w:t>наследственность и изменчивость</w:t>
      </w:r>
      <w:r w:rsidRPr="003E609D">
        <w:rPr>
          <w:rFonts w:ascii="Times New Roman" w:hAnsi="Times New Roman"/>
          <w:sz w:val="24"/>
          <w:szCs w:val="24"/>
        </w:rPr>
        <w:t>) их проявление у растений, животных, грибов и бактерий.</w:t>
      </w:r>
    </w:p>
    <w:p w:rsidR="00E11496" w:rsidRPr="003E609D" w:rsidRDefault="00E11496" w:rsidP="0029491D">
      <w:pPr>
        <w:overflowPunct w:val="0"/>
        <w:autoSpaceDE w:val="0"/>
        <w:autoSpaceDN w:val="0"/>
        <w:adjustRightInd w:val="0"/>
        <w:spacing w:after="0" w:line="240" w:lineRule="auto"/>
        <w:ind w:left="709"/>
        <w:contextualSpacing/>
        <w:rPr>
          <w:rFonts w:ascii="Times New Roman" w:hAnsi="Times New Roman"/>
          <w:b/>
          <w:bCs/>
          <w:sz w:val="24"/>
          <w:szCs w:val="24"/>
        </w:rPr>
      </w:pPr>
      <w:r w:rsidRPr="003E609D">
        <w:rPr>
          <w:rFonts w:ascii="Times New Roman" w:hAnsi="Times New Roman"/>
          <w:b/>
          <w:bCs/>
          <w:sz w:val="24"/>
          <w:szCs w:val="24"/>
        </w:rPr>
        <w:t xml:space="preserve">Клеточное строение организмов. </w:t>
      </w:r>
    </w:p>
    <w:p w:rsidR="00E11496" w:rsidRPr="003E609D" w:rsidRDefault="00E11496" w:rsidP="0029491D">
      <w:pPr>
        <w:overflowPunct w:val="0"/>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 xml:space="preserve">Клетка–основа строения ижизнедеятельности организмов. </w:t>
      </w:r>
      <w:r w:rsidRPr="003E609D">
        <w:rPr>
          <w:rFonts w:ascii="Times New Roman" w:hAnsi="Times New Roman"/>
          <w:i/>
          <w:sz w:val="24"/>
          <w:szCs w:val="24"/>
        </w:rPr>
        <w:t>История изучения клетки.Методы изучения клетки.</w:t>
      </w:r>
      <w:r w:rsidRPr="003E609D">
        <w:rPr>
          <w:rFonts w:ascii="Times New Roman" w:hAnsi="Times New Roman"/>
          <w:sz w:val="24"/>
          <w:szCs w:val="24"/>
        </w:rPr>
        <w:t xml:space="preserve"> Строение и жизнедеятельность клетки. Бактериальная клетка. Животная клетка. Растительная клетка. Грибная клетка. </w:t>
      </w:r>
      <w:r w:rsidRPr="003E609D">
        <w:rPr>
          <w:rFonts w:ascii="Times New Roman" w:hAnsi="Times New Roman"/>
          <w:i/>
          <w:sz w:val="24"/>
          <w:szCs w:val="24"/>
        </w:rPr>
        <w:t>Ткани организмов.</w:t>
      </w:r>
    </w:p>
    <w:p w:rsidR="00E11496" w:rsidRPr="003E609D" w:rsidRDefault="00E11496" w:rsidP="0029491D">
      <w:pPr>
        <w:overflowPunct w:val="0"/>
        <w:autoSpaceDE w:val="0"/>
        <w:autoSpaceDN w:val="0"/>
        <w:adjustRightInd w:val="0"/>
        <w:spacing w:after="0" w:line="240" w:lineRule="auto"/>
        <w:ind w:left="709"/>
        <w:contextualSpacing/>
        <w:rPr>
          <w:rFonts w:ascii="Times New Roman" w:hAnsi="Times New Roman"/>
          <w:b/>
          <w:bCs/>
          <w:sz w:val="24"/>
          <w:szCs w:val="24"/>
        </w:rPr>
      </w:pPr>
      <w:r w:rsidRPr="003E609D">
        <w:rPr>
          <w:rFonts w:ascii="Times New Roman" w:hAnsi="Times New Roman"/>
          <w:b/>
          <w:bCs/>
          <w:sz w:val="24"/>
          <w:szCs w:val="24"/>
        </w:rPr>
        <w:t xml:space="preserve">Многообразие организмов. </w:t>
      </w:r>
    </w:p>
    <w:p w:rsidR="00E11496" w:rsidRPr="003E609D" w:rsidRDefault="00E11496" w:rsidP="0029491D">
      <w:pPr>
        <w:overflowPunct w:val="0"/>
        <w:autoSpaceDE w:val="0"/>
        <w:autoSpaceDN w:val="0"/>
        <w:adjustRightInd w:val="0"/>
        <w:spacing w:after="0" w:line="240" w:lineRule="auto"/>
        <w:ind w:firstLine="709"/>
        <w:contextualSpacing/>
        <w:rPr>
          <w:rFonts w:ascii="Times New Roman" w:hAnsi="Times New Roman"/>
          <w:sz w:val="24"/>
          <w:szCs w:val="24"/>
        </w:rPr>
      </w:pPr>
      <w:r w:rsidRPr="003E609D">
        <w:rPr>
          <w:rFonts w:ascii="Times New Roman" w:hAnsi="Times New Roman"/>
          <w:sz w:val="24"/>
          <w:szCs w:val="24"/>
        </w:rPr>
        <w:t>Клеточные и неклеточные формы жизни. Организм. Классификация организмов. Принципы классификации. Одноклеточные и многоклеточныеорганизмы. Основные царства живой природы.</w:t>
      </w:r>
    </w:p>
    <w:p w:rsidR="00E11496" w:rsidRPr="003E609D" w:rsidRDefault="00E11496" w:rsidP="0029491D">
      <w:pPr>
        <w:autoSpaceDE w:val="0"/>
        <w:autoSpaceDN w:val="0"/>
        <w:adjustRightInd w:val="0"/>
        <w:spacing w:after="0" w:line="240" w:lineRule="auto"/>
        <w:ind w:left="709"/>
        <w:contextualSpacing/>
        <w:rPr>
          <w:rFonts w:ascii="Times New Roman" w:hAnsi="Times New Roman"/>
          <w:b/>
          <w:bCs/>
          <w:sz w:val="24"/>
          <w:szCs w:val="24"/>
        </w:rPr>
      </w:pPr>
      <w:r w:rsidRPr="003E609D">
        <w:rPr>
          <w:rFonts w:ascii="Times New Roman" w:hAnsi="Times New Roman"/>
          <w:b/>
          <w:bCs/>
          <w:sz w:val="24"/>
          <w:szCs w:val="24"/>
        </w:rPr>
        <w:t xml:space="preserve">Среды жизни. </w:t>
      </w:r>
    </w:p>
    <w:p w:rsidR="00E11496" w:rsidRPr="003E609D" w:rsidRDefault="00E11496" w:rsidP="0029491D">
      <w:pPr>
        <w:autoSpaceDE w:val="0"/>
        <w:autoSpaceDN w:val="0"/>
        <w:adjustRightInd w:val="0"/>
        <w:spacing w:after="0" w:line="240" w:lineRule="auto"/>
        <w:ind w:firstLine="709"/>
        <w:contextualSpacing/>
        <w:rPr>
          <w:rFonts w:ascii="Times New Roman" w:hAnsi="Times New Roman"/>
          <w:sz w:val="24"/>
          <w:szCs w:val="24"/>
        </w:rPr>
      </w:pPr>
      <w:r w:rsidRPr="003E609D">
        <w:rPr>
          <w:rFonts w:ascii="Times New Roman" w:hAnsi="Times New Roman"/>
          <w:sz w:val="24"/>
          <w:szCs w:val="24"/>
        </w:rPr>
        <w:t xml:space="preserve">Среда обитания. Факторы </w:t>
      </w:r>
      <w:r w:rsidRPr="003E609D">
        <w:rPr>
          <w:rFonts w:ascii="Times New Roman" w:hAnsi="Times New Roman"/>
          <w:bCs/>
          <w:sz w:val="24"/>
          <w:szCs w:val="24"/>
        </w:rPr>
        <w:t>с</w:t>
      </w:r>
      <w:r w:rsidRPr="003E609D">
        <w:rPr>
          <w:rFonts w:ascii="Times New Roman" w:hAnsi="Times New Roman"/>
          <w:sz w:val="24"/>
          <w:szCs w:val="24"/>
        </w:rPr>
        <w:t xml:space="preserve">реды обитания. Места обитания. Приспособления организмов к жизни в наземно-воздушной среде. Приспособления организмов к жизни в водной среде. Приспособления организмов к жизни в почвенной среде. Приспособления организмов к жизни в организменной среде. </w:t>
      </w:r>
      <w:r w:rsidRPr="003E609D">
        <w:rPr>
          <w:rFonts w:ascii="Times New Roman" w:hAnsi="Times New Roman"/>
          <w:i/>
          <w:sz w:val="24"/>
          <w:szCs w:val="24"/>
        </w:rPr>
        <w:t>Растительный и животный мир родного края.</w:t>
      </w:r>
    </w:p>
    <w:p w:rsidR="00E11496" w:rsidRPr="003E609D" w:rsidRDefault="00E11496" w:rsidP="0029491D">
      <w:pPr>
        <w:overflowPunct w:val="0"/>
        <w:autoSpaceDE w:val="0"/>
        <w:autoSpaceDN w:val="0"/>
        <w:adjustRightInd w:val="0"/>
        <w:spacing w:after="0" w:line="240" w:lineRule="auto"/>
        <w:ind w:left="709"/>
        <w:rPr>
          <w:rFonts w:ascii="Times New Roman" w:hAnsi="Times New Roman"/>
          <w:b/>
          <w:bCs/>
          <w:sz w:val="24"/>
          <w:szCs w:val="24"/>
        </w:rPr>
      </w:pPr>
      <w:r w:rsidRPr="003E609D">
        <w:rPr>
          <w:rFonts w:ascii="Times New Roman" w:hAnsi="Times New Roman"/>
          <w:b/>
          <w:bCs/>
          <w:sz w:val="24"/>
          <w:szCs w:val="24"/>
        </w:rPr>
        <w:t xml:space="preserve">Царство Растения. </w:t>
      </w:r>
    </w:p>
    <w:p w:rsidR="00E11496" w:rsidRPr="003E609D" w:rsidRDefault="00E11496" w:rsidP="0029491D">
      <w:pPr>
        <w:overflowPunct w:val="0"/>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 xml:space="preserve">Многообразие и значение растений в природе и жизни человека. Общее знакомство с цветковыми растениями. Растительные ткани и органы растений. Вегетативные и генеративные органы. Жизненные формы растений. Растение – целостный организм (биосистема). Условия обитания растений. Среды обитания растений. Сезонные явления в жизни растений. </w:t>
      </w:r>
    </w:p>
    <w:p w:rsidR="00E11496" w:rsidRPr="003E609D" w:rsidRDefault="00E11496" w:rsidP="0029491D">
      <w:pPr>
        <w:overflowPunct w:val="0"/>
        <w:autoSpaceDE w:val="0"/>
        <w:autoSpaceDN w:val="0"/>
        <w:adjustRightInd w:val="0"/>
        <w:spacing w:after="0" w:line="240" w:lineRule="auto"/>
        <w:ind w:left="709"/>
        <w:rPr>
          <w:rFonts w:ascii="Times New Roman" w:hAnsi="Times New Roman"/>
          <w:b/>
          <w:bCs/>
          <w:sz w:val="24"/>
          <w:szCs w:val="24"/>
        </w:rPr>
      </w:pPr>
      <w:r w:rsidRPr="003E609D">
        <w:rPr>
          <w:rFonts w:ascii="Times New Roman" w:hAnsi="Times New Roman"/>
          <w:b/>
          <w:bCs/>
          <w:sz w:val="24"/>
          <w:szCs w:val="24"/>
        </w:rPr>
        <w:t xml:space="preserve">Органы цветкового растения. </w:t>
      </w:r>
    </w:p>
    <w:p w:rsidR="00E11496" w:rsidRPr="003E609D" w:rsidRDefault="00E11496" w:rsidP="0029491D">
      <w:pPr>
        <w:overflowPunct w:val="0"/>
        <w:autoSpaceDE w:val="0"/>
        <w:autoSpaceDN w:val="0"/>
        <w:adjustRightInd w:val="0"/>
        <w:spacing w:after="0" w:line="240" w:lineRule="auto"/>
        <w:ind w:firstLine="709"/>
        <w:rPr>
          <w:rFonts w:ascii="Times New Roman" w:hAnsi="Times New Roman"/>
          <w:b/>
          <w:bCs/>
          <w:sz w:val="24"/>
          <w:szCs w:val="24"/>
        </w:rPr>
      </w:pPr>
      <w:r w:rsidRPr="003E609D">
        <w:rPr>
          <w:rFonts w:ascii="Times New Roman" w:hAnsi="Times New Roman"/>
          <w:bCs/>
          <w:sz w:val="24"/>
          <w:szCs w:val="24"/>
        </w:rPr>
        <w:t xml:space="preserve">Семя. </w:t>
      </w:r>
      <w:r w:rsidRPr="003E609D">
        <w:rPr>
          <w:rFonts w:ascii="Times New Roman" w:hAnsi="Times New Roman"/>
          <w:sz w:val="24"/>
          <w:szCs w:val="24"/>
        </w:rPr>
        <w:t>Строение семени.Корень. Зоны корня. Виды корней. Корневые системы. Значение корня. Видоизменения корней</w:t>
      </w:r>
      <w:r w:rsidRPr="003E609D">
        <w:rPr>
          <w:rFonts w:ascii="Times New Roman" w:hAnsi="Times New Roman"/>
          <w:i/>
          <w:sz w:val="24"/>
          <w:szCs w:val="24"/>
        </w:rPr>
        <w:t>.</w:t>
      </w:r>
      <w:r w:rsidRPr="003E609D">
        <w:rPr>
          <w:rFonts w:ascii="Times New Roman" w:hAnsi="Times New Roman"/>
          <w:sz w:val="24"/>
          <w:szCs w:val="24"/>
        </w:rPr>
        <w:t xml:space="preserve"> Побег. Генеративные и вегетативные побеги. Строение побега. Разнообразие и значение побегов. Видоизмененные побеги. Почки. Вегетативные и генеративные почки. Строение листа. Листорасположение. Жилкование листа.Стебель. Строение и значение стебля. Строение и значение цветка. Соцветия. Опыление. Виды опыления. Строение и значение плода. Многообразие плодов. Распространение плодов.</w:t>
      </w:r>
    </w:p>
    <w:p w:rsidR="00E11496" w:rsidRPr="003E609D" w:rsidRDefault="00E11496" w:rsidP="0029491D">
      <w:pPr>
        <w:overflowPunct w:val="0"/>
        <w:autoSpaceDE w:val="0"/>
        <w:autoSpaceDN w:val="0"/>
        <w:adjustRightInd w:val="0"/>
        <w:spacing w:after="0" w:line="240" w:lineRule="auto"/>
        <w:ind w:left="709"/>
        <w:rPr>
          <w:rFonts w:ascii="Times New Roman" w:hAnsi="Times New Roman"/>
          <w:b/>
          <w:bCs/>
          <w:sz w:val="24"/>
          <w:szCs w:val="24"/>
        </w:rPr>
      </w:pPr>
      <w:r w:rsidRPr="003E609D">
        <w:rPr>
          <w:rFonts w:ascii="Times New Roman" w:hAnsi="Times New Roman"/>
          <w:b/>
          <w:bCs/>
          <w:sz w:val="24"/>
          <w:szCs w:val="24"/>
        </w:rPr>
        <w:t xml:space="preserve">Микроскопическое строение растений. </w:t>
      </w:r>
    </w:p>
    <w:p w:rsidR="00E11496" w:rsidRPr="003E609D" w:rsidRDefault="00E11496" w:rsidP="0029491D">
      <w:pPr>
        <w:overflowPunct w:val="0"/>
        <w:autoSpaceDE w:val="0"/>
        <w:autoSpaceDN w:val="0"/>
        <w:adjustRightInd w:val="0"/>
        <w:spacing w:after="0" w:line="240" w:lineRule="auto"/>
        <w:ind w:firstLine="709"/>
        <w:rPr>
          <w:rFonts w:ascii="Times New Roman" w:hAnsi="Times New Roman"/>
          <w:b/>
          <w:bCs/>
          <w:sz w:val="24"/>
          <w:szCs w:val="24"/>
        </w:rPr>
      </w:pPr>
      <w:r w:rsidRPr="003E609D">
        <w:rPr>
          <w:rFonts w:ascii="Times New Roman" w:hAnsi="Times New Roman"/>
          <w:sz w:val="24"/>
          <w:szCs w:val="24"/>
        </w:rPr>
        <w:t>Разнообразие растительных клеток. Ткани растений. Микроскопическое строение корня. Корневой волосок. Микроскопическое строение стебля. Микроскопическое строение листа.</w:t>
      </w:r>
    </w:p>
    <w:p w:rsidR="00E11496" w:rsidRPr="003E609D" w:rsidRDefault="00E11496" w:rsidP="0029491D">
      <w:pPr>
        <w:tabs>
          <w:tab w:val="num" w:pos="851"/>
          <w:tab w:val="left" w:pos="1160"/>
        </w:tabs>
        <w:autoSpaceDE w:val="0"/>
        <w:autoSpaceDN w:val="0"/>
        <w:adjustRightInd w:val="0"/>
        <w:spacing w:after="0" w:line="240" w:lineRule="auto"/>
        <w:ind w:left="709"/>
        <w:contextualSpacing/>
        <w:rPr>
          <w:rFonts w:ascii="Times New Roman" w:hAnsi="Times New Roman"/>
          <w:b/>
          <w:bCs/>
          <w:sz w:val="24"/>
          <w:szCs w:val="24"/>
        </w:rPr>
      </w:pPr>
      <w:r w:rsidRPr="003E609D">
        <w:rPr>
          <w:rFonts w:ascii="Times New Roman" w:hAnsi="Times New Roman"/>
          <w:b/>
          <w:bCs/>
          <w:sz w:val="24"/>
          <w:szCs w:val="24"/>
        </w:rPr>
        <w:t xml:space="preserve">Жизнедеятельность цветковых растений. </w:t>
      </w:r>
    </w:p>
    <w:p w:rsidR="00E11496" w:rsidRPr="003E609D" w:rsidRDefault="00E11496" w:rsidP="0029491D">
      <w:pPr>
        <w:tabs>
          <w:tab w:val="left" w:pos="1160"/>
        </w:tabs>
        <w:autoSpaceDE w:val="0"/>
        <w:autoSpaceDN w:val="0"/>
        <w:adjustRightInd w:val="0"/>
        <w:spacing w:after="0" w:line="240" w:lineRule="auto"/>
        <w:ind w:firstLine="709"/>
        <w:contextualSpacing/>
        <w:rPr>
          <w:rFonts w:ascii="Times New Roman" w:hAnsi="Times New Roman"/>
          <w:sz w:val="24"/>
          <w:szCs w:val="24"/>
        </w:rPr>
      </w:pPr>
      <w:r w:rsidRPr="003E609D">
        <w:rPr>
          <w:rFonts w:ascii="Times New Roman" w:hAnsi="Times New Roman"/>
          <w:bCs/>
          <w:sz w:val="24"/>
          <w:szCs w:val="24"/>
        </w:rPr>
        <w:t xml:space="preserve">Процессы жизнедеятельности растений. Обмен веществ и превращение энергии: почвенное питание и воздушное питание (фотосинтез), дыхание, удаление конечных продуктов обмена веществ. Транспорт веществ. </w:t>
      </w:r>
      <w:r w:rsidRPr="003E609D">
        <w:rPr>
          <w:rFonts w:ascii="Times New Roman" w:hAnsi="Times New Roman"/>
          <w:bCs/>
          <w:i/>
          <w:sz w:val="24"/>
          <w:szCs w:val="24"/>
        </w:rPr>
        <w:t>Движения</w:t>
      </w:r>
      <w:r w:rsidRPr="003E609D">
        <w:rPr>
          <w:rFonts w:ascii="Times New Roman" w:hAnsi="Times New Roman"/>
          <w:bCs/>
          <w:sz w:val="24"/>
          <w:szCs w:val="24"/>
        </w:rPr>
        <w:t xml:space="preserve">. Рост, развитие и размножение растений. Половое размножение растений. </w:t>
      </w:r>
      <w:r w:rsidRPr="003E609D">
        <w:rPr>
          <w:rFonts w:ascii="Times New Roman" w:hAnsi="Times New Roman"/>
          <w:bCs/>
          <w:i/>
          <w:sz w:val="24"/>
          <w:szCs w:val="24"/>
        </w:rPr>
        <w:t>Оплодотворение у цветковых растений.</w:t>
      </w:r>
      <w:r w:rsidRPr="003E609D">
        <w:rPr>
          <w:rFonts w:ascii="Times New Roman" w:hAnsi="Times New Roman"/>
          <w:bCs/>
          <w:sz w:val="24"/>
          <w:szCs w:val="24"/>
        </w:rPr>
        <w:t xml:space="preserve"> Вегетативное размножение растений. Приемы выращивания и размножения растений и ухода за ними. Космическая роль зеленых растений.</w:t>
      </w:r>
    </w:p>
    <w:p w:rsidR="00E11496" w:rsidRPr="003E609D" w:rsidRDefault="00E11496" w:rsidP="0029491D">
      <w:pPr>
        <w:overflowPunct w:val="0"/>
        <w:autoSpaceDE w:val="0"/>
        <w:autoSpaceDN w:val="0"/>
        <w:adjustRightInd w:val="0"/>
        <w:spacing w:after="0" w:line="240" w:lineRule="auto"/>
        <w:ind w:left="709"/>
        <w:contextualSpacing/>
        <w:rPr>
          <w:rFonts w:ascii="Times New Roman" w:hAnsi="Times New Roman"/>
          <w:b/>
          <w:bCs/>
          <w:sz w:val="24"/>
          <w:szCs w:val="24"/>
        </w:rPr>
      </w:pPr>
      <w:r w:rsidRPr="003E609D">
        <w:rPr>
          <w:rFonts w:ascii="Times New Roman" w:hAnsi="Times New Roman"/>
          <w:b/>
          <w:bCs/>
          <w:sz w:val="24"/>
          <w:szCs w:val="24"/>
        </w:rPr>
        <w:t xml:space="preserve">Многообразие растений. </w:t>
      </w:r>
    </w:p>
    <w:p w:rsidR="00E11496" w:rsidRPr="003E609D" w:rsidRDefault="00E11496" w:rsidP="0029491D">
      <w:pPr>
        <w:overflowPunct w:val="0"/>
        <w:autoSpaceDE w:val="0"/>
        <w:autoSpaceDN w:val="0"/>
        <w:adjustRightInd w:val="0"/>
        <w:spacing w:after="0" w:line="240" w:lineRule="auto"/>
        <w:ind w:firstLine="709"/>
        <w:contextualSpacing/>
        <w:rPr>
          <w:rFonts w:ascii="Times New Roman" w:hAnsi="Times New Roman"/>
          <w:sz w:val="24"/>
          <w:szCs w:val="24"/>
        </w:rPr>
      </w:pPr>
      <w:r w:rsidRPr="003E609D">
        <w:rPr>
          <w:rFonts w:ascii="Times New Roman" w:hAnsi="Times New Roman"/>
          <w:sz w:val="24"/>
          <w:szCs w:val="24"/>
        </w:rPr>
        <w:t>Классификациярастений. Водоросли – низшие растения. Многообразие водорослей. Высшие споровые растения (мхи, папоротники, хвощи, плауны), отличительные особенности и многообразие. Отдел Голосеменные, отличительные особенности и многообразие. Отдел Покрытосеменные (Цветковые), отличительные особенности. Классы Однодольные и Двудольные. Многообразие цветковых растений. Меры профилактики заболеваний, вызываемых растениями.</w:t>
      </w:r>
    </w:p>
    <w:p w:rsidR="00E11496" w:rsidRPr="003E609D" w:rsidRDefault="00E11496" w:rsidP="0029491D">
      <w:pPr>
        <w:tabs>
          <w:tab w:val="num" w:pos="851"/>
        </w:tabs>
        <w:overflowPunct w:val="0"/>
        <w:autoSpaceDE w:val="0"/>
        <w:autoSpaceDN w:val="0"/>
        <w:adjustRightInd w:val="0"/>
        <w:spacing w:after="0" w:line="240" w:lineRule="auto"/>
        <w:ind w:left="709"/>
        <w:contextualSpacing/>
        <w:rPr>
          <w:rFonts w:ascii="Times New Roman" w:hAnsi="Times New Roman"/>
          <w:b/>
          <w:bCs/>
          <w:sz w:val="24"/>
          <w:szCs w:val="24"/>
        </w:rPr>
      </w:pPr>
      <w:r w:rsidRPr="003E609D">
        <w:rPr>
          <w:rFonts w:ascii="Times New Roman" w:hAnsi="Times New Roman"/>
          <w:b/>
          <w:bCs/>
          <w:sz w:val="24"/>
          <w:szCs w:val="24"/>
        </w:rPr>
        <w:t xml:space="preserve">Царство Бактерии. </w:t>
      </w:r>
    </w:p>
    <w:p w:rsidR="00E11496" w:rsidRPr="003E609D" w:rsidRDefault="00E11496" w:rsidP="0029491D">
      <w:pPr>
        <w:overflowPunct w:val="0"/>
        <w:autoSpaceDE w:val="0"/>
        <w:autoSpaceDN w:val="0"/>
        <w:adjustRightInd w:val="0"/>
        <w:spacing w:after="0" w:line="240" w:lineRule="auto"/>
        <w:ind w:firstLine="709"/>
        <w:contextualSpacing/>
        <w:rPr>
          <w:rFonts w:ascii="Times New Roman" w:hAnsi="Times New Roman"/>
          <w:sz w:val="24"/>
          <w:szCs w:val="24"/>
        </w:rPr>
      </w:pPr>
      <w:r w:rsidRPr="003E609D">
        <w:rPr>
          <w:rFonts w:ascii="Times New Roman" w:hAnsi="Times New Roman"/>
          <w:sz w:val="24"/>
          <w:szCs w:val="24"/>
        </w:rPr>
        <w:t xml:space="preserve">Бактерии,их строение и жизнедеятельность.Рольбактерий в природе, жизни человека. Меры профилактики заболеваний, вызываемых бактериями. </w:t>
      </w:r>
      <w:r w:rsidRPr="003E609D">
        <w:rPr>
          <w:rFonts w:ascii="Times New Roman" w:hAnsi="Times New Roman"/>
          <w:i/>
          <w:sz w:val="24"/>
          <w:szCs w:val="24"/>
        </w:rPr>
        <w:t>Значение работ Р. Коха и Л. Пастера.</w:t>
      </w:r>
    </w:p>
    <w:p w:rsidR="00E11496" w:rsidRPr="003E609D" w:rsidRDefault="00E11496" w:rsidP="0029491D">
      <w:pPr>
        <w:tabs>
          <w:tab w:val="num" w:pos="851"/>
        </w:tabs>
        <w:autoSpaceDE w:val="0"/>
        <w:autoSpaceDN w:val="0"/>
        <w:adjustRightInd w:val="0"/>
        <w:spacing w:after="0" w:line="240" w:lineRule="auto"/>
        <w:ind w:left="709"/>
        <w:contextualSpacing/>
        <w:rPr>
          <w:rFonts w:ascii="Times New Roman" w:hAnsi="Times New Roman"/>
          <w:b/>
          <w:bCs/>
          <w:sz w:val="24"/>
          <w:szCs w:val="24"/>
        </w:rPr>
      </w:pPr>
      <w:r w:rsidRPr="003E609D">
        <w:rPr>
          <w:rFonts w:ascii="Times New Roman" w:hAnsi="Times New Roman"/>
          <w:b/>
          <w:bCs/>
          <w:sz w:val="24"/>
          <w:szCs w:val="24"/>
        </w:rPr>
        <w:t xml:space="preserve">Царство Грибы. </w:t>
      </w:r>
    </w:p>
    <w:p w:rsidR="00E11496" w:rsidRPr="003E609D" w:rsidRDefault="00E11496" w:rsidP="0029491D">
      <w:pPr>
        <w:autoSpaceDE w:val="0"/>
        <w:autoSpaceDN w:val="0"/>
        <w:adjustRightInd w:val="0"/>
        <w:spacing w:after="0" w:line="240" w:lineRule="auto"/>
        <w:ind w:firstLine="709"/>
        <w:contextualSpacing/>
        <w:rPr>
          <w:rFonts w:ascii="Times New Roman" w:hAnsi="Times New Roman"/>
          <w:sz w:val="24"/>
          <w:szCs w:val="24"/>
        </w:rPr>
      </w:pPr>
      <w:r w:rsidRPr="003E609D">
        <w:rPr>
          <w:rFonts w:ascii="Times New Roman" w:hAnsi="Times New Roman"/>
          <w:sz w:val="24"/>
          <w:szCs w:val="24"/>
        </w:rPr>
        <w:t>Отличительные особенности грибов.</w:t>
      </w:r>
      <w:r w:rsidRPr="003E609D">
        <w:rPr>
          <w:rFonts w:ascii="Times New Roman" w:hAnsi="Times New Roman"/>
          <w:bCs/>
          <w:sz w:val="24"/>
          <w:szCs w:val="24"/>
        </w:rPr>
        <w:t xml:space="preserve"> Многообразие грибов. </w:t>
      </w:r>
      <w:r w:rsidRPr="003E609D">
        <w:rPr>
          <w:rFonts w:ascii="Times New Roman" w:hAnsi="Times New Roman"/>
          <w:sz w:val="24"/>
          <w:szCs w:val="24"/>
        </w:rPr>
        <w:t>Роль грибов в природе, жизни человека. Грибы-паразиты. Съедобные и ядовитые грибы. Первая помощь при отравлении грибами. Меры профилактики заболеваний, вызываемых грибами. Лишайники, их роль в природе и жизни человека.</w:t>
      </w:r>
    </w:p>
    <w:p w:rsidR="00E11496" w:rsidRPr="003E609D" w:rsidRDefault="00E11496" w:rsidP="0029491D">
      <w:pPr>
        <w:tabs>
          <w:tab w:val="num" w:pos="851"/>
        </w:tabs>
        <w:overflowPunct w:val="0"/>
        <w:autoSpaceDE w:val="0"/>
        <w:autoSpaceDN w:val="0"/>
        <w:adjustRightInd w:val="0"/>
        <w:spacing w:after="0" w:line="240" w:lineRule="auto"/>
        <w:ind w:left="709"/>
        <w:contextualSpacing/>
        <w:rPr>
          <w:rFonts w:ascii="Times New Roman" w:hAnsi="Times New Roman"/>
          <w:b/>
          <w:bCs/>
          <w:sz w:val="24"/>
          <w:szCs w:val="24"/>
        </w:rPr>
      </w:pPr>
      <w:r w:rsidRPr="003E609D">
        <w:rPr>
          <w:rFonts w:ascii="Times New Roman" w:hAnsi="Times New Roman"/>
          <w:b/>
          <w:bCs/>
          <w:sz w:val="24"/>
          <w:szCs w:val="24"/>
        </w:rPr>
        <w:t xml:space="preserve">Царство Животные. </w:t>
      </w:r>
    </w:p>
    <w:p w:rsidR="00E11496" w:rsidRPr="003E609D" w:rsidRDefault="00E11496" w:rsidP="0029491D">
      <w:pPr>
        <w:overflowPunct w:val="0"/>
        <w:autoSpaceDE w:val="0"/>
        <w:autoSpaceDN w:val="0"/>
        <w:adjustRightInd w:val="0"/>
        <w:spacing w:after="0" w:line="240" w:lineRule="auto"/>
        <w:ind w:firstLine="709"/>
        <w:contextualSpacing/>
        <w:rPr>
          <w:rFonts w:ascii="Times New Roman" w:hAnsi="Times New Roman"/>
          <w:sz w:val="24"/>
          <w:szCs w:val="24"/>
        </w:rPr>
      </w:pPr>
      <w:r w:rsidRPr="003E609D">
        <w:rPr>
          <w:rFonts w:ascii="Times New Roman" w:hAnsi="Times New Roman"/>
          <w:sz w:val="24"/>
          <w:szCs w:val="24"/>
        </w:rPr>
        <w:t>Общеезнакомство с животными. Животные ткани, органы и системы органов животных.</w:t>
      </w:r>
      <w:r w:rsidRPr="003E609D">
        <w:rPr>
          <w:rFonts w:ascii="Times New Roman" w:hAnsi="Times New Roman"/>
          <w:i/>
          <w:sz w:val="24"/>
          <w:szCs w:val="24"/>
        </w:rPr>
        <w:t xml:space="preserve"> Организм животного как биосистема. </w:t>
      </w:r>
      <w:r w:rsidRPr="003E609D">
        <w:rPr>
          <w:rFonts w:ascii="Times New Roman" w:hAnsi="Times New Roman"/>
          <w:sz w:val="24"/>
          <w:szCs w:val="24"/>
        </w:rPr>
        <w:t xml:space="preserve"> Многообразие и классификация животных. Среды обитания животных. Сезонные явления в жизни животных. Поведение животных (раздражимость, рефлексы и инстинкты). Разнообразие отношений животных в природе. Значение животных в природе и жизни человека.</w:t>
      </w:r>
    </w:p>
    <w:p w:rsidR="00E11496" w:rsidRPr="003E609D" w:rsidRDefault="00E11496" w:rsidP="0029491D">
      <w:pPr>
        <w:overflowPunct w:val="0"/>
        <w:autoSpaceDE w:val="0"/>
        <w:autoSpaceDN w:val="0"/>
        <w:adjustRightInd w:val="0"/>
        <w:spacing w:after="0" w:line="240" w:lineRule="auto"/>
        <w:ind w:left="709"/>
        <w:contextualSpacing/>
        <w:rPr>
          <w:rFonts w:ascii="Times New Roman" w:hAnsi="Times New Roman"/>
          <w:b/>
          <w:bCs/>
          <w:sz w:val="24"/>
          <w:szCs w:val="24"/>
        </w:rPr>
      </w:pPr>
      <w:r w:rsidRPr="003E609D">
        <w:rPr>
          <w:rFonts w:ascii="Times New Roman" w:hAnsi="Times New Roman"/>
          <w:b/>
          <w:bCs/>
          <w:sz w:val="24"/>
          <w:szCs w:val="24"/>
        </w:rPr>
        <w:t xml:space="preserve">Одноклеточные животные, или Простейшие. </w:t>
      </w:r>
    </w:p>
    <w:p w:rsidR="00E11496" w:rsidRPr="003E609D" w:rsidRDefault="00E11496" w:rsidP="0029491D">
      <w:pPr>
        <w:overflowPunct w:val="0"/>
        <w:autoSpaceDE w:val="0"/>
        <w:autoSpaceDN w:val="0"/>
        <w:adjustRightInd w:val="0"/>
        <w:spacing w:after="0" w:line="240" w:lineRule="auto"/>
        <w:ind w:firstLine="709"/>
        <w:contextualSpacing/>
        <w:rPr>
          <w:rFonts w:ascii="Times New Roman" w:hAnsi="Times New Roman"/>
          <w:sz w:val="24"/>
          <w:szCs w:val="24"/>
        </w:rPr>
      </w:pPr>
      <w:r w:rsidRPr="003E609D">
        <w:rPr>
          <w:rFonts w:ascii="Times New Roman" w:hAnsi="Times New Roman"/>
          <w:sz w:val="24"/>
          <w:szCs w:val="24"/>
        </w:rPr>
        <w:t xml:space="preserve">Общаяхарактеристика простейших. </w:t>
      </w:r>
      <w:r w:rsidRPr="003E609D">
        <w:rPr>
          <w:rFonts w:ascii="Times New Roman" w:hAnsi="Times New Roman"/>
          <w:i/>
          <w:sz w:val="24"/>
          <w:szCs w:val="24"/>
        </w:rPr>
        <w:t>Происхождение простейших</w:t>
      </w:r>
      <w:r w:rsidRPr="003E609D">
        <w:rPr>
          <w:rFonts w:ascii="Times New Roman" w:hAnsi="Times New Roman"/>
          <w:sz w:val="24"/>
          <w:szCs w:val="24"/>
        </w:rPr>
        <w:t>. Значение простейших в природе и жизни человека. Пути заражения человека и животных паразитическими простейшими. Меры профилактики заболеваний, вызываемых одноклеточными животными.</w:t>
      </w:r>
    </w:p>
    <w:p w:rsidR="00E11496" w:rsidRPr="003E609D" w:rsidRDefault="00E11496" w:rsidP="0029491D">
      <w:pPr>
        <w:autoSpaceDE w:val="0"/>
        <w:autoSpaceDN w:val="0"/>
        <w:adjustRightInd w:val="0"/>
        <w:spacing w:after="0" w:line="240" w:lineRule="auto"/>
        <w:ind w:left="709"/>
        <w:contextualSpacing/>
        <w:rPr>
          <w:rFonts w:ascii="Times New Roman" w:hAnsi="Times New Roman"/>
          <w:b/>
          <w:bCs/>
          <w:sz w:val="24"/>
          <w:szCs w:val="24"/>
        </w:rPr>
      </w:pPr>
      <w:r w:rsidRPr="003E609D">
        <w:rPr>
          <w:rFonts w:ascii="Times New Roman" w:hAnsi="Times New Roman"/>
          <w:b/>
          <w:bCs/>
          <w:sz w:val="24"/>
          <w:szCs w:val="24"/>
        </w:rPr>
        <w:t xml:space="preserve">Тип Кишечнополостные. </w:t>
      </w:r>
    </w:p>
    <w:p w:rsidR="00E11496" w:rsidRPr="003E609D" w:rsidRDefault="00E11496" w:rsidP="0029491D">
      <w:pPr>
        <w:autoSpaceDE w:val="0"/>
        <w:autoSpaceDN w:val="0"/>
        <w:adjustRightInd w:val="0"/>
        <w:spacing w:after="0" w:line="240" w:lineRule="auto"/>
        <w:ind w:firstLine="709"/>
        <w:contextualSpacing/>
        <w:rPr>
          <w:rFonts w:ascii="Times New Roman" w:hAnsi="Times New Roman"/>
          <w:sz w:val="24"/>
          <w:szCs w:val="24"/>
        </w:rPr>
      </w:pPr>
      <w:r w:rsidRPr="003E609D">
        <w:rPr>
          <w:rFonts w:ascii="Times New Roman" w:hAnsi="Times New Roman"/>
          <w:bCs/>
          <w:sz w:val="24"/>
          <w:szCs w:val="24"/>
        </w:rPr>
        <w:t xml:space="preserve">Многоклеточные животные. </w:t>
      </w:r>
      <w:r w:rsidRPr="003E609D">
        <w:rPr>
          <w:rFonts w:ascii="Times New Roman" w:hAnsi="Times New Roman"/>
          <w:sz w:val="24"/>
          <w:szCs w:val="24"/>
        </w:rPr>
        <w:t xml:space="preserve">Общая характеристика типа Кишечнополостные. Регенерация. </w:t>
      </w:r>
      <w:r w:rsidRPr="003E609D">
        <w:rPr>
          <w:rFonts w:ascii="Times New Roman" w:hAnsi="Times New Roman"/>
          <w:i/>
          <w:sz w:val="24"/>
          <w:szCs w:val="24"/>
        </w:rPr>
        <w:t>Происхождение кишечнополостных.</w:t>
      </w:r>
      <w:r w:rsidRPr="003E609D">
        <w:rPr>
          <w:rFonts w:ascii="Times New Roman" w:hAnsi="Times New Roman"/>
          <w:sz w:val="24"/>
          <w:szCs w:val="24"/>
        </w:rPr>
        <w:t xml:space="preserve"> Значение кишечнополостных в природе и жизни человека.</w:t>
      </w:r>
    </w:p>
    <w:p w:rsidR="00E11496" w:rsidRPr="003E609D" w:rsidRDefault="00E11496" w:rsidP="0029491D">
      <w:pPr>
        <w:autoSpaceDE w:val="0"/>
        <w:autoSpaceDN w:val="0"/>
        <w:adjustRightInd w:val="0"/>
        <w:spacing w:after="0" w:line="240" w:lineRule="auto"/>
        <w:ind w:firstLine="709"/>
        <w:contextualSpacing/>
        <w:rPr>
          <w:rFonts w:ascii="Times New Roman" w:hAnsi="Times New Roman"/>
          <w:b/>
          <w:bCs/>
          <w:sz w:val="24"/>
          <w:szCs w:val="24"/>
        </w:rPr>
      </w:pPr>
      <w:r w:rsidRPr="003E609D">
        <w:rPr>
          <w:rFonts w:ascii="Times New Roman" w:hAnsi="Times New Roman"/>
          <w:b/>
          <w:bCs/>
          <w:sz w:val="24"/>
          <w:szCs w:val="24"/>
        </w:rPr>
        <w:t xml:space="preserve">Типы червей. </w:t>
      </w:r>
    </w:p>
    <w:p w:rsidR="00E11496" w:rsidRPr="003E609D" w:rsidRDefault="00E11496" w:rsidP="0029491D">
      <w:pPr>
        <w:autoSpaceDE w:val="0"/>
        <w:autoSpaceDN w:val="0"/>
        <w:adjustRightInd w:val="0"/>
        <w:spacing w:after="0" w:line="240" w:lineRule="auto"/>
        <w:ind w:firstLine="709"/>
        <w:contextualSpacing/>
        <w:rPr>
          <w:rFonts w:ascii="Times New Roman" w:hAnsi="Times New Roman"/>
          <w:i/>
          <w:sz w:val="24"/>
          <w:szCs w:val="24"/>
        </w:rPr>
      </w:pPr>
      <w:r w:rsidRPr="003E609D">
        <w:rPr>
          <w:rFonts w:ascii="Times New Roman" w:hAnsi="Times New Roman"/>
          <w:sz w:val="24"/>
          <w:szCs w:val="24"/>
        </w:rPr>
        <w:t xml:space="preserve">Тип Плоские черви, общая характеристика. Тип Круглые черви, общая характеристика. Тип Кольчатые черви, общая характеристика. Паразитические плоские и круглые черви. Пути заражения человека и животных паразитическими червями. Меры профилактики заражения. Значение дождевых червей в почвообразовании. </w:t>
      </w:r>
      <w:r w:rsidRPr="003E609D">
        <w:rPr>
          <w:rFonts w:ascii="Times New Roman" w:hAnsi="Times New Roman"/>
          <w:i/>
          <w:sz w:val="24"/>
          <w:szCs w:val="24"/>
        </w:rPr>
        <w:t xml:space="preserve">Происхождение червей. </w:t>
      </w:r>
    </w:p>
    <w:p w:rsidR="00E11496" w:rsidRPr="003E609D" w:rsidRDefault="00E11496" w:rsidP="0029491D">
      <w:pPr>
        <w:tabs>
          <w:tab w:val="num" w:pos="1223"/>
        </w:tabs>
        <w:overflowPunct w:val="0"/>
        <w:autoSpaceDE w:val="0"/>
        <w:autoSpaceDN w:val="0"/>
        <w:adjustRightInd w:val="0"/>
        <w:spacing w:after="0" w:line="240" w:lineRule="auto"/>
        <w:ind w:left="709"/>
        <w:rPr>
          <w:rFonts w:ascii="Times New Roman" w:hAnsi="Times New Roman"/>
          <w:b/>
          <w:bCs/>
          <w:sz w:val="24"/>
          <w:szCs w:val="24"/>
        </w:rPr>
      </w:pPr>
      <w:r w:rsidRPr="003E609D">
        <w:rPr>
          <w:rFonts w:ascii="Times New Roman" w:hAnsi="Times New Roman"/>
          <w:b/>
          <w:bCs/>
          <w:sz w:val="24"/>
          <w:szCs w:val="24"/>
        </w:rPr>
        <w:t xml:space="preserve">Тип Моллюски. </w:t>
      </w:r>
    </w:p>
    <w:p w:rsidR="00E11496" w:rsidRPr="003E609D" w:rsidRDefault="00E11496" w:rsidP="0029491D">
      <w:pPr>
        <w:tabs>
          <w:tab w:val="num" w:pos="1223"/>
        </w:tabs>
        <w:overflowPunct w:val="0"/>
        <w:autoSpaceDE w:val="0"/>
        <w:autoSpaceDN w:val="0"/>
        <w:adjustRightInd w:val="0"/>
        <w:spacing w:after="0" w:line="240" w:lineRule="auto"/>
        <w:ind w:firstLine="709"/>
        <w:rPr>
          <w:rFonts w:ascii="Times New Roman" w:hAnsi="Times New Roman"/>
          <w:b/>
          <w:bCs/>
          <w:sz w:val="24"/>
          <w:szCs w:val="24"/>
        </w:rPr>
      </w:pPr>
      <w:r w:rsidRPr="003E609D">
        <w:rPr>
          <w:rFonts w:ascii="Times New Roman" w:hAnsi="Times New Roman"/>
          <w:sz w:val="24"/>
          <w:szCs w:val="24"/>
        </w:rPr>
        <w:t xml:space="preserve">Общая характеристика типа Моллюски. Многообразие моллюсков. </w:t>
      </w:r>
      <w:r w:rsidRPr="003E609D">
        <w:rPr>
          <w:rFonts w:ascii="Times New Roman" w:hAnsi="Times New Roman"/>
          <w:i/>
          <w:sz w:val="24"/>
          <w:szCs w:val="24"/>
        </w:rPr>
        <w:t>Происхождение моллюсков</w:t>
      </w:r>
      <w:r w:rsidRPr="003E609D">
        <w:rPr>
          <w:rFonts w:ascii="Times New Roman" w:hAnsi="Times New Roman"/>
          <w:sz w:val="24"/>
          <w:szCs w:val="24"/>
        </w:rPr>
        <w:t xml:space="preserve"> и их значение в природе и жизни человека.</w:t>
      </w:r>
    </w:p>
    <w:p w:rsidR="00E11496" w:rsidRPr="003E609D" w:rsidRDefault="00E11496" w:rsidP="0029491D">
      <w:pPr>
        <w:tabs>
          <w:tab w:val="num" w:pos="1158"/>
        </w:tabs>
        <w:overflowPunct w:val="0"/>
        <w:autoSpaceDE w:val="0"/>
        <w:autoSpaceDN w:val="0"/>
        <w:adjustRightInd w:val="0"/>
        <w:spacing w:after="0" w:line="240" w:lineRule="auto"/>
        <w:ind w:left="709"/>
        <w:rPr>
          <w:rFonts w:ascii="Times New Roman" w:hAnsi="Times New Roman"/>
          <w:b/>
          <w:bCs/>
          <w:sz w:val="24"/>
          <w:szCs w:val="24"/>
        </w:rPr>
      </w:pPr>
      <w:r w:rsidRPr="003E609D">
        <w:rPr>
          <w:rFonts w:ascii="Times New Roman" w:hAnsi="Times New Roman"/>
          <w:b/>
          <w:bCs/>
          <w:sz w:val="24"/>
          <w:szCs w:val="24"/>
        </w:rPr>
        <w:t>Тип Членистоногие.</w:t>
      </w:r>
    </w:p>
    <w:p w:rsidR="00E11496" w:rsidRPr="003E609D" w:rsidRDefault="00E11496" w:rsidP="0029491D">
      <w:pPr>
        <w:overflowPunct w:val="0"/>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bCs/>
          <w:sz w:val="24"/>
          <w:szCs w:val="24"/>
        </w:rPr>
        <w:t xml:space="preserve">Общая характеристика типа Членистоногие.Среды жизни. </w:t>
      </w:r>
      <w:r w:rsidRPr="003E609D">
        <w:rPr>
          <w:rFonts w:ascii="Times New Roman" w:hAnsi="Times New Roman"/>
          <w:i/>
          <w:sz w:val="24"/>
          <w:szCs w:val="24"/>
        </w:rPr>
        <w:t>Происхождение членистоногих</w:t>
      </w:r>
      <w:r w:rsidRPr="003E609D">
        <w:rPr>
          <w:rFonts w:ascii="Times New Roman" w:hAnsi="Times New Roman"/>
          <w:sz w:val="24"/>
          <w:szCs w:val="24"/>
        </w:rPr>
        <w:t>. Охрана членистоногих.</w:t>
      </w:r>
    </w:p>
    <w:p w:rsidR="00E11496" w:rsidRPr="003E609D" w:rsidRDefault="00E11496" w:rsidP="0029491D">
      <w:pPr>
        <w:overflowPunct w:val="0"/>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 xml:space="preserve">Класс Ракообразные. Особенности строения и жизнедеятельности ракообразных, их значение в природе и жизни человека. </w:t>
      </w:r>
    </w:p>
    <w:p w:rsidR="00E11496" w:rsidRPr="003E609D" w:rsidRDefault="00E11496" w:rsidP="0029491D">
      <w:pPr>
        <w:overflowPunct w:val="0"/>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Класс Паукообразные. Особенности строения и жизнедеятельности паукообразных, их значение в природе и жизни человека.</w:t>
      </w:r>
      <w:r w:rsidRPr="003E609D">
        <w:rPr>
          <w:rFonts w:ascii="Times New Roman" w:hAnsi="Times New Roman"/>
          <w:bCs/>
          <w:sz w:val="24"/>
          <w:szCs w:val="24"/>
        </w:rPr>
        <w:t xml:space="preserve"> Клещи – переносчики возбудителей заболеваний животных и человека. Меры профилактики.</w:t>
      </w:r>
    </w:p>
    <w:p w:rsidR="00E11496" w:rsidRPr="003E609D" w:rsidRDefault="00E11496" w:rsidP="0029491D">
      <w:pPr>
        <w:overflowPunct w:val="0"/>
        <w:autoSpaceDE w:val="0"/>
        <w:autoSpaceDN w:val="0"/>
        <w:adjustRightInd w:val="0"/>
        <w:spacing w:after="0" w:line="240" w:lineRule="auto"/>
        <w:ind w:firstLine="709"/>
        <w:rPr>
          <w:rFonts w:ascii="Times New Roman" w:hAnsi="Times New Roman"/>
          <w:b/>
          <w:bCs/>
          <w:sz w:val="24"/>
          <w:szCs w:val="24"/>
        </w:rPr>
      </w:pPr>
      <w:r w:rsidRPr="003E609D">
        <w:rPr>
          <w:rFonts w:ascii="Times New Roman" w:hAnsi="Times New Roman"/>
          <w:sz w:val="24"/>
          <w:szCs w:val="24"/>
        </w:rPr>
        <w:t xml:space="preserve">Класс Насекомые. Особенности строения и жизнедеятельности насекомых. Поведение насекомых, </w:t>
      </w:r>
      <w:r w:rsidRPr="003E609D">
        <w:rPr>
          <w:rFonts w:ascii="Times New Roman" w:hAnsi="Times New Roman"/>
          <w:bCs/>
          <w:sz w:val="24"/>
          <w:szCs w:val="24"/>
        </w:rPr>
        <w:t>инстинкты.</w:t>
      </w:r>
      <w:r w:rsidRPr="003E609D">
        <w:rPr>
          <w:rFonts w:ascii="Times New Roman" w:hAnsi="Times New Roman"/>
          <w:sz w:val="24"/>
          <w:szCs w:val="24"/>
        </w:rPr>
        <w:t xml:space="preserve"> Значение насекомых в природе и сельскохозяйственной деятельности человека. Насекомые – вредители. </w:t>
      </w:r>
      <w:r w:rsidRPr="003E609D">
        <w:rPr>
          <w:rFonts w:ascii="Times New Roman" w:hAnsi="Times New Roman"/>
          <w:i/>
          <w:sz w:val="24"/>
          <w:szCs w:val="24"/>
        </w:rPr>
        <w:t>Меры по сокращению численности насекомых-вредителей. Насекомые, снижающие численность вредителей растений.</w:t>
      </w:r>
      <w:r w:rsidRPr="003E609D">
        <w:rPr>
          <w:rFonts w:ascii="Times New Roman" w:hAnsi="Times New Roman"/>
          <w:sz w:val="24"/>
          <w:szCs w:val="24"/>
        </w:rPr>
        <w:t xml:space="preserve"> Насекомые – переносчики возбудителей и паразиты человека и домашних животных. Одомашненные насекомые:медоносная пчела и тутовый шелкопряд.</w:t>
      </w:r>
    </w:p>
    <w:p w:rsidR="00E11496" w:rsidRPr="003E609D" w:rsidRDefault="00E11496" w:rsidP="0029491D">
      <w:pPr>
        <w:tabs>
          <w:tab w:val="num" w:pos="851"/>
        </w:tabs>
        <w:overflowPunct w:val="0"/>
        <w:autoSpaceDE w:val="0"/>
        <w:autoSpaceDN w:val="0"/>
        <w:adjustRightInd w:val="0"/>
        <w:spacing w:after="0" w:line="240" w:lineRule="auto"/>
        <w:ind w:left="709"/>
        <w:contextualSpacing/>
        <w:rPr>
          <w:rFonts w:ascii="Times New Roman" w:hAnsi="Times New Roman"/>
          <w:b/>
          <w:bCs/>
          <w:sz w:val="24"/>
          <w:szCs w:val="24"/>
        </w:rPr>
      </w:pPr>
      <w:r w:rsidRPr="003E609D">
        <w:rPr>
          <w:rFonts w:ascii="Times New Roman" w:hAnsi="Times New Roman"/>
          <w:b/>
          <w:bCs/>
          <w:sz w:val="24"/>
          <w:szCs w:val="24"/>
        </w:rPr>
        <w:t xml:space="preserve">Тип Хордовые. </w:t>
      </w:r>
    </w:p>
    <w:p w:rsidR="00E11496" w:rsidRPr="003E609D" w:rsidRDefault="00E11496" w:rsidP="0029491D">
      <w:pPr>
        <w:overflowPunct w:val="0"/>
        <w:autoSpaceDE w:val="0"/>
        <w:autoSpaceDN w:val="0"/>
        <w:adjustRightInd w:val="0"/>
        <w:spacing w:after="0" w:line="240" w:lineRule="auto"/>
        <w:ind w:firstLine="709"/>
        <w:contextualSpacing/>
        <w:rPr>
          <w:rFonts w:ascii="Times New Roman" w:hAnsi="Times New Roman"/>
          <w:sz w:val="24"/>
          <w:szCs w:val="24"/>
        </w:rPr>
      </w:pPr>
      <w:r w:rsidRPr="003E609D">
        <w:rPr>
          <w:rFonts w:ascii="Times New Roman" w:hAnsi="Times New Roman"/>
          <w:bCs/>
          <w:sz w:val="24"/>
          <w:szCs w:val="24"/>
        </w:rPr>
        <w:t xml:space="preserve">Общая </w:t>
      </w:r>
      <w:r w:rsidRPr="003E609D">
        <w:rPr>
          <w:rFonts w:ascii="Times New Roman" w:hAnsi="Times New Roman"/>
          <w:sz w:val="24"/>
          <w:szCs w:val="24"/>
        </w:rPr>
        <w:t>характеристика типа Хордовых. Подтип Бесчерепные. Ланцетник. Подтип Черепные, или Позвоночные. Общая характеристика надкласса Рыбы. Места обитания и внешнее строение рыб. Особенности внутреннего строения и процессов жизнедеятельности у рыб в связи с водным образом жизни. Размножение и развитие и миграция рыб в природе. Основные систематические группы рыб. Значение рыб в природе и жизни человека. Рыбоводство и охрана рыбных запасов.</w:t>
      </w:r>
    </w:p>
    <w:p w:rsidR="00E11496" w:rsidRPr="003E609D" w:rsidRDefault="00E11496" w:rsidP="0029491D">
      <w:pPr>
        <w:overflowPunct w:val="0"/>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 xml:space="preserve">Класс Земноводные. Общая характеристика класса Земноводные. Места обитания и распространение земноводных. Особенности внешнего строения в связи с образом жизни. Внутреннее строение земноводных. Размножение и развитие земноводных. </w:t>
      </w:r>
      <w:r w:rsidRPr="003E609D">
        <w:rPr>
          <w:rFonts w:ascii="Times New Roman" w:hAnsi="Times New Roman"/>
          <w:i/>
          <w:sz w:val="24"/>
          <w:szCs w:val="24"/>
        </w:rPr>
        <w:t>Происхождениеземноводных</w:t>
      </w:r>
      <w:r w:rsidRPr="003E609D">
        <w:rPr>
          <w:rFonts w:ascii="Times New Roman" w:hAnsi="Times New Roman"/>
          <w:sz w:val="24"/>
          <w:szCs w:val="24"/>
        </w:rPr>
        <w:t>. Многообразие современных земноводных и их охрана. Значение земноводных в природе и жизни человека.</w:t>
      </w:r>
    </w:p>
    <w:p w:rsidR="00E11496" w:rsidRPr="003E609D" w:rsidRDefault="00E11496" w:rsidP="0029491D">
      <w:pPr>
        <w:overflowPunct w:val="0"/>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Класс Пресмыкающиеся. Общая характеристика класса Пресмыкающиеся. Места обитания, особенности</w:t>
      </w:r>
      <w:bookmarkStart w:id="302" w:name="page11"/>
      <w:bookmarkEnd w:id="302"/>
      <w:r w:rsidRPr="003E609D">
        <w:rPr>
          <w:rFonts w:ascii="Times New Roman" w:hAnsi="Times New Roman"/>
          <w:sz w:val="24"/>
          <w:szCs w:val="24"/>
        </w:rPr>
        <w:t xml:space="preserve"> внешнего и внутреннего строения пресмыкающихся. Размножение пресмыкающихся. </w:t>
      </w:r>
      <w:r w:rsidRPr="003E609D">
        <w:rPr>
          <w:rFonts w:ascii="Times New Roman" w:hAnsi="Times New Roman"/>
          <w:i/>
          <w:sz w:val="24"/>
          <w:szCs w:val="24"/>
        </w:rPr>
        <w:t>Происхождение</w:t>
      </w:r>
      <w:r w:rsidRPr="003E609D">
        <w:rPr>
          <w:rFonts w:ascii="Times New Roman" w:hAnsi="Times New Roman"/>
          <w:sz w:val="24"/>
          <w:szCs w:val="24"/>
        </w:rPr>
        <w:t xml:space="preserve"> и многообразие древних пресмыкающихся. Значение пресмыкающихся в природе и жизни человека. </w:t>
      </w:r>
    </w:p>
    <w:p w:rsidR="00E11496" w:rsidRPr="003E609D" w:rsidRDefault="00E11496" w:rsidP="0029491D">
      <w:pPr>
        <w:overflowPunct w:val="0"/>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 xml:space="preserve">Класс Птицы. Общая характеристика класса Птицы. Места обитания и особенности внешнего строения птиц. Особенности внутреннего строения и жизнедеятельности птиц. Размножение и развитие птиц. </w:t>
      </w:r>
      <w:r w:rsidRPr="003E609D">
        <w:rPr>
          <w:rFonts w:ascii="Times New Roman" w:hAnsi="Times New Roman"/>
          <w:i/>
          <w:sz w:val="24"/>
          <w:szCs w:val="24"/>
        </w:rPr>
        <w:t>Сезонные явления в жизни птиц.Экологические группы птиц.</w:t>
      </w:r>
      <w:r w:rsidRPr="003E609D">
        <w:rPr>
          <w:rFonts w:ascii="Times New Roman" w:hAnsi="Times New Roman"/>
          <w:sz w:val="24"/>
          <w:szCs w:val="24"/>
        </w:rPr>
        <w:t xml:space="preserve"> Происхождение птиц. Значение птиц в природе и жизни человека. Охрана птиц. Птицеводство. </w:t>
      </w:r>
      <w:r w:rsidRPr="003E609D">
        <w:rPr>
          <w:rFonts w:ascii="Times New Roman" w:hAnsi="Times New Roman"/>
          <w:i/>
          <w:sz w:val="24"/>
          <w:szCs w:val="24"/>
        </w:rPr>
        <w:t>Домашние птицы, приемы выращивания и ухода за птицами.</w:t>
      </w:r>
    </w:p>
    <w:p w:rsidR="00E11496" w:rsidRPr="003E609D" w:rsidRDefault="00E11496" w:rsidP="0029491D">
      <w:pPr>
        <w:overflowPunct w:val="0"/>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 xml:space="preserve">Класс Млекопитающие. Общая характеристика класса Млекопитающие. Среды жизни млекопитающих. Особенности внешнего строения, скелета и мускулатуры млекопитающих. Органы полости тела. Нервная система и поведение млекопитающих, </w:t>
      </w:r>
      <w:r w:rsidRPr="003E609D">
        <w:rPr>
          <w:rFonts w:ascii="Times New Roman" w:hAnsi="Times New Roman"/>
          <w:i/>
          <w:sz w:val="24"/>
          <w:szCs w:val="24"/>
        </w:rPr>
        <w:t>рассудочное поведение</w:t>
      </w:r>
      <w:r w:rsidRPr="003E609D">
        <w:rPr>
          <w:rFonts w:ascii="Times New Roman" w:hAnsi="Times New Roman"/>
          <w:sz w:val="24"/>
          <w:szCs w:val="24"/>
        </w:rPr>
        <w:t xml:space="preserve">. Размножение и развитие млекопитающих. Происхождение млекопитающих. Многообразие млекопитающих. Млекопитающие – переносчики возбудителей опасных заболеваний. Меры борьбы с грызунами. Меры предосторожности и первая помощь при укусах животных. Экологические группы млекопитающих. Сезонные явления в жизни млекопитающих. Происхождение и значение млекопитающих. Охрана млекопитающих. Важнейшие породы домашних млекопитающих. Приемы выращивания и ухода за домашними млекопитающими. </w:t>
      </w:r>
      <w:r w:rsidRPr="003E609D">
        <w:rPr>
          <w:rFonts w:ascii="Times New Roman" w:hAnsi="Times New Roman"/>
          <w:i/>
          <w:sz w:val="24"/>
          <w:szCs w:val="24"/>
        </w:rPr>
        <w:t>Многообразие птиц и млекопитающих родного края.</w:t>
      </w:r>
    </w:p>
    <w:p w:rsidR="00E11496" w:rsidRPr="003E609D" w:rsidRDefault="00E11496" w:rsidP="0029491D">
      <w:pPr>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b/>
          <w:bCs/>
          <w:sz w:val="24"/>
          <w:szCs w:val="24"/>
        </w:rPr>
        <w:t>Человек и его здоровье.</w:t>
      </w:r>
    </w:p>
    <w:p w:rsidR="00E11496" w:rsidRPr="003E609D" w:rsidRDefault="00E11496" w:rsidP="0029491D">
      <w:pPr>
        <w:autoSpaceDE w:val="0"/>
        <w:autoSpaceDN w:val="0"/>
        <w:adjustRightInd w:val="0"/>
        <w:spacing w:after="0" w:line="240" w:lineRule="auto"/>
        <w:ind w:left="709"/>
        <w:contextualSpacing/>
        <w:rPr>
          <w:rFonts w:ascii="Times New Roman" w:hAnsi="Times New Roman"/>
          <w:b/>
          <w:bCs/>
          <w:sz w:val="24"/>
          <w:szCs w:val="24"/>
        </w:rPr>
      </w:pPr>
      <w:r w:rsidRPr="003E609D">
        <w:rPr>
          <w:rFonts w:ascii="Times New Roman" w:hAnsi="Times New Roman"/>
          <w:b/>
          <w:bCs/>
          <w:sz w:val="24"/>
          <w:szCs w:val="24"/>
        </w:rPr>
        <w:t xml:space="preserve">Введение в науки о человеке. </w:t>
      </w:r>
    </w:p>
    <w:p w:rsidR="00E11496" w:rsidRPr="003E609D" w:rsidRDefault="00E11496" w:rsidP="0029491D">
      <w:pPr>
        <w:autoSpaceDE w:val="0"/>
        <w:autoSpaceDN w:val="0"/>
        <w:adjustRightInd w:val="0"/>
        <w:spacing w:after="0" w:line="240" w:lineRule="auto"/>
        <w:ind w:firstLine="709"/>
        <w:contextualSpacing/>
        <w:rPr>
          <w:rFonts w:ascii="Times New Roman" w:hAnsi="Times New Roman"/>
          <w:sz w:val="24"/>
          <w:szCs w:val="24"/>
        </w:rPr>
      </w:pPr>
      <w:r w:rsidRPr="003E609D">
        <w:rPr>
          <w:rFonts w:ascii="Times New Roman" w:hAnsi="Times New Roman"/>
          <w:sz w:val="24"/>
          <w:szCs w:val="24"/>
        </w:rPr>
        <w:t>Значение знаний об особенностях строения и жизнедеятельности организма человека для самопознания и сохранения здоровья. Комплекс наук, изучающих организм человека. Научные методы изучения человеческого организма (наблюдение, измерение, эксперимент). Место человека в системе животного мира. Сходства и отличия человека и животных. Особенности человека как социального существа. Происхождение современного человека. Расы.</w:t>
      </w:r>
    </w:p>
    <w:p w:rsidR="00E11496" w:rsidRPr="003E609D" w:rsidRDefault="00E11496" w:rsidP="0029491D">
      <w:pPr>
        <w:autoSpaceDE w:val="0"/>
        <w:autoSpaceDN w:val="0"/>
        <w:adjustRightInd w:val="0"/>
        <w:spacing w:after="0" w:line="240" w:lineRule="auto"/>
        <w:ind w:left="360"/>
        <w:contextualSpacing/>
        <w:rPr>
          <w:rFonts w:ascii="Times New Roman" w:hAnsi="Times New Roman"/>
          <w:b/>
          <w:bCs/>
          <w:sz w:val="24"/>
          <w:szCs w:val="24"/>
        </w:rPr>
      </w:pPr>
      <w:r w:rsidRPr="003E609D">
        <w:rPr>
          <w:rFonts w:ascii="Times New Roman" w:hAnsi="Times New Roman"/>
          <w:b/>
          <w:bCs/>
          <w:sz w:val="24"/>
          <w:szCs w:val="24"/>
        </w:rPr>
        <w:t>Общие свойства организма человека.</w:t>
      </w:r>
    </w:p>
    <w:p w:rsidR="00E11496" w:rsidRPr="003E609D" w:rsidRDefault="00E11496" w:rsidP="0029491D">
      <w:pPr>
        <w:autoSpaceDE w:val="0"/>
        <w:autoSpaceDN w:val="0"/>
        <w:adjustRightInd w:val="0"/>
        <w:spacing w:after="0" w:line="240" w:lineRule="auto"/>
        <w:ind w:firstLine="709"/>
        <w:rPr>
          <w:rFonts w:ascii="Times New Roman" w:hAnsi="Times New Roman"/>
          <w:i/>
          <w:sz w:val="24"/>
          <w:szCs w:val="24"/>
        </w:rPr>
      </w:pPr>
      <w:r w:rsidRPr="003E609D">
        <w:rPr>
          <w:rFonts w:ascii="Times New Roman" w:hAnsi="Times New Roman"/>
          <w:sz w:val="24"/>
          <w:szCs w:val="24"/>
        </w:rPr>
        <w:t xml:space="preserve">Клетка – основа строения, жизнедеятельности и развития организмов. Строение, химический состав, жизненные свойства клетки. Ткани, органы и системы органов организма человека, их строение и функции. Организм человека как биосистема. Внутренняя среда организма (кровь, лимфа, тканевая жидкость). </w:t>
      </w:r>
    </w:p>
    <w:p w:rsidR="00E11496" w:rsidRPr="003E609D" w:rsidRDefault="00E11496" w:rsidP="0029491D">
      <w:pPr>
        <w:overflowPunct w:val="0"/>
        <w:autoSpaceDE w:val="0"/>
        <w:autoSpaceDN w:val="0"/>
        <w:adjustRightInd w:val="0"/>
        <w:spacing w:after="0" w:line="240" w:lineRule="auto"/>
        <w:ind w:left="709"/>
        <w:contextualSpacing/>
        <w:rPr>
          <w:rFonts w:ascii="Times New Roman" w:hAnsi="Times New Roman"/>
          <w:b/>
          <w:bCs/>
          <w:sz w:val="24"/>
          <w:szCs w:val="24"/>
        </w:rPr>
      </w:pPr>
      <w:r w:rsidRPr="003E609D">
        <w:rPr>
          <w:rFonts w:ascii="Times New Roman" w:hAnsi="Times New Roman"/>
          <w:b/>
          <w:bCs/>
          <w:sz w:val="24"/>
          <w:szCs w:val="24"/>
        </w:rPr>
        <w:t xml:space="preserve">Нейрогуморальная регуляция функций организма. </w:t>
      </w:r>
    </w:p>
    <w:p w:rsidR="00E11496" w:rsidRPr="003E609D" w:rsidRDefault="00E11496" w:rsidP="0029491D">
      <w:pPr>
        <w:overflowPunct w:val="0"/>
        <w:autoSpaceDE w:val="0"/>
        <w:autoSpaceDN w:val="0"/>
        <w:adjustRightInd w:val="0"/>
        <w:spacing w:after="0" w:line="240" w:lineRule="auto"/>
        <w:ind w:firstLine="709"/>
        <w:contextualSpacing/>
        <w:rPr>
          <w:rFonts w:ascii="Times New Roman" w:hAnsi="Times New Roman"/>
          <w:bCs/>
          <w:sz w:val="24"/>
          <w:szCs w:val="24"/>
        </w:rPr>
      </w:pPr>
      <w:r w:rsidRPr="003E609D">
        <w:rPr>
          <w:rFonts w:ascii="Times New Roman" w:hAnsi="Times New Roman"/>
          <w:bCs/>
          <w:sz w:val="24"/>
          <w:szCs w:val="24"/>
        </w:rPr>
        <w:t xml:space="preserve">Регуляция функций организма, способы регуляции. Механизмы регуляции функций. </w:t>
      </w:r>
    </w:p>
    <w:p w:rsidR="00E11496" w:rsidRPr="003E609D" w:rsidRDefault="00E11496" w:rsidP="0029491D">
      <w:pPr>
        <w:overflowPunct w:val="0"/>
        <w:autoSpaceDE w:val="0"/>
        <w:autoSpaceDN w:val="0"/>
        <w:adjustRightInd w:val="0"/>
        <w:spacing w:after="0" w:line="240" w:lineRule="auto"/>
        <w:ind w:firstLine="709"/>
        <w:contextualSpacing/>
        <w:rPr>
          <w:rFonts w:ascii="Times New Roman" w:hAnsi="Times New Roman"/>
          <w:bCs/>
          <w:sz w:val="24"/>
          <w:szCs w:val="24"/>
        </w:rPr>
      </w:pPr>
      <w:r w:rsidRPr="003E609D">
        <w:rPr>
          <w:rFonts w:ascii="Times New Roman" w:hAnsi="Times New Roman"/>
          <w:bCs/>
          <w:sz w:val="24"/>
          <w:szCs w:val="24"/>
        </w:rPr>
        <w:t xml:space="preserve">Нервная система: центральная и периферическая, соматическая и вегетативная. Нейроны, нервы, нервные узлы. Рефлекторный принцип работы нервной системы. Рефлекторная дуга. Спинной мозг. Головной мозг. Большие полушария головного мозга. </w:t>
      </w:r>
      <w:r w:rsidRPr="003E609D">
        <w:rPr>
          <w:rFonts w:ascii="Times New Roman" w:hAnsi="Times New Roman"/>
          <w:bCs/>
          <w:i/>
          <w:sz w:val="24"/>
          <w:szCs w:val="24"/>
        </w:rPr>
        <w:t>Особенности развития головного мозга человека и его функциональная асимметрия.</w:t>
      </w:r>
      <w:r w:rsidRPr="003E609D">
        <w:rPr>
          <w:rFonts w:ascii="Times New Roman" w:hAnsi="Times New Roman"/>
          <w:bCs/>
          <w:sz w:val="24"/>
          <w:szCs w:val="24"/>
        </w:rPr>
        <w:t xml:space="preserve"> Нарушения деятельности нервной системы и их предупреждение.</w:t>
      </w:r>
    </w:p>
    <w:p w:rsidR="00E11496" w:rsidRPr="003E609D" w:rsidRDefault="00E11496" w:rsidP="0029491D">
      <w:pPr>
        <w:overflowPunct w:val="0"/>
        <w:autoSpaceDE w:val="0"/>
        <w:autoSpaceDN w:val="0"/>
        <w:adjustRightInd w:val="0"/>
        <w:spacing w:after="0" w:line="240" w:lineRule="auto"/>
        <w:ind w:firstLine="709"/>
        <w:contextualSpacing/>
        <w:rPr>
          <w:rFonts w:ascii="Times New Roman" w:hAnsi="Times New Roman"/>
          <w:bCs/>
          <w:sz w:val="24"/>
          <w:szCs w:val="24"/>
        </w:rPr>
      </w:pPr>
      <w:r w:rsidRPr="003E609D">
        <w:rPr>
          <w:rFonts w:ascii="Times New Roman" w:hAnsi="Times New Roman"/>
          <w:bCs/>
          <w:sz w:val="24"/>
          <w:szCs w:val="24"/>
        </w:rPr>
        <w:t xml:space="preserve">Железы и их классификация. Эндокринная система. Гормоны, их роль в регуляции физиологических функций организма. Железы внутренней секреции: гипофиз, </w:t>
      </w:r>
      <w:r w:rsidRPr="003E609D">
        <w:rPr>
          <w:rFonts w:ascii="Times New Roman" w:hAnsi="Times New Roman"/>
          <w:bCs/>
          <w:i/>
          <w:sz w:val="24"/>
          <w:szCs w:val="24"/>
        </w:rPr>
        <w:t>эпифиз</w:t>
      </w:r>
      <w:r w:rsidRPr="003E609D">
        <w:rPr>
          <w:rFonts w:ascii="Times New Roman" w:hAnsi="Times New Roman"/>
          <w:bCs/>
          <w:sz w:val="24"/>
          <w:szCs w:val="24"/>
        </w:rPr>
        <w:t xml:space="preserve">, щитовидная железа, надпочечники. Железы смешанной секреции: поджелудочная и половые железы. Регуляция функций эндокринных желез. </w:t>
      </w:r>
    </w:p>
    <w:p w:rsidR="00E11496" w:rsidRPr="003E609D" w:rsidRDefault="00E11496" w:rsidP="0029491D">
      <w:pPr>
        <w:tabs>
          <w:tab w:val="num" w:pos="851"/>
        </w:tabs>
        <w:autoSpaceDE w:val="0"/>
        <w:autoSpaceDN w:val="0"/>
        <w:adjustRightInd w:val="0"/>
        <w:spacing w:after="0" w:line="240" w:lineRule="auto"/>
        <w:ind w:left="709"/>
        <w:contextualSpacing/>
        <w:rPr>
          <w:rFonts w:ascii="Times New Roman" w:hAnsi="Times New Roman"/>
          <w:bCs/>
          <w:sz w:val="24"/>
          <w:szCs w:val="24"/>
        </w:rPr>
      </w:pPr>
      <w:r w:rsidRPr="003E609D">
        <w:rPr>
          <w:rFonts w:ascii="Times New Roman" w:hAnsi="Times New Roman"/>
          <w:b/>
          <w:bCs/>
          <w:sz w:val="24"/>
          <w:szCs w:val="24"/>
        </w:rPr>
        <w:t>Опора и движение</w:t>
      </w:r>
      <w:r w:rsidRPr="003E609D">
        <w:rPr>
          <w:rFonts w:ascii="Times New Roman" w:hAnsi="Times New Roman"/>
          <w:bCs/>
          <w:sz w:val="24"/>
          <w:szCs w:val="24"/>
        </w:rPr>
        <w:t xml:space="preserve">. </w:t>
      </w:r>
    </w:p>
    <w:p w:rsidR="00E11496" w:rsidRPr="003E609D" w:rsidRDefault="00E11496" w:rsidP="0029491D">
      <w:pPr>
        <w:autoSpaceDE w:val="0"/>
        <w:autoSpaceDN w:val="0"/>
        <w:adjustRightInd w:val="0"/>
        <w:spacing w:after="0" w:line="240" w:lineRule="auto"/>
        <w:ind w:firstLine="709"/>
        <w:contextualSpacing/>
        <w:rPr>
          <w:rFonts w:ascii="Times New Roman" w:hAnsi="Times New Roman"/>
          <w:sz w:val="24"/>
          <w:szCs w:val="24"/>
        </w:rPr>
      </w:pPr>
      <w:r w:rsidRPr="003E609D">
        <w:rPr>
          <w:rFonts w:ascii="Times New Roman" w:hAnsi="Times New Roman"/>
          <w:sz w:val="24"/>
          <w:szCs w:val="24"/>
        </w:rPr>
        <w:t>Опорно-двигательная система:строение, функции. Кость: химический состав, строение, рост. Соединение костей. Скелет человека. Особенности скелета человека, связанные с прямохождением и трудовой деятельностью. Влияние факторов окружающей среды и образа жизни на развитие скелета. Мышцы и их функции. Значение физических упражнений для правильного формирования скелета и мышц. Гиподинамия. Профилактика травматизма. Первая помощь при травмах опорно-двигательного аппарата.</w:t>
      </w:r>
    </w:p>
    <w:p w:rsidR="00E11496" w:rsidRPr="003E609D" w:rsidRDefault="00E11496" w:rsidP="0029491D">
      <w:pPr>
        <w:autoSpaceDE w:val="0"/>
        <w:autoSpaceDN w:val="0"/>
        <w:adjustRightInd w:val="0"/>
        <w:spacing w:after="0" w:line="240" w:lineRule="auto"/>
        <w:ind w:firstLine="709"/>
        <w:contextualSpacing/>
        <w:rPr>
          <w:rFonts w:ascii="Times New Roman" w:hAnsi="Times New Roman"/>
          <w:b/>
          <w:bCs/>
          <w:sz w:val="24"/>
          <w:szCs w:val="24"/>
        </w:rPr>
      </w:pPr>
      <w:r w:rsidRPr="003E609D">
        <w:rPr>
          <w:rFonts w:ascii="Times New Roman" w:hAnsi="Times New Roman"/>
          <w:b/>
          <w:bCs/>
          <w:sz w:val="24"/>
          <w:szCs w:val="24"/>
        </w:rPr>
        <w:t xml:space="preserve">Кровь и кровообращение. </w:t>
      </w:r>
    </w:p>
    <w:p w:rsidR="00E11496" w:rsidRPr="003E609D" w:rsidRDefault="00E11496" w:rsidP="0029491D">
      <w:pPr>
        <w:autoSpaceDE w:val="0"/>
        <w:autoSpaceDN w:val="0"/>
        <w:adjustRightInd w:val="0"/>
        <w:spacing w:after="0" w:line="240" w:lineRule="auto"/>
        <w:ind w:firstLine="709"/>
        <w:contextualSpacing/>
        <w:rPr>
          <w:rFonts w:ascii="Times New Roman" w:hAnsi="Times New Roman"/>
          <w:sz w:val="24"/>
          <w:szCs w:val="24"/>
        </w:rPr>
      </w:pPr>
      <w:r w:rsidRPr="003E609D">
        <w:rPr>
          <w:rFonts w:ascii="Times New Roman" w:hAnsi="Times New Roman"/>
          <w:sz w:val="24"/>
          <w:szCs w:val="24"/>
        </w:rPr>
        <w:t xml:space="preserve">Функции крови илимфы. Поддержание постоянства внутренней среды. </w:t>
      </w:r>
      <w:r w:rsidRPr="003E609D">
        <w:rPr>
          <w:rFonts w:ascii="Times New Roman" w:hAnsi="Times New Roman"/>
          <w:i/>
          <w:sz w:val="24"/>
          <w:szCs w:val="24"/>
        </w:rPr>
        <w:t>Гомеостаз</w:t>
      </w:r>
      <w:r w:rsidRPr="003E609D">
        <w:rPr>
          <w:rFonts w:ascii="Times New Roman" w:hAnsi="Times New Roman"/>
          <w:sz w:val="24"/>
          <w:szCs w:val="24"/>
        </w:rPr>
        <w:t xml:space="preserve">. Состав крови. Форменные элементы крови: эритроциты, лейкоциты, тромбоциты. Группы крови. Резус-фактор. Переливание крови. Свертывание крови. Иммунитет. Факторы, влияющие на иммунитет. </w:t>
      </w:r>
      <w:r w:rsidRPr="003E609D">
        <w:rPr>
          <w:rFonts w:ascii="Times New Roman" w:hAnsi="Times New Roman"/>
          <w:i/>
          <w:sz w:val="24"/>
          <w:szCs w:val="24"/>
        </w:rPr>
        <w:t>Значение работ Л.Пастера и И.И. Мечникова в области иммунитета.</w:t>
      </w:r>
      <w:r w:rsidRPr="003E609D">
        <w:rPr>
          <w:rFonts w:ascii="Times New Roman" w:hAnsi="Times New Roman"/>
          <w:sz w:val="24"/>
          <w:szCs w:val="24"/>
        </w:rPr>
        <w:t xml:space="preserve"> Роль прививок в борьбе с инфекционными заболеваниями. Кровеносная и лимфатическая системы: строение, функции. Строение сосудов. Движение крови по сосудам. Строение и работа сердца. Сердечный цикл. Пульс. Давление крови. </w:t>
      </w:r>
      <w:r w:rsidRPr="003E609D">
        <w:rPr>
          <w:rFonts w:ascii="Times New Roman" w:hAnsi="Times New Roman"/>
          <w:i/>
          <w:sz w:val="24"/>
          <w:szCs w:val="24"/>
        </w:rPr>
        <w:t xml:space="preserve">Движение лимфы по сосудам. </w:t>
      </w:r>
      <w:r w:rsidRPr="003E609D">
        <w:rPr>
          <w:rFonts w:ascii="Times New Roman" w:hAnsi="Times New Roman"/>
          <w:sz w:val="24"/>
          <w:szCs w:val="24"/>
        </w:rPr>
        <w:t xml:space="preserve">Гигиена сердечно-сосудистой системы. Профилактика сердечно-сосудистых заболеваний. Виды кровотечений, приемы оказания первой помощи при кровотечениях. </w:t>
      </w:r>
    </w:p>
    <w:p w:rsidR="00E11496" w:rsidRPr="003E609D" w:rsidRDefault="00E11496" w:rsidP="0029491D">
      <w:pPr>
        <w:overflowPunct w:val="0"/>
        <w:autoSpaceDE w:val="0"/>
        <w:autoSpaceDN w:val="0"/>
        <w:adjustRightInd w:val="0"/>
        <w:spacing w:after="0" w:line="240" w:lineRule="auto"/>
        <w:ind w:left="709"/>
        <w:contextualSpacing/>
        <w:rPr>
          <w:rFonts w:ascii="Times New Roman" w:hAnsi="Times New Roman"/>
          <w:b/>
          <w:bCs/>
          <w:sz w:val="24"/>
          <w:szCs w:val="24"/>
        </w:rPr>
      </w:pPr>
      <w:r w:rsidRPr="003E609D">
        <w:rPr>
          <w:rFonts w:ascii="Times New Roman" w:hAnsi="Times New Roman"/>
          <w:b/>
          <w:bCs/>
          <w:sz w:val="24"/>
          <w:szCs w:val="24"/>
        </w:rPr>
        <w:t xml:space="preserve">Дыхание. </w:t>
      </w:r>
    </w:p>
    <w:p w:rsidR="00E11496" w:rsidRPr="003E609D" w:rsidRDefault="00E11496" w:rsidP="0029491D">
      <w:pPr>
        <w:overflowPunct w:val="0"/>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Дыхательная система:строение ифункции.</w:t>
      </w:r>
      <w:r w:rsidRPr="003E609D">
        <w:rPr>
          <w:rFonts w:ascii="Times New Roman" w:hAnsi="Times New Roman"/>
          <w:bCs/>
          <w:sz w:val="24"/>
          <w:szCs w:val="24"/>
        </w:rPr>
        <w:t xml:space="preserve"> Этапы дыхания</w:t>
      </w:r>
      <w:r w:rsidRPr="003E609D">
        <w:rPr>
          <w:rFonts w:ascii="Times New Roman" w:hAnsi="Times New Roman"/>
          <w:sz w:val="24"/>
          <w:szCs w:val="24"/>
        </w:rPr>
        <w:t>. Легочные объемы. Газообмен в легких и тканях. Регуляция дыхания. Гигиена дыхания. Вред табакокурения. Предупреждение распространения инфекционных заболеваний и соблюдение мер профилактики для защиты собственного организма. Первая помощь при остановке дыхания, спасении утопающего, отравлении угарным газом.</w:t>
      </w:r>
    </w:p>
    <w:p w:rsidR="00E11496" w:rsidRPr="003E609D" w:rsidRDefault="00E11496" w:rsidP="0029491D">
      <w:pPr>
        <w:tabs>
          <w:tab w:val="num" w:pos="851"/>
        </w:tabs>
        <w:autoSpaceDE w:val="0"/>
        <w:autoSpaceDN w:val="0"/>
        <w:adjustRightInd w:val="0"/>
        <w:spacing w:after="0" w:line="240" w:lineRule="auto"/>
        <w:ind w:left="709"/>
        <w:contextualSpacing/>
        <w:rPr>
          <w:rFonts w:ascii="Times New Roman" w:hAnsi="Times New Roman"/>
          <w:b/>
          <w:bCs/>
          <w:sz w:val="24"/>
          <w:szCs w:val="24"/>
        </w:rPr>
      </w:pPr>
      <w:r w:rsidRPr="003E609D">
        <w:rPr>
          <w:rFonts w:ascii="Times New Roman" w:hAnsi="Times New Roman"/>
          <w:b/>
          <w:bCs/>
          <w:sz w:val="24"/>
          <w:szCs w:val="24"/>
        </w:rPr>
        <w:t xml:space="preserve">Пищеварение. </w:t>
      </w:r>
    </w:p>
    <w:p w:rsidR="00E11496" w:rsidRPr="003E609D" w:rsidRDefault="00E11496" w:rsidP="0029491D">
      <w:pPr>
        <w:autoSpaceDE w:val="0"/>
        <w:autoSpaceDN w:val="0"/>
        <w:adjustRightInd w:val="0"/>
        <w:spacing w:after="0" w:line="240" w:lineRule="auto"/>
        <w:ind w:firstLine="709"/>
        <w:contextualSpacing/>
        <w:rPr>
          <w:rFonts w:ascii="Times New Roman" w:hAnsi="Times New Roman"/>
          <w:sz w:val="24"/>
          <w:szCs w:val="24"/>
        </w:rPr>
      </w:pPr>
      <w:r w:rsidRPr="003E609D">
        <w:rPr>
          <w:rFonts w:ascii="Times New Roman" w:hAnsi="Times New Roman"/>
          <w:sz w:val="24"/>
          <w:szCs w:val="24"/>
        </w:rPr>
        <w:t>Питание.</w:t>
      </w:r>
      <w:r w:rsidRPr="003E609D">
        <w:rPr>
          <w:rFonts w:ascii="Times New Roman" w:hAnsi="Times New Roman"/>
          <w:bCs/>
          <w:sz w:val="24"/>
          <w:szCs w:val="24"/>
        </w:rPr>
        <w:t xml:space="preserve"> Пищеварение. </w:t>
      </w:r>
      <w:r w:rsidRPr="003E609D">
        <w:rPr>
          <w:rFonts w:ascii="Times New Roman" w:hAnsi="Times New Roman"/>
          <w:sz w:val="24"/>
          <w:szCs w:val="24"/>
        </w:rPr>
        <w:t xml:space="preserve">Пищеварительная система: строение и функции. Ферменты, роль ферментов в пищеварении. Обработка пищи в ротовой полости. Зубы и уход за ними. Слюна и слюнные железы. Глотание. Пищеварение в желудке. Желудочный сок. Аппетит. Пищеварение в тонком кишечнике. Роль печени и поджелудочной железы в пищеварении. Всасывание питательных веществ. Особенности пищеварения в толстом кишечнике. Вклад Павлова И. П. в изучение пищеварения. Гигиена питания, предотвращение желудочно-кишечных заболеваний. </w:t>
      </w:r>
    </w:p>
    <w:p w:rsidR="00E11496" w:rsidRPr="003E609D" w:rsidRDefault="00E11496" w:rsidP="0029491D">
      <w:pPr>
        <w:tabs>
          <w:tab w:val="num" w:pos="851"/>
        </w:tabs>
        <w:autoSpaceDE w:val="0"/>
        <w:autoSpaceDN w:val="0"/>
        <w:adjustRightInd w:val="0"/>
        <w:spacing w:after="0" w:line="240" w:lineRule="auto"/>
        <w:ind w:firstLine="709"/>
        <w:contextualSpacing/>
        <w:rPr>
          <w:rFonts w:ascii="Times New Roman" w:hAnsi="Times New Roman"/>
          <w:b/>
          <w:bCs/>
          <w:sz w:val="24"/>
          <w:szCs w:val="24"/>
        </w:rPr>
      </w:pPr>
      <w:r w:rsidRPr="003E609D">
        <w:rPr>
          <w:rFonts w:ascii="Times New Roman" w:hAnsi="Times New Roman"/>
          <w:b/>
          <w:bCs/>
          <w:sz w:val="24"/>
          <w:szCs w:val="24"/>
        </w:rPr>
        <w:t xml:space="preserve">Обмен веществ и энергии. </w:t>
      </w:r>
    </w:p>
    <w:p w:rsidR="00E11496" w:rsidRPr="003E609D" w:rsidRDefault="00E11496" w:rsidP="0029491D">
      <w:pPr>
        <w:autoSpaceDE w:val="0"/>
        <w:autoSpaceDN w:val="0"/>
        <w:adjustRightInd w:val="0"/>
        <w:spacing w:after="0" w:line="240" w:lineRule="auto"/>
        <w:ind w:firstLine="709"/>
        <w:contextualSpacing/>
        <w:rPr>
          <w:rFonts w:ascii="Times New Roman" w:hAnsi="Times New Roman"/>
          <w:sz w:val="24"/>
          <w:szCs w:val="24"/>
        </w:rPr>
      </w:pPr>
      <w:r w:rsidRPr="003E609D">
        <w:rPr>
          <w:rFonts w:ascii="Times New Roman" w:hAnsi="Times New Roman"/>
          <w:sz w:val="24"/>
          <w:szCs w:val="24"/>
        </w:rPr>
        <w:t xml:space="preserve">Обмен веществ и превращение энергии. Две стороны обмена веществ и энергии. Обмен органических и неорганических веществ. Витамины. Проявление гиповитаминозов и авитаминозов, и меры их предупреждения. Энергетический обмен и питание. Пищевые рационы. Нормы питания. Регуляция обмена веществ. </w:t>
      </w:r>
    </w:p>
    <w:p w:rsidR="00E11496" w:rsidRPr="003E609D" w:rsidRDefault="00E11496" w:rsidP="0029491D">
      <w:pPr>
        <w:autoSpaceDE w:val="0"/>
        <w:autoSpaceDN w:val="0"/>
        <w:adjustRightInd w:val="0"/>
        <w:spacing w:after="0" w:line="240" w:lineRule="auto"/>
        <w:ind w:firstLine="709"/>
        <w:contextualSpacing/>
        <w:rPr>
          <w:rFonts w:ascii="Times New Roman" w:hAnsi="Times New Roman"/>
          <w:sz w:val="24"/>
          <w:szCs w:val="24"/>
        </w:rPr>
      </w:pPr>
      <w:r w:rsidRPr="003E609D">
        <w:rPr>
          <w:rFonts w:ascii="Times New Roman" w:hAnsi="Times New Roman"/>
          <w:sz w:val="24"/>
          <w:szCs w:val="24"/>
        </w:rPr>
        <w:t xml:space="preserve">Поддержание температуры тела. </w:t>
      </w:r>
      <w:r w:rsidRPr="003E609D">
        <w:rPr>
          <w:rFonts w:ascii="Times New Roman" w:hAnsi="Times New Roman"/>
          <w:i/>
          <w:sz w:val="24"/>
          <w:szCs w:val="24"/>
        </w:rPr>
        <w:t>Терморегуляция при разных условиях среды.</w:t>
      </w:r>
      <w:r w:rsidRPr="003E609D">
        <w:rPr>
          <w:rFonts w:ascii="Times New Roman" w:hAnsi="Times New Roman"/>
          <w:sz w:val="24"/>
          <w:szCs w:val="24"/>
        </w:rPr>
        <w:t xml:space="preserve"> Покровы тела. Уход за кожей, волосами, ногтями. Роль кожи в процессах терморегуляции. Приемы оказания первой помощи при травмах, ожогах, обморожениях и их профилактика.</w:t>
      </w:r>
    </w:p>
    <w:p w:rsidR="00E11496" w:rsidRPr="003E609D" w:rsidRDefault="00E11496" w:rsidP="0029491D">
      <w:pPr>
        <w:autoSpaceDE w:val="0"/>
        <w:autoSpaceDN w:val="0"/>
        <w:adjustRightInd w:val="0"/>
        <w:spacing w:after="0" w:line="240" w:lineRule="auto"/>
        <w:ind w:left="709"/>
        <w:contextualSpacing/>
        <w:rPr>
          <w:rFonts w:ascii="Times New Roman" w:hAnsi="Times New Roman"/>
          <w:b/>
          <w:bCs/>
          <w:sz w:val="24"/>
          <w:szCs w:val="24"/>
        </w:rPr>
      </w:pPr>
      <w:r w:rsidRPr="003E609D">
        <w:rPr>
          <w:rFonts w:ascii="Times New Roman" w:hAnsi="Times New Roman"/>
          <w:b/>
          <w:bCs/>
          <w:sz w:val="24"/>
          <w:szCs w:val="24"/>
        </w:rPr>
        <w:t xml:space="preserve">Выделение. </w:t>
      </w:r>
    </w:p>
    <w:p w:rsidR="00E11496" w:rsidRPr="003E609D" w:rsidRDefault="00E11496" w:rsidP="0029491D">
      <w:pPr>
        <w:autoSpaceDE w:val="0"/>
        <w:autoSpaceDN w:val="0"/>
        <w:adjustRightInd w:val="0"/>
        <w:spacing w:after="0" w:line="240" w:lineRule="auto"/>
        <w:ind w:firstLine="709"/>
        <w:contextualSpacing/>
        <w:rPr>
          <w:rFonts w:ascii="Times New Roman" w:hAnsi="Times New Roman"/>
          <w:sz w:val="24"/>
          <w:szCs w:val="24"/>
        </w:rPr>
      </w:pPr>
      <w:r w:rsidRPr="003E609D">
        <w:rPr>
          <w:rFonts w:ascii="Times New Roman" w:hAnsi="Times New Roman"/>
          <w:sz w:val="24"/>
          <w:szCs w:val="24"/>
        </w:rPr>
        <w:t xml:space="preserve">Мочевыделительная система:строение ифункции. Процесс образования и выделения мочи, его регуляция. Заболевания органов мочевыделительной системы и меры их предупреждения. </w:t>
      </w:r>
    </w:p>
    <w:p w:rsidR="00E11496" w:rsidRPr="003E609D" w:rsidRDefault="00E11496" w:rsidP="0029491D">
      <w:pPr>
        <w:autoSpaceDE w:val="0"/>
        <w:autoSpaceDN w:val="0"/>
        <w:adjustRightInd w:val="0"/>
        <w:spacing w:after="0" w:line="240" w:lineRule="auto"/>
        <w:ind w:left="709"/>
        <w:contextualSpacing/>
        <w:rPr>
          <w:rFonts w:ascii="Times New Roman" w:hAnsi="Times New Roman"/>
          <w:b/>
          <w:bCs/>
          <w:sz w:val="24"/>
          <w:szCs w:val="24"/>
        </w:rPr>
      </w:pPr>
      <w:r w:rsidRPr="003E609D">
        <w:rPr>
          <w:rFonts w:ascii="Times New Roman" w:hAnsi="Times New Roman"/>
          <w:b/>
          <w:bCs/>
          <w:sz w:val="24"/>
          <w:szCs w:val="24"/>
        </w:rPr>
        <w:t xml:space="preserve">Размножение и развитие. </w:t>
      </w:r>
    </w:p>
    <w:p w:rsidR="00E11496" w:rsidRPr="003E609D" w:rsidRDefault="00E11496" w:rsidP="0029491D">
      <w:pPr>
        <w:autoSpaceDE w:val="0"/>
        <w:autoSpaceDN w:val="0"/>
        <w:adjustRightInd w:val="0"/>
        <w:spacing w:after="0" w:line="240" w:lineRule="auto"/>
        <w:ind w:firstLine="709"/>
        <w:contextualSpacing/>
        <w:rPr>
          <w:rFonts w:ascii="Times New Roman" w:hAnsi="Times New Roman"/>
          <w:sz w:val="24"/>
          <w:szCs w:val="24"/>
        </w:rPr>
      </w:pPr>
      <w:r w:rsidRPr="003E609D">
        <w:rPr>
          <w:rFonts w:ascii="Times New Roman" w:hAnsi="Times New Roman"/>
          <w:sz w:val="24"/>
          <w:szCs w:val="24"/>
        </w:rPr>
        <w:t xml:space="preserve">Половая система: строение и функции. Оплодотворение и внутриутробное развитие. </w:t>
      </w:r>
      <w:r w:rsidRPr="003E609D">
        <w:rPr>
          <w:rFonts w:ascii="Times New Roman" w:hAnsi="Times New Roman"/>
          <w:i/>
          <w:sz w:val="24"/>
          <w:szCs w:val="24"/>
        </w:rPr>
        <w:t>Роды.</w:t>
      </w:r>
      <w:r w:rsidRPr="003E609D">
        <w:rPr>
          <w:rFonts w:ascii="Times New Roman" w:hAnsi="Times New Roman"/>
          <w:sz w:val="24"/>
          <w:szCs w:val="24"/>
        </w:rPr>
        <w:t xml:space="preserve"> Рост и развитие ребенка. Половое созревание. Наследование признаков у человека. Наследственные болезни, их причины и предупреждение. Роль генетических знаний в планировании семьи. Забота о репродуктивном здоровье. Инфекции,</w:t>
      </w:r>
      <w:bookmarkStart w:id="303" w:name="page17"/>
      <w:bookmarkEnd w:id="303"/>
      <w:r w:rsidRPr="003E609D">
        <w:rPr>
          <w:rFonts w:ascii="Times New Roman" w:hAnsi="Times New Roman"/>
          <w:sz w:val="24"/>
          <w:szCs w:val="24"/>
        </w:rPr>
        <w:t xml:space="preserve"> передающиеся половым путем и их профилактика. ВИЧ, профилактика СПИДа.</w:t>
      </w:r>
    </w:p>
    <w:p w:rsidR="00E11496" w:rsidRPr="003E609D" w:rsidRDefault="00E11496" w:rsidP="0029491D">
      <w:pPr>
        <w:overflowPunct w:val="0"/>
        <w:autoSpaceDE w:val="0"/>
        <w:autoSpaceDN w:val="0"/>
        <w:adjustRightInd w:val="0"/>
        <w:spacing w:after="0" w:line="240" w:lineRule="auto"/>
        <w:ind w:left="709"/>
        <w:contextualSpacing/>
        <w:rPr>
          <w:rFonts w:ascii="Times New Roman" w:hAnsi="Times New Roman"/>
          <w:b/>
          <w:bCs/>
          <w:sz w:val="24"/>
          <w:szCs w:val="24"/>
        </w:rPr>
      </w:pPr>
      <w:r w:rsidRPr="003E609D">
        <w:rPr>
          <w:rFonts w:ascii="Times New Roman" w:hAnsi="Times New Roman"/>
          <w:b/>
          <w:bCs/>
          <w:sz w:val="24"/>
          <w:szCs w:val="24"/>
        </w:rPr>
        <w:t xml:space="preserve">Сенсорные системы (анализаторы). </w:t>
      </w:r>
    </w:p>
    <w:p w:rsidR="00E11496" w:rsidRPr="003E609D" w:rsidRDefault="00E11496" w:rsidP="0029491D">
      <w:pPr>
        <w:overflowPunct w:val="0"/>
        <w:autoSpaceDE w:val="0"/>
        <w:autoSpaceDN w:val="0"/>
        <w:adjustRightInd w:val="0"/>
        <w:spacing w:after="0" w:line="240" w:lineRule="auto"/>
        <w:ind w:firstLine="709"/>
        <w:contextualSpacing/>
        <w:rPr>
          <w:rFonts w:ascii="Times New Roman" w:hAnsi="Times New Roman"/>
          <w:sz w:val="24"/>
          <w:szCs w:val="24"/>
        </w:rPr>
      </w:pPr>
      <w:r w:rsidRPr="003E609D">
        <w:rPr>
          <w:rFonts w:ascii="Times New Roman" w:hAnsi="Times New Roman"/>
          <w:sz w:val="24"/>
          <w:szCs w:val="24"/>
        </w:rPr>
        <w:t>Органы чувств и их значение в жизни человека. Сенсорные системы, их строение и функции. Глаз и зрение. Оптическая система глаза. Сетчатка. Зрительные рецепторы: палочки и колбочки. Нарушения зрения и их предупреждение. Ухо и слух. Строение и функции органа слуха. Гигиена слуха. Органы равновесия, мышечного чувства, осязания, обоняния и вкуса. Взаимодействие сенсорных систем. Влияние экологических факторов на органы чувств.</w:t>
      </w:r>
    </w:p>
    <w:p w:rsidR="00E11496" w:rsidRPr="003E609D" w:rsidRDefault="00E11496" w:rsidP="0029491D">
      <w:pPr>
        <w:autoSpaceDE w:val="0"/>
        <w:autoSpaceDN w:val="0"/>
        <w:adjustRightInd w:val="0"/>
        <w:spacing w:after="0" w:line="240" w:lineRule="auto"/>
        <w:ind w:left="709"/>
        <w:contextualSpacing/>
        <w:rPr>
          <w:rFonts w:ascii="Times New Roman" w:hAnsi="Times New Roman"/>
          <w:b/>
          <w:bCs/>
          <w:sz w:val="24"/>
          <w:szCs w:val="24"/>
        </w:rPr>
      </w:pPr>
      <w:r w:rsidRPr="003E609D">
        <w:rPr>
          <w:rFonts w:ascii="Times New Roman" w:hAnsi="Times New Roman"/>
          <w:b/>
          <w:bCs/>
          <w:sz w:val="24"/>
          <w:szCs w:val="24"/>
        </w:rPr>
        <w:t xml:space="preserve">Высшая нервная деятельность. </w:t>
      </w:r>
    </w:p>
    <w:p w:rsidR="00E11496" w:rsidRPr="003E609D" w:rsidRDefault="00E11496" w:rsidP="0029491D">
      <w:pPr>
        <w:autoSpaceDE w:val="0"/>
        <w:autoSpaceDN w:val="0"/>
        <w:adjustRightInd w:val="0"/>
        <w:spacing w:after="0" w:line="240" w:lineRule="auto"/>
        <w:ind w:firstLine="709"/>
        <w:contextualSpacing/>
        <w:rPr>
          <w:rFonts w:ascii="Times New Roman" w:hAnsi="Times New Roman"/>
          <w:sz w:val="24"/>
          <w:szCs w:val="24"/>
        </w:rPr>
      </w:pPr>
      <w:r w:rsidRPr="003E609D">
        <w:rPr>
          <w:rFonts w:ascii="Times New Roman" w:hAnsi="Times New Roman"/>
          <w:sz w:val="24"/>
          <w:szCs w:val="24"/>
        </w:rPr>
        <w:t xml:space="preserve">Высшая нервная деятельность человека, </w:t>
      </w:r>
      <w:r w:rsidRPr="003E609D">
        <w:rPr>
          <w:rFonts w:ascii="Times New Roman" w:hAnsi="Times New Roman"/>
          <w:i/>
          <w:sz w:val="24"/>
          <w:szCs w:val="24"/>
        </w:rPr>
        <w:t>работы И. М. Сеченова, И. П. Павлова,А. А. Ухтомского и П. К. Анохина.</w:t>
      </w:r>
      <w:r w:rsidRPr="003E609D">
        <w:rPr>
          <w:rFonts w:ascii="Times New Roman" w:hAnsi="Times New Roman"/>
          <w:sz w:val="24"/>
          <w:szCs w:val="24"/>
        </w:rPr>
        <w:t xml:space="preserve"> Безусловные и условные рефлексы, их значение. Познавательная деятельность мозга. Эмоции, память, мышление, речь. Сон и бодрствование. Значение сна. Предупреждение нарушений сна. Особенности психики человека: осмысленность восприятия, словесно-логическое мышление, способность к накоплению и передаче из поколения в поколение информации. Индивидуальные особенности личности: способности, темперамент, характер, одаренность. Психология и поведение человека. Цели и мотивы деятельности. </w:t>
      </w:r>
      <w:r w:rsidRPr="003E609D">
        <w:rPr>
          <w:rFonts w:ascii="Times New Roman" w:hAnsi="Times New Roman"/>
          <w:i/>
          <w:sz w:val="24"/>
          <w:szCs w:val="24"/>
        </w:rPr>
        <w:t>Значение интеллектуальных, творческих и эстетических потребностей.</w:t>
      </w:r>
      <w:r w:rsidRPr="003E609D">
        <w:rPr>
          <w:rFonts w:ascii="Times New Roman" w:hAnsi="Times New Roman"/>
          <w:sz w:val="24"/>
          <w:szCs w:val="24"/>
        </w:rPr>
        <w:t xml:space="preserve"> Роль обучения и воспитания в развитии психики и поведения человека.</w:t>
      </w:r>
    </w:p>
    <w:p w:rsidR="00E11496" w:rsidRPr="003E609D" w:rsidRDefault="00E11496" w:rsidP="0029491D">
      <w:pPr>
        <w:autoSpaceDE w:val="0"/>
        <w:autoSpaceDN w:val="0"/>
        <w:adjustRightInd w:val="0"/>
        <w:spacing w:after="0" w:line="240" w:lineRule="auto"/>
        <w:ind w:left="709"/>
        <w:contextualSpacing/>
        <w:rPr>
          <w:rFonts w:ascii="Times New Roman" w:hAnsi="Times New Roman"/>
          <w:b/>
          <w:bCs/>
          <w:sz w:val="24"/>
          <w:szCs w:val="24"/>
        </w:rPr>
      </w:pPr>
      <w:r w:rsidRPr="003E609D">
        <w:rPr>
          <w:rFonts w:ascii="Times New Roman" w:hAnsi="Times New Roman"/>
          <w:b/>
          <w:bCs/>
          <w:sz w:val="24"/>
          <w:szCs w:val="24"/>
        </w:rPr>
        <w:t xml:space="preserve">Здоровье человека и его охрана. </w:t>
      </w:r>
    </w:p>
    <w:p w:rsidR="00E11496" w:rsidRPr="003E609D" w:rsidRDefault="00E11496" w:rsidP="0029491D">
      <w:pPr>
        <w:autoSpaceDE w:val="0"/>
        <w:autoSpaceDN w:val="0"/>
        <w:adjustRightInd w:val="0"/>
        <w:spacing w:after="0" w:line="240" w:lineRule="auto"/>
        <w:ind w:firstLine="709"/>
        <w:contextualSpacing/>
        <w:rPr>
          <w:rFonts w:ascii="Times New Roman" w:hAnsi="Times New Roman"/>
          <w:sz w:val="24"/>
          <w:szCs w:val="24"/>
        </w:rPr>
      </w:pPr>
      <w:r w:rsidRPr="003E609D">
        <w:rPr>
          <w:rFonts w:ascii="Times New Roman" w:hAnsi="Times New Roman"/>
          <w:sz w:val="24"/>
          <w:szCs w:val="24"/>
        </w:rPr>
        <w:t>Здоровье человека. Соблюдение санитарно-гигиенических норм и правил здорового образа жизни. Укрепление здоровья: аутотренинг, закаливание, двигательная активность, сбалансированное питание. Влияние физических упражнений на органы и системы органов. Защитно-приспособительные реакции организма. Факторы, нарушающие здоровье (гиподинамия, курение, употребление алкоголя, несбалансированное питание, стресс). Культура отношения к собственному здоровью и здоровью окружающих.</w:t>
      </w:r>
    </w:p>
    <w:p w:rsidR="00E11496" w:rsidRPr="003E609D" w:rsidRDefault="00E11496" w:rsidP="0029491D">
      <w:pPr>
        <w:autoSpaceDE w:val="0"/>
        <w:autoSpaceDN w:val="0"/>
        <w:adjustRightInd w:val="0"/>
        <w:spacing w:after="0" w:line="240" w:lineRule="auto"/>
        <w:ind w:firstLine="709"/>
        <w:contextualSpacing/>
        <w:rPr>
          <w:rFonts w:ascii="Times New Roman" w:hAnsi="Times New Roman"/>
          <w:sz w:val="24"/>
          <w:szCs w:val="24"/>
        </w:rPr>
      </w:pPr>
      <w:r w:rsidRPr="003E609D">
        <w:rPr>
          <w:rFonts w:ascii="Times New Roman" w:hAnsi="Times New Roman"/>
          <w:sz w:val="24"/>
          <w:szCs w:val="24"/>
        </w:rPr>
        <w:t xml:space="preserve">Человек и окружающая среда. </w:t>
      </w:r>
      <w:r w:rsidRPr="003E609D">
        <w:rPr>
          <w:rFonts w:ascii="Times New Roman" w:hAnsi="Times New Roman"/>
          <w:i/>
          <w:sz w:val="24"/>
          <w:szCs w:val="24"/>
        </w:rPr>
        <w:t>Значение окружающей среды как источника веществ и энергии.Социальная и природная среда, адаптации к ним.Краткая характеристика основных форм труда. Рациональная организация труда и отдыха.</w:t>
      </w:r>
      <w:r w:rsidRPr="003E609D">
        <w:rPr>
          <w:rFonts w:ascii="Times New Roman" w:hAnsi="Times New Roman"/>
          <w:sz w:val="24"/>
          <w:szCs w:val="24"/>
        </w:rPr>
        <w:t xml:space="preserve"> Соблюдение правил поведения в окружающей среде, в опасных и чрезвычайных ситуациях, как основа безопасности собственной жизни. Зависимость здоровья человека от состояния окружающей среды. </w:t>
      </w:r>
    </w:p>
    <w:p w:rsidR="00E11496" w:rsidRPr="003E609D" w:rsidRDefault="00E11496" w:rsidP="0029491D">
      <w:pPr>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b/>
          <w:bCs/>
          <w:sz w:val="24"/>
          <w:szCs w:val="24"/>
        </w:rPr>
        <w:t>Общие биологические закономерности.</w:t>
      </w:r>
    </w:p>
    <w:p w:rsidR="00E11496" w:rsidRPr="003E609D" w:rsidRDefault="00E11496" w:rsidP="0029491D">
      <w:pPr>
        <w:overflowPunct w:val="0"/>
        <w:autoSpaceDE w:val="0"/>
        <w:autoSpaceDN w:val="0"/>
        <w:adjustRightInd w:val="0"/>
        <w:spacing w:after="0" w:line="240" w:lineRule="auto"/>
        <w:ind w:left="709"/>
        <w:contextualSpacing/>
        <w:rPr>
          <w:rFonts w:ascii="Times New Roman" w:hAnsi="Times New Roman"/>
          <w:b/>
          <w:bCs/>
          <w:sz w:val="24"/>
          <w:szCs w:val="24"/>
        </w:rPr>
      </w:pPr>
      <w:r w:rsidRPr="003E609D">
        <w:rPr>
          <w:rFonts w:ascii="Times New Roman" w:hAnsi="Times New Roman"/>
          <w:b/>
          <w:bCs/>
          <w:sz w:val="24"/>
          <w:szCs w:val="24"/>
        </w:rPr>
        <w:t xml:space="preserve">Биология как наука. </w:t>
      </w:r>
    </w:p>
    <w:p w:rsidR="00E11496" w:rsidRPr="003E609D" w:rsidRDefault="00E11496" w:rsidP="0029491D">
      <w:pPr>
        <w:overflowPunct w:val="0"/>
        <w:autoSpaceDE w:val="0"/>
        <w:autoSpaceDN w:val="0"/>
        <w:adjustRightInd w:val="0"/>
        <w:spacing w:after="0" w:line="240" w:lineRule="auto"/>
        <w:ind w:firstLine="709"/>
        <w:contextualSpacing/>
        <w:rPr>
          <w:rFonts w:ascii="Times New Roman" w:hAnsi="Times New Roman"/>
          <w:i/>
          <w:sz w:val="24"/>
          <w:szCs w:val="24"/>
        </w:rPr>
      </w:pPr>
      <w:r w:rsidRPr="003E609D">
        <w:rPr>
          <w:rFonts w:ascii="Times New Roman" w:hAnsi="Times New Roman"/>
          <w:sz w:val="24"/>
          <w:szCs w:val="24"/>
        </w:rPr>
        <w:t xml:space="preserve">Научные методы изучения, применяемые в биологии: наблюдение, описание, эксперимент. Гипотеза, модель, теория, их значение и использование в повседневной жизни. Биологические науки. Роль биологии в формировании естественно-научной картины мира. Основные признаки живого. Уровни организации живой природы. </w:t>
      </w:r>
      <w:r w:rsidRPr="003E609D">
        <w:rPr>
          <w:rFonts w:ascii="Times New Roman" w:hAnsi="Times New Roman"/>
          <w:i/>
          <w:sz w:val="24"/>
          <w:szCs w:val="24"/>
        </w:rPr>
        <w:t>Живые природные объекты как система. Классификация живых природных объектов.</w:t>
      </w:r>
    </w:p>
    <w:p w:rsidR="00E11496" w:rsidRPr="003E609D" w:rsidRDefault="00E11496" w:rsidP="0029491D">
      <w:pPr>
        <w:overflowPunct w:val="0"/>
        <w:autoSpaceDE w:val="0"/>
        <w:autoSpaceDN w:val="0"/>
        <w:adjustRightInd w:val="0"/>
        <w:spacing w:after="0" w:line="240" w:lineRule="auto"/>
        <w:ind w:left="709"/>
        <w:rPr>
          <w:rFonts w:ascii="Times New Roman" w:hAnsi="Times New Roman"/>
          <w:b/>
          <w:bCs/>
          <w:sz w:val="24"/>
          <w:szCs w:val="24"/>
        </w:rPr>
      </w:pPr>
      <w:r w:rsidRPr="003E609D">
        <w:rPr>
          <w:rFonts w:ascii="Times New Roman" w:hAnsi="Times New Roman"/>
          <w:b/>
          <w:bCs/>
          <w:sz w:val="24"/>
          <w:szCs w:val="24"/>
        </w:rPr>
        <w:t xml:space="preserve">Клетка. </w:t>
      </w:r>
    </w:p>
    <w:p w:rsidR="00E11496" w:rsidRPr="003E609D" w:rsidRDefault="00E11496" w:rsidP="0029491D">
      <w:pPr>
        <w:overflowPunct w:val="0"/>
        <w:autoSpaceDE w:val="0"/>
        <w:autoSpaceDN w:val="0"/>
        <w:adjustRightInd w:val="0"/>
        <w:spacing w:after="0" w:line="240" w:lineRule="auto"/>
        <w:ind w:firstLine="709"/>
        <w:rPr>
          <w:rFonts w:ascii="Times New Roman" w:hAnsi="Times New Roman"/>
          <w:b/>
          <w:bCs/>
          <w:sz w:val="24"/>
          <w:szCs w:val="24"/>
        </w:rPr>
      </w:pPr>
      <w:r w:rsidRPr="003E609D">
        <w:rPr>
          <w:rFonts w:ascii="Times New Roman" w:hAnsi="Times New Roman"/>
          <w:sz w:val="24"/>
          <w:szCs w:val="24"/>
        </w:rPr>
        <w:t xml:space="preserve">Клеточная теория. Клеточное строение организмов как доказательство их родства, единства живой природы. Строение клетки: клеточная оболочка, плазматическая мембрана, цитоплазма, ядро, органоиды. Многообразие клеток. Обмен веществ и превращение энергии в клетке. Хромосомы и гены. </w:t>
      </w:r>
      <w:r w:rsidRPr="003E609D">
        <w:rPr>
          <w:rFonts w:ascii="Times New Roman" w:hAnsi="Times New Roman"/>
          <w:i/>
          <w:sz w:val="24"/>
          <w:szCs w:val="24"/>
        </w:rPr>
        <w:t>Нарушения в строении и функционировании клеток – одна из причин заболевания организма.</w:t>
      </w:r>
      <w:r w:rsidRPr="003E609D">
        <w:rPr>
          <w:rFonts w:ascii="Times New Roman" w:hAnsi="Times New Roman"/>
          <w:sz w:val="24"/>
          <w:szCs w:val="24"/>
        </w:rPr>
        <w:t xml:space="preserve"> Деление клетки – основа размножения, роста и развития организмов. </w:t>
      </w:r>
    </w:p>
    <w:p w:rsidR="00E11496" w:rsidRPr="003E609D" w:rsidRDefault="00E11496" w:rsidP="0029491D">
      <w:pPr>
        <w:overflowPunct w:val="0"/>
        <w:autoSpaceDE w:val="0"/>
        <w:autoSpaceDN w:val="0"/>
        <w:adjustRightInd w:val="0"/>
        <w:spacing w:after="0" w:line="240" w:lineRule="auto"/>
        <w:ind w:left="709"/>
        <w:contextualSpacing/>
        <w:rPr>
          <w:rFonts w:ascii="Times New Roman" w:hAnsi="Times New Roman"/>
          <w:b/>
          <w:bCs/>
          <w:sz w:val="24"/>
          <w:szCs w:val="24"/>
        </w:rPr>
      </w:pPr>
      <w:r w:rsidRPr="003E609D">
        <w:rPr>
          <w:rFonts w:ascii="Times New Roman" w:hAnsi="Times New Roman"/>
          <w:b/>
          <w:bCs/>
          <w:sz w:val="24"/>
          <w:szCs w:val="24"/>
        </w:rPr>
        <w:t xml:space="preserve">Организм. </w:t>
      </w:r>
    </w:p>
    <w:p w:rsidR="00E11496" w:rsidRPr="003E609D" w:rsidRDefault="00E11496" w:rsidP="0029491D">
      <w:pPr>
        <w:overflowPunct w:val="0"/>
        <w:autoSpaceDE w:val="0"/>
        <w:autoSpaceDN w:val="0"/>
        <w:adjustRightInd w:val="0"/>
        <w:spacing w:after="0" w:line="240" w:lineRule="auto"/>
        <w:ind w:firstLine="709"/>
        <w:contextualSpacing/>
        <w:rPr>
          <w:rFonts w:ascii="Times New Roman" w:hAnsi="Times New Roman"/>
          <w:sz w:val="24"/>
          <w:szCs w:val="24"/>
        </w:rPr>
      </w:pPr>
      <w:r w:rsidRPr="003E609D">
        <w:rPr>
          <w:rFonts w:ascii="Times New Roman" w:hAnsi="Times New Roman"/>
          <w:bCs/>
          <w:sz w:val="24"/>
          <w:szCs w:val="24"/>
        </w:rPr>
        <w:t xml:space="preserve">Клеточные и неклеточные формы жизни. Вирусы. Одноклеточные и многоклеточные организмы. Особенности химического состава  организмов: неорганические и органические вещества, их роль в организме. Обмен веществ и превращения энергии – признак живых организмов. </w:t>
      </w:r>
      <w:r w:rsidRPr="003E609D">
        <w:rPr>
          <w:rFonts w:ascii="Times New Roman" w:hAnsi="Times New Roman"/>
          <w:bCs/>
          <w:i/>
          <w:sz w:val="24"/>
          <w:szCs w:val="24"/>
        </w:rPr>
        <w:t>Питание, дыхание, транспорт веществ, удаление продуктов обмена, координация и регуляция функций, движение и опора у растений и животных.</w:t>
      </w:r>
      <w:r w:rsidRPr="003E609D">
        <w:rPr>
          <w:rFonts w:ascii="Times New Roman" w:hAnsi="Times New Roman"/>
          <w:bCs/>
          <w:sz w:val="24"/>
          <w:szCs w:val="24"/>
        </w:rPr>
        <w:t xml:space="preserve"> Рост и развитие организмов. Размножение. Бесполое и половое размножение. Половые клетки. Оплодотворение. Наследственность и изменчивость – свойства организмов. Наследственная и ненаследственная изменчивость. Приспособленность организмов к условиям среды.</w:t>
      </w:r>
    </w:p>
    <w:p w:rsidR="00E11496" w:rsidRPr="003E609D" w:rsidRDefault="00E11496" w:rsidP="0029491D">
      <w:pPr>
        <w:overflowPunct w:val="0"/>
        <w:autoSpaceDE w:val="0"/>
        <w:autoSpaceDN w:val="0"/>
        <w:adjustRightInd w:val="0"/>
        <w:spacing w:after="0" w:line="240" w:lineRule="auto"/>
        <w:ind w:firstLine="709"/>
        <w:contextualSpacing/>
        <w:rPr>
          <w:rFonts w:ascii="Times New Roman" w:hAnsi="Times New Roman"/>
          <w:b/>
          <w:bCs/>
          <w:sz w:val="24"/>
          <w:szCs w:val="24"/>
        </w:rPr>
      </w:pPr>
      <w:r w:rsidRPr="003E609D">
        <w:rPr>
          <w:rFonts w:ascii="Times New Roman" w:hAnsi="Times New Roman"/>
          <w:b/>
          <w:bCs/>
          <w:sz w:val="24"/>
          <w:szCs w:val="24"/>
        </w:rPr>
        <w:t xml:space="preserve">Вид. </w:t>
      </w:r>
    </w:p>
    <w:p w:rsidR="00E11496" w:rsidRPr="003E609D" w:rsidRDefault="00E11496" w:rsidP="0029491D">
      <w:pPr>
        <w:tabs>
          <w:tab w:val="left" w:pos="0"/>
        </w:tabs>
        <w:overflowPunct w:val="0"/>
        <w:autoSpaceDE w:val="0"/>
        <w:autoSpaceDN w:val="0"/>
        <w:adjustRightInd w:val="0"/>
        <w:spacing w:after="0" w:line="240" w:lineRule="auto"/>
        <w:ind w:firstLine="709"/>
        <w:contextualSpacing/>
        <w:rPr>
          <w:rFonts w:ascii="Times New Roman" w:hAnsi="Times New Roman"/>
          <w:sz w:val="24"/>
          <w:szCs w:val="24"/>
        </w:rPr>
      </w:pPr>
      <w:r w:rsidRPr="003E609D">
        <w:rPr>
          <w:rFonts w:ascii="Times New Roman" w:hAnsi="Times New Roman"/>
          <w:bCs/>
          <w:sz w:val="24"/>
          <w:szCs w:val="24"/>
        </w:rPr>
        <w:t xml:space="preserve">Вид, признаки вида. </w:t>
      </w:r>
      <w:r w:rsidRPr="003E609D">
        <w:rPr>
          <w:rFonts w:ascii="Times New Roman" w:hAnsi="Times New Roman"/>
          <w:sz w:val="24"/>
          <w:szCs w:val="24"/>
        </w:rPr>
        <w:t xml:space="preserve">Вид как основная систематическая категория живого. Популяция как форма существования вида в природе. Популяция как единица эволюции. Ч. Дарвин – основоположник учения об эволюции. Основные движущие силы эволюции в природе. Результаты эволюции: многообразие видов, приспособленность организмов к среде обитания. </w:t>
      </w:r>
      <w:r w:rsidRPr="003E609D">
        <w:rPr>
          <w:rFonts w:ascii="Times New Roman" w:hAnsi="Times New Roman"/>
          <w:i/>
          <w:sz w:val="24"/>
          <w:szCs w:val="24"/>
        </w:rPr>
        <w:t xml:space="preserve">Усложнение растений и животных в процессе эволюции.Происхождение основных систематических групп растений и животных. </w:t>
      </w:r>
      <w:r w:rsidRPr="003E609D">
        <w:rPr>
          <w:rFonts w:ascii="Times New Roman" w:hAnsi="Times New Roman"/>
          <w:sz w:val="24"/>
          <w:szCs w:val="24"/>
        </w:rPr>
        <w:t xml:space="preserve">Применение знаний о наследственности, изменчивости и искусственном отборе при выведении новых пород животных, сортов растений и штаммов микроорганизмов. </w:t>
      </w:r>
    </w:p>
    <w:p w:rsidR="00E11496" w:rsidRPr="003E609D" w:rsidRDefault="00E11496" w:rsidP="0029491D">
      <w:pPr>
        <w:autoSpaceDE w:val="0"/>
        <w:autoSpaceDN w:val="0"/>
        <w:adjustRightInd w:val="0"/>
        <w:spacing w:after="0" w:line="240" w:lineRule="auto"/>
        <w:ind w:firstLine="709"/>
        <w:contextualSpacing/>
        <w:rPr>
          <w:rFonts w:ascii="Times New Roman" w:hAnsi="Times New Roman"/>
          <w:b/>
          <w:bCs/>
          <w:sz w:val="24"/>
          <w:szCs w:val="24"/>
        </w:rPr>
      </w:pPr>
      <w:r w:rsidRPr="003E609D">
        <w:rPr>
          <w:rFonts w:ascii="Times New Roman" w:hAnsi="Times New Roman"/>
          <w:b/>
          <w:bCs/>
          <w:sz w:val="24"/>
          <w:szCs w:val="24"/>
        </w:rPr>
        <w:t xml:space="preserve">Экосистемы. </w:t>
      </w:r>
    </w:p>
    <w:p w:rsidR="00E11496" w:rsidRPr="003E609D" w:rsidRDefault="00E11496" w:rsidP="0029491D">
      <w:pPr>
        <w:autoSpaceDE w:val="0"/>
        <w:autoSpaceDN w:val="0"/>
        <w:adjustRightInd w:val="0"/>
        <w:spacing w:after="0" w:line="240" w:lineRule="auto"/>
        <w:ind w:firstLine="709"/>
        <w:contextualSpacing/>
        <w:rPr>
          <w:rFonts w:ascii="Times New Roman" w:hAnsi="Times New Roman"/>
          <w:sz w:val="24"/>
          <w:szCs w:val="24"/>
        </w:rPr>
      </w:pPr>
      <w:r w:rsidRPr="003E609D">
        <w:rPr>
          <w:rFonts w:ascii="Times New Roman" w:hAnsi="Times New Roman"/>
          <w:bCs/>
          <w:sz w:val="24"/>
          <w:szCs w:val="24"/>
        </w:rPr>
        <w:t>Экология, экологические факторы, их влияние на организмы. Экосистемная организация живой природы. Экосистема, ее основные компоненты. Структура экосистемы. Пищевые связи в экосистеме. Взаимодействие популяций разных видов в экосистеме. Естественная экосистема (б</w:t>
      </w:r>
      <w:r w:rsidRPr="003E609D">
        <w:rPr>
          <w:rFonts w:ascii="Times New Roman" w:hAnsi="Times New Roman"/>
          <w:sz w:val="24"/>
          <w:szCs w:val="24"/>
        </w:rPr>
        <w:t xml:space="preserve">иогеоценоз). Агроэкосистема (агроценоз) как искусственное сообщество организмов. </w:t>
      </w:r>
      <w:r w:rsidRPr="003E609D">
        <w:rPr>
          <w:rFonts w:ascii="Times New Roman" w:hAnsi="Times New Roman"/>
          <w:i/>
          <w:sz w:val="24"/>
          <w:szCs w:val="24"/>
        </w:rPr>
        <w:t>Круговорот веществ и поток энергии в биогеоценозах.</w:t>
      </w:r>
      <w:r w:rsidRPr="003E609D">
        <w:rPr>
          <w:rFonts w:ascii="Times New Roman" w:hAnsi="Times New Roman"/>
          <w:sz w:val="24"/>
          <w:szCs w:val="24"/>
        </w:rPr>
        <w:t>Биосфера–глобальная экосистема. В. И.  Вернадский – основоположник учения о биосфере. Структура</w:t>
      </w:r>
      <w:bookmarkStart w:id="304" w:name="page23"/>
      <w:bookmarkEnd w:id="304"/>
      <w:r w:rsidRPr="003E609D">
        <w:rPr>
          <w:rFonts w:ascii="Times New Roman" w:hAnsi="Times New Roman"/>
          <w:sz w:val="24"/>
          <w:szCs w:val="24"/>
        </w:rPr>
        <w:t xml:space="preserve"> биосферы. Распространение и роль живого вещества в биосфере.</w:t>
      </w:r>
      <w:r w:rsidRPr="003E609D">
        <w:rPr>
          <w:rFonts w:ascii="Times New Roman" w:hAnsi="Times New Roman"/>
          <w:i/>
          <w:sz w:val="24"/>
          <w:szCs w:val="24"/>
        </w:rPr>
        <w:t xml:space="preserve"> Ноосфера.Краткая история эволюции биосферы.</w:t>
      </w:r>
      <w:r w:rsidRPr="003E609D">
        <w:rPr>
          <w:rFonts w:ascii="Times New Roman" w:hAnsi="Times New Roman"/>
          <w:sz w:val="24"/>
          <w:szCs w:val="24"/>
        </w:rPr>
        <w:t xml:space="preserve"> Значение охраны биосферы для сохранения жизни на Земле. Биологическое разнообразие как основа устойчивости биосферы. Современные экологические проблемы, их влияние на собственную жизнь и жизнь окружающих людей. Последствия деятельности человека в экосистемах. Влияние собственных поступков на живые организмы и экосистемы.</w:t>
      </w:r>
    </w:p>
    <w:p w:rsidR="00E11496" w:rsidRPr="003E609D" w:rsidRDefault="00E11496" w:rsidP="0029491D">
      <w:pPr>
        <w:autoSpaceDE w:val="0"/>
        <w:autoSpaceDN w:val="0"/>
        <w:adjustRightInd w:val="0"/>
        <w:spacing w:after="0" w:line="240" w:lineRule="auto"/>
        <w:ind w:firstLine="709"/>
        <w:rPr>
          <w:rFonts w:ascii="Times New Roman" w:hAnsi="Times New Roman"/>
          <w:b/>
          <w:bCs/>
          <w:sz w:val="24"/>
          <w:szCs w:val="24"/>
        </w:rPr>
      </w:pPr>
      <w:r w:rsidRPr="003E609D">
        <w:rPr>
          <w:rFonts w:ascii="Times New Roman" w:hAnsi="Times New Roman"/>
          <w:b/>
          <w:bCs/>
          <w:sz w:val="24"/>
          <w:szCs w:val="24"/>
        </w:rPr>
        <w:t>Примерный список лабораторных и практических работ по разделу «Живые организмы»:</w:t>
      </w:r>
    </w:p>
    <w:p w:rsidR="00E11496" w:rsidRPr="003E609D" w:rsidRDefault="00E11496" w:rsidP="0029491D">
      <w:pPr>
        <w:numPr>
          <w:ilvl w:val="0"/>
          <w:numId w:val="48"/>
        </w:numPr>
        <w:overflowPunct w:val="0"/>
        <w:autoSpaceDE w:val="0"/>
        <w:autoSpaceDN w:val="0"/>
        <w:adjustRightInd w:val="0"/>
        <w:spacing w:after="0" w:line="240" w:lineRule="auto"/>
        <w:ind w:left="0" w:firstLine="709"/>
        <w:rPr>
          <w:rFonts w:ascii="Times New Roman" w:hAnsi="Times New Roman"/>
          <w:sz w:val="24"/>
          <w:szCs w:val="24"/>
        </w:rPr>
      </w:pPr>
      <w:r w:rsidRPr="003E609D">
        <w:rPr>
          <w:rFonts w:ascii="Times New Roman" w:hAnsi="Times New Roman"/>
          <w:sz w:val="24"/>
          <w:szCs w:val="24"/>
        </w:rPr>
        <w:t xml:space="preserve">Изучение устройства увеличительных приборов и правил работы с ними; </w:t>
      </w:r>
    </w:p>
    <w:p w:rsidR="00E11496" w:rsidRPr="003E609D" w:rsidRDefault="00E11496" w:rsidP="0029491D">
      <w:pPr>
        <w:numPr>
          <w:ilvl w:val="0"/>
          <w:numId w:val="48"/>
        </w:numPr>
        <w:overflowPunct w:val="0"/>
        <w:autoSpaceDE w:val="0"/>
        <w:autoSpaceDN w:val="0"/>
        <w:adjustRightInd w:val="0"/>
        <w:spacing w:after="0" w:line="240" w:lineRule="auto"/>
        <w:ind w:left="0" w:firstLine="709"/>
        <w:rPr>
          <w:rFonts w:ascii="Times New Roman" w:hAnsi="Times New Roman"/>
          <w:sz w:val="24"/>
          <w:szCs w:val="24"/>
        </w:rPr>
      </w:pPr>
      <w:r w:rsidRPr="003E609D">
        <w:rPr>
          <w:rFonts w:ascii="Times New Roman" w:hAnsi="Times New Roman"/>
          <w:sz w:val="24"/>
          <w:szCs w:val="24"/>
        </w:rPr>
        <w:t xml:space="preserve">Приготовление микропрепарата кожицы чешуи лука (мякоти плода томата); </w:t>
      </w:r>
    </w:p>
    <w:p w:rsidR="00E11496" w:rsidRPr="003E609D" w:rsidRDefault="00E11496" w:rsidP="0029491D">
      <w:pPr>
        <w:numPr>
          <w:ilvl w:val="0"/>
          <w:numId w:val="48"/>
        </w:numPr>
        <w:overflowPunct w:val="0"/>
        <w:autoSpaceDE w:val="0"/>
        <w:autoSpaceDN w:val="0"/>
        <w:adjustRightInd w:val="0"/>
        <w:spacing w:after="0" w:line="240" w:lineRule="auto"/>
        <w:ind w:left="0" w:firstLine="709"/>
        <w:rPr>
          <w:rFonts w:ascii="Times New Roman" w:hAnsi="Times New Roman"/>
          <w:sz w:val="24"/>
          <w:szCs w:val="24"/>
        </w:rPr>
      </w:pPr>
      <w:r w:rsidRPr="003E609D">
        <w:rPr>
          <w:rFonts w:ascii="Times New Roman" w:hAnsi="Times New Roman"/>
          <w:sz w:val="24"/>
          <w:szCs w:val="24"/>
        </w:rPr>
        <w:t xml:space="preserve">Изучение органов цветкового растения; </w:t>
      </w:r>
    </w:p>
    <w:p w:rsidR="00E11496" w:rsidRPr="003E609D" w:rsidRDefault="00E11496" w:rsidP="0029491D">
      <w:pPr>
        <w:numPr>
          <w:ilvl w:val="0"/>
          <w:numId w:val="48"/>
        </w:numPr>
        <w:overflowPunct w:val="0"/>
        <w:autoSpaceDE w:val="0"/>
        <w:autoSpaceDN w:val="0"/>
        <w:adjustRightInd w:val="0"/>
        <w:spacing w:after="0" w:line="240" w:lineRule="auto"/>
        <w:ind w:left="0" w:firstLine="709"/>
        <w:rPr>
          <w:rFonts w:ascii="Times New Roman" w:hAnsi="Times New Roman"/>
          <w:sz w:val="24"/>
          <w:szCs w:val="24"/>
          <w:lang w:val="en-US"/>
        </w:rPr>
      </w:pPr>
      <w:r w:rsidRPr="003E609D">
        <w:rPr>
          <w:rFonts w:ascii="Times New Roman" w:hAnsi="Times New Roman"/>
          <w:sz w:val="24"/>
          <w:szCs w:val="24"/>
          <w:lang w:val="en-US"/>
        </w:rPr>
        <w:t xml:space="preserve">Изучение строения позвоночного животного; </w:t>
      </w:r>
    </w:p>
    <w:p w:rsidR="00E11496" w:rsidRPr="003E609D" w:rsidRDefault="00E11496" w:rsidP="0029491D">
      <w:pPr>
        <w:numPr>
          <w:ilvl w:val="0"/>
          <w:numId w:val="48"/>
        </w:numPr>
        <w:overflowPunct w:val="0"/>
        <w:autoSpaceDE w:val="0"/>
        <w:autoSpaceDN w:val="0"/>
        <w:adjustRightInd w:val="0"/>
        <w:spacing w:after="0" w:line="240" w:lineRule="auto"/>
        <w:ind w:left="0" w:firstLine="709"/>
        <w:rPr>
          <w:rFonts w:ascii="Times New Roman" w:hAnsi="Times New Roman"/>
          <w:i/>
          <w:sz w:val="24"/>
          <w:szCs w:val="24"/>
        </w:rPr>
      </w:pPr>
      <w:r w:rsidRPr="003E609D">
        <w:rPr>
          <w:rFonts w:ascii="Times New Roman" w:hAnsi="Times New Roman"/>
          <w:i/>
          <w:sz w:val="24"/>
          <w:szCs w:val="24"/>
        </w:rPr>
        <w:t xml:space="preserve">Выявление передвижение воды и минеральных веществ в растении; </w:t>
      </w:r>
    </w:p>
    <w:p w:rsidR="00E11496" w:rsidRPr="003E609D" w:rsidRDefault="00E11496" w:rsidP="0029491D">
      <w:pPr>
        <w:numPr>
          <w:ilvl w:val="0"/>
          <w:numId w:val="48"/>
        </w:numPr>
        <w:overflowPunct w:val="0"/>
        <w:autoSpaceDE w:val="0"/>
        <w:autoSpaceDN w:val="0"/>
        <w:adjustRightInd w:val="0"/>
        <w:spacing w:after="0" w:line="240" w:lineRule="auto"/>
        <w:ind w:left="0" w:firstLine="709"/>
        <w:rPr>
          <w:rFonts w:ascii="Times New Roman" w:hAnsi="Times New Roman"/>
          <w:sz w:val="24"/>
          <w:szCs w:val="24"/>
        </w:rPr>
      </w:pPr>
      <w:r w:rsidRPr="003E609D">
        <w:rPr>
          <w:rFonts w:ascii="Times New Roman" w:hAnsi="Times New Roman"/>
          <w:sz w:val="24"/>
          <w:szCs w:val="24"/>
        </w:rPr>
        <w:t xml:space="preserve">Изучение строения семян однодольных и двудольных растений; </w:t>
      </w:r>
    </w:p>
    <w:p w:rsidR="00E11496" w:rsidRPr="003E609D" w:rsidRDefault="00E11496" w:rsidP="0029491D">
      <w:pPr>
        <w:numPr>
          <w:ilvl w:val="0"/>
          <w:numId w:val="48"/>
        </w:numPr>
        <w:overflowPunct w:val="0"/>
        <w:autoSpaceDE w:val="0"/>
        <w:autoSpaceDN w:val="0"/>
        <w:adjustRightInd w:val="0"/>
        <w:spacing w:after="0" w:line="240" w:lineRule="auto"/>
        <w:ind w:left="0" w:firstLine="709"/>
        <w:rPr>
          <w:rFonts w:ascii="Times New Roman" w:hAnsi="Times New Roman"/>
          <w:sz w:val="24"/>
          <w:szCs w:val="24"/>
          <w:lang w:val="en-US"/>
        </w:rPr>
      </w:pPr>
      <w:r w:rsidRPr="003E609D">
        <w:rPr>
          <w:rFonts w:ascii="Times New Roman" w:hAnsi="Times New Roman"/>
          <w:i/>
          <w:sz w:val="24"/>
          <w:szCs w:val="24"/>
          <w:lang w:val="en-US"/>
        </w:rPr>
        <w:t>Изучение строения водорослей</w:t>
      </w:r>
      <w:r w:rsidRPr="003E609D">
        <w:rPr>
          <w:rFonts w:ascii="Times New Roman" w:hAnsi="Times New Roman"/>
          <w:sz w:val="24"/>
          <w:szCs w:val="24"/>
          <w:lang w:val="en-US"/>
        </w:rPr>
        <w:t xml:space="preserve">; </w:t>
      </w:r>
    </w:p>
    <w:p w:rsidR="00E11496" w:rsidRPr="003E609D" w:rsidRDefault="00E11496" w:rsidP="0029491D">
      <w:pPr>
        <w:numPr>
          <w:ilvl w:val="0"/>
          <w:numId w:val="48"/>
        </w:numPr>
        <w:overflowPunct w:val="0"/>
        <w:autoSpaceDE w:val="0"/>
        <w:autoSpaceDN w:val="0"/>
        <w:adjustRightInd w:val="0"/>
        <w:spacing w:after="0" w:line="240" w:lineRule="auto"/>
        <w:ind w:left="0" w:firstLine="709"/>
        <w:rPr>
          <w:rFonts w:ascii="Times New Roman" w:hAnsi="Times New Roman"/>
          <w:sz w:val="24"/>
          <w:szCs w:val="24"/>
        </w:rPr>
      </w:pPr>
      <w:r w:rsidRPr="003E609D">
        <w:rPr>
          <w:rFonts w:ascii="Times New Roman" w:hAnsi="Times New Roman"/>
          <w:sz w:val="24"/>
          <w:szCs w:val="24"/>
        </w:rPr>
        <w:t xml:space="preserve">Изучение внешнего строения мхов (на местных видах); </w:t>
      </w:r>
    </w:p>
    <w:p w:rsidR="00E11496" w:rsidRPr="003E609D" w:rsidRDefault="00E11496" w:rsidP="0029491D">
      <w:pPr>
        <w:numPr>
          <w:ilvl w:val="0"/>
          <w:numId w:val="48"/>
        </w:numPr>
        <w:overflowPunct w:val="0"/>
        <w:autoSpaceDE w:val="0"/>
        <w:autoSpaceDN w:val="0"/>
        <w:adjustRightInd w:val="0"/>
        <w:spacing w:after="0" w:line="240" w:lineRule="auto"/>
        <w:ind w:left="0" w:firstLine="709"/>
        <w:rPr>
          <w:rFonts w:ascii="Times New Roman" w:hAnsi="Times New Roman"/>
          <w:sz w:val="24"/>
          <w:szCs w:val="24"/>
        </w:rPr>
      </w:pPr>
      <w:r w:rsidRPr="003E609D">
        <w:rPr>
          <w:rFonts w:ascii="Times New Roman" w:hAnsi="Times New Roman"/>
          <w:sz w:val="24"/>
          <w:szCs w:val="24"/>
        </w:rPr>
        <w:t xml:space="preserve">Изучение внешнего строения папоротника (хвоща); </w:t>
      </w:r>
    </w:p>
    <w:p w:rsidR="00E11496" w:rsidRPr="003E609D" w:rsidRDefault="00E11496" w:rsidP="0029491D">
      <w:pPr>
        <w:numPr>
          <w:ilvl w:val="0"/>
          <w:numId w:val="48"/>
        </w:numPr>
        <w:overflowPunct w:val="0"/>
        <w:autoSpaceDE w:val="0"/>
        <w:autoSpaceDN w:val="0"/>
        <w:adjustRightInd w:val="0"/>
        <w:spacing w:after="0" w:line="240" w:lineRule="auto"/>
        <w:ind w:left="0" w:firstLine="709"/>
        <w:rPr>
          <w:rFonts w:ascii="Times New Roman" w:hAnsi="Times New Roman"/>
          <w:sz w:val="24"/>
          <w:szCs w:val="24"/>
        </w:rPr>
      </w:pPr>
      <w:r w:rsidRPr="003E609D">
        <w:rPr>
          <w:rFonts w:ascii="Times New Roman" w:hAnsi="Times New Roman"/>
          <w:sz w:val="24"/>
          <w:szCs w:val="24"/>
        </w:rPr>
        <w:t xml:space="preserve">Изучение внешнего строения хвои, шишек и семян голосеменных растений; </w:t>
      </w:r>
    </w:p>
    <w:p w:rsidR="00E11496" w:rsidRPr="003E609D" w:rsidRDefault="00E11496" w:rsidP="0029491D">
      <w:pPr>
        <w:numPr>
          <w:ilvl w:val="0"/>
          <w:numId w:val="48"/>
        </w:numPr>
        <w:overflowPunct w:val="0"/>
        <w:autoSpaceDE w:val="0"/>
        <w:autoSpaceDN w:val="0"/>
        <w:adjustRightInd w:val="0"/>
        <w:spacing w:after="0" w:line="240" w:lineRule="auto"/>
        <w:ind w:left="0" w:firstLine="709"/>
        <w:rPr>
          <w:rFonts w:ascii="Times New Roman" w:hAnsi="Times New Roman"/>
          <w:sz w:val="24"/>
          <w:szCs w:val="24"/>
        </w:rPr>
      </w:pPr>
      <w:r w:rsidRPr="003E609D">
        <w:rPr>
          <w:rFonts w:ascii="Times New Roman" w:hAnsi="Times New Roman"/>
          <w:sz w:val="24"/>
          <w:szCs w:val="24"/>
        </w:rPr>
        <w:t xml:space="preserve">Изучение внешнего строения покрытосеменных растений; </w:t>
      </w:r>
    </w:p>
    <w:p w:rsidR="00E11496" w:rsidRPr="003E609D" w:rsidRDefault="00E11496" w:rsidP="0029491D">
      <w:pPr>
        <w:numPr>
          <w:ilvl w:val="0"/>
          <w:numId w:val="48"/>
        </w:numPr>
        <w:overflowPunct w:val="0"/>
        <w:autoSpaceDE w:val="0"/>
        <w:autoSpaceDN w:val="0"/>
        <w:adjustRightInd w:val="0"/>
        <w:spacing w:after="0" w:line="240" w:lineRule="auto"/>
        <w:ind w:left="0" w:firstLine="709"/>
        <w:rPr>
          <w:rFonts w:ascii="Times New Roman" w:hAnsi="Times New Roman"/>
          <w:sz w:val="24"/>
          <w:szCs w:val="24"/>
        </w:rPr>
      </w:pPr>
      <w:r w:rsidRPr="003E609D">
        <w:rPr>
          <w:rFonts w:ascii="Times New Roman" w:hAnsi="Times New Roman"/>
          <w:sz w:val="24"/>
          <w:szCs w:val="24"/>
        </w:rPr>
        <w:t xml:space="preserve">Определение признаков класса в строении растений; </w:t>
      </w:r>
    </w:p>
    <w:p w:rsidR="00E11496" w:rsidRPr="003E609D" w:rsidRDefault="00E11496" w:rsidP="0029491D">
      <w:pPr>
        <w:numPr>
          <w:ilvl w:val="0"/>
          <w:numId w:val="48"/>
        </w:numPr>
        <w:overflowPunct w:val="0"/>
        <w:autoSpaceDE w:val="0"/>
        <w:autoSpaceDN w:val="0"/>
        <w:adjustRightInd w:val="0"/>
        <w:spacing w:after="0" w:line="240" w:lineRule="auto"/>
        <w:ind w:left="0" w:firstLine="709"/>
        <w:rPr>
          <w:rFonts w:ascii="Times New Roman" w:hAnsi="Times New Roman"/>
          <w:i/>
          <w:sz w:val="24"/>
          <w:szCs w:val="24"/>
        </w:rPr>
      </w:pPr>
      <w:r w:rsidRPr="003E609D">
        <w:rPr>
          <w:rFonts w:ascii="Times New Roman" w:hAnsi="Times New Roman"/>
          <w:i/>
          <w:sz w:val="24"/>
          <w:szCs w:val="24"/>
        </w:rPr>
        <w:t>Определение до рода или вида нескольких травянистых растений одного-двух семейств;</w:t>
      </w:r>
    </w:p>
    <w:p w:rsidR="00E11496" w:rsidRPr="003E609D" w:rsidRDefault="00E11496" w:rsidP="0029491D">
      <w:pPr>
        <w:numPr>
          <w:ilvl w:val="0"/>
          <w:numId w:val="48"/>
        </w:numPr>
        <w:overflowPunct w:val="0"/>
        <w:autoSpaceDE w:val="0"/>
        <w:autoSpaceDN w:val="0"/>
        <w:adjustRightInd w:val="0"/>
        <w:spacing w:after="0" w:line="240" w:lineRule="auto"/>
        <w:ind w:left="0" w:firstLine="709"/>
        <w:rPr>
          <w:rFonts w:ascii="Times New Roman" w:hAnsi="Times New Roman"/>
          <w:sz w:val="24"/>
          <w:szCs w:val="24"/>
          <w:lang w:val="en-US"/>
        </w:rPr>
      </w:pPr>
      <w:r w:rsidRPr="003E609D">
        <w:rPr>
          <w:rFonts w:ascii="Times New Roman" w:hAnsi="Times New Roman"/>
          <w:sz w:val="24"/>
          <w:szCs w:val="24"/>
          <w:lang w:val="en-US"/>
        </w:rPr>
        <w:t xml:space="preserve">Изучение строения плесневых грибов; </w:t>
      </w:r>
    </w:p>
    <w:p w:rsidR="00E11496" w:rsidRPr="003E609D" w:rsidRDefault="00E11496" w:rsidP="0029491D">
      <w:pPr>
        <w:numPr>
          <w:ilvl w:val="0"/>
          <w:numId w:val="48"/>
        </w:numPr>
        <w:overflowPunct w:val="0"/>
        <w:autoSpaceDE w:val="0"/>
        <w:autoSpaceDN w:val="0"/>
        <w:adjustRightInd w:val="0"/>
        <w:spacing w:after="0" w:line="240" w:lineRule="auto"/>
        <w:ind w:left="0" w:firstLine="709"/>
        <w:rPr>
          <w:rFonts w:ascii="Times New Roman" w:hAnsi="Times New Roman"/>
          <w:sz w:val="24"/>
          <w:szCs w:val="24"/>
          <w:lang w:val="en-US"/>
        </w:rPr>
      </w:pPr>
      <w:r w:rsidRPr="003E609D">
        <w:rPr>
          <w:rFonts w:ascii="Times New Roman" w:hAnsi="Times New Roman"/>
          <w:sz w:val="24"/>
          <w:szCs w:val="24"/>
          <w:lang w:val="en-US"/>
        </w:rPr>
        <w:t xml:space="preserve">Вегетативное размножение комнатных растений; </w:t>
      </w:r>
    </w:p>
    <w:p w:rsidR="00E11496" w:rsidRPr="003E609D" w:rsidRDefault="00E11496" w:rsidP="0029491D">
      <w:pPr>
        <w:numPr>
          <w:ilvl w:val="0"/>
          <w:numId w:val="48"/>
        </w:numPr>
        <w:overflowPunct w:val="0"/>
        <w:autoSpaceDE w:val="0"/>
        <w:autoSpaceDN w:val="0"/>
        <w:adjustRightInd w:val="0"/>
        <w:spacing w:after="0" w:line="240" w:lineRule="auto"/>
        <w:ind w:left="0" w:firstLine="709"/>
        <w:rPr>
          <w:rFonts w:ascii="Times New Roman" w:hAnsi="Times New Roman"/>
          <w:sz w:val="24"/>
          <w:szCs w:val="24"/>
        </w:rPr>
      </w:pPr>
      <w:r w:rsidRPr="003E609D">
        <w:rPr>
          <w:rFonts w:ascii="Times New Roman" w:hAnsi="Times New Roman"/>
          <w:sz w:val="24"/>
          <w:szCs w:val="24"/>
        </w:rPr>
        <w:t xml:space="preserve">Изучение строения и передвижения одноклеточных животных; </w:t>
      </w:r>
    </w:p>
    <w:p w:rsidR="00E11496" w:rsidRPr="003E609D" w:rsidRDefault="00E11496" w:rsidP="0029491D">
      <w:pPr>
        <w:numPr>
          <w:ilvl w:val="0"/>
          <w:numId w:val="48"/>
        </w:numPr>
        <w:overflowPunct w:val="0"/>
        <w:autoSpaceDE w:val="0"/>
        <w:autoSpaceDN w:val="0"/>
        <w:adjustRightInd w:val="0"/>
        <w:spacing w:after="0" w:line="240" w:lineRule="auto"/>
        <w:ind w:left="0" w:firstLine="709"/>
        <w:rPr>
          <w:rFonts w:ascii="Times New Roman" w:hAnsi="Times New Roman"/>
          <w:i/>
          <w:sz w:val="24"/>
          <w:szCs w:val="24"/>
        </w:rPr>
      </w:pPr>
      <w:r w:rsidRPr="003E609D">
        <w:rPr>
          <w:rFonts w:ascii="Times New Roman" w:hAnsi="Times New Roman"/>
          <w:i/>
          <w:sz w:val="24"/>
          <w:szCs w:val="24"/>
        </w:rPr>
        <w:t xml:space="preserve">Изучение внешнего строения дождевого червя, наблюдение за его передвижением и реакциями на раздражения; </w:t>
      </w:r>
    </w:p>
    <w:p w:rsidR="00E11496" w:rsidRPr="003E609D" w:rsidRDefault="00E11496" w:rsidP="0029491D">
      <w:pPr>
        <w:numPr>
          <w:ilvl w:val="0"/>
          <w:numId w:val="48"/>
        </w:numPr>
        <w:overflowPunct w:val="0"/>
        <w:autoSpaceDE w:val="0"/>
        <w:autoSpaceDN w:val="0"/>
        <w:adjustRightInd w:val="0"/>
        <w:spacing w:after="0" w:line="240" w:lineRule="auto"/>
        <w:ind w:left="0" w:firstLine="709"/>
        <w:rPr>
          <w:rFonts w:ascii="Times New Roman" w:hAnsi="Times New Roman"/>
          <w:sz w:val="24"/>
          <w:szCs w:val="24"/>
          <w:lang w:val="en-US"/>
        </w:rPr>
      </w:pPr>
      <w:r w:rsidRPr="003E609D">
        <w:rPr>
          <w:rFonts w:ascii="Times New Roman" w:hAnsi="Times New Roman"/>
          <w:sz w:val="24"/>
          <w:szCs w:val="24"/>
          <w:lang w:val="en-US"/>
        </w:rPr>
        <w:t xml:space="preserve">Изучение строения раковин моллюсков; </w:t>
      </w:r>
    </w:p>
    <w:p w:rsidR="00E11496" w:rsidRPr="003E609D" w:rsidRDefault="00E11496" w:rsidP="0029491D">
      <w:pPr>
        <w:numPr>
          <w:ilvl w:val="0"/>
          <w:numId w:val="48"/>
        </w:numPr>
        <w:overflowPunct w:val="0"/>
        <w:autoSpaceDE w:val="0"/>
        <w:autoSpaceDN w:val="0"/>
        <w:adjustRightInd w:val="0"/>
        <w:spacing w:after="0" w:line="240" w:lineRule="auto"/>
        <w:ind w:left="0" w:firstLine="709"/>
        <w:rPr>
          <w:rFonts w:ascii="Times New Roman" w:hAnsi="Times New Roman"/>
          <w:sz w:val="24"/>
          <w:szCs w:val="24"/>
          <w:lang w:val="en-US"/>
        </w:rPr>
      </w:pPr>
      <w:r w:rsidRPr="003E609D">
        <w:rPr>
          <w:rFonts w:ascii="Times New Roman" w:hAnsi="Times New Roman"/>
          <w:sz w:val="24"/>
          <w:szCs w:val="24"/>
          <w:lang w:val="en-US"/>
        </w:rPr>
        <w:t xml:space="preserve">Изучение внешнего строения насекомого; </w:t>
      </w:r>
    </w:p>
    <w:p w:rsidR="00E11496" w:rsidRPr="003E609D" w:rsidRDefault="00E11496" w:rsidP="0029491D">
      <w:pPr>
        <w:numPr>
          <w:ilvl w:val="0"/>
          <w:numId w:val="48"/>
        </w:numPr>
        <w:overflowPunct w:val="0"/>
        <w:autoSpaceDE w:val="0"/>
        <w:autoSpaceDN w:val="0"/>
        <w:adjustRightInd w:val="0"/>
        <w:spacing w:after="0" w:line="240" w:lineRule="auto"/>
        <w:ind w:left="0" w:firstLine="709"/>
        <w:rPr>
          <w:rFonts w:ascii="Times New Roman" w:hAnsi="Times New Roman"/>
          <w:sz w:val="24"/>
          <w:szCs w:val="24"/>
        </w:rPr>
      </w:pPr>
      <w:r w:rsidRPr="003E609D">
        <w:rPr>
          <w:rFonts w:ascii="Times New Roman" w:hAnsi="Times New Roman"/>
          <w:sz w:val="24"/>
          <w:szCs w:val="24"/>
        </w:rPr>
        <w:t xml:space="preserve">Изучение типов развития насекомых; </w:t>
      </w:r>
    </w:p>
    <w:p w:rsidR="00E11496" w:rsidRPr="003E609D" w:rsidRDefault="00E11496" w:rsidP="0029491D">
      <w:pPr>
        <w:numPr>
          <w:ilvl w:val="0"/>
          <w:numId w:val="48"/>
        </w:numPr>
        <w:overflowPunct w:val="0"/>
        <w:autoSpaceDE w:val="0"/>
        <w:autoSpaceDN w:val="0"/>
        <w:adjustRightInd w:val="0"/>
        <w:spacing w:after="0" w:line="240" w:lineRule="auto"/>
        <w:ind w:left="0" w:firstLine="709"/>
        <w:rPr>
          <w:rFonts w:ascii="Times New Roman" w:hAnsi="Times New Roman"/>
          <w:sz w:val="24"/>
          <w:szCs w:val="24"/>
        </w:rPr>
      </w:pPr>
      <w:r w:rsidRPr="003E609D">
        <w:rPr>
          <w:rFonts w:ascii="Times New Roman" w:hAnsi="Times New Roman"/>
          <w:sz w:val="24"/>
          <w:szCs w:val="24"/>
        </w:rPr>
        <w:t xml:space="preserve">Изучение внешнего строения и передвижения рыб; </w:t>
      </w:r>
    </w:p>
    <w:p w:rsidR="00E11496" w:rsidRPr="003E609D" w:rsidRDefault="00E11496" w:rsidP="0029491D">
      <w:pPr>
        <w:numPr>
          <w:ilvl w:val="0"/>
          <w:numId w:val="48"/>
        </w:numPr>
        <w:overflowPunct w:val="0"/>
        <w:autoSpaceDE w:val="0"/>
        <w:autoSpaceDN w:val="0"/>
        <w:adjustRightInd w:val="0"/>
        <w:spacing w:after="0" w:line="240" w:lineRule="auto"/>
        <w:ind w:left="0" w:firstLine="709"/>
        <w:rPr>
          <w:rFonts w:ascii="Times New Roman" w:hAnsi="Times New Roman"/>
          <w:sz w:val="24"/>
          <w:szCs w:val="24"/>
        </w:rPr>
      </w:pPr>
      <w:r w:rsidRPr="003E609D">
        <w:rPr>
          <w:rFonts w:ascii="Times New Roman" w:hAnsi="Times New Roman"/>
          <w:sz w:val="24"/>
          <w:szCs w:val="24"/>
        </w:rPr>
        <w:t xml:space="preserve">Изучение внешнего строения и перьевого покрова птиц; </w:t>
      </w:r>
    </w:p>
    <w:p w:rsidR="00E11496" w:rsidRPr="003E609D" w:rsidRDefault="00E11496" w:rsidP="0029491D">
      <w:pPr>
        <w:numPr>
          <w:ilvl w:val="0"/>
          <w:numId w:val="48"/>
        </w:numPr>
        <w:overflowPunct w:val="0"/>
        <w:autoSpaceDE w:val="0"/>
        <w:autoSpaceDN w:val="0"/>
        <w:adjustRightInd w:val="0"/>
        <w:spacing w:after="0" w:line="240" w:lineRule="auto"/>
        <w:ind w:left="0" w:firstLine="709"/>
        <w:rPr>
          <w:rFonts w:ascii="Times New Roman" w:hAnsi="Times New Roman"/>
          <w:sz w:val="24"/>
          <w:szCs w:val="24"/>
        </w:rPr>
      </w:pPr>
      <w:r w:rsidRPr="003E609D">
        <w:rPr>
          <w:rFonts w:ascii="Times New Roman" w:hAnsi="Times New Roman"/>
          <w:sz w:val="24"/>
          <w:szCs w:val="24"/>
        </w:rPr>
        <w:t xml:space="preserve">Изучение внешнего строения, скелета и зубной системы млекопитающих. </w:t>
      </w:r>
    </w:p>
    <w:p w:rsidR="00E11496" w:rsidRPr="003E609D" w:rsidRDefault="00E11496" w:rsidP="0029491D">
      <w:pPr>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b/>
          <w:bCs/>
          <w:sz w:val="24"/>
          <w:szCs w:val="24"/>
        </w:rPr>
        <w:t>Примерный список экскурсий по разделу «Живые организмы»:</w:t>
      </w:r>
    </w:p>
    <w:p w:rsidR="00E11496" w:rsidRPr="003E609D" w:rsidRDefault="00E11496" w:rsidP="0029491D">
      <w:pPr>
        <w:numPr>
          <w:ilvl w:val="0"/>
          <w:numId w:val="49"/>
        </w:numPr>
        <w:overflowPunct w:val="0"/>
        <w:autoSpaceDE w:val="0"/>
        <w:autoSpaceDN w:val="0"/>
        <w:adjustRightInd w:val="0"/>
        <w:spacing w:after="0" w:line="240" w:lineRule="auto"/>
        <w:ind w:left="0" w:firstLine="709"/>
        <w:rPr>
          <w:rFonts w:ascii="Times New Roman" w:hAnsi="Times New Roman"/>
          <w:sz w:val="24"/>
          <w:szCs w:val="24"/>
          <w:lang w:val="en-US"/>
        </w:rPr>
      </w:pPr>
      <w:r w:rsidRPr="003E609D">
        <w:rPr>
          <w:rFonts w:ascii="Times New Roman" w:hAnsi="Times New Roman"/>
          <w:sz w:val="24"/>
          <w:szCs w:val="24"/>
          <w:lang w:val="en-US"/>
        </w:rPr>
        <w:t xml:space="preserve">Многообразие животных; </w:t>
      </w:r>
    </w:p>
    <w:p w:rsidR="00E11496" w:rsidRPr="003E609D" w:rsidRDefault="00E11496" w:rsidP="0029491D">
      <w:pPr>
        <w:numPr>
          <w:ilvl w:val="0"/>
          <w:numId w:val="49"/>
        </w:numPr>
        <w:overflowPunct w:val="0"/>
        <w:autoSpaceDE w:val="0"/>
        <w:autoSpaceDN w:val="0"/>
        <w:adjustRightInd w:val="0"/>
        <w:spacing w:after="0" w:line="240" w:lineRule="auto"/>
        <w:ind w:left="0" w:firstLine="709"/>
        <w:rPr>
          <w:rFonts w:ascii="Times New Roman" w:hAnsi="Times New Roman"/>
          <w:sz w:val="24"/>
          <w:szCs w:val="24"/>
        </w:rPr>
      </w:pPr>
      <w:r w:rsidRPr="003E609D">
        <w:rPr>
          <w:rFonts w:ascii="Times New Roman" w:hAnsi="Times New Roman"/>
          <w:sz w:val="24"/>
          <w:szCs w:val="24"/>
        </w:rPr>
        <w:t xml:space="preserve">Осенние (зимние, весенние) явления в жизни растений и животных; </w:t>
      </w:r>
    </w:p>
    <w:p w:rsidR="00E11496" w:rsidRPr="003E609D" w:rsidRDefault="00E11496" w:rsidP="0029491D">
      <w:pPr>
        <w:numPr>
          <w:ilvl w:val="0"/>
          <w:numId w:val="49"/>
        </w:numPr>
        <w:overflowPunct w:val="0"/>
        <w:autoSpaceDE w:val="0"/>
        <w:autoSpaceDN w:val="0"/>
        <w:adjustRightInd w:val="0"/>
        <w:spacing w:after="0" w:line="240" w:lineRule="auto"/>
        <w:ind w:left="0" w:firstLine="709"/>
        <w:rPr>
          <w:rFonts w:ascii="Times New Roman" w:hAnsi="Times New Roman"/>
          <w:sz w:val="24"/>
          <w:szCs w:val="24"/>
        </w:rPr>
      </w:pPr>
      <w:r w:rsidRPr="003E609D">
        <w:rPr>
          <w:rFonts w:ascii="Times New Roman" w:hAnsi="Times New Roman"/>
          <w:sz w:val="24"/>
          <w:szCs w:val="24"/>
        </w:rPr>
        <w:t xml:space="preserve">Разнообразие и роль членистоногих в природе родного края; </w:t>
      </w:r>
    </w:p>
    <w:p w:rsidR="00E11496" w:rsidRPr="003E609D" w:rsidRDefault="00E11496" w:rsidP="0029491D">
      <w:pPr>
        <w:numPr>
          <w:ilvl w:val="0"/>
          <w:numId w:val="49"/>
        </w:numPr>
        <w:overflowPunct w:val="0"/>
        <w:autoSpaceDE w:val="0"/>
        <w:autoSpaceDN w:val="0"/>
        <w:adjustRightInd w:val="0"/>
        <w:spacing w:after="0" w:line="240" w:lineRule="auto"/>
        <w:ind w:left="0" w:firstLine="709"/>
        <w:rPr>
          <w:rFonts w:ascii="Times New Roman" w:hAnsi="Times New Roman"/>
          <w:sz w:val="24"/>
          <w:szCs w:val="24"/>
        </w:rPr>
      </w:pPr>
      <w:r w:rsidRPr="003E609D">
        <w:rPr>
          <w:rFonts w:ascii="Times New Roman" w:hAnsi="Times New Roman"/>
          <w:sz w:val="24"/>
          <w:szCs w:val="24"/>
        </w:rPr>
        <w:t>Разнообразие птиц и млекопитающих местности проживания (экскурсия в природу, зоопарк или музей).</w:t>
      </w:r>
    </w:p>
    <w:p w:rsidR="00E11496" w:rsidRPr="003E609D" w:rsidRDefault="00E11496" w:rsidP="0029491D">
      <w:pPr>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b/>
          <w:bCs/>
          <w:sz w:val="24"/>
          <w:szCs w:val="24"/>
        </w:rPr>
        <w:t>Примерный список лабораторных и практических работ по разделу«Человек и его здоровье»:</w:t>
      </w:r>
    </w:p>
    <w:p w:rsidR="00E11496" w:rsidRPr="003E609D" w:rsidRDefault="00E11496" w:rsidP="0029491D">
      <w:pPr>
        <w:numPr>
          <w:ilvl w:val="0"/>
          <w:numId w:val="46"/>
        </w:numPr>
        <w:overflowPunct w:val="0"/>
        <w:autoSpaceDE w:val="0"/>
        <w:autoSpaceDN w:val="0"/>
        <w:adjustRightInd w:val="0"/>
        <w:spacing w:after="0" w:line="240" w:lineRule="auto"/>
        <w:ind w:left="0" w:firstLine="709"/>
        <w:rPr>
          <w:rFonts w:ascii="Times New Roman" w:hAnsi="Times New Roman"/>
          <w:sz w:val="24"/>
          <w:szCs w:val="24"/>
        </w:rPr>
      </w:pPr>
      <w:r w:rsidRPr="003E609D">
        <w:rPr>
          <w:rFonts w:ascii="Times New Roman" w:hAnsi="Times New Roman"/>
          <w:sz w:val="24"/>
          <w:szCs w:val="24"/>
        </w:rPr>
        <w:t xml:space="preserve">Выявление особенностей строения клеток разных тканей; </w:t>
      </w:r>
    </w:p>
    <w:p w:rsidR="00E11496" w:rsidRPr="003E609D" w:rsidRDefault="00E11496" w:rsidP="0029491D">
      <w:pPr>
        <w:numPr>
          <w:ilvl w:val="0"/>
          <w:numId w:val="46"/>
        </w:numPr>
        <w:tabs>
          <w:tab w:val="num" w:pos="280"/>
        </w:tabs>
        <w:overflowPunct w:val="0"/>
        <w:autoSpaceDE w:val="0"/>
        <w:autoSpaceDN w:val="0"/>
        <w:adjustRightInd w:val="0"/>
        <w:spacing w:after="0" w:line="240" w:lineRule="auto"/>
        <w:ind w:left="0" w:firstLine="709"/>
        <w:rPr>
          <w:rFonts w:ascii="Times New Roman" w:hAnsi="Times New Roman"/>
          <w:i/>
          <w:sz w:val="24"/>
          <w:szCs w:val="24"/>
          <w:lang w:val="en-US"/>
        </w:rPr>
      </w:pPr>
      <w:r w:rsidRPr="003E609D">
        <w:rPr>
          <w:rFonts w:ascii="Times New Roman" w:hAnsi="Times New Roman"/>
          <w:i/>
          <w:sz w:val="24"/>
          <w:szCs w:val="24"/>
        </w:rPr>
        <w:t>Изучение с</w:t>
      </w:r>
      <w:r w:rsidRPr="003E609D">
        <w:rPr>
          <w:rFonts w:ascii="Times New Roman" w:hAnsi="Times New Roman"/>
          <w:i/>
          <w:sz w:val="24"/>
          <w:szCs w:val="24"/>
          <w:lang w:val="en-US"/>
        </w:rPr>
        <w:t>троени</w:t>
      </w:r>
      <w:r w:rsidRPr="003E609D">
        <w:rPr>
          <w:rFonts w:ascii="Times New Roman" w:hAnsi="Times New Roman"/>
          <w:i/>
          <w:sz w:val="24"/>
          <w:szCs w:val="24"/>
        </w:rPr>
        <w:t>я</w:t>
      </w:r>
      <w:r w:rsidRPr="003E609D">
        <w:rPr>
          <w:rFonts w:ascii="Times New Roman" w:hAnsi="Times New Roman"/>
          <w:i/>
          <w:sz w:val="24"/>
          <w:szCs w:val="24"/>
          <w:lang w:val="en-US"/>
        </w:rPr>
        <w:t xml:space="preserve"> головного мозга; </w:t>
      </w:r>
    </w:p>
    <w:p w:rsidR="00E11496" w:rsidRPr="003E609D" w:rsidRDefault="00E11496" w:rsidP="0029491D">
      <w:pPr>
        <w:numPr>
          <w:ilvl w:val="0"/>
          <w:numId w:val="46"/>
        </w:numPr>
        <w:tabs>
          <w:tab w:val="num" w:pos="280"/>
        </w:tabs>
        <w:overflowPunct w:val="0"/>
        <w:autoSpaceDE w:val="0"/>
        <w:autoSpaceDN w:val="0"/>
        <w:adjustRightInd w:val="0"/>
        <w:spacing w:after="0" w:line="240" w:lineRule="auto"/>
        <w:ind w:left="0" w:firstLine="709"/>
        <w:rPr>
          <w:rFonts w:ascii="Times New Roman" w:hAnsi="Times New Roman"/>
          <w:i/>
          <w:sz w:val="24"/>
          <w:szCs w:val="24"/>
          <w:lang w:val="en-US"/>
        </w:rPr>
      </w:pPr>
      <w:r w:rsidRPr="003E609D">
        <w:rPr>
          <w:rFonts w:ascii="Times New Roman" w:hAnsi="Times New Roman"/>
          <w:i/>
          <w:sz w:val="24"/>
          <w:szCs w:val="24"/>
        </w:rPr>
        <w:t>Выявление особенностей с</w:t>
      </w:r>
      <w:r w:rsidRPr="003E609D">
        <w:rPr>
          <w:rFonts w:ascii="Times New Roman" w:hAnsi="Times New Roman"/>
          <w:i/>
          <w:sz w:val="24"/>
          <w:szCs w:val="24"/>
          <w:lang w:val="en-US"/>
        </w:rPr>
        <w:t>троени</w:t>
      </w:r>
      <w:r w:rsidRPr="003E609D">
        <w:rPr>
          <w:rFonts w:ascii="Times New Roman" w:hAnsi="Times New Roman"/>
          <w:i/>
          <w:sz w:val="24"/>
          <w:szCs w:val="24"/>
        </w:rPr>
        <w:t>я</w:t>
      </w:r>
      <w:r w:rsidRPr="003E609D">
        <w:rPr>
          <w:rFonts w:ascii="Times New Roman" w:hAnsi="Times New Roman"/>
          <w:i/>
          <w:sz w:val="24"/>
          <w:szCs w:val="24"/>
          <w:lang w:val="en-US"/>
        </w:rPr>
        <w:t xml:space="preserve"> позвонков; </w:t>
      </w:r>
    </w:p>
    <w:p w:rsidR="00E11496" w:rsidRPr="003E609D" w:rsidRDefault="00E11496" w:rsidP="0029491D">
      <w:pPr>
        <w:numPr>
          <w:ilvl w:val="0"/>
          <w:numId w:val="46"/>
        </w:numPr>
        <w:tabs>
          <w:tab w:val="num" w:pos="280"/>
        </w:tabs>
        <w:overflowPunct w:val="0"/>
        <w:autoSpaceDE w:val="0"/>
        <w:autoSpaceDN w:val="0"/>
        <w:adjustRightInd w:val="0"/>
        <w:spacing w:after="0" w:line="240" w:lineRule="auto"/>
        <w:ind w:left="0" w:firstLine="709"/>
        <w:rPr>
          <w:rFonts w:ascii="Times New Roman" w:hAnsi="Times New Roman"/>
          <w:sz w:val="24"/>
          <w:szCs w:val="24"/>
        </w:rPr>
      </w:pPr>
      <w:r w:rsidRPr="003E609D">
        <w:rPr>
          <w:rFonts w:ascii="Times New Roman" w:hAnsi="Times New Roman"/>
          <w:sz w:val="24"/>
          <w:szCs w:val="24"/>
        </w:rPr>
        <w:t xml:space="preserve">Выявление нарушения осанки и наличия плоскостопия; </w:t>
      </w:r>
    </w:p>
    <w:p w:rsidR="00E11496" w:rsidRPr="003E609D" w:rsidRDefault="00E11496" w:rsidP="0029491D">
      <w:pPr>
        <w:numPr>
          <w:ilvl w:val="0"/>
          <w:numId w:val="46"/>
        </w:numPr>
        <w:tabs>
          <w:tab w:val="num" w:pos="280"/>
        </w:tabs>
        <w:overflowPunct w:val="0"/>
        <w:autoSpaceDE w:val="0"/>
        <w:autoSpaceDN w:val="0"/>
        <w:adjustRightInd w:val="0"/>
        <w:spacing w:after="0" w:line="240" w:lineRule="auto"/>
        <w:ind w:left="0" w:firstLine="709"/>
        <w:rPr>
          <w:rFonts w:ascii="Times New Roman" w:hAnsi="Times New Roman"/>
          <w:sz w:val="24"/>
          <w:szCs w:val="24"/>
        </w:rPr>
      </w:pPr>
      <w:r w:rsidRPr="003E609D">
        <w:rPr>
          <w:rFonts w:ascii="Times New Roman" w:hAnsi="Times New Roman"/>
          <w:sz w:val="24"/>
          <w:szCs w:val="24"/>
        </w:rPr>
        <w:t xml:space="preserve">Сравнение микроскопического строения крови человека и лягушки; </w:t>
      </w:r>
    </w:p>
    <w:p w:rsidR="00E11496" w:rsidRPr="003E609D" w:rsidRDefault="00E11496" w:rsidP="0029491D">
      <w:pPr>
        <w:numPr>
          <w:ilvl w:val="0"/>
          <w:numId w:val="46"/>
        </w:numPr>
        <w:tabs>
          <w:tab w:val="num" w:pos="280"/>
        </w:tabs>
        <w:overflowPunct w:val="0"/>
        <w:autoSpaceDE w:val="0"/>
        <w:autoSpaceDN w:val="0"/>
        <w:adjustRightInd w:val="0"/>
        <w:spacing w:after="0" w:line="240" w:lineRule="auto"/>
        <w:ind w:left="0" w:firstLine="709"/>
        <w:rPr>
          <w:rFonts w:ascii="Times New Roman" w:hAnsi="Times New Roman"/>
          <w:i/>
          <w:sz w:val="24"/>
          <w:szCs w:val="24"/>
        </w:rPr>
      </w:pPr>
      <w:r w:rsidRPr="003E609D">
        <w:rPr>
          <w:rFonts w:ascii="Times New Roman" w:hAnsi="Times New Roman"/>
          <w:sz w:val="24"/>
          <w:szCs w:val="24"/>
        </w:rPr>
        <w:t xml:space="preserve">Подсчет пульса в разных условиях. </w:t>
      </w:r>
      <w:r w:rsidRPr="003E609D">
        <w:rPr>
          <w:rFonts w:ascii="Times New Roman" w:hAnsi="Times New Roman"/>
          <w:i/>
          <w:sz w:val="24"/>
          <w:szCs w:val="24"/>
        </w:rPr>
        <w:t xml:space="preserve">Измерение артериального давления; </w:t>
      </w:r>
    </w:p>
    <w:p w:rsidR="00E11496" w:rsidRPr="003E609D" w:rsidRDefault="00E11496" w:rsidP="0029491D">
      <w:pPr>
        <w:numPr>
          <w:ilvl w:val="0"/>
          <w:numId w:val="46"/>
        </w:numPr>
        <w:overflowPunct w:val="0"/>
        <w:autoSpaceDE w:val="0"/>
        <w:autoSpaceDN w:val="0"/>
        <w:adjustRightInd w:val="0"/>
        <w:spacing w:after="0" w:line="240" w:lineRule="auto"/>
        <w:ind w:left="0" w:firstLine="709"/>
        <w:rPr>
          <w:rFonts w:ascii="Times New Roman" w:hAnsi="Times New Roman"/>
          <w:i/>
          <w:sz w:val="24"/>
          <w:szCs w:val="24"/>
        </w:rPr>
      </w:pPr>
      <w:r w:rsidRPr="003E609D">
        <w:rPr>
          <w:rFonts w:ascii="Times New Roman" w:hAnsi="Times New Roman"/>
          <w:i/>
          <w:sz w:val="24"/>
          <w:szCs w:val="24"/>
        </w:rPr>
        <w:t>Измерение жизненной емкости легких. Дыхательные движения.</w:t>
      </w:r>
    </w:p>
    <w:p w:rsidR="00E11496" w:rsidRPr="003E609D" w:rsidRDefault="00E11496" w:rsidP="0029491D">
      <w:pPr>
        <w:numPr>
          <w:ilvl w:val="0"/>
          <w:numId w:val="46"/>
        </w:numPr>
        <w:tabs>
          <w:tab w:val="num" w:pos="280"/>
        </w:tabs>
        <w:overflowPunct w:val="0"/>
        <w:autoSpaceDE w:val="0"/>
        <w:autoSpaceDN w:val="0"/>
        <w:adjustRightInd w:val="0"/>
        <w:spacing w:after="0" w:line="240" w:lineRule="auto"/>
        <w:ind w:left="0" w:firstLine="709"/>
        <w:rPr>
          <w:rFonts w:ascii="Times New Roman" w:hAnsi="Times New Roman"/>
          <w:sz w:val="24"/>
          <w:szCs w:val="24"/>
        </w:rPr>
      </w:pPr>
      <w:r w:rsidRPr="003E609D">
        <w:rPr>
          <w:rFonts w:ascii="Times New Roman" w:hAnsi="Times New Roman"/>
          <w:sz w:val="24"/>
          <w:szCs w:val="24"/>
        </w:rPr>
        <w:t xml:space="preserve">Изучение строения и работы органа зрения. </w:t>
      </w:r>
    </w:p>
    <w:p w:rsidR="00E11496" w:rsidRPr="003E609D" w:rsidRDefault="00E11496" w:rsidP="0029491D">
      <w:pPr>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b/>
          <w:bCs/>
          <w:sz w:val="24"/>
          <w:szCs w:val="24"/>
        </w:rPr>
        <w:t>Примерный список лабораторных и практических работ по разделу «Общебиологические закономерности»:</w:t>
      </w:r>
    </w:p>
    <w:p w:rsidR="00E11496" w:rsidRPr="003E609D" w:rsidRDefault="00E11496" w:rsidP="0029491D">
      <w:pPr>
        <w:numPr>
          <w:ilvl w:val="0"/>
          <w:numId w:val="50"/>
        </w:numPr>
        <w:tabs>
          <w:tab w:val="left" w:pos="500"/>
        </w:tabs>
        <w:autoSpaceDE w:val="0"/>
        <w:autoSpaceDN w:val="0"/>
        <w:adjustRightInd w:val="0"/>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 xml:space="preserve">Изучение клеток и тканей растений и животных на готовых </w:t>
      </w:r>
      <w:bookmarkStart w:id="305" w:name="page27"/>
      <w:bookmarkEnd w:id="305"/>
      <w:r w:rsidRPr="003E609D">
        <w:rPr>
          <w:rFonts w:ascii="Times New Roman" w:hAnsi="Times New Roman"/>
          <w:sz w:val="24"/>
          <w:szCs w:val="24"/>
        </w:rPr>
        <w:t>микропрепаратах;</w:t>
      </w:r>
    </w:p>
    <w:p w:rsidR="00E11496" w:rsidRPr="003E609D" w:rsidRDefault="00E11496" w:rsidP="0029491D">
      <w:pPr>
        <w:numPr>
          <w:ilvl w:val="0"/>
          <w:numId w:val="50"/>
        </w:numPr>
        <w:overflowPunct w:val="0"/>
        <w:autoSpaceDE w:val="0"/>
        <w:autoSpaceDN w:val="0"/>
        <w:adjustRightInd w:val="0"/>
        <w:spacing w:after="0" w:line="240" w:lineRule="auto"/>
        <w:ind w:left="0" w:firstLine="709"/>
        <w:rPr>
          <w:rFonts w:ascii="Times New Roman" w:hAnsi="Times New Roman"/>
          <w:sz w:val="24"/>
          <w:szCs w:val="24"/>
          <w:lang w:val="en-US"/>
        </w:rPr>
      </w:pPr>
      <w:r w:rsidRPr="003E609D">
        <w:rPr>
          <w:rFonts w:ascii="Times New Roman" w:hAnsi="Times New Roman"/>
          <w:sz w:val="24"/>
          <w:szCs w:val="24"/>
        </w:rPr>
        <w:t>Выявление и</w:t>
      </w:r>
      <w:r w:rsidRPr="003E609D">
        <w:rPr>
          <w:rFonts w:ascii="Times New Roman" w:hAnsi="Times New Roman"/>
          <w:sz w:val="24"/>
          <w:szCs w:val="24"/>
          <w:lang w:val="en-US"/>
        </w:rPr>
        <w:t>зменчивост</w:t>
      </w:r>
      <w:r w:rsidRPr="003E609D">
        <w:rPr>
          <w:rFonts w:ascii="Times New Roman" w:hAnsi="Times New Roman"/>
          <w:sz w:val="24"/>
          <w:szCs w:val="24"/>
        </w:rPr>
        <w:t>и</w:t>
      </w:r>
      <w:r w:rsidRPr="003E609D">
        <w:rPr>
          <w:rFonts w:ascii="Times New Roman" w:hAnsi="Times New Roman"/>
          <w:sz w:val="24"/>
          <w:szCs w:val="24"/>
          <w:lang w:val="en-US"/>
        </w:rPr>
        <w:t xml:space="preserve"> организмов; </w:t>
      </w:r>
    </w:p>
    <w:p w:rsidR="00E11496" w:rsidRPr="003E609D" w:rsidRDefault="00E11496" w:rsidP="0029491D">
      <w:pPr>
        <w:numPr>
          <w:ilvl w:val="0"/>
          <w:numId w:val="50"/>
        </w:numPr>
        <w:overflowPunct w:val="0"/>
        <w:autoSpaceDE w:val="0"/>
        <w:autoSpaceDN w:val="0"/>
        <w:adjustRightInd w:val="0"/>
        <w:spacing w:after="0" w:line="240" w:lineRule="auto"/>
        <w:ind w:left="0" w:firstLine="709"/>
        <w:rPr>
          <w:rFonts w:ascii="Times New Roman" w:hAnsi="Times New Roman"/>
          <w:sz w:val="24"/>
          <w:szCs w:val="24"/>
        </w:rPr>
      </w:pPr>
      <w:r w:rsidRPr="003E609D">
        <w:rPr>
          <w:rFonts w:ascii="Times New Roman" w:hAnsi="Times New Roman"/>
          <w:sz w:val="24"/>
          <w:szCs w:val="24"/>
        </w:rPr>
        <w:t xml:space="preserve">Выявление приспособлений у организмов к среде обитания (на конкретных примерах). </w:t>
      </w:r>
    </w:p>
    <w:p w:rsidR="00E11496" w:rsidRPr="003E609D" w:rsidRDefault="00E11496" w:rsidP="0029491D">
      <w:pPr>
        <w:autoSpaceDE w:val="0"/>
        <w:autoSpaceDN w:val="0"/>
        <w:adjustRightInd w:val="0"/>
        <w:spacing w:after="0" w:line="240" w:lineRule="auto"/>
        <w:ind w:firstLine="709"/>
        <w:rPr>
          <w:rFonts w:ascii="Times New Roman" w:hAnsi="Times New Roman"/>
          <w:b/>
          <w:bCs/>
          <w:sz w:val="24"/>
          <w:szCs w:val="24"/>
        </w:rPr>
      </w:pPr>
      <w:r w:rsidRPr="003E609D">
        <w:rPr>
          <w:rFonts w:ascii="Times New Roman" w:hAnsi="Times New Roman"/>
          <w:b/>
          <w:bCs/>
          <w:sz w:val="24"/>
          <w:szCs w:val="24"/>
        </w:rPr>
        <w:t>Примерный список экскурсий по разделу «Общебиологические закономерности»:</w:t>
      </w:r>
    </w:p>
    <w:p w:rsidR="00E11496" w:rsidRPr="003E609D" w:rsidRDefault="00E11496" w:rsidP="0029491D">
      <w:pPr>
        <w:numPr>
          <w:ilvl w:val="0"/>
          <w:numId w:val="47"/>
        </w:numPr>
        <w:autoSpaceDE w:val="0"/>
        <w:autoSpaceDN w:val="0"/>
        <w:adjustRightInd w:val="0"/>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Изучение и описание экосистемы своей местности.</w:t>
      </w:r>
    </w:p>
    <w:p w:rsidR="00E11496" w:rsidRPr="003E609D" w:rsidRDefault="00E11496" w:rsidP="0029491D">
      <w:pPr>
        <w:numPr>
          <w:ilvl w:val="0"/>
          <w:numId w:val="47"/>
        </w:numPr>
        <w:autoSpaceDE w:val="0"/>
        <w:autoSpaceDN w:val="0"/>
        <w:adjustRightInd w:val="0"/>
        <w:spacing w:after="0" w:line="240" w:lineRule="auto"/>
        <w:ind w:left="0" w:firstLine="709"/>
        <w:contextualSpacing/>
        <w:rPr>
          <w:rFonts w:ascii="Times New Roman" w:hAnsi="Times New Roman"/>
          <w:i/>
          <w:sz w:val="24"/>
          <w:szCs w:val="24"/>
        </w:rPr>
      </w:pPr>
      <w:r w:rsidRPr="003E609D">
        <w:rPr>
          <w:rFonts w:ascii="Times New Roman" w:hAnsi="Times New Roman"/>
          <w:i/>
          <w:sz w:val="24"/>
          <w:szCs w:val="24"/>
        </w:rPr>
        <w:t>Многообразие живых организмов (на примере парка или природного участка).</w:t>
      </w:r>
    </w:p>
    <w:p w:rsidR="00E11496" w:rsidRPr="003E609D" w:rsidRDefault="00E11496" w:rsidP="0029491D">
      <w:pPr>
        <w:numPr>
          <w:ilvl w:val="0"/>
          <w:numId w:val="47"/>
        </w:numPr>
        <w:autoSpaceDE w:val="0"/>
        <w:autoSpaceDN w:val="0"/>
        <w:adjustRightInd w:val="0"/>
        <w:spacing w:after="0" w:line="240" w:lineRule="auto"/>
        <w:ind w:left="0" w:firstLine="709"/>
        <w:contextualSpacing/>
        <w:rPr>
          <w:rFonts w:ascii="Times New Roman" w:hAnsi="Times New Roman"/>
          <w:i/>
          <w:sz w:val="24"/>
          <w:szCs w:val="24"/>
        </w:rPr>
      </w:pPr>
      <w:r w:rsidRPr="003E609D">
        <w:rPr>
          <w:rFonts w:ascii="Times New Roman" w:hAnsi="Times New Roman"/>
          <w:i/>
          <w:sz w:val="24"/>
          <w:szCs w:val="24"/>
        </w:rPr>
        <w:t>Естественный отбор - движущая сила эволюции.</w:t>
      </w:r>
    </w:p>
    <w:p w:rsidR="00B540EE" w:rsidRPr="003E609D" w:rsidRDefault="00B540EE" w:rsidP="003E609D">
      <w:pPr>
        <w:overflowPunct w:val="0"/>
        <w:autoSpaceDE w:val="0"/>
        <w:autoSpaceDN w:val="0"/>
        <w:adjustRightInd w:val="0"/>
        <w:spacing w:after="0" w:line="240" w:lineRule="auto"/>
        <w:ind w:firstLine="709"/>
        <w:jc w:val="both"/>
        <w:rPr>
          <w:rFonts w:ascii="Times New Roman" w:hAnsi="Times New Roman"/>
          <w:sz w:val="24"/>
          <w:szCs w:val="24"/>
        </w:rPr>
      </w:pPr>
    </w:p>
    <w:p w:rsidR="00B540EE" w:rsidRPr="003E609D" w:rsidRDefault="00F17097" w:rsidP="0029491D">
      <w:pPr>
        <w:pStyle w:val="4"/>
        <w:spacing w:before="0" w:line="240" w:lineRule="auto"/>
        <w:jc w:val="center"/>
        <w:rPr>
          <w:sz w:val="24"/>
          <w:szCs w:val="24"/>
        </w:rPr>
      </w:pPr>
      <w:bookmarkStart w:id="306" w:name="_Toc409691712"/>
      <w:bookmarkStart w:id="307" w:name="_Toc410654037"/>
      <w:bookmarkStart w:id="308" w:name="_Toc414553248"/>
      <w:r w:rsidRPr="003E609D">
        <w:rPr>
          <w:sz w:val="24"/>
          <w:szCs w:val="24"/>
        </w:rPr>
        <w:t>2.2.2.1</w:t>
      </w:r>
      <w:r w:rsidR="00D63412">
        <w:rPr>
          <w:sz w:val="24"/>
          <w:szCs w:val="24"/>
        </w:rPr>
        <w:t>1</w:t>
      </w:r>
      <w:r w:rsidRPr="003E609D">
        <w:rPr>
          <w:sz w:val="24"/>
          <w:szCs w:val="24"/>
        </w:rPr>
        <w:t xml:space="preserve">. </w:t>
      </w:r>
      <w:r w:rsidR="00B540EE" w:rsidRPr="003E609D">
        <w:rPr>
          <w:sz w:val="24"/>
          <w:szCs w:val="24"/>
        </w:rPr>
        <w:t>Химия</w:t>
      </w:r>
      <w:bookmarkEnd w:id="306"/>
      <w:bookmarkEnd w:id="307"/>
      <w:bookmarkEnd w:id="308"/>
    </w:p>
    <w:p w:rsidR="00B30F8B" w:rsidRPr="003E609D" w:rsidRDefault="00B30F8B" w:rsidP="0029491D">
      <w:pPr>
        <w:spacing w:after="0" w:line="240" w:lineRule="auto"/>
        <w:ind w:firstLine="709"/>
        <w:rPr>
          <w:rFonts w:ascii="Times New Roman" w:eastAsia="Times New Roman" w:hAnsi="Times New Roman"/>
          <w:sz w:val="24"/>
          <w:szCs w:val="24"/>
          <w:lang w:eastAsia="ru-RU"/>
        </w:rPr>
      </w:pPr>
      <w:r w:rsidRPr="003E609D">
        <w:rPr>
          <w:rFonts w:ascii="Times New Roman" w:eastAsia="Times New Roman" w:hAnsi="Times New Roman"/>
          <w:sz w:val="24"/>
          <w:szCs w:val="24"/>
          <w:lang w:eastAsia="ru-RU"/>
        </w:rPr>
        <w:t>В системе естественнонаучного образования химия как учебный предмет занимает важное место в познании законов природы, формировании научной картины мира, создании основы химических знаний, необходимых для повседневной жизни, навыков здорового и безопасного для человека и окружающей его среды образа жизни, а также в воспитании экологической культуры.</w:t>
      </w:r>
    </w:p>
    <w:p w:rsidR="00B30F8B" w:rsidRPr="003E609D" w:rsidRDefault="00B30F8B" w:rsidP="0029491D">
      <w:pPr>
        <w:spacing w:after="0" w:line="240" w:lineRule="auto"/>
        <w:ind w:firstLine="709"/>
        <w:rPr>
          <w:rFonts w:ascii="Times New Roman" w:eastAsia="Times New Roman" w:hAnsi="Times New Roman"/>
          <w:sz w:val="24"/>
          <w:szCs w:val="24"/>
          <w:lang w:eastAsia="ru-RU"/>
        </w:rPr>
      </w:pPr>
      <w:r w:rsidRPr="003E609D">
        <w:rPr>
          <w:rFonts w:ascii="Times New Roman" w:eastAsia="Times New Roman" w:hAnsi="Times New Roman"/>
          <w:sz w:val="24"/>
          <w:szCs w:val="24"/>
          <w:lang w:eastAsia="ru-RU"/>
        </w:rPr>
        <w:t>Успешность изучения химии связана с овладением химическим языком, соблюдением правил безопасной работы при выполнении химического эксперимента, осознанием многочисленных связей химии с другими предметами школьного курса.</w:t>
      </w:r>
    </w:p>
    <w:p w:rsidR="00B30F8B" w:rsidRPr="003E609D" w:rsidRDefault="00B30F8B" w:rsidP="0029491D">
      <w:pPr>
        <w:spacing w:after="0" w:line="240" w:lineRule="auto"/>
        <w:ind w:firstLine="709"/>
        <w:rPr>
          <w:rFonts w:ascii="Times New Roman" w:eastAsia="Times New Roman" w:hAnsi="Times New Roman"/>
          <w:sz w:val="24"/>
          <w:szCs w:val="24"/>
          <w:lang w:eastAsia="ru-RU"/>
        </w:rPr>
      </w:pPr>
      <w:r w:rsidRPr="003E609D">
        <w:rPr>
          <w:rFonts w:ascii="Times New Roman" w:eastAsia="Times New Roman" w:hAnsi="Times New Roman"/>
          <w:sz w:val="24"/>
          <w:szCs w:val="24"/>
          <w:lang w:eastAsia="ru-RU"/>
        </w:rPr>
        <w:t>Программа включает в себя основы неорганической и органической химии. Главной идеей программы является создание базового комплекса опорных знаний по химии, выраженных в форме, соответствующей возрасту обучающихся.</w:t>
      </w:r>
    </w:p>
    <w:p w:rsidR="00B30F8B" w:rsidRPr="003E609D" w:rsidRDefault="00B30F8B" w:rsidP="0029491D">
      <w:pPr>
        <w:spacing w:after="0" w:line="240" w:lineRule="auto"/>
        <w:ind w:firstLine="709"/>
        <w:rPr>
          <w:rFonts w:ascii="Times New Roman" w:eastAsia="Times New Roman" w:hAnsi="Times New Roman"/>
          <w:sz w:val="24"/>
          <w:szCs w:val="24"/>
          <w:lang w:eastAsia="ru-RU"/>
        </w:rPr>
      </w:pPr>
      <w:r w:rsidRPr="003E609D">
        <w:rPr>
          <w:rFonts w:ascii="Times New Roman" w:eastAsia="Times New Roman" w:hAnsi="Times New Roman"/>
          <w:sz w:val="24"/>
          <w:szCs w:val="24"/>
          <w:lang w:eastAsia="ru-RU"/>
        </w:rPr>
        <w:t>В содержании данного курса представлены основополагающие химические теоретические знания, включающие изучение состава и строения веществ, зависимости их свойств от строения, прогнозирование свойств веществ, исследование закономерностей химических превращений и путей управления ими в целях получения веществ и материалов.</w:t>
      </w:r>
    </w:p>
    <w:p w:rsidR="00B30F8B" w:rsidRPr="003E609D" w:rsidRDefault="00B30F8B" w:rsidP="0029491D">
      <w:pPr>
        <w:spacing w:after="0" w:line="240" w:lineRule="auto"/>
        <w:ind w:firstLine="709"/>
        <w:rPr>
          <w:rFonts w:ascii="Times New Roman" w:eastAsia="Times New Roman" w:hAnsi="Times New Roman"/>
          <w:sz w:val="24"/>
          <w:szCs w:val="24"/>
          <w:lang w:eastAsia="ru-RU"/>
        </w:rPr>
      </w:pPr>
      <w:r w:rsidRPr="003E609D">
        <w:rPr>
          <w:rFonts w:ascii="Times New Roman" w:eastAsia="Times New Roman" w:hAnsi="Times New Roman"/>
          <w:sz w:val="24"/>
          <w:szCs w:val="24"/>
          <w:lang w:eastAsia="ru-RU"/>
        </w:rPr>
        <w:t>Теоретическую основу изучения неорганической химии составляет атомно-молекулярное учение, Периодический закон Д.И. Менделеева с краткими сведениями о строении атома, видах химической связи, закономерностях протекания химических реакций.</w:t>
      </w:r>
    </w:p>
    <w:p w:rsidR="00B30F8B" w:rsidRPr="003E609D" w:rsidRDefault="00B30F8B" w:rsidP="0029491D">
      <w:pPr>
        <w:spacing w:after="0" w:line="240" w:lineRule="auto"/>
        <w:ind w:firstLine="709"/>
        <w:rPr>
          <w:rFonts w:ascii="Times New Roman" w:eastAsia="Times New Roman" w:hAnsi="Times New Roman"/>
          <w:sz w:val="24"/>
          <w:szCs w:val="24"/>
          <w:lang w:eastAsia="ru-RU"/>
        </w:rPr>
      </w:pPr>
      <w:r w:rsidRPr="003E609D">
        <w:rPr>
          <w:rFonts w:ascii="Times New Roman" w:eastAsia="Times New Roman" w:hAnsi="Times New Roman"/>
          <w:sz w:val="24"/>
          <w:szCs w:val="24"/>
          <w:lang w:eastAsia="ru-RU"/>
        </w:rPr>
        <w:t>В изучении курса значительная роль отводится химическому эксперименту: проведению практических и лабораторных работ, описанию результатов ученического эксперимента, соблюдению норм и правил безопасной работы в химической лаборатории.</w:t>
      </w:r>
    </w:p>
    <w:p w:rsidR="00B30F8B" w:rsidRPr="003E609D" w:rsidRDefault="00B30F8B" w:rsidP="0029491D">
      <w:pPr>
        <w:spacing w:after="0" w:line="240" w:lineRule="auto"/>
        <w:ind w:firstLine="709"/>
        <w:contextualSpacing/>
        <w:rPr>
          <w:rFonts w:ascii="Times New Roman" w:eastAsia="Times New Roman" w:hAnsi="Times New Roman"/>
          <w:sz w:val="24"/>
          <w:szCs w:val="24"/>
          <w:lang w:eastAsia="ru-RU"/>
        </w:rPr>
      </w:pPr>
      <w:r w:rsidRPr="003E609D">
        <w:rPr>
          <w:rFonts w:ascii="Times New Roman" w:eastAsia="Times New Roman" w:hAnsi="Times New Roman"/>
          <w:sz w:val="24"/>
          <w:szCs w:val="24"/>
          <w:lang w:eastAsia="ru-RU"/>
        </w:rPr>
        <w:t>Реализация данной программы в процессе обучения позволит обучающимся усвоить ключевые химические компетенции и понять роль и значение химии среди других наук о природе.</w:t>
      </w:r>
    </w:p>
    <w:p w:rsidR="00B30F8B" w:rsidRPr="003E609D" w:rsidRDefault="00B30F8B" w:rsidP="0029491D">
      <w:pPr>
        <w:spacing w:after="0" w:line="240" w:lineRule="auto"/>
        <w:ind w:firstLine="709"/>
        <w:contextualSpacing/>
        <w:rPr>
          <w:rFonts w:ascii="Times New Roman" w:eastAsia="Times New Roman" w:hAnsi="Times New Roman"/>
          <w:sz w:val="24"/>
          <w:szCs w:val="24"/>
          <w:lang w:eastAsia="ru-RU"/>
        </w:rPr>
      </w:pPr>
      <w:r w:rsidRPr="003E609D">
        <w:rPr>
          <w:rFonts w:ascii="Times New Roman" w:eastAsia="Times New Roman" w:hAnsi="Times New Roman"/>
          <w:sz w:val="24"/>
          <w:szCs w:val="24"/>
          <w:lang w:eastAsia="ru-RU"/>
        </w:rPr>
        <w:t>Изучение предмета «Химия»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основано на межпредметных связях с предметами:«Биология», «География», «История», «Литература», «Математика», «Основы безопасности жизнедеятельности», «Русский язык», «Физика», «Экология».</w:t>
      </w:r>
    </w:p>
    <w:p w:rsidR="00B540EE" w:rsidRPr="003E609D" w:rsidRDefault="00B540EE" w:rsidP="0029491D">
      <w:pPr>
        <w:autoSpaceDE w:val="0"/>
        <w:autoSpaceDN w:val="0"/>
        <w:adjustRightInd w:val="0"/>
        <w:spacing w:after="0" w:line="240" w:lineRule="auto"/>
        <w:ind w:firstLine="709"/>
        <w:rPr>
          <w:rFonts w:ascii="Times New Roman" w:hAnsi="Times New Roman"/>
          <w:b/>
          <w:bCs/>
          <w:sz w:val="24"/>
          <w:szCs w:val="24"/>
        </w:rPr>
      </w:pPr>
      <w:r w:rsidRPr="003E609D">
        <w:rPr>
          <w:rFonts w:ascii="Times New Roman" w:hAnsi="Times New Roman"/>
          <w:b/>
          <w:bCs/>
          <w:sz w:val="24"/>
          <w:szCs w:val="24"/>
        </w:rPr>
        <w:t>Первоначальные химические понятия</w:t>
      </w:r>
    </w:p>
    <w:p w:rsidR="00B540EE" w:rsidRPr="003E609D" w:rsidRDefault="00B540EE" w:rsidP="0029491D">
      <w:pPr>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 xml:space="preserve">Предмет химии. </w:t>
      </w:r>
      <w:r w:rsidRPr="003E609D">
        <w:rPr>
          <w:rFonts w:ascii="Times New Roman" w:hAnsi="Times New Roman"/>
          <w:i/>
          <w:sz w:val="24"/>
          <w:szCs w:val="24"/>
        </w:rPr>
        <w:t>Тела и вещества.Основные методы познания: наблюдение, измерение, эксперимент.</w:t>
      </w:r>
      <w:r w:rsidRPr="003E609D">
        <w:rPr>
          <w:rFonts w:ascii="Times New Roman" w:hAnsi="Times New Roman"/>
          <w:sz w:val="24"/>
          <w:szCs w:val="24"/>
        </w:rPr>
        <w:t xml:space="preserve"> Физические и химические явления. Чистые вещества и смеси. Способы разделения смесей. Атом. Молекула. Химический элемент. Знаки химических элементов. Простые и сложные вещества. Валентность. </w:t>
      </w:r>
      <w:r w:rsidRPr="003E609D">
        <w:rPr>
          <w:rFonts w:ascii="Times New Roman" w:hAnsi="Times New Roman"/>
          <w:i/>
          <w:sz w:val="24"/>
          <w:szCs w:val="24"/>
        </w:rPr>
        <w:t>Закон постоянства состава вещества.</w:t>
      </w:r>
      <w:r w:rsidRPr="003E609D">
        <w:rPr>
          <w:rFonts w:ascii="Times New Roman" w:hAnsi="Times New Roman"/>
          <w:sz w:val="24"/>
          <w:szCs w:val="24"/>
        </w:rPr>
        <w:t xml:space="preserve"> Химические формулы. Индексы. Относительная атомная и молекулярная массы. Массовая доля химического элемента в соединении. Закон сохранения массы веществ. Химические уравнения. Коэффициенты. Условия и признаки протекания химических реакций. Моль – единица количества вещества. Молярная масса.</w:t>
      </w:r>
    </w:p>
    <w:p w:rsidR="00B540EE" w:rsidRPr="003E609D" w:rsidRDefault="00B540EE" w:rsidP="0029491D">
      <w:pPr>
        <w:autoSpaceDE w:val="0"/>
        <w:autoSpaceDN w:val="0"/>
        <w:adjustRightInd w:val="0"/>
        <w:spacing w:after="0" w:line="240" w:lineRule="auto"/>
        <w:ind w:firstLine="709"/>
        <w:rPr>
          <w:rFonts w:ascii="Times New Roman" w:hAnsi="Times New Roman"/>
          <w:b/>
          <w:bCs/>
          <w:sz w:val="24"/>
          <w:szCs w:val="24"/>
        </w:rPr>
      </w:pPr>
      <w:r w:rsidRPr="003E609D">
        <w:rPr>
          <w:rFonts w:ascii="Times New Roman" w:hAnsi="Times New Roman"/>
          <w:b/>
          <w:bCs/>
          <w:sz w:val="24"/>
          <w:szCs w:val="24"/>
        </w:rPr>
        <w:t>Кислород. Водород</w:t>
      </w:r>
    </w:p>
    <w:p w:rsidR="00B540EE" w:rsidRPr="003E609D" w:rsidRDefault="00B540EE" w:rsidP="0029491D">
      <w:pPr>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 xml:space="preserve">Кислород – химический элемент и простое вещество. </w:t>
      </w:r>
      <w:r w:rsidRPr="003E609D">
        <w:rPr>
          <w:rFonts w:ascii="Times New Roman" w:hAnsi="Times New Roman"/>
          <w:i/>
          <w:sz w:val="24"/>
          <w:szCs w:val="24"/>
        </w:rPr>
        <w:t>Озон. Состав воздуха.</w:t>
      </w:r>
      <w:r w:rsidRPr="003E609D">
        <w:rPr>
          <w:rFonts w:ascii="Times New Roman" w:hAnsi="Times New Roman"/>
          <w:sz w:val="24"/>
          <w:szCs w:val="24"/>
        </w:rPr>
        <w:t xml:space="preserve"> Физические и химические свойства кислорода. Получение и применение кислорода. </w:t>
      </w:r>
      <w:r w:rsidRPr="003E609D">
        <w:rPr>
          <w:rFonts w:ascii="Times New Roman" w:hAnsi="Times New Roman"/>
          <w:i/>
          <w:sz w:val="24"/>
          <w:szCs w:val="24"/>
        </w:rPr>
        <w:t>Тепловой эффект химических реакций. Понятие об экзо- и эндотермических реакциях</w:t>
      </w:r>
      <w:r w:rsidRPr="003E609D">
        <w:rPr>
          <w:rFonts w:ascii="Times New Roman" w:hAnsi="Times New Roman"/>
          <w:sz w:val="24"/>
          <w:szCs w:val="24"/>
        </w:rPr>
        <w:t xml:space="preserve">. Водород – химический элемент и простое вещество. Физические и химические свойства водорода. Получение водорода в лаборатории. </w:t>
      </w:r>
      <w:r w:rsidRPr="003E609D">
        <w:rPr>
          <w:rFonts w:ascii="Times New Roman" w:hAnsi="Times New Roman"/>
          <w:i/>
          <w:sz w:val="24"/>
          <w:szCs w:val="24"/>
        </w:rPr>
        <w:t>Получение водорода в промышленности</w:t>
      </w:r>
      <w:r w:rsidRPr="003E609D">
        <w:rPr>
          <w:rFonts w:ascii="Times New Roman" w:hAnsi="Times New Roman"/>
          <w:sz w:val="24"/>
          <w:szCs w:val="24"/>
        </w:rPr>
        <w:t xml:space="preserve">. </w:t>
      </w:r>
      <w:r w:rsidRPr="003E609D">
        <w:rPr>
          <w:rFonts w:ascii="Times New Roman" w:hAnsi="Times New Roman"/>
          <w:i/>
          <w:sz w:val="24"/>
          <w:szCs w:val="24"/>
        </w:rPr>
        <w:t>Применение водорода</w:t>
      </w:r>
      <w:r w:rsidRPr="003E609D">
        <w:rPr>
          <w:rFonts w:ascii="Times New Roman" w:hAnsi="Times New Roman"/>
          <w:sz w:val="24"/>
          <w:szCs w:val="24"/>
        </w:rPr>
        <w:t>. Закон Авогадро. Молярный объем газов. Качественные реакции на газообразные вещества (кислород, водород). Объемные отношения газов при химических реакциях.</w:t>
      </w:r>
    </w:p>
    <w:p w:rsidR="00B540EE" w:rsidRPr="003E609D" w:rsidRDefault="00B540EE" w:rsidP="0029491D">
      <w:pPr>
        <w:autoSpaceDE w:val="0"/>
        <w:autoSpaceDN w:val="0"/>
        <w:adjustRightInd w:val="0"/>
        <w:spacing w:after="0" w:line="240" w:lineRule="auto"/>
        <w:ind w:firstLine="709"/>
        <w:rPr>
          <w:rFonts w:ascii="Times New Roman" w:hAnsi="Times New Roman"/>
          <w:b/>
          <w:bCs/>
          <w:sz w:val="24"/>
          <w:szCs w:val="24"/>
        </w:rPr>
      </w:pPr>
      <w:r w:rsidRPr="003E609D">
        <w:rPr>
          <w:rFonts w:ascii="Times New Roman" w:hAnsi="Times New Roman"/>
          <w:b/>
          <w:bCs/>
          <w:sz w:val="24"/>
          <w:szCs w:val="24"/>
        </w:rPr>
        <w:t>Вода. Растворы</w:t>
      </w:r>
    </w:p>
    <w:p w:rsidR="00B540EE" w:rsidRPr="003E609D" w:rsidRDefault="00B540EE" w:rsidP="0029491D">
      <w:pPr>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i/>
          <w:sz w:val="24"/>
          <w:szCs w:val="24"/>
        </w:rPr>
        <w:t>Вода в природе. Круговорот воды в природе.Физические и химические свойства воды.</w:t>
      </w:r>
      <w:r w:rsidRPr="003E609D">
        <w:rPr>
          <w:rFonts w:ascii="Times New Roman" w:hAnsi="Times New Roman"/>
          <w:sz w:val="24"/>
          <w:szCs w:val="24"/>
        </w:rPr>
        <w:t xml:space="preserve"> Растворы. </w:t>
      </w:r>
      <w:r w:rsidRPr="003E609D">
        <w:rPr>
          <w:rFonts w:ascii="Times New Roman" w:hAnsi="Times New Roman"/>
          <w:i/>
          <w:sz w:val="24"/>
          <w:szCs w:val="24"/>
        </w:rPr>
        <w:t>Растворимость веществ в воде.</w:t>
      </w:r>
      <w:r w:rsidRPr="003E609D">
        <w:rPr>
          <w:rFonts w:ascii="Times New Roman" w:hAnsi="Times New Roman"/>
          <w:sz w:val="24"/>
          <w:szCs w:val="24"/>
        </w:rPr>
        <w:t xml:space="preserve"> Концентрация растворов. Массовая доля растворенного вещества в растворе.</w:t>
      </w:r>
    </w:p>
    <w:p w:rsidR="00B540EE" w:rsidRPr="003E609D" w:rsidRDefault="00B540EE" w:rsidP="0029491D">
      <w:pPr>
        <w:autoSpaceDE w:val="0"/>
        <w:autoSpaceDN w:val="0"/>
        <w:adjustRightInd w:val="0"/>
        <w:spacing w:after="0" w:line="240" w:lineRule="auto"/>
        <w:ind w:firstLine="709"/>
        <w:rPr>
          <w:rFonts w:ascii="Times New Roman" w:hAnsi="Times New Roman"/>
          <w:b/>
          <w:bCs/>
          <w:sz w:val="24"/>
          <w:szCs w:val="24"/>
        </w:rPr>
      </w:pPr>
      <w:r w:rsidRPr="003E609D">
        <w:rPr>
          <w:rFonts w:ascii="Times New Roman" w:hAnsi="Times New Roman"/>
          <w:b/>
          <w:bCs/>
          <w:sz w:val="24"/>
          <w:szCs w:val="24"/>
        </w:rPr>
        <w:t>Основные классы неорганических соединений</w:t>
      </w:r>
    </w:p>
    <w:p w:rsidR="00B540EE" w:rsidRPr="003E609D" w:rsidRDefault="00B540EE" w:rsidP="0029491D">
      <w:pPr>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 xml:space="preserve">Оксиды. Классификация. Номенклатура. </w:t>
      </w:r>
      <w:r w:rsidRPr="003E609D">
        <w:rPr>
          <w:rFonts w:ascii="Times New Roman" w:hAnsi="Times New Roman"/>
          <w:i/>
          <w:sz w:val="24"/>
          <w:szCs w:val="24"/>
        </w:rPr>
        <w:t>Физические свойства оксидов.</w:t>
      </w:r>
      <w:r w:rsidRPr="003E609D">
        <w:rPr>
          <w:rFonts w:ascii="Times New Roman" w:hAnsi="Times New Roman"/>
          <w:sz w:val="24"/>
          <w:szCs w:val="24"/>
        </w:rPr>
        <w:t xml:space="preserve"> Химические свойства оксидов. </w:t>
      </w:r>
      <w:r w:rsidRPr="003E609D">
        <w:rPr>
          <w:rFonts w:ascii="Times New Roman" w:hAnsi="Times New Roman"/>
          <w:i/>
          <w:sz w:val="24"/>
          <w:szCs w:val="24"/>
        </w:rPr>
        <w:t>Получение и применение оксидов.</w:t>
      </w:r>
      <w:r w:rsidRPr="003E609D">
        <w:rPr>
          <w:rFonts w:ascii="Times New Roman" w:hAnsi="Times New Roman"/>
          <w:sz w:val="24"/>
          <w:szCs w:val="24"/>
        </w:rPr>
        <w:t xml:space="preserve"> Основания. Классификация. Номенклатура. </w:t>
      </w:r>
      <w:r w:rsidRPr="003E609D">
        <w:rPr>
          <w:rFonts w:ascii="Times New Roman" w:hAnsi="Times New Roman"/>
          <w:i/>
          <w:sz w:val="24"/>
          <w:szCs w:val="24"/>
        </w:rPr>
        <w:t>Физические свойства оснований.Получение оснований.</w:t>
      </w:r>
      <w:r w:rsidRPr="003E609D">
        <w:rPr>
          <w:rFonts w:ascii="Times New Roman" w:hAnsi="Times New Roman"/>
          <w:sz w:val="24"/>
          <w:szCs w:val="24"/>
        </w:rPr>
        <w:t xml:space="preserve"> Химические свойства оснований. Реакция нейтрализации. Кислоты. Классификация. Номенклатура. </w:t>
      </w:r>
      <w:r w:rsidRPr="003E609D">
        <w:rPr>
          <w:rFonts w:ascii="Times New Roman" w:hAnsi="Times New Roman"/>
          <w:i/>
          <w:sz w:val="24"/>
          <w:szCs w:val="24"/>
        </w:rPr>
        <w:t>Физические свойства кислот.Получение и применение кислот.</w:t>
      </w:r>
      <w:r w:rsidRPr="003E609D">
        <w:rPr>
          <w:rFonts w:ascii="Times New Roman" w:hAnsi="Times New Roman"/>
          <w:sz w:val="24"/>
          <w:szCs w:val="24"/>
        </w:rPr>
        <w:t xml:space="preserve"> Химические свойства кислот. Индикаторы. Изменение окраски индикаторов в различных средах. Соли. Классификация. Номенклатура. </w:t>
      </w:r>
      <w:r w:rsidRPr="003E609D">
        <w:rPr>
          <w:rFonts w:ascii="Times New Roman" w:hAnsi="Times New Roman"/>
          <w:i/>
          <w:sz w:val="24"/>
          <w:szCs w:val="24"/>
        </w:rPr>
        <w:t>Физические свойства солей.Получение и применение солей.</w:t>
      </w:r>
      <w:r w:rsidRPr="003E609D">
        <w:rPr>
          <w:rFonts w:ascii="Times New Roman" w:hAnsi="Times New Roman"/>
          <w:sz w:val="24"/>
          <w:szCs w:val="24"/>
        </w:rPr>
        <w:t xml:space="preserve"> Химические свойства солей. Генетическая связь между классами неорганических соединений. </w:t>
      </w:r>
      <w:r w:rsidRPr="003E609D">
        <w:rPr>
          <w:rFonts w:ascii="Times New Roman" w:hAnsi="Times New Roman"/>
          <w:i/>
          <w:sz w:val="24"/>
          <w:szCs w:val="24"/>
        </w:rPr>
        <w:t>Проблема безопасного использования веществ и химических реакций в повседневной жизни.Токсичные, горючие и взрывоопасные вещества. Бытовая химическая грамотность.</w:t>
      </w:r>
    </w:p>
    <w:p w:rsidR="00B540EE" w:rsidRPr="003E609D" w:rsidRDefault="00B540EE" w:rsidP="0029491D">
      <w:pPr>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b/>
          <w:bCs/>
          <w:sz w:val="24"/>
          <w:szCs w:val="24"/>
        </w:rPr>
        <w:t>Строение атома. Периодический закон и периодическая система химических элементов Д.И. Менделеева</w:t>
      </w:r>
    </w:p>
    <w:p w:rsidR="00B540EE" w:rsidRPr="003E609D" w:rsidRDefault="00B540EE" w:rsidP="0029491D">
      <w:pPr>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 xml:space="preserve">Строение атома: ядро, энергетический уровень. </w:t>
      </w:r>
      <w:r w:rsidRPr="003E609D">
        <w:rPr>
          <w:rFonts w:ascii="Times New Roman" w:hAnsi="Times New Roman"/>
          <w:i/>
          <w:sz w:val="24"/>
          <w:szCs w:val="24"/>
        </w:rPr>
        <w:t>Состав ядра атома: протоны, нейтроны. Изотопы.</w:t>
      </w:r>
      <w:r w:rsidRPr="003E609D">
        <w:rPr>
          <w:rFonts w:ascii="Times New Roman" w:hAnsi="Times New Roman"/>
          <w:sz w:val="24"/>
          <w:szCs w:val="24"/>
        </w:rPr>
        <w:t xml:space="preserve"> Периодический закон Д.И. Менделеева. Периодическая система химических элементов Д.И. Менделеева. Физический смысл атомного (порядкового) номера химического элемента, номера группы и периода периодической системы. Строение энергетических уровней атомов первых 20 химических элементов периодической системы Д.И. Менделеева. Закономерности изменения свойств атомов химических элементов и их соединений на основе положения в периодической системе Д.И. Менделеева и строения атома. Значение Периодического закона Д.И. Менделеева.</w:t>
      </w:r>
    </w:p>
    <w:p w:rsidR="00B540EE" w:rsidRPr="003E609D" w:rsidRDefault="00B540EE" w:rsidP="0029491D">
      <w:pPr>
        <w:autoSpaceDE w:val="0"/>
        <w:autoSpaceDN w:val="0"/>
        <w:adjustRightInd w:val="0"/>
        <w:spacing w:after="0" w:line="240" w:lineRule="auto"/>
        <w:ind w:firstLine="709"/>
        <w:rPr>
          <w:rFonts w:ascii="Times New Roman" w:hAnsi="Times New Roman"/>
          <w:b/>
          <w:bCs/>
          <w:sz w:val="24"/>
          <w:szCs w:val="24"/>
        </w:rPr>
      </w:pPr>
      <w:r w:rsidRPr="003E609D">
        <w:rPr>
          <w:rFonts w:ascii="Times New Roman" w:hAnsi="Times New Roman"/>
          <w:b/>
          <w:bCs/>
          <w:sz w:val="24"/>
          <w:szCs w:val="24"/>
        </w:rPr>
        <w:t>Строение веществ. Химическая связь</w:t>
      </w:r>
    </w:p>
    <w:p w:rsidR="00B540EE" w:rsidRPr="003E609D" w:rsidRDefault="00B540EE" w:rsidP="0029491D">
      <w:pPr>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i/>
          <w:sz w:val="24"/>
          <w:szCs w:val="24"/>
        </w:rPr>
        <w:t>Электроотрицательность атомов химических элементов.</w:t>
      </w:r>
      <w:r w:rsidRPr="003E609D">
        <w:rPr>
          <w:rFonts w:ascii="Times New Roman" w:hAnsi="Times New Roman"/>
          <w:sz w:val="24"/>
          <w:szCs w:val="24"/>
        </w:rPr>
        <w:t xml:space="preserve"> Ковалентная химическая связь: неполярная и полярная. </w:t>
      </w:r>
      <w:r w:rsidRPr="003E609D">
        <w:rPr>
          <w:rFonts w:ascii="Times New Roman" w:hAnsi="Times New Roman"/>
          <w:i/>
          <w:sz w:val="24"/>
          <w:szCs w:val="24"/>
        </w:rPr>
        <w:t>Понятие о водородной связи и ее влиянии на физические свойства веществ на примере воды.</w:t>
      </w:r>
      <w:r w:rsidRPr="003E609D">
        <w:rPr>
          <w:rFonts w:ascii="Times New Roman" w:hAnsi="Times New Roman"/>
          <w:sz w:val="24"/>
          <w:szCs w:val="24"/>
        </w:rPr>
        <w:t xml:space="preserve"> Ионная связь. Металлическая связь. </w:t>
      </w:r>
      <w:r w:rsidRPr="003E609D">
        <w:rPr>
          <w:rFonts w:ascii="Times New Roman" w:hAnsi="Times New Roman"/>
          <w:i/>
          <w:sz w:val="24"/>
          <w:szCs w:val="24"/>
        </w:rPr>
        <w:t>Типы кристаллических решеток (атомная, молекулярная, ионная, металлическая). Зависимость физических свойств веществ от типа кристаллической решетки.</w:t>
      </w:r>
    </w:p>
    <w:p w:rsidR="00B540EE" w:rsidRPr="003E609D" w:rsidRDefault="00B540EE" w:rsidP="0029491D">
      <w:pPr>
        <w:autoSpaceDE w:val="0"/>
        <w:autoSpaceDN w:val="0"/>
        <w:adjustRightInd w:val="0"/>
        <w:spacing w:after="0" w:line="240" w:lineRule="auto"/>
        <w:ind w:firstLine="709"/>
        <w:rPr>
          <w:rFonts w:ascii="Times New Roman" w:hAnsi="Times New Roman"/>
          <w:b/>
          <w:bCs/>
          <w:sz w:val="24"/>
          <w:szCs w:val="24"/>
        </w:rPr>
      </w:pPr>
      <w:r w:rsidRPr="003E609D">
        <w:rPr>
          <w:rFonts w:ascii="Times New Roman" w:hAnsi="Times New Roman"/>
          <w:b/>
          <w:bCs/>
          <w:sz w:val="24"/>
          <w:szCs w:val="24"/>
        </w:rPr>
        <w:t>Химические реакции</w:t>
      </w:r>
    </w:p>
    <w:p w:rsidR="00B540EE" w:rsidRPr="003E609D" w:rsidRDefault="00B540EE" w:rsidP="0029491D">
      <w:pPr>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i/>
          <w:sz w:val="24"/>
          <w:szCs w:val="24"/>
        </w:rPr>
        <w:t>Понятие о скорости химической реакции. Факторы, влияющие на скорость химической реакции</w:t>
      </w:r>
      <w:r w:rsidRPr="003E609D">
        <w:rPr>
          <w:rFonts w:ascii="Times New Roman" w:hAnsi="Times New Roman"/>
          <w:sz w:val="24"/>
          <w:szCs w:val="24"/>
        </w:rPr>
        <w:t xml:space="preserve">. </w:t>
      </w:r>
      <w:r w:rsidRPr="003E609D">
        <w:rPr>
          <w:rFonts w:ascii="Times New Roman" w:hAnsi="Times New Roman"/>
          <w:i/>
          <w:sz w:val="24"/>
          <w:szCs w:val="24"/>
        </w:rPr>
        <w:t>Понятие о катализаторе.</w:t>
      </w:r>
      <w:r w:rsidRPr="003E609D">
        <w:rPr>
          <w:rFonts w:ascii="Times New Roman" w:hAnsi="Times New Roman"/>
          <w:sz w:val="24"/>
          <w:szCs w:val="24"/>
        </w:rPr>
        <w:t xml:space="preserve"> Классификация химических реакций по различным признакам: числу и составу исходных и полученных веществ; изменению степеней окисления атомов химических элементов; поглощению или выделению энергии. Электролитическая диссоциация. Электролиты и неэлектролиты. Ионы. Катионы и анионы. Реакции ионного обмена. Условия протекания реакций ионного обмена. Электролитическая диссоциация кислот, щелочей и солей. Степень окисления. Определение степени окисления атомов химических элементов в соединениях. Окислитель. Восстановитель. Сущность окислительно-восстановительных реакций.</w:t>
      </w:r>
    </w:p>
    <w:p w:rsidR="00B540EE" w:rsidRPr="003E609D" w:rsidRDefault="00B540EE" w:rsidP="0029491D">
      <w:pPr>
        <w:autoSpaceDE w:val="0"/>
        <w:autoSpaceDN w:val="0"/>
        <w:adjustRightInd w:val="0"/>
        <w:spacing w:after="0" w:line="240" w:lineRule="auto"/>
        <w:ind w:firstLine="709"/>
        <w:rPr>
          <w:rFonts w:ascii="Times New Roman" w:hAnsi="Times New Roman"/>
          <w:b/>
          <w:bCs/>
          <w:sz w:val="24"/>
          <w:szCs w:val="24"/>
        </w:rPr>
      </w:pPr>
      <w:r w:rsidRPr="003E609D">
        <w:rPr>
          <w:rFonts w:ascii="Times New Roman" w:hAnsi="Times New Roman"/>
          <w:b/>
          <w:bCs/>
          <w:sz w:val="24"/>
          <w:szCs w:val="24"/>
        </w:rPr>
        <w:t xml:space="preserve">Неметаллы </w:t>
      </w:r>
      <w:r w:rsidRPr="003E609D">
        <w:rPr>
          <w:rFonts w:ascii="Times New Roman" w:hAnsi="Times New Roman"/>
          <w:b/>
          <w:bCs/>
          <w:sz w:val="24"/>
          <w:szCs w:val="24"/>
          <w:lang w:val="en-US"/>
        </w:rPr>
        <w:t>IV</w:t>
      </w:r>
      <w:r w:rsidRPr="003E609D">
        <w:rPr>
          <w:rFonts w:ascii="Times New Roman" w:hAnsi="Times New Roman"/>
          <w:b/>
          <w:bCs/>
          <w:sz w:val="24"/>
          <w:szCs w:val="24"/>
        </w:rPr>
        <w:t xml:space="preserve"> – </w:t>
      </w:r>
      <w:r w:rsidRPr="003E609D">
        <w:rPr>
          <w:rFonts w:ascii="Times New Roman" w:hAnsi="Times New Roman"/>
          <w:b/>
          <w:bCs/>
          <w:sz w:val="24"/>
          <w:szCs w:val="24"/>
          <w:lang w:val="en-US"/>
        </w:rPr>
        <w:t>VII</w:t>
      </w:r>
      <w:r w:rsidRPr="003E609D">
        <w:rPr>
          <w:rFonts w:ascii="Times New Roman" w:hAnsi="Times New Roman"/>
          <w:b/>
          <w:bCs/>
          <w:sz w:val="24"/>
          <w:szCs w:val="24"/>
        </w:rPr>
        <w:t xml:space="preserve"> групп и их соединения</w:t>
      </w:r>
    </w:p>
    <w:p w:rsidR="00B540EE" w:rsidRPr="003E609D" w:rsidRDefault="00B540EE" w:rsidP="0029491D">
      <w:pPr>
        <w:autoSpaceDE w:val="0"/>
        <w:autoSpaceDN w:val="0"/>
        <w:adjustRightInd w:val="0"/>
        <w:spacing w:after="0" w:line="240" w:lineRule="auto"/>
        <w:ind w:firstLine="709"/>
        <w:rPr>
          <w:rFonts w:ascii="Times New Roman" w:hAnsi="Times New Roman"/>
          <w:b/>
          <w:bCs/>
          <w:sz w:val="24"/>
          <w:szCs w:val="24"/>
        </w:rPr>
      </w:pPr>
      <w:r w:rsidRPr="003E609D">
        <w:rPr>
          <w:rFonts w:ascii="Times New Roman" w:hAnsi="Times New Roman"/>
          <w:sz w:val="24"/>
          <w:szCs w:val="24"/>
        </w:rPr>
        <w:t xml:space="preserve">Положение неметаллов в периодической системе химических элементов Д.И. Менделеева. Общие свойства неметаллов. Галогены: физические и химические свойства. Соединения галогенов: хлороводород, хлороводородная кислота и ее соли. Сера: физические и химические свойства. Соединения серы: сероводород, сульфиды, оксиды серы. Серная, </w:t>
      </w:r>
      <w:r w:rsidRPr="003E609D">
        <w:rPr>
          <w:rFonts w:ascii="Times New Roman" w:hAnsi="Times New Roman"/>
          <w:i/>
          <w:sz w:val="24"/>
          <w:szCs w:val="24"/>
        </w:rPr>
        <w:t>сернистая и сероводородная кислоты</w:t>
      </w:r>
      <w:r w:rsidRPr="003E609D">
        <w:rPr>
          <w:rFonts w:ascii="Times New Roman" w:hAnsi="Times New Roman"/>
          <w:sz w:val="24"/>
          <w:szCs w:val="24"/>
        </w:rPr>
        <w:t xml:space="preserve"> и их соли. Азот: физические и химические свойства. Аммиак. Соли аммония. Оксиды азота. Азотная кислота и ее соли. Фосфор: физические и химические свойства. Соединения фосфора: оксид фосфора (</w:t>
      </w:r>
      <w:r w:rsidRPr="003E609D">
        <w:rPr>
          <w:rFonts w:ascii="Times New Roman" w:hAnsi="Times New Roman"/>
          <w:sz w:val="24"/>
          <w:szCs w:val="24"/>
          <w:lang w:val="en-US"/>
        </w:rPr>
        <w:t>V</w:t>
      </w:r>
      <w:r w:rsidRPr="003E609D">
        <w:rPr>
          <w:rFonts w:ascii="Times New Roman" w:hAnsi="Times New Roman"/>
          <w:sz w:val="24"/>
          <w:szCs w:val="24"/>
        </w:rPr>
        <w:t xml:space="preserve">), ортофосфорная кислота и ее соли. Углерод: физические и химические свойства. </w:t>
      </w:r>
      <w:r w:rsidRPr="003E609D">
        <w:rPr>
          <w:rFonts w:ascii="Times New Roman" w:hAnsi="Times New Roman"/>
          <w:i/>
          <w:sz w:val="24"/>
          <w:szCs w:val="24"/>
        </w:rPr>
        <w:t xml:space="preserve">Аллотропия углерода: алмаз, графит, карбин, фуллерены. </w:t>
      </w:r>
      <w:r w:rsidRPr="003E609D">
        <w:rPr>
          <w:rFonts w:ascii="Times New Roman" w:hAnsi="Times New Roman"/>
          <w:sz w:val="24"/>
          <w:szCs w:val="24"/>
        </w:rPr>
        <w:t xml:space="preserve">Соединения углерода: оксиды углерода (II) и (IV), угольная кислота и ее соли. </w:t>
      </w:r>
      <w:r w:rsidRPr="003E609D">
        <w:rPr>
          <w:rFonts w:ascii="Times New Roman" w:hAnsi="Times New Roman"/>
          <w:i/>
          <w:sz w:val="24"/>
          <w:szCs w:val="24"/>
        </w:rPr>
        <w:t>Кремний и его соединения.</w:t>
      </w:r>
    </w:p>
    <w:p w:rsidR="00B540EE" w:rsidRPr="003E609D" w:rsidRDefault="00B540EE" w:rsidP="0029491D">
      <w:pPr>
        <w:autoSpaceDE w:val="0"/>
        <w:autoSpaceDN w:val="0"/>
        <w:adjustRightInd w:val="0"/>
        <w:spacing w:after="0" w:line="240" w:lineRule="auto"/>
        <w:ind w:firstLine="709"/>
        <w:rPr>
          <w:rFonts w:ascii="Times New Roman" w:hAnsi="Times New Roman"/>
          <w:b/>
          <w:bCs/>
          <w:sz w:val="24"/>
          <w:szCs w:val="24"/>
        </w:rPr>
      </w:pPr>
      <w:r w:rsidRPr="003E609D">
        <w:rPr>
          <w:rFonts w:ascii="Times New Roman" w:hAnsi="Times New Roman"/>
          <w:b/>
          <w:bCs/>
          <w:sz w:val="24"/>
          <w:szCs w:val="24"/>
        </w:rPr>
        <w:t>Металлы и их соединения</w:t>
      </w:r>
    </w:p>
    <w:p w:rsidR="00B540EE" w:rsidRPr="003E609D" w:rsidRDefault="00B540EE" w:rsidP="0029491D">
      <w:pPr>
        <w:autoSpaceDE w:val="0"/>
        <w:autoSpaceDN w:val="0"/>
        <w:adjustRightInd w:val="0"/>
        <w:spacing w:after="0" w:line="240" w:lineRule="auto"/>
        <w:ind w:firstLine="709"/>
        <w:rPr>
          <w:rFonts w:ascii="Times New Roman" w:hAnsi="Times New Roman"/>
          <w:b/>
          <w:bCs/>
          <w:sz w:val="24"/>
          <w:szCs w:val="24"/>
        </w:rPr>
      </w:pPr>
      <w:r w:rsidRPr="003E609D">
        <w:rPr>
          <w:rFonts w:ascii="Times New Roman" w:hAnsi="Times New Roman"/>
          <w:i/>
          <w:sz w:val="24"/>
          <w:szCs w:val="24"/>
        </w:rPr>
        <w:t>Положение металлов в периодической системе химических элементов Д.И. Менделеева.</w:t>
      </w:r>
      <w:r w:rsidR="0020404B" w:rsidRPr="003E609D">
        <w:rPr>
          <w:rFonts w:ascii="Times New Roman" w:hAnsi="Times New Roman"/>
          <w:i/>
          <w:sz w:val="24"/>
          <w:szCs w:val="24"/>
        </w:rPr>
        <w:t>Металлы в природе и общие способы их получения</w:t>
      </w:r>
      <w:r w:rsidR="0020404B" w:rsidRPr="003E609D">
        <w:rPr>
          <w:rFonts w:ascii="Times New Roman" w:hAnsi="Times New Roman"/>
          <w:sz w:val="24"/>
          <w:szCs w:val="24"/>
        </w:rPr>
        <w:t xml:space="preserve">. </w:t>
      </w:r>
      <w:r w:rsidRPr="003E609D">
        <w:rPr>
          <w:rFonts w:ascii="Times New Roman" w:hAnsi="Times New Roman"/>
          <w:i/>
          <w:sz w:val="24"/>
          <w:szCs w:val="24"/>
        </w:rPr>
        <w:t>Общие физические свойства металлов.</w:t>
      </w:r>
      <w:r w:rsidRPr="003E609D">
        <w:rPr>
          <w:rFonts w:ascii="Times New Roman" w:hAnsi="Times New Roman"/>
          <w:sz w:val="24"/>
          <w:szCs w:val="24"/>
        </w:rPr>
        <w:t xml:space="preserve"> Общие химические свойства металлов: реакции с неметаллами, кислотами, солями. </w:t>
      </w:r>
      <w:r w:rsidRPr="003E609D">
        <w:rPr>
          <w:rFonts w:ascii="Times New Roman" w:hAnsi="Times New Roman"/>
          <w:i/>
          <w:sz w:val="24"/>
          <w:szCs w:val="24"/>
        </w:rPr>
        <w:t>Электрохимический ряд напряжений металлов.</w:t>
      </w:r>
      <w:r w:rsidRPr="003E609D">
        <w:rPr>
          <w:rFonts w:ascii="Times New Roman" w:hAnsi="Times New Roman"/>
          <w:sz w:val="24"/>
          <w:szCs w:val="24"/>
        </w:rPr>
        <w:t xml:space="preserve"> Щелочные металлы и их соединения. Щелочноземельные металлы и их соединения. Алюминий. Амфотерность оксида и гидроксида алюминия. Железо. Соединения железа и их свойства: оксиды, гидроксиды и соли железа (II и III).</w:t>
      </w:r>
    </w:p>
    <w:p w:rsidR="00B540EE" w:rsidRPr="003E609D" w:rsidRDefault="00B540EE" w:rsidP="0029491D">
      <w:pPr>
        <w:autoSpaceDE w:val="0"/>
        <w:autoSpaceDN w:val="0"/>
        <w:adjustRightInd w:val="0"/>
        <w:spacing w:after="0" w:line="240" w:lineRule="auto"/>
        <w:ind w:firstLine="709"/>
        <w:rPr>
          <w:rFonts w:ascii="Times New Roman" w:hAnsi="Times New Roman"/>
          <w:b/>
          <w:bCs/>
          <w:sz w:val="24"/>
          <w:szCs w:val="24"/>
        </w:rPr>
      </w:pPr>
      <w:r w:rsidRPr="003E609D">
        <w:rPr>
          <w:rFonts w:ascii="Times New Roman" w:hAnsi="Times New Roman"/>
          <w:b/>
          <w:bCs/>
          <w:sz w:val="24"/>
          <w:szCs w:val="24"/>
        </w:rPr>
        <w:t>Первоначальные сведения об органических веществах</w:t>
      </w:r>
    </w:p>
    <w:p w:rsidR="00B540EE" w:rsidRPr="003E609D" w:rsidRDefault="00B540EE" w:rsidP="0029491D">
      <w:pPr>
        <w:autoSpaceDE w:val="0"/>
        <w:autoSpaceDN w:val="0"/>
        <w:adjustRightInd w:val="0"/>
        <w:spacing w:after="0" w:line="240" w:lineRule="auto"/>
        <w:ind w:firstLine="709"/>
        <w:rPr>
          <w:rFonts w:ascii="Times New Roman" w:hAnsi="Times New Roman"/>
          <w:i/>
          <w:sz w:val="24"/>
          <w:szCs w:val="24"/>
        </w:rPr>
      </w:pPr>
      <w:r w:rsidRPr="003E609D">
        <w:rPr>
          <w:rFonts w:ascii="Times New Roman" w:hAnsi="Times New Roman"/>
          <w:bCs/>
          <w:sz w:val="24"/>
          <w:szCs w:val="24"/>
        </w:rPr>
        <w:t>П</w:t>
      </w:r>
      <w:r w:rsidRPr="003E609D">
        <w:rPr>
          <w:rFonts w:ascii="Times New Roman" w:hAnsi="Times New Roman"/>
          <w:sz w:val="24"/>
          <w:szCs w:val="24"/>
        </w:rPr>
        <w:t xml:space="preserve">ервоначальные сведения о строении органических веществ. Углеводороды: метан, этан, этилен. </w:t>
      </w:r>
      <w:r w:rsidRPr="003E609D">
        <w:rPr>
          <w:rFonts w:ascii="Times New Roman" w:hAnsi="Times New Roman"/>
          <w:i/>
          <w:sz w:val="24"/>
          <w:szCs w:val="24"/>
        </w:rPr>
        <w:t xml:space="preserve">Источники углеводородов: природный газ, нефть, уголь. </w:t>
      </w:r>
      <w:r w:rsidRPr="003E609D">
        <w:rPr>
          <w:rFonts w:ascii="Times New Roman" w:hAnsi="Times New Roman"/>
          <w:sz w:val="24"/>
          <w:szCs w:val="24"/>
        </w:rPr>
        <w:t xml:space="preserve">Кислородсодержащие соединения: спирты (метанол, этанол, глицерин), карбоновые кислоты (уксусная кислота, аминоуксусная кислота, стеариновая и олеиновая кислоты). Биологически важные вещества: жиры, глюкоза, белки. </w:t>
      </w:r>
      <w:r w:rsidRPr="003E609D">
        <w:rPr>
          <w:rFonts w:ascii="Times New Roman" w:hAnsi="Times New Roman"/>
          <w:i/>
          <w:sz w:val="24"/>
          <w:szCs w:val="24"/>
        </w:rPr>
        <w:t>Химическое загрязнение окружающей среды и его последствия.</w:t>
      </w:r>
    </w:p>
    <w:p w:rsidR="00B540EE" w:rsidRPr="003E609D" w:rsidRDefault="00B540EE" w:rsidP="0029491D">
      <w:pPr>
        <w:autoSpaceDE w:val="0"/>
        <w:autoSpaceDN w:val="0"/>
        <w:adjustRightInd w:val="0"/>
        <w:spacing w:after="0" w:line="240" w:lineRule="auto"/>
        <w:ind w:firstLine="709"/>
        <w:rPr>
          <w:rFonts w:ascii="Times New Roman" w:hAnsi="Times New Roman"/>
          <w:b/>
          <w:bCs/>
          <w:sz w:val="24"/>
          <w:szCs w:val="24"/>
        </w:rPr>
      </w:pPr>
      <w:r w:rsidRPr="003E609D">
        <w:rPr>
          <w:rFonts w:ascii="Times New Roman" w:hAnsi="Times New Roman"/>
          <w:b/>
          <w:bCs/>
          <w:sz w:val="24"/>
          <w:szCs w:val="24"/>
        </w:rPr>
        <w:t>Типы расчетных задач:</w:t>
      </w:r>
    </w:p>
    <w:p w:rsidR="00B540EE" w:rsidRPr="003E609D" w:rsidRDefault="00B540EE" w:rsidP="0029491D">
      <w:pPr>
        <w:numPr>
          <w:ilvl w:val="0"/>
          <w:numId w:val="1"/>
        </w:numPr>
        <w:autoSpaceDE w:val="0"/>
        <w:autoSpaceDN w:val="0"/>
        <w:adjustRightInd w:val="0"/>
        <w:spacing w:after="0" w:line="240" w:lineRule="auto"/>
        <w:ind w:left="0" w:firstLine="709"/>
        <w:rPr>
          <w:rFonts w:ascii="Times New Roman" w:hAnsi="Times New Roman"/>
          <w:bCs/>
          <w:sz w:val="24"/>
          <w:szCs w:val="24"/>
        </w:rPr>
      </w:pPr>
      <w:r w:rsidRPr="003E609D">
        <w:rPr>
          <w:rFonts w:ascii="Times New Roman" w:hAnsi="Times New Roman"/>
          <w:bCs/>
          <w:sz w:val="24"/>
          <w:szCs w:val="24"/>
        </w:rPr>
        <w:t>Вычисление массовой доли химического элемента по формуле соединения.</w:t>
      </w:r>
    </w:p>
    <w:p w:rsidR="00B540EE" w:rsidRPr="003E609D" w:rsidRDefault="00B540EE" w:rsidP="0029491D">
      <w:pPr>
        <w:autoSpaceDE w:val="0"/>
        <w:autoSpaceDN w:val="0"/>
        <w:adjustRightInd w:val="0"/>
        <w:spacing w:after="0" w:line="240" w:lineRule="auto"/>
        <w:ind w:firstLine="709"/>
        <w:rPr>
          <w:rFonts w:ascii="Times New Roman" w:hAnsi="Times New Roman"/>
          <w:bCs/>
          <w:i/>
          <w:sz w:val="24"/>
          <w:szCs w:val="24"/>
        </w:rPr>
      </w:pPr>
      <w:r w:rsidRPr="003E609D">
        <w:rPr>
          <w:rFonts w:ascii="Times New Roman" w:hAnsi="Times New Roman"/>
          <w:bCs/>
          <w:i/>
          <w:sz w:val="24"/>
          <w:szCs w:val="24"/>
        </w:rPr>
        <w:t>Установление простейшей формулы вещества по массовым долям химических элементов.</w:t>
      </w:r>
    </w:p>
    <w:p w:rsidR="00B540EE" w:rsidRPr="003E609D" w:rsidRDefault="00B540EE" w:rsidP="0029491D">
      <w:pPr>
        <w:numPr>
          <w:ilvl w:val="0"/>
          <w:numId w:val="1"/>
        </w:numPr>
        <w:autoSpaceDE w:val="0"/>
        <w:autoSpaceDN w:val="0"/>
        <w:adjustRightInd w:val="0"/>
        <w:spacing w:after="0" w:line="240" w:lineRule="auto"/>
        <w:ind w:left="0" w:firstLine="709"/>
        <w:rPr>
          <w:rFonts w:ascii="Times New Roman" w:hAnsi="Times New Roman"/>
          <w:sz w:val="24"/>
          <w:szCs w:val="24"/>
        </w:rPr>
      </w:pPr>
      <w:r w:rsidRPr="003E609D">
        <w:rPr>
          <w:rFonts w:ascii="Times New Roman" w:hAnsi="Times New Roman"/>
          <w:sz w:val="24"/>
          <w:szCs w:val="24"/>
        </w:rPr>
        <w:t>Вычисления по химическим уравнениям количества, объема, массы вещества по количеству, объему, массе реагентов или продуктов реакции.</w:t>
      </w:r>
    </w:p>
    <w:p w:rsidR="00B540EE" w:rsidRPr="003E609D" w:rsidRDefault="00B540EE" w:rsidP="0029491D">
      <w:pPr>
        <w:numPr>
          <w:ilvl w:val="0"/>
          <w:numId w:val="1"/>
        </w:numPr>
        <w:autoSpaceDE w:val="0"/>
        <w:autoSpaceDN w:val="0"/>
        <w:adjustRightInd w:val="0"/>
        <w:spacing w:after="0" w:line="240" w:lineRule="auto"/>
        <w:ind w:left="0" w:firstLine="709"/>
        <w:rPr>
          <w:rFonts w:ascii="Times New Roman" w:hAnsi="Times New Roman"/>
          <w:sz w:val="24"/>
          <w:szCs w:val="24"/>
        </w:rPr>
      </w:pPr>
      <w:r w:rsidRPr="003E609D">
        <w:rPr>
          <w:rFonts w:ascii="Times New Roman" w:hAnsi="Times New Roman"/>
          <w:sz w:val="24"/>
          <w:szCs w:val="24"/>
        </w:rPr>
        <w:t>Расчет массовой доли растворенного вещества в растворе.</w:t>
      </w:r>
    </w:p>
    <w:p w:rsidR="00B540EE" w:rsidRPr="003E609D" w:rsidRDefault="00B540EE" w:rsidP="0029491D">
      <w:pPr>
        <w:autoSpaceDE w:val="0"/>
        <w:autoSpaceDN w:val="0"/>
        <w:adjustRightInd w:val="0"/>
        <w:spacing w:after="0" w:line="240" w:lineRule="auto"/>
        <w:ind w:firstLine="709"/>
        <w:rPr>
          <w:rFonts w:ascii="Times New Roman" w:hAnsi="Times New Roman"/>
          <w:b/>
          <w:bCs/>
          <w:sz w:val="24"/>
          <w:szCs w:val="24"/>
        </w:rPr>
      </w:pPr>
      <w:r w:rsidRPr="003E609D">
        <w:rPr>
          <w:rFonts w:ascii="Times New Roman" w:hAnsi="Times New Roman"/>
          <w:b/>
          <w:bCs/>
          <w:sz w:val="24"/>
          <w:szCs w:val="24"/>
        </w:rPr>
        <w:t>Примерные темы практических работ:</w:t>
      </w:r>
    </w:p>
    <w:p w:rsidR="00B540EE" w:rsidRPr="003E609D" w:rsidRDefault="00B540EE" w:rsidP="0029491D">
      <w:pPr>
        <w:numPr>
          <w:ilvl w:val="0"/>
          <w:numId w:val="93"/>
        </w:numPr>
        <w:spacing w:after="0" w:line="240" w:lineRule="auto"/>
        <w:ind w:left="0" w:firstLine="709"/>
        <w:rPr>
          <w:rFonts w:ascii="Times New Roman" w:hAnsi="Times New Roman"/>
          <w:sz w:val="24"/>
          <w:szCs w:val="24"/>
        </w:rPr>
      </w:pPr>
      <w:r w:rsidRPr="003E609D">
        <w:rPr>
          <w:rFonts w:ascii="Times New Roman" w:hAnsi="Times New Roman"/>
          <w:sz w:val="24"/>
          <w:szCs w:val="24"/>
        </w:rPr>
        <w:t>Лабораторное оборудование и приемы обращения с ним. Правила безопасной работы в химической лаборатории.</w:t>
      </w:r>
    </w:p>
    <w:p w:rsidR="00B540EE" w:rsidRPr="003E609D" w:rsidRDefault="00B540EE" w:rsidP="0029491D">
      <w:pPr>
        <w:numPr>
          <w:ilvl w:val="0"/>
          <w:numId w:val="93"/>
        </w:numPr>
        <w:spacing w:after="0" w:line="240" w:lineRule="auto"/>
        <w:ind w:left="0" w:firstLine="709"/>
        <w:rPr>
          <w:rFonts w:ascii="Times New Roman" w:hAnsi="Times New Roman"/>
          <w:sz w:val="24"/>
          <w:szCs w:val="24"/>
        </w:rPr>
      </w:pPr>
      <w:r w:rsidRPr="003E609D">
        <w:rPr>
          <w:rFonts w:ascii="Times New Roman" w:hAnsi="Times New Roman"/>
          <w:sz w:val="24"/>
          <w:szCs w:val="24"/>
        </w:rPr>
        <w:t>Очистка загрязненной поваренной соли.</w:t>
      </w:r>
    </w:p>
    <w:p w:rsidR="00B540EE" w:rsidRPr="003E609D" w:rsidRDefault="00B540EE" w:rsidP="0029491D">
      <w:pPr>
        <w:numPr>
          <w:ilvl w:val="0"/>
          <w:numId w:val="93"/>
        </w:numPr>
        <w:spacing w:after="0" w:line="240" w:lineRule="auto"/>
        <w:ind w:left="0" w:firstLine="709"/>
        <w:rPr>
          <w:rFonts w:ascii="Times New Roman" w:hAnsi="Times New Roman"/>
          <w:sz w:val="24"/>
          <w:szCs w:val="24"/>
        </w:rPr>
      </w:pPr>
      <w:r w:rsidRPr="003E609D">
        <w:rPr>
          <w:rFonts w:ascii="Times New Roman" w:hAnsi="Times New Roman"/>
          <w:sz w:val="24"/>
          <w:szCs w:val="24"/>
        </w:rPr>
        <w:t>Признаки протекания химических реакций.</w:t>
      </w:r>
    </w:p>
    <w:p w:rsidR="00B540EE" w:rsidRPr="003E609D" w:rsidRDefault="00B540EE" w:rsidP="0029491D">
      <w:pPr>
        <w:numPr>
          <w:ilvl w:val="0"/>
          <w:numId w:val="93"/>
        </w:numPr>
        <w:spacing w:after="0" w:line="240" w:lineRule="auto"/>
        <w:ind w:left="0" w:firstLine="709"/>
        <w:rPr>
          <w:rFonts w:ascii="Times New Roman" w:hAnsi="Times New Roman"/>
          <w:sz w:val="24"/>
          <w:szCs w:val="24"/>
        </w:rPr>
      </w:pPr>
      <w:r w:rsidRPr="003E609D">
        <w:rPr>
          <w:rFonts w:ascii="Times New Roman" w:hAnsi="Times New Roman"/>
          <w:sz w:val="24"/>
          <w:szCs w:val="24"/>
        </w:rPr>
        <w:t>Получение кислорода и изучение его свойств.</w:t>
      </w:r>
    </w:p>
    <w:p w:rsidR="00B540EE" w:rsidRPr="003E609D" w:rsidRDefault="00B540EE" w:rsidP="0029491D">
      <w:pPr>
        <w:numPr>
          <w:ilvl w:val="0"/>
          <w:numId w:val="93"/>
        </w:numPr>
        <w:spacing w:after="0" w:line="240" w:lineRule="auto"/>
        <w:ind w:left="0" w:firstLine="709"/>
        <w:rPr>
          <w:rFonts w:ascii="Times New Roman" w:hAnsi="Times New Roman"/>
          <w:sz w:val="24"/>
          <w:szCs w:val="24"/>
        </w:rPr>
      </w:pPr>
      <w:r w:rsidRPr="003E609D">
        <w:rPr>
          <w:rFonts w:ascii="Times New Roman" w:hAnsi="Times New Roman"/>
          <w:sz w:val="24"/>
          <w:szCs w:val="24"/>
        </w:rPr>
        <w:t>Получение водорода и изучение его свойств.</w:t>
      </w:r>
    </w:p>
    <w:p w:rsidR="00B540EE" w:rsidRPr="003E609D" w:rsidRDefault="00B540EE" w:rsidP="0029491D">
      <w:pPr>
        <w:numPr>
          <w:ilvl w:val="0"/>
          <w:numId w:val="93"/>
        </w:numPr>
        <w:spacing w:after="0" w:line="240" w:lineRule="auto"/>
        <w:ind w:left="0" w:firstLine="709"/>
        <w:rPr>
          <w:rFonts w:ascii="Times New Roman" w:hAnsi="Times New Roman"/>
          <w:sz w:val="24"/>
          <w:szCs w:val="24"/>
        </w:rPr>
      </w:pPr>
      <w:r w:rsidRPr="003E609D">
        <w:rPr>
          <w:rFonts w:ascii="Times New Roman" w:hAnsi="Times New Roman"/>
          <w:sz w:val="24"/>
          <w:szCs w:val="24"/>
        </w:rPr>
        <w:t>Приготовление растворов с определенной массовой долей растворенного вещества.</w:t>
      </w:r>
    </w:p>
    <w:p w:rsidR="00B540EE" w:rsidRPr="003E609D" w:rsidRDefault="00B540EE" w:rsidP="0029491D">
      <w:pPr>
        <w:numPr>
          <w:ilvl w:val="0"/>
          <w:numId w:val="93"/>
        </w:numPr>
        <w:spacing w:after="0" w:line="240" w:lineRule="auto"/>
        <w:ind w:left="0" w:firstLine="709"/>
        <w:rPr>
          <w:rFonts w:ascii="Times New Roman" w:hAnsi="Times New Roman"/>
          <w:sz w:val="24"/>
          <w:szCs w:val="24"/>
        </w:rPr>
      </w:pPr>
      <w:r w:rsidRPr="003E609D">
        <w:rPr>
          <w:rFonts w:ascii="Times New Roman" w:hAnsi="Times New Roman"/>
          <w:sz w:val="24"/>
          <w:szCs w:val="24"/>
        </w:rPr>
        <w:t>Решение экспериментальных задач по теме «Основные классы неорганических соединений».</w:t>
      </w:r>
    </w:p>
    <w:p w:rsidR="00B540EE" w:rsidRPr="003E609D" w:rsidRDefault="00B540EE" w:rsidP="0029491D">
      <w:pPr>
        <w:numPr>
          <w:ilvl w:val="0"/>
          <w:numId w:val="93"/>
        </w:numPr>
        <w:spacing w:after="0" w:line="240" w:lineRule="auto"/>
        <w:ind w:left="0" w:firstLine="709"/>
        <w:rPr>
          <w:rFonts w:ascii="Times New Roman" w:hAnsi="Times New Roman"/>
          <w:sz w:val="24"/>
          <w:szCs w:val="24"/>
        </w:rPr>
      </w:pPr>
      <w:r w:rsidRPr="003E609D">
        <w:rPr>
          <w:rFonts w:ascii="Times New Roman" w:hAnsi="Times New Roman"/>
          <w:sz w:val="24"/>
          <w:szCs w:val="24"/>
        </w:rPr>
        <w:t>Реакции ионного обмена.</w:t>
      </w:r>
    </w:p>
    <w:p w:rsidR="00B540EE" w:rsidRPr="003E609D" w:rsidRDefault="00B540EE" w:rsidP="0029491D">
      <w:pPr>
        <w:numPr>
          <w:ilvl w:val="0"/>
          <w:numId w:val="93"/>
        </w:numPr>
        <w:spacing w:after="0" w:line="240" w:lineRule="auto"/>
        <w:ind w:left="0" w:firstLine="709"/>
        <w:rPr>
          <w:rFonts w:ascii="Times New Roman" w:hAnsi="Times New Roman"/>
          <w:i/>
          <w:sz w:val="24"/>
          <w:szCs w:val="24"/>
        </w:rPr>
      </w:pPr>
      <w:r w:rsidRPr="003E609D">
        <w:rPr>
          <w:rFonts w:ascii="Times New Roman" w:hAnsi="Times New Roman"/>
          <w:i/>
          <w:sz w:val="24"/>
          <w:szCs w:val="24"/>
        </w:rPr>
        <w:t>Качественные реакции на ионы в растворе.</w:t>
      </w:r>
    </w:p>
    <w:p w:rsidR="00B540EE" w:rsidRPr="003E609D" w:rsidRDefault="00B540EE" w:rsidP="0029491D">
      <w:pPr>
        <w:numPr>
          <w:ilvl w:val="0"/>
          <w:numId w:val="93"/>
        </w:numPr>
        <w:spacing w:after="0" w:line="240" w:lineRule="auto"/>
        <w:ind w:left="0" w:firstLine="709"/>
        <w:rPr>
          <w:rFonts w:ascii="Times New Roman" w:hAnsi="Times New Roman"/>
          <w:i/>
          <w:sz w:val="24"/>
          <w:szCs w:val="24"/>
        </w:rPr>
      </w:pPr>
      <w:r w:rsidRPr="003E609D">
        <w:rPr>
          <w:rFonts w:ascii="Times New Roman" w:hAnsi="Times New Roman"/>
          <w:i/>
          <w:sz w:val="24"/>
          <w:szCs w:val="24"/>
        </w:rPr>
        <w:t>Получение аммиака и изучение его свойств.</w:t>
      </w:r>
    </w:p>
    <w:p w:rsidR="00B540EE" w:rsidRPr="003E609D" w:rsidRDefault="00B540EE" w:rsidP="0029491D">
      <w:pPr>
        <w:numPr>
          <w:ilvl w:val="0"/>
          <w:numId w:val="93"/>
        </w:numPr>
        <w:spacing w:after="0" w:line="240" w:lineRule="auto"/>
        <w:ind w:left="0" w:firstLine="709"/>
        <w:rPr>
          <w:rFonts w:ascii="Times New Roman" w:hAnsi="Times New Roman"/>
          <w:i/>
          <w:sz w:val="24"/>
          <w:szCs w:val="24"/>
        </w:rPr>
      </w:pPr>
      <w:r w:rsidRPr="003E609D">
        <w:rPr>
          <w:rFonts w:ascii="Times New Roman" w:hAnsi="Times New Roman"/>
          <w:i/>
          <w:sz w:val="24"/>
          <w:szCs w:val="24"/>
        </w:rPr>
        <w:t>Получение углекислого газа и изучение его свойств.</w:t>
      </w:r>
    </w:p>
    <w:p w:rsidR="00B540EE" w:rsidRPr="003E609D" w:rsidRDefault="00B540EE" w:rsidP="0029491D">
      <w:pPr>
        <w:numPr>
          <w:ilvl w:val="0"/>
          <w:numId w:val="93"/>
        </w:numPr>
        <w:spacing w:after="0" w:line="240" w:lineRule="auto"/>
        <w:ind w:left="0" w:firstLine="709"/>
        <w:rPr>
          <w:rFonts w:ascii="Times New Roman" w:hAnsi="Times New Roman"/>
          <w:sz w:val="24"/>
          <w:szCs w:val="24"/>
        </w:rPr>
      </w:pPr>
      <w:r w:rsidRPr="003E609D">
        <w:rPr>
          <w:rFonts w:ascii="Times New Roman" w:hAnsi="Times New Roman"/>
          <w:sz w:val="24"/>
          <w:szCs w:val="24"/>
        </w:rPr>
        <w:t>Решение экспериментальных задач по теме «Неметаллы IV – VII групп и их соединений».</w:t>
      </w:r>
    </w:p>
    <w:p w:rsidR="00B540EE" w:rsidRPr="003E609D" w:rsidRDefault="00B540EE" w:rsidP="0029491D">
      <w:pPr>
        <w:numPr>
          <w:ilvl w:val="0"/>
          <w:numId w:val="93"/>
        </w:numPr>
        <w:spacing w:after="0" w:line="240" w:lineRule="auto"/>
        <w:ind w:left="0" w:firstLine="709"/>
        <w:rPr>
          <w:rFonts w:ascii="Times New Roman" w:hAnsi="Times New Roman"/>
          <w:sz w:val="24"/>
          <w:szCs w:val="24"/>
        </w:rPr>
      </w:pPr>
      <w:r w:rsidRPr="003E609D">
        <w:rPr>
          <w:rFonts w:ascii="Times New Roman" w:hAnsi="Times New Roman"/>
          <w:sz w:val="24"/>
          <w:szCs w:val="24"/>
        </w:rPr>
        <w:t>Решение экспериментальных задач по теме «Металлы и их соединения».</w:t>
      </w:r>
    </w:p>
    <w:p w:rsidR="00B540EE" w:rsidRPr="003E609D" w:rsidRDefault="00B540EE" w:rsidP="003E609D">
      <w:pPr>
        <w:spacing w:after="0" w:line="240" w:lineRule="auto"/>
        <w:ind w:firstLine="709"/>
        <w:jc w:val="both"/>
        <w:rPr>
          <w:rFonts w:ascii="Times New Roman" w:hAnsi="Times New Roman"/>
          <w:sz w:val="24"/>
          <w:szCs w:val="24"/>
        </w:rPr>
      </w:pPr>
    </w:p>
    <w:p w:rsidR="00B540EE" w:rsidRPr="003E609D" w:rsidRDefault="00F17097" w:rsidP="0029491D">
      <w:pPr>
        <w:pStyle w:val="4"/>
        <w:spacing w:before="0" w:line="240" w:lineRule="auto"/>
        <w:jc w:val="center"/>
        <w:rPr>
          <w:sz w:val="24"/>
          <w:szCs w:val="24"/>
        </w:rPr>
      </w:pPr>
      <w:bookmarkStart w:id="309" w:name="_Toc409691713"/>
      <w:bookmarkStart w:id="310" w:name="_Toc410654038"/>
      <w:bookmarkStart w:id="311" w:name="_Toc414553249"/>
      <w:r w:rsidRPr="003E609D">
        <w:rPr>
          <w:sz w:val="24"/>
          <w:szCs w:val="24"/>
        </w:rPr>
        <w:t>2.2.2.1</w:t>
      </w:r>
      <w:r w:rsidR="00D63412">
        <w:rPr>
          <w:sz w:val="24"/>
          <w:szCs w:val="24"/>
        </w:rPr>
        <w:t>2</w:t>
      </w:r>
      <w:r w:rsidRPr="003E609D">
        <w:rPr>
          <w:sz w:val="24"/>
          <w:szCs w:val="24"/>
        </w:rPr>
        <w:t xml:space="preserve">. </w:t>
      </w:r>
      <w:r w:rsidR="00B540EE" w:rsidRPr="003E609D">
        <w:rPr>
          <w:sz w:val="24"/>
          <w:szCs w:val="24"/>
        </w:rPr>
        <w:t>Изобразительное искусство</w:t>
      </w:r>
      <w:bookmarkEnd w:id="309"/>
      <w:bookmarkEnd w:id="310"/>
      <w:bookmarkEnd w:id="311"/>
    </w:p>
    <w:p w:rsidR="00B30F8B" w:rsidRPr="003E609D" w:rsidRDefault="00B30F8B" w:rsidP="0029491D">
      <w:pPr>
        <w:tabs>
          <w:tab w:val="left" w:pos="1134"/>
        </w:tabs>
        <w:spacing w:after="0" w:line="240" w:lineRule="auto"/>
        <w:ind w:firstLine="709"/>
        <w:rPr>
          <w:rFonts w:ascii="Times New Roman" w:hAnsi="Times New Roman"/>
          <w:sz w:val="24"/>
          <w:szCs w:val="24"/>
        </w:rPr>
      </w:pPr>
      <w:r w:rsidRPr="003E609D">
        <w:rPr>
          <w:rFonts w:ascii="Times New Roman" w:hAnsi="Times New Roman"/>
          <w:sz w:val="24"/>
          <w:szCs w:val="24"/>
        </w:rPr>
        <w:t xml:space="preserve">Программа учебного предмета «Изобразительное искусство» ориентирована на развитие компетенций в области освоения культурного наследия, умения ориентироваться в различных сферах мировой художественной культуры, на формирование у обучающихся целостных представлений об исторических традициях и ценностях русской художественной культуры. </w:t>
      </w:r>
    </w:p>
    <w:p w:rsidR="00B30F8B" w:rsidRPr="003E609D" w:rsidRDefault="00B30F8B" w:rsidP="0029491D">
      <w:pPr>
        <w:tabs>
          <w:tab w:val="left" w:pos="1134"/>
        </w:tabs>
        <w:spacing w:after="0" w:line="240" w:lineRule="auto"/>
        <w:ind w:firstLine="709"/>
        <w:rPr>
          <w:rFonts w:ascii="Times New Roman" w:hAnsi="Times New Roman"/>
          <w:sz w:val="24"/>
          <w:szCs w:val="24"/>
        </w:rPr>
      </w:pPr>
      <w:r w:rsidRPr="003E609D">
        <w:rPr>
          <w:rFonts w:ascii="Times New Roman" w:hAnsi="Times New Roman"/>
          <w:sz w:val="24"/>
          <w:szCs w:val="24"/>
        </w:rPr>
        <w:t>В программе предусмотрена практическая художественно-творческая деятельность, аналитическое восприятие произведений искусства. Программа включает в себя основы разных видов визуально-пространственных искусств – живописи, графики, скульптуры, дизайна, архитектуры, народного и декоративно-прикладного искусства, театра, фото- и киноискусства.</w:t>
      </w:r>
    </w:p>
    <w:p w:rsidR="00B30F8B" w:rsidRPr="003E609D" w:rsidRDefault="00B30F8B" w:rsidP="0029491D">
      <w:pPr>
        <w:tabs>
          <w:tab w:val="left" w:pos="1134"/>
        </w:tabs>
        <w:spacing w:after="0" w:line="240" w:lineRule="auto"/>
        <w:ind w:firstLine="709"/>
        <w:rPr>
          <w:rFonts w:ascii="Times New Roman" w:hAnsi="Times New Roman"/>
          <w:sz w:val="24"/>
          <w:szCs w:val="24"/>
        </w:rPr>
      </w:pPr>
      <w:r w:rsidRPr="003E609D">
        <w:rPr>
          <w:rFonts w:ascii="Times New Roman" w:hAnsi="Times New Roman"/>
          <w:sz w:val="24"/>
          <w:szCs w:val="24"/>
        </w:rPr>
        <w:t>Отличительной особенностью программы является новый взгляд на предмет «Изобразительное искусство», суть которого заключается в том, что искусство в нем рассматривается как особая духовная сфера, концентрирующая в себе колоссальный эстетический, художественный и нравственный мировой опыт. Как целостность, состоящая из народного искусства и профессионально-художественного, проявляющихся и живущих по своим законам и находящихся в постоянном взаимодействии.</w:t>
      </w:r>
    </w:p>
    <w:p w:rsidR="00B30F8B" w:rsidRPr="003E609D" w:rsidRDefault="00B30F8B" w:rsidP="0029491D">
      <w:pPr>
        <w:tabs>
          <w:tab w:val="left" w:pos="1134"/>
        </w:tabs>
        <w:spacing w:after="0" w:line="240" w:lineRule="auto"/>
        <w:ind w:firstLine="709"/>
        <w:rPr>
          <w:rFonts w:ascii="Times New Roman" w:hAnsi="Times New Roman"/>
          <w:sz w:val="24"/>
          <w:szCs w:val="24"/>
        </w:rPr>
      </w:pPr>
      <w:r w:rsidRPr="003E609D">
        <w:rPr>
          <w:rFonts w:ascii="Times New Roman" w:hAnsi="Times New Roman"/>
          <w:sz w:val="24"/>
          <w:szCs w:val="24"/>
        </w:rPr>
        <w:t>В программу включены следующие основные виды художественно-творческой деятельности:</w:t>
      </w:r>
    </w:p>
    <w:p w:rsidR="00B30F8B" w:rsidRPr="003E609D" w:rsidRDefault="00B30F8B" w:rsidP="0029491D">
      <w:pPr>
        <w:pStyle w:val="a9"/>
        <w:numPr>
          <w:ilvl w:val="0"/>
          <w:numId w:val="134"/>
        </w:numPr>
        <w:tabs>
          <w:tab w:val="left" w:pos="1134"/>
        </w:tabs>
        <w:ind w:left="0" w:firstLine="709"/>
        <w:rPr>
          <w:rFonts w:ascii="Times New Roman" w:hAnsi="Times New Roman"/>
        </w:rPr>
      </w:pPr>
      <w:r w:rsidRPr="003E609D">
        <w:rPr>
          <w:rFonts w:ascii="Times New Roman" w:hAnsi="Times New Roman"/>
        </w:rPr>
        <w:t>ценностно-ориентационная и коммуникативная деятельность;</w:t>
      </w:r>
    </w:p>
    <w:p w:rsidR="00B30F8B" w:rsidRPr="003E609D" w:rsidRDefault="00B30F8B" w:rsidP="0029491D">
      <w:pPr>
        <w:pStyle w:val="a9"/>
        <w:numPr>
          <w:ilvl w:val="0"/>
          <w:numId w:val="134"/>
        </w:numPr>
        <w:tabs>
          <w:tab w:val="left" w:pos="1134"/>
        </w:tabs>
        <w:ind w:left="0" w:firstLine="709"/>
        <w:rPr>
          <w:rFonts w:ascii="Times New Roman" w:hAnsi="Times New Roman"/>
        </w:rPr>
      </w:pPr>
      <w:r w:rsidRPr="003E609D">
        <w:rPr>
          <w:rFonts w:ascii="Times New Roman" w:hAnsi="Times New Roman"/>
        </w:rPr>
        <w:t>изобразительная деятельность (основы художественного изображения);</w:t>
      </w:r>
    </w:p>
    <w:p w:rsidR="00B30F8B" w:rsidRPr="003E609D" w:rsidRDefault="00B30F8B" w:rsidP="0029491D">
      <w:pPr>
        <w:pStyle w:val="a9"/>
        <w:numPr>
          <w:ilvl w:val="0"/>
          <w:numId w:val="134"/>
        </w:numPr>
        <w:tabs>
          <w:tab w:val="left" w:pos="1134"/>
        </w:tabs>
        <w:ind w:left="0" w:firstLine="709"/>
        <w:rPr>
          <w:rFonts w:ascii="Times New Roman" w:hAnsi="Times New Roman"/>
        </w:rPr>
      </w:pPr>
      <w:r w:rsidRPr="003E609D">
        <w:rPr>
          <w:rFonts w:ascii="Times New Roman" w:hAnsi="Times New Roman"/>
        </w:rPr>
        <w:t xml:space="preserve">декоративно-прикладная деятельность (основы народного и декоративно-прикладного искусства); </w:t>
      </w:r>
    </w:p>
    <w:p w:rsidR="00B30F8B" w:rsidRPr="003E609D" w:rsidRDefault="00B30F8B" w:rsidP="0029491D">
      <w:pPr>
        <w:pStyle w:val="a9"/>
        <w:numPr>
          <w:ilvl w:val="0"/>
          <w:numId w:val="134"/>
        </w:numPr>
        <w:tabs>
          <w:tab w:val="left" w:pos="1134"/>
        </w:tabs>
        <w:ind w:left="0" w:firstLine="709"/>
        <w:rPr>
          <w:rFonts w:ascii="Times New Roman" w:hAnsi="Times New Roman"/>
        </w:rPr>
      </w:pPr>
      <w:r w:rsidRPr="003E609D">
        <w:rPr>
          <w:rFonts w:ascii="Times New Roman" w:hAnsi="Times New Roman"/>
        </w:rPr>
        <w:t>художественно-конструкторская деятельность (элементы дизайна и архитектуры);</w:t>
      </w:r>
    </w:p>
    <w:p w:rsidR="00B30F8B" w:rsidRPr="003E609D" w:rsidRDefault="00B30F8B" w:rsidP="0029491D">
      <w:pPr>
        <w:pStyle w:val="a9"/>
        <w:numPr>
          <w:ilvl w:val="0"/>
          <w:numId w:val="134"/>
        </w:numPr>
        <w:tabs>
          <w:tab w:val="left" w:pos="1134"/>
        </w:tabs>
        <w:ind w:left="0" w:firstLine="709"/>
        <w:rPr>
          <w:rFonts w:ascii="Times New Roman" w:hAnsi="Times New Roman"/>
        </w:rPr>
      </w:pPr>
      <w:r w:rsidRPr="003E609D">
        <w:rPr>
          <w:rFonts w:ascii="Times New Roman" w:hAnsi="Times New Roman"/>
        </w:rPr>
        <w:t>художественно-творческая деятельность на основе синтеза искусств.</w:t>
      </w:r>
    </w:p>
    <w:p w:rsidR="00B30F8B" w:rsidRPr="003E609D" w:rsidRDefault="00B30F8B" w:rsidP="0029491D">
      <w:pPr>
        <w:tabs>
          <w:tab w:val="left" w:pos="1134"/>
        </w:tabs>
        <w:spacing w:after="0" w:line="240" w:lineRule="auto"/>
        <w:ind w:firstLine="709"/>
        <w:rPr>
          <w:rFonts w:ascii="Times New Roman" w:hAnsi="Times New Roman"/>
          <w:sz w:val="24"/>
          <w:szCs w:val="24"/>
        </w:rPr>
      </w:pPr>
      <w:r w:rsidRPr="003E609D">
        <w:rPr>
          <w:rFonts w:ascii="Times New Roman" w:hAnsi="Times New Roman"/>
          <w:sz w:val="24"/>
          <w:szCs w:val="24"/>
        </w:rPr>
        <w:t>Связующим звеном предмета «Изобразительного искусства» с другими предметами является художественный образ, созданный средствами разных видов искусства и создаваемый обучающимися в различных видах художественной деятельности.</w:t>
      </w:r>
    </w:p>
    <w:p w:rsidR="00B30F8B" w:rsidRPr="003E609D" w:rsidRDefault="00B30F8B" w:rsidP="0029491D">
      <w:pPr>
        <w:tabs>
          <w:tab w:val="left" w:pos="1134"/>
        </w:tabs>
        <w:spacing w:after="0" w:line="240" w:lineRule="auto"/>
        <w:ind w:firstLine="709"/>
        <w:rPr>
          <w:rFonts w:ascii="Times New Roman" w:hAnsi="Times New Roman"/>
          <w:sz w:val="24"/>
          <w:szCs w:val="24"/>
        </w:rPr>
      </w:pPr>
      <w:r w:rsidRPr="003E609D">
        <w:rPr>
          <w:rFonts w:ascii="Times New Roman" w:hAnsi="Times New Roman"/>
          <w:sz w:val="24"/>
          <w:szCs w:val="24"/>
        </w:rPr>
        <w:t>Изучение предмета «Изобразительное искусство» построено на освоении общенаучных методов (наблюдение, измерение, моделирование), освоении практического применения знаний и основано на межпредметных связях с предметами: «История России», «Обществознание», «География», «Математика», «Технология».</w:t>
      </w:r>
    </w:p>
    <w:p w:rsidR="0020404B" w:rsidRPr="003E609D" w:rsidRDefault="0020404B" w:rsidP="0029491D">
      <w:pPr>
        <w:spacing w:after="0" w:line="240" w:lineRule="auto"/>
        <w:ind w:firstLine="709"/>
        <w:rPr>
          <w:rFonts w:ascii="Times New Roman" w:eastAsia="Times New Roman" w:hAnsi="Times New Roman"/>
          <w:sz w:val="24"/>
          <w:szCs w:val="24"/>
        </w:rPr>
      </w:pPr>
    </w:p>
    <w:p w:rsidR="0020404B" w:rsidRPr="003E609D" w:rsidRDefault="0020404B" w:rsidP="0029491D">
      <w:pPr>
        <w:spacing w:after="0" w:line="240" w:lineRule="auto"/>
        <w:ind w:firstLine="709"/>
        <w:rPr>
          <w:rFonts w:ascii="Times New Roman" w:eastAsia="Times New Roman" w:hAnsi="Times New Roman"/>
          <w:sz w:val="24"/>
          <w:szCs w:val="24"/>
        </w:rPr>
      </w:pPr>
      <w:r w:rsidRPr="003E609D">
        <w:rPr>
          <w:rFonts w:ascii="Times New Roman" w:eastAsia="Times New Roman" w:hAnsi="Times New Roman"/>
          <w:sz w:val="24"/>
          <w:szCs w:val="24"/>
        </w:rPr>
        <w:t>Связующим звеном предмета «Изобразительного искусства» с другими предметами является художественный образ, созданный средствами разных видов искусства и создаваемый обучающимися в различных видах художественной деятельности.</w:t>
      </w:r>
    </w:p>
    <w:p w:rsidR="0020404B" w:rsidRPr="003E609D" w:rsidRDefault="0020404B" w:rsidP="0029491D">
      <w:pPr>
        <w:spacing w:after="0" w:line="240" w:lineRule="auto"/>
        <w:ind w:firstLine="709"/>
        <w:rPr>
          <w:rFonts w:ascii="Times New Roman" w:eastAsia="Times New Roman" w:hAnsi="Times New Roman"/>
          <w:sz w:val="24"/>
          <w:szCs w:val="24"/>
        </w:rPr>
      </w:pPr>
      <w:r w:rsidRPr="003E609D">
        <w:rPr>
          <w:rFonts w:ascii="Times New Roman" w:eastAsia="Times New Roman" w:hAnsi="Times New Roman"/>
          <w:sz w:val="24"/>
          <w:szCs w:val="24"/>
        </w:rPr>
        <w:t>Изучение предмета «Изобразительное искусство» построено на освоении общенаучных методов (наблюдение, измерение, эксперимент, моделирование), освоении практического применения знаний и основано на межпредметных связях с предметами: «История России», «Обществознание», «География», «Математика», «Технология».</w:t>
      </w:r>
    </w:p>
    <w:p w:rsidR="004E048F" w:rsidRPr="003E609D" w:rsidRDefault="004E048F" w:rsidP="0029491D">
      <w:pPr>
        <w:pStyle w:val="a9"/>
        <w:tabs>
          <w:tab w:val="left" w:pos="426"/>
        </w:tabs>
        <w:ind w:left="0" w:firstLine="709"/>
        <w:rPr>
          <w:rFonts w:ascii="Times New Roman" w:eastAsia="Times New Roman" w:hAnsi="Times New Roman"/>
          <w:b/>
        </w:rPr>
      </w:pPr>
      <w:r w:rsidRPr="003E609D">
        <w:rPr>
          <w:rFonts w:ascii="Times New Roman" w:eastAsia="Times New Roman" w:hAnsi="Times New Roman"/>
          <w:b/>
        </w:rPr>
        <w:t>Народное художественное творчество – неиссякаемый источник самобытной красоты</w:t>
      </w:r>
    </w:p>
    <w:p w:rsidR="004E048F" w:rsidRPr="003E609D" w:rsidRDefault="004E048F" w:rsidP="0029491D">
      <w:pPr>
        <w:tabs>
          <w:tab w:val="left" w:pos="426"/>
          <w:tab w:val="left" w:pos="709"/>
        </w:tabs>
        <w:spacing w:after="0" w:line="240" w:lineRule="auto"/>
        <w:ind w:firstLine="709"/>
        <w:rPr>
          <w:rFonts w:ascii="Times New Roman" w:eastAsia="Times New Roman" w:hAnsi="Times New Roman"/>
          <w:b/>
          <w:sz w:val="24"/>
          <w:szCs w:val="24"/>
          <w:lang w:eastAsia="ru-RU"/>
        </w:rPr>
      </w:pPr>
      <w:r w:rsidRPr="003E609D">
        <w:rPr>
          <w:rFonts w:ascii="Times New Roman" w:eastAsia="Times New Roman" w:hAnsi="Times New Roman"/>
          <w:sz w:val="24"/>
          <w:szCs w:val="24"/>
          <w:lang w:eastAsia="ru-RU"/>
        </w:rPr>
        <w:t xml:space="preserve">Солярные знаки (декоративное изображение и их условно-символический характер). Древние образы в народном творчестве. Русская изба: единство конструкции и декора. Крестьянский дом как отражение уклада крестьянской жизни и памятник архитектуры. Орнамент как основа декоративного украшения. Праздничный народный костюм – целостный художественный образ. Обрядовые действия народного праздника, их символическое значение. Различие национальных особенностей русского орнамента и орнаментов других народов России. Древние образы в народных игрушках (Дымковская игрушка, Филимоновская игрушка). Композиционное, стилевое и цветовое единство в изделиях народных промыслов (искусство Гжели, Городецкая роспись, Хохлома, Жостово, роспись по металлу, щепа, роспись по лубу и дереву, тиснение и резьба по бересте). Связь времен в народном искусстве. </w:t>
      </w:r>
    </w:p>
    <w:p w:rsidR="004E048F" w:rsidRPr="003E609D" w:rsidRDefault="004E048F" w:rsidP="0029491D">
      <w:pPr>
        <w:spacing w:after="0" w:line="240" w:lineRule="auto"/>
        <w:ind w:firstLine="709"/>
        <w:rPr>
          <w:rFonts w:ascii="Times New Roman" w:eastAsia="Times New Roman" w:hAnsi="Times New Roman"/>
          <w:b/>
          <w:sz w:val="24"/>
          <w:szCs w:val="24"/>
          <w:lang w:eastAsia="ru-RU"/>
        </w:rPr>
      </w:pPr>
      <w:r w:rsidRPr="003E609D">
        <w:rPr>
          <w:rFonts w:ascii="Times New Roman" w:eastAsia="Times New Roman" w:hAnsi="Times New Roman"/>
          <w:b/>
          <w:sz w:val="24"/>
          <w:szCs w:val="24"/>
          <w:lang w:eastAsia="ru-RU"/>
        </w:rPr>
        <w:t>Виды изобразительного искусства и основы образного языка</w:t>
      </w:r>
    </w:p>
    <w:p w:rsidR="004E048F" w:rsidRPr="003E609D" w:rsidRDefault="004E048F" w:rsidP="0029491D">
      <w:pPr>
        <w:spacing w:after="0" w:line="240" w:lineRule="auto"/>
        <w:ind w:firstLine="709"/>
        <w:rPr>
          <w:rFonts w:ascii="Times New Roman" w:eastAsia="Times New Roman" w:hAnsi="Times New Roman"/>
          <w:sz w:val="24"/>
          <w:szCs w:val="24"/>
          <w:lang w:eastAsia="ru-RU"/>
        </w:rPr>
      </w:pPr>
      <w:r w:rsidRPr="003E609D">
        <w:rPr>
          <w:rFonts w:ascii="Times New Roman" w:eastAsia="Times New Roman" w:hAnsi="Times New Roman"/>
          <w:sz w:val="24"/>
          <w:szCs w:val="24"/>
          <w:lang w:eastAsia="ru-RU"/>
        </w:rPr>
        <w:t xml:space="preserve">Пространственные искусства. Художественные материалы. Жанры в изобразительном искусстве. Выразительные возможности изобразительного искусства. Язык и смысл. Рисунок – основа изобразительного творчества. Художественный образ. Стилевое единство. Линия, пятно. Ритм. Цвет. Основы цветоведения. Композиция. Натюрморт. Понятие формы. Геометрические тела: куб, шар, цилиндр, конус, призма. Многообразие форм окружающего мира. Изображение объема на плоскости. Освещение. Свет и тень. Натюрморт в графике. Цвет в натюрморте. Пейзаж. Правила построения перспективы. Воздушная перспектива. Пейзаж настроения. Природа и художник. Пейзаж в живописи художников – импрессионистов (К. Моне, А. Сислей). Пейзаж в графике. Работа на пленэре. </w:t>
      </w:r>
    </w:p>
    <w:p w:rsidR="004E048F" w:rsidRPr="003E609D" w:rsidRDefault="004E048F" w:rsidP="0029491D">
      <w:pPr>
        <w:spacing w:after="0" w:line="240" w:lineRule="auto"/>
        <w:ind w:firstLine="709"/>
        <w:rPr>
          <w:rFonts w:ascii="Times New Roman" w:eastAsia="Times New Roman" w:hAnsi="Times New Roman"/>
          <w:b/>
          <w:sz w:val="24"/>
          <w:szCs w:val="24"/>
          <w:lang w:eastAsia="ru-RU"/>
        </w:rPr>
      </w:pPr>
      <w:r w:rsidRPr="003E609D">
        <w:rPr>
          <w:rFonts w:ascii="Times New Roman" w:eastAsia="Times New Roman" w:hAnsi="Times New Roman"/>
          <w:b/>
          <w:sz w:val="24"/>
          <w:szCs w:val="24"/>
          <w:lang w:eastAsia="ru-RU"/>
        </w:rPr>
        <w:t>Понимание смысла деятельности художника</w:t>
      </w:r>
    </w:p>
    <w:p w:rsidR="004E048F" w:rsidRPr="003E609D" w:rsidRDefault="004E048F" w:rsidP="0029491D">
      <w:pPr>
        <w:spacing w:after="0" w:line="240" w:lineRule="auto"/>
        <w:ind w:firstLine="709"/>
        <w:rPr>
          <w:rFonts w:ascii="Times New Roman" w:eastAsia="Times New Roman" w:hAnsi="Times New Roman"/>
          <w:sz w:val="24"/>
          <w:szCs w:val="24"/>
          <w:lang w:eastAsia="ru-RU"/>
        </w:rPr>
      </w:pPr>
      <w:r w:rsidRPr="003E609D">
        <w:rPr>
          <w:rFonts w:ascii="Times New Roman" w:eastAsia="Times New Roman" w:hAnsi="Times New Roman"/>
          <w:sz w:val="24"/>
          <w:szCs w:val="24"/>
          <w:lang w:eastAsia="ru-RU"/>
        </w:rPr>
        <w:t xml:space="preserve">Портрет. Конструкция головы человека и ее основные пропорции. Изображение головы человека в пространстве. Портрет в скульптуре. Графический портретный рисунок. Образные возможности освещения в портрете. Роль цвета в портрете. Великие портретисты прошлого (В.А. Тропинин, И.Е. Репин, И.Н. Крамской, В.А. Серов). Портрет в изобразительном искусстве XX века (К.С. Петров-Водкин, П.Д. Корин). </w:t>
      </w:r>
    </w:p>
    <w:p w:rsidR="004E048F" w:rsidRPr="003E609D" w:rsidRDefault="004E048F" w:rsidP="0029491D">
      <w:pPr>
        <w:spacing w:after="0" w:line="240" w:lineRule="auto"/>
        <w:ind w:firstLine="709"/>
        <w:rPr>
          <w:rFonts w:ascii="Times New Roman" w:eastAsia="Times New Roman" w:hAnsi="Times New Roman"/>
          <w:sz w:val="24"/>
          <w:szCs w:val="24"/>
          <w:lang w:eastAsia="ru-RU"/>
        </w:rPr>
      </w:pPr>
      <w:r w:rsidRPr="003E609D">
        <w:rPr>
          <w:rFonts w:ascii="Times New Roman" w:eastAsia="Times New Roman" w:hAnsi="Times New Roman"/>
          <w:sz w:val="24"/>
          <w:szCs w:val="24"/>
          <w:lang w:eastAsia="ru-RU"/>
        </w:rPr>
        <w:t>Изображение фигуры человека и образ человека. Изображение фигуры человека в истории искусства (Леонардо да Винчи, Микеланджело Буанаротти, О. Роден). Пропорции и строение фигуры человека. Лепка фигуры человека. Набросок фигуры человека с натуры. Основы представлений о выражении в образах искусства нравственного поиска человечества (В.М. Васнецов, М.В. Нестеров).</w:t>
      </w:r>
    </w:p>
    <w:p w:rsidR="004E048F" w:rsidRPr="003E609D" w:rsidRDefault="004E048F" w:rsidP="0029491D">
      <w:pPr>
        <w:spacing w:after="0" w:line="240" w:lineRule="auto"/>
        <w:ind w:firstLine="709"/>
        <w:rPr>
          <w:rFonts w:ascii="Times New Roman" w:eastAsia="Times New Roman" w:hAnsi="Times New Roman"/>
          <w:b/>
          <w:sz w:val="24"/>
          <w:szCs w:val="24"/>
          <w:lang w:eastAsia="ru-RU"/>
        </w:rPr>
      </w:pPr>
      <w:r w:rsidRPr="003E609D">
        <w:rPr>
          <w:rFonts w:ascii="Times New Roman" w:eastAsia="Times New Roman" w:hAnsi="Times New Roman"/>
          <w:b/>
          <w:sz w:val="24"/>
          <w:szCs w:val="24"/>
          <w:lang w:eastAsia="ru-RU"/>
        </w:rPr>
        <w:t>Вечные темы и великие исторические события в искусстве</w:t>
      </w:r>
    </w:p>
    <w:p w:rsidR="004E048F" w:rsidRPr="003E609D" w:rsidRDefault="004E048F" w:rsidP="0029491D">
      <w:pPr>
        <w:spacing w:after="0" w:line="240" w:lineRule="auto"/>
        <w:ind w:firstLine="709"/>
        <w:rPr>
          <w:rFonts w:ascii="Times New Roman" w:eastAsia="Times New Roman" w:hAnsi="Times New Roman"/>
          <w:sz w:val="24"/>
          <w:szCs w:val="24"/>
          <w:lang w:eastAsia="ru-RU"/>
        </w:rPr>
      </w:pPr>
      <w:r w:rsidRPr="003E609D">
        <w:rPr>
          <w:rFonts w:ascii="Times New Roman" w:eastAsia="Times New Roman" w:hAnsi="Times New Roman"/>
          <w:sz w:val="24"/>
          <w:szCs w:val="24"/>
          <w:lang w:eastAsia="ru-RU"/>
        </w:rPr>
        <w:t>Сюжет и содержание в картине. Процесс работы над тематической картиной. Библейские сюжеты в мировом изобразительном искусстве (Леонардо да Винчи, Рембрандт, Микеланджело Буанаротти, Рафаэль Санти). Мифологические темы в зарубежном искусстве (С. Боттичелли, Джорджоне, Рафаэль Санти). Русская религиозная живопись XIX века (А.А. Иванов, И.Н. Крамской, В.Д. Поленов). Тематическая картина в русском искусстве XIX века (К.П. Брюллов). Историческая живопись художников объединения «Мир искусства» (А.Н. Бенуа, Е.Е. Лансере, Н.К. Рерих). Исторические картины из жизни моего города (исторический жанр). Праздники и повседневность в изобразительном искусстве (бытовой жанр). Тема Великой Отечественной войны в монументальном искусстве и в живописи. Мемориальные ансамбли. Место и роль картины в искусстве XX века (Ю.И. Пименов, Ф.П. Решетников, В.Н. Бакшеев, Т.Н. Яблонская). Искусство иллюстрации (И.Я. Билибин, В.А. Милашевский, В.А. Фаворский). Анималистический жанр (В.А. Ватагин, Е.И. Чарушин). Образы животных в современных предметах декоративно-прикладного искусства. Стилизация изображения животных.</w:t>
      </w:r>
    </w:p>
    <w:p w:rsidR="004E048F" w:rsidRPr="003E609D" w:rsidRDefault="004E048F" w:rsidP="0029491D">
      <w:pPr>
        <w:spacing w:after="0" w:line="240" w:lineRule="auto"/>
        <w:ind w:firstLine="709"/>
        <w:rPr>
          <w:rFonts w:ascii="Times New Roman" w:eastAsia="Times New Roman" w:hAnsi="Times New Roman"/>
          <w:b/>
          <w:sz w:val="24"/>
          <w:szCs w:val="24"/>
          <w:lang w:eastAsia="ru-RU"/>
        </w:rPr>
      </w:pPr>
      <w:r w:rsidRPr="003E609D">
        <w:rPr>
          <w:rFonts w:ascii="Times New Roman" w:eastAsia="Times New Roman" w:hAnsi="Times New Roman"/>
          <w:b/>
          <w:sz w:val="24"/>
          <w:szCs w:val="24"/>
          <w:lang w:eastAsia="ru-RU"/>
        </w:rPr>
        <w:t>Конструктивное искусство: архитектура и дизайн</w:t>
      </w:r>
    </w:p>
    <w:p w:rsidR="004E048F" w:rsidRPr="003E609D" w:rsidRDefault="004E048F" w:rsidP="0029491D">
      <w:pPr>
        <w:spacing w:after="0" w:line="240" w:lineRule="auto"/>
        <w:ind w:firstLine="709"/>
        <w:rPr>
          <w:rFonts w:ascii="Times New Roman" w:eastAsia="Times New Roman" w:hAnsi="Times New Roman"/>
          <w:sz w:val="24"/>
          <w:szCs w:val="24"/>
          <w:lang w:eastAsia="ru-RU"/>
        </w:rPr>
      </w:pPr>
      <w:r w:rsidRPr="003E609D">
        <w:rPr>
          <w:rFonts w:ascii="Times New Roman" w:eastAsia="Times New Roman" w:hAnsi="Times New Roman"/>
          <w:sz w:val="24"/>
          <w:szCs w:val="24"/>
          <w:lang w:eastAsia="ru-RU"/>
        </w:rPr>
        <w:t xml:space="preserve">Художественный язык конструктивных искусств. Роль искусства в организации предметно – пространственной среды жизни человека. От плоскостного изображения к объемному макету. Здание как сочетание различных объемов. Понятие модуля. Важнейшие архитектурные элементы здания. Вещь как сочетание объемов и как образ времени. Единство художественного и функционального в вещи. Форма и материал. Цвет в архитектуре и дизайне. Архитектурный образ как понятие эпохи (Ш.Э. ле Корбюзье). Тенденции и перспективы развития современной архитектуры. Жилое пространство города (город, микрорайон, улица). Природа и архитектура. Ландшафтный дизайн. Основные школы садово-паркового искусства. Русская усадебная культура XVIII - XIX веков. Искусство флористики. Проектирование пространственной и предметной среды. Дизайн моего сада. История костюма. Композиционно - конструктивные принципы дизайна одежды. </w:t>
      </w:r>
    </w:p>
    <w:p w:rsidR="004E048F" w:rsidRPr="003E609D" w:rsidRDefault="004E048F" w:rsidP="0029491D">
      <w:pPr>
        <w:spacing w:after="0" w:line="240" w:lineRule="auto"/>
        <w:ind w:firstLine="709"/>
        <w:rPr>
          <w:rFonts w:ascii="Times New Roman" w:eastAsia="Times New Roman" w:hAnsi="Times New Roman"/>
          <w:b/>
          <w:sz w:val="24"/>
          <w:szCs w:val="24"/>
          <w:lang w:eastAsia="ru-RU"/>
        </w:rPr>
      </w:pPr>
      <w:r w:rsidRPr="003E609D">
        <w:rPr>
          <w:rFonts w:ascii="Times New Roman" w:eastAsia="Times New Roman" w:hAnsi="Times New Roman"/>
          <w:b/>
          <w:sz w:val="24"/>
          <w:szCs w:val="24"/>
          <w:lang w:eastAsia="ru-RU"/>
        </w:rPr>
        <w:t>Изобразительное искусство и архитектура России</w:t>
      </w:r>
      <w:r w:rsidR="002C72F0" w:rsidRPr="003E609D">
        <w:rPr>
          <w:rFonts w:ascii="Times New Roman" w:eastAsia="Times New Roman" w:hAnsi="Times New Roman"/>
          <w:b/>
          <w:sz w:val="24"/>
          <w:szCs w:val="24"/>
          <w:lang w:val="en-US"/>
        </w:rPr>
        <w:t>XI</w:t>
      </w:r>
      <w:r w:rsidR="002C72F0" w:rsidRPr="003E609D">
        <w:rPr>
          <w:rFonts w:ascii="Times New Roman" w:eastAsia="Times New Roman" w:hAnsi="Times New Roman"/>
          <w:b/>
          <w:sz w:val="24"/>
          <w:szCs w:val="24"/>
        </w:rPr>
        <w:t xml:space="preserve"> –</w:t>
      </w:r>
      <w:r w:rsidR="002C72F0" w:rsidRPr="003E609D">
        <w:rPr>
          <w:rFonts w:ascii="Times New Roman" w:eastAsia="Times New Roman" w:hAnsi="Times New Roman"/>
          <w:b/>
          <w:sz w:val="24"/>
          <w:szCs w:val="24"/>
          <w:lang w:val="en-US"/>
        </w:rPr>
        <w:t>XVII</w:t>
      </w:r>
      <w:r w:rsidR="002C72F0" w:rsidRPr="003E609D">
        <w:rPr>
          <w:rFonts w:ascii="Times New Roman" w:eastAsia="Times New Roman" w:hAnsi="Times New Roman"/>
          <w:b/>
          <w:sz w:val="24"/>
          <w:szCs w:val="24"/>
        </w:rPr>
        <w:t xml:space="preserve"> вв</w:t>
      </w:r>
      <w:r w:rsidRPr="003E609D">
        <w:rPr>
          <w:rFonts w:ascii="Times New Roman" w:eastAsia="Times New Roman" w:hAnsi="Times New Roman"/>
          <w:b/>
          <w:sz w:val="24"/>
          <w:szCs w:val="24"/>
          <w:lang w:eastAsia="ru-RU"/>
        </w:rPr>
        <w:t>.</w:t>
      </w:r>
    </w:p>
    <w:p w:rsidR="004E048F" w:rsidRPr="003E609D" w:rsidRDefault="004E048F" w:rsidP="0029491D">
      <w:pPr>
        <w:spacing w:after="0" w:line="240" w:lineRule="auto"/>
        <w:ind w:firstLine="709"/>
        <w:rPr>
          <w:rFonts w:ascii="Times New Roman" w:eastAsia="Times New Roman" w:hAnsi="Times New Roman"/>
          <w:sz w:val="24"/>
          <w:szCs w:val="24"/>
          <w:lang w:eastAsia="ru-RU"/>
        </w:rPr>
      </w:pPr>
      <w:r w:rsidRPr="003E609D">
        <w:rPr>
          <w:rFonts w:ascii="Times New Roman" w:eastAsia="Times New Roman" w:hAnsi="Times New Roman"/>
          <w:sz w:val="24"/>
          <w:szCs w:val="24"/>
          <w:lang w:eastAsia="ru-RU"/>
        </w:rPr>
        <w:t>Художественная культура и искусство Древней Руси, ее символичность, обращенность к внутреннему миру человека. Архитектура Киевской Руси. Мозаика. Красота и своеобразие архитектуры Владимиро-Суздальской Руси. Архитектура Великого Новгорода. Образный мир древнерусской живописи (Андрей Рублев, Феофан Грек, Дионисий). Соборы Московского Кремля. Шатровая архитектура (церковь Вознесения Христова в селе Коломенском, Храм Покрова на Рву). Изобразительное искусство «бунташного века» (парсуна). Московское барокко.</w:t>
      </w:r>
    </w:p>
    <w:p w:rsidR="004E048F" w:rsidRPr="003E609D" w:rsidRDefault="004E048F" w:rsidP="0029491D">
      <w:pPr>
        <w:spacing w:after="0" w:line="240" w:lineRule="auto"/>
        <w:ind w:firstLine="709"/>
        <w:rPr>
          <w:rFonts w:ascii="Times New Roman" w:eastAsia="Times New Roman" w:hAnsi="Times New Roman"/>
          <w:b/>
          <w:i/>
          <w:sz w:val="24"/>
          <w:szCs w:val="24"/>
          <w:lang w:eastAsia="ru-RU"/>
        </w:rPr>
      </w:pPr>
      <w:r w:rsidRPr="003E609D">
        <w:rPr>
          <w:rFonts w:ascii="Times New Roman" w:eastAsia="Times New Roman" w:hAnsi="Times New Roman"/>
          <w:b/>
          <w:i/>
          <w:sz w:val="24"/>
          <w:szCs w:val="24"/>
          <w:lang w:eastAsia="ru-RU"/>
        </w:rPr>
        <w:t>Искусство полиграфии</w:t>
      </w:r>
    </w:p>
    <w:p w:rsidR="004E048F" w:rsidRPr="003E609D" w:rsidRDefault="004E048F" w:rsidP="0029491D">
      <w:pPr>
        <w:spacing w:after="0" w:line="240" w:lineRule="auto"/>
        <w:ind w:firstLine="709"/>
        <w:rPr>
          <w:rFonts w:ascii="Times New Roman" w:eastAsia="Times New Roman" w:hAnsi="Times New Roman"/>
          <w:i/>
          <w:sz w:val="24"/>
          <w:szCs w:val="24"/>
          <w:lang w:eastAsia="ru-RU"/>
        </w:rPr>
      </w:pPr>
      <w:r w:rsidRPr="003E609D">
        <w:rPr>
          <w:rFonts w:ascii="Times New Roman" w:eastAsia="Times New Roman" w:hAnsi="Times New Roman"/>
          <w:i/>
          <w:sz w:val="24"/>
          <w:szCs w:val="24"/>
          <w:lang w:eastAsia="ru-RU"/>
        </w:rPr>
        <w:t>Специфика изображения в полиграфии. Формы полиграфической продукции (книги, журналы, плакаты, афиши, открытки, буклеты). Типы изображения в полиграфии (графическое, живописное, компьютерное фотографическое). Искусство шрифта. Композиционные основы макетирования в графическом дизайне. Проектирование обложки книги, рекламы, открытки, визитной карточки и др.</w:t>
      </w:r>
    </w:p>
    <w:p w:rsidR="004E048F" w:rsidRPr="003E609D" w:rsidRDefault="004E048F" w:rsidP="0029491D">
      <w:pPr>
        <w:spacing w:after="0" w:line="240" w:lineRule="auto"/>
        <w:ind w:firstLine="709"/>
        <w:rPr>
          <w:rFonts w:ascii="Times New Roman" w:eastAsia="Times New Roman" w:hAnsi="Times New Roman"/>
          <w:b/>
          <w:i/>
          <w:sz w:val="24"/>
          <w:szCs w:val="24"/>
          <w:lang w:eastAsia="ru-RU"/>
        </w:rPr>
      </w:pPr>
      <w:r w:rsidRPr="003E609D">
        <w:rPr>
          <w:rFonts w:ascii="Times New Roman" w:eastAsia="Times New Roman" w:hAnsi="Times New Roman"/>
          <w:b/>
          <w:i/>
          <w:sz w:val="24"/>
          <w:szCs w:val="24"/>
          <w:lang w:eastAsia="ru-RU"/>
        </w:rPr>
        <w:t>Стили, направления виды и жанры в русском изобразительном искусстве и архитектуре XVIII - XIX в</w:t>
      </w:r>
      <w:r w:rsidR="00FA7A95" w:rsidRPr="003E609D">
        <w:rPr>
          <w:rFonts w:ascii="Times New Roman" w:eastAsia="Times New Roman" w:hAnsi="Times New Roman"/>
          <w:b/>
          <w:i/>
          <w:sz w:val="24"/>
          <w:szCs w:val="24"/>
          <w:lang w:eastAsia="ru-RU"/>
        </w:rPr>
        <w:t>в</w:t>
      </w:r>
      <w:r w:rsidRPr="003E609D">
        <w:rPr>
          <w:rFonts w:ascii="Times New Roman" w:eastAsia="Times New Roman" w:hAnsi="Times New Roman"/>
          <w:b/>
          <w:i/>
          <w:sz w:val="24"/>
          <w:szCs w:val="24"/>
          <w:lang w:eastAsia="ru-RU"/>
        </w:rPr>
        <w:t>.</w:t>
      </w:r>
    </w:p>
    <w:p w:rsidR="004E048F" w:rsidRPr="003E609D" w:rsidRDefault="004E048F" w:rsidP="0029491D">
      <w:pPr>
        <w:spacing w:after="0" w:line="240" w:lineRule="auto"/>
        <w:ind w:firstLine="709"/>
        <w:rPr>
          <w:rFonts w:ascii="Times New Roman" w:eastAsia="Times New Roman" w:hAnsi="Times New Roman"/>
          <w:i/>
          <w:sz w:val="24"/>
          <w:szCs w:val="24"/>
          <w:lang w:eastAsia="ru-RU"/>
        </w:rPr>
      </w:pPr>
      <w:r w:rsidRPr="003E609D">
        <w:rPr>
          <w:rFonts w:ascii="Times New Roman" w:eastAsia="Times New Roman" w:hAnsi="Times New Roman"/>
          <w:i/>
          <w:sz w:val="24"/>
          <w:szCs w:val="24"/>
          <w:lang w:eastAsia="ru-RU"/>
        </w:rPr>
        <w:t>Классицизм в русской портретной живописи XVIII века (И.П. Аргунов, Ф.С. Рокотов, Д.Г. Левицкий, В.Л. Боровиковский). Архитектурные шедевры стиля барокко в Санкт-Петербурге (В.В. Растрелли, А. Ринальди). Классицизм в русской архитектуре (В.И. Баженов, М.Ф. Казаков). Русская классическая скульптура XVIII века (Ф.И. Шубин, М.И. Козловский). Жанровая живопись в произведениях русских художников XIX века (П.А. Федотов). «Товарищество передвижников» (И.Н. Крамской, В.Г. Перов, А.И. Куинджи). Тема русского раздолья в пейзажной живописи XIX века (А.К. Саврасов, И.И. Шишкин, И.И. Левитан, В.Д. Поленов). Исторический жанр (В.И. Суриков). «Русский стиль» в архитектуре модерна (Исторический музей в Москве, Храм Воскресения Христова (Спас на Крови) в г. Санкт - Петербурге). Монументальная скульптура второй половины XIX века (М.О. Микешин, А.М. Опекушин, М.М. Антокольский).</w:t>
      </w:r>
    </w:p>
    <w:p w:rsidR="004E048F" w:rsidRPr="003E609D" w:rsidRDefault="004E048F" w:rsidP="0029491D">
      <w:pPr>
        <w:spacing w:after="0" w:line="240" w:lineRule="auto"/>
        <w:ind w:firstLine="709"/>
        <w:rPr>
          <w:rFonts w:ascii="Times New Roman" w:eastAsia="Times New Roman" w:hAnsi="Times New Roman"/>
          <w:b/>
          <w:i/>
          <w:sz w:val="24"/>
          <w:szCs w:val="24"/>
          <w:lang w:eastAsia="ru-RU"/>
        </w:rPr>
      </w:pPr>
      <w:r w:rsidRPr="003E609D">
        <w:rPr>
          <w:rFonts w:ascii="Times New Roman" w:eastAsia="Times New Roman" w:hAnsi="Times New Roman"/>
          <w:b/>
          <w:i/>
          <w:sz w:val="24"/>
          <w:szCs w:val="24"/>
          <w:lang w:eastAsia="ru-RU"/>
        </w:rPr>
        <w:t>Взаимосвязь истории искусства и истории человечества</w:t>
      </w:r>
    </w:p>
    <w:p w:rsidR="004E048F" w:rsidRPr="003E609D" w:rsidRDefault="004E048F" w:rsidP="0029491D">
      <w:pPr>
        <w:spacing w:after="0" w:line="240" w:lineRule="auto"/>
        <w:ind w:firstLine="709"/>
        <w:rPr>
          <w:rFonts w:ascii="Times New Roman" w:eastAsia="Times New Roman" w:hAnsi="Times New Roman"/>
          <w:i/>
          <w:sz w:val="24"/>
          <w:szCs w:val="24"/>
          <w:lang w:eastAsia="ru-RU"/>
        </w:rPr>
      </w:pPr>
      <w:r w:rsidRPr="003E609D">
        <w:rPr>
          <w:rFonts w:ascii="Times New Roman" w:eastAsia="Times New Roman" w:hAnsi="Times New Roman"/>
          <w:i/>
          <w:sz w:val="24"/>
          <w:szCs w:val="24"/>
          <w:lang w:eastAsia="ru-RU"/>
        </w:rPr>
        <w:t>Традиции и новаторство в изобразительном искусстве XX века (модерн, авангард, сюрреализм). Модерн в русской архитектуре (Ф. Шехтель). Стиль модерн в зарубежной архитектуре (А. Гауди). Крупнейшие художественные музеи мира и их роль в культуре (Прадо, Лувр, Дрезденская галерея). Российские художественные музеи (Русский музей, Эрмитаж, Третьяковская галерея, Музей изобразительных искусств имени А.С. Пушкина). Художественно-творческие проекты.</w:t>
      </w:r>
    </w:p>
    <w:p w:rsidR="004E048F" w:rsidRPr="003E609D" w:rsidRDefault="004E048F" w:rsidP="0029491D">
      <w:pPr>
        <w:spacing w:after="0" w:line="240" w:lineRule="auto"/>
        <w:ind w:firstLine="709"/>
        <w:rPr>
          <w:rFonts w:ascii="Times New Roman" w:eastAsia="Times New Roman" w:hAnsi="Times New Roman"/>
          <w:b/>
          <w:i/>
          <w:sz w:val="24"/>
          <w:szCs w:val="24"/>
          <w:lang w:eastAsia="ru-RU"/>
        </w:rPr>
      </w:pPr>
      <w:r w:rsidRPr="003E609D">
        <w:rPr>
          <w:rFonts w:ascii="Times New Roman" w:eastAsia="Times New Roman" w:hAnsi="Times New Roman"/>
          <w:b/>
          <w:i/>
          <w:sz w:val="24"/>
          <w:szCs w:val="24"/>
          <w:lang w:eastAsia="ru-RU"/>
        </w:rPr>
        <w:t>Изображение в синтетических и экранных видах искусства и художественная фотография</w:t>
      </w:r>
    </w:p>
    <w:p w:rsidR="004E048F" w:rsidRPr="003E609D" w:rsidRDefault="004E048F" w:rsidP="0029491D">
      <w:pPr>
        <w:spacing w:after="0" w:line="240" w:lineRule="auto"/>
        <w:ind w:firstLine="709"/>
        <w:rPr>
          <w:rFonts w:ascii="Times New Roman" w:hAnsi="Times New Roman"/>
          <w:sz w:val="24"/>
          <w:szCs w:val="24"/>
        </w:rPr>
      </w:pPr>
      <w:r w:rsidRPr="003E609D">
        <w:rPr>
          <w:rFonts w:ascii="Times New Roman" w:eastAsia="Times New Roman" w:hAnsi="Times New Roman"/>
          <w:i/>
          <w:sz w:val="24"/>
          <w:szCs w:val="24"/>
          <w:lang w:eastAsia="ru-RU"/>
        </w:rPr>
        <w:t xml:space="preserve">Роль изображения в синтетических искусствах. Театральное искусство и художник. Сценография – особый вид художественного творчества. Костюм, грим и маска. Театральные художники начала </w:t>
      </w:r>
      <w:r w:rsidRPr="003E609D">
        <w:rPr>
          <w:rFonts w:ascii="Times New Roman" w:eastAsia="Times New Roman" w:hAnsi="Times New Roman"/>
          <w:i/>
          <w:sz w:val="24"/>
          <w:szCs w:val="24"/>
          <w:lang w:val="en-US" w:eastAsia="ru-RU"/>
        </w:rPr>
        <w:t>XX</w:t>
      </w:r>
      <w:r w:rsidRPr="003E609D">
        <w:rPr>
          <w:rFonts w:ascii="Times New Roman" w:eastAsia="Times New Roman" w:hAnsi="Times New Roman"/>
          <w:i/>
          <w:sz w:val="24"/>
          <w:szCs w:val="24"/>
          <w:lang w:eastAsia="ru-RU"/>
        </w:rPr>
        <w:t xml:space="preserve"> века (А.Я. Головин, А.Н. Бенуа, М.В. Добужинский). Опыт художественно-творческой деятельности. Создание художественного образа в искусстве фотографии. Особенности художественной фотографии. Выразительные средства фотографии (композиция, план, ракурс, свет, ритм и др.). Изображение в фотографии и в живописи. Изобразительная природа экранных искусств. Специфика киноизображения: кадр и монтаж. Кинокомпозиция и средства эмоциональной выразительности в фильме (ритм, свет, цвет, музыка, звук). Документальный, игровой и анимационный фильмы. Коллективный процесс творчества в кино (сценарист, режиссер, оператор, художник, актер). Мастера российского кинематографа (С.М. Эйзенштейн, С.Ф. Бондарчук, А.А. Тарковский, Н.С. Михалков). Телевизионное изображение, его особенности и возможности (видеосюжет, репортаж и др.). Художественно-творческие проекты.</w:t>
      </w:r>
    </w:p>
    <w:p w:rsidR="00F17097" w:rsidRPr="003E609D" w:rsidRDefault="00F17097" w:rsidP="003E609D">
      <w:pPr>
        <w:pStyle w:val="3"/>
        <w:spacing w:before="0" w:beforeAutospacing="0" w:after="0" w:afterAutospacing="0"/>
        <w:ind w:firstLine="709"/>
        <w:rPr>
          <w:sz w:val="24"/>
          <w:szCs w:val="24"/>
        </w:rPr>
      </w:pPr>
      <w:bookmarkStart w:id="312" w:name="_Toc409691714"/>
    </w:p>
    <w:p w:rsidR="00B540EE" w:rsidRPr="003E609D" w:rsidRDefault="00F17097" w:rsidP="0029491D">
      <w:pPr>
        <w:pStyle w:val="4"/>
        <w:spacing w:before="0" w:line="240" w:lineRule="auto"/>
        <w:jc w:val="center"/>
        <w:rPr>
          <w:sz w:val="24"/>
          <w:szCs w:val="24"/>
        </w:rPr>
      </w:pPr>
      <w:bookmarkStart w:id="313" w:name="_Toc410654039"/>
      <w:bookmarkStart w:id="314" w:name="_Toc414553250"/>
      <w:r w:rsidRPr="003E609D">
        <w:rPr>
          <w:sz w:val="24"/>
          <w:szCs w:val="24"/>
        </w:rPr>
        <w:t>2.2.2.1</w:t>
      </w:r>
      <w:r w:rsidR="00B56521">
        <w:rPr>
          <w:sz w:val="24"/>
          <w:szCs w:val="24"/>
        </w:rPr>
        <w:t>3</w:t>
      </w:r>
      <w:r w:rsidRPr="003E609D">
        <w:rPr>
          <w:sz w:val="24"/>
          <w:szCs w:val="24"/>
        </w:rPr>
        <w:t xml:space="preserve">. </w:t>
      </w:r>
      <w:r w:rsidR="00B540EE" w:rsidRPr="003E609D">
        <w:rPr>
          <w:sz w:val="24"/>
          <w:szCs w:val="24"/>
        </w:rPr>
        <w:t>Музыка</w:t>
      </w:r>
      <w:bookmarkEnd w:id="312"/>
      <w:bookmarkEnd w:id="313"/>
      <w:bookmarkEnd w:id="314"/>
    </w:p>
    <w:p w:rsidR="0024776D" w:rsidRPr="003E609D" w:rsidRDefault="0024776D" w:rsidP="0029491D">
      <w:pPr>
        <w:spacing w:after="0" w:line="240" w:lineRule="auto"/>
        <w:ind w:firstLine="709"/>
        <w:rPr>
          <w:rFonts w:ascii="Times New Roman" w:eastAsia="Times New Roman" w:hAnsi="Times New Roman"/>
          <w:sz w:val="24"/>
          <w:szCs w:val="24"/>
          <w:lang w:eastAsia="ru-RU"/>
        </w:rPr>
      </w:pPr>
      <w:r w:rsidRPr="003E609D">
        <w:rPr>
          <w:rFonts w:ascii="Times New Roman" w:eastAsia="Times New Roman" w:hAnsi="Times New Roman"/>
          <w:sz w:val="24"/>
          <w:szCs w:val="24"/>
          <w:lang w:eastAsia="ru-RU"/>
        </w:rPr>
        <w:t>Овладение основами музыкальных знаний в основной школе должно обеспечить формирование основ музыкальной культуры и грамотности как части общей и духовной культуры школьников, развитие музыкальных способностей обучающихся, а также способности к сопереживанию произведениям искусства через различные виды музыкальной деятельности, овладение практическими умениями и навыками в различных видах музыкально-творческой деятельности.</w:t>
      </w:r>
    </w:p>
    <w:p w:rsidR="0024776D" w:rsidRPr="003E609D" w:rsidRDefault="0024776D" w:rsidP="0029491D">
      <w:pPr>
        <w:spacing w:after="0" w:line="240" w:lineRule="auto"/>
        <w:ind w:firstLine="709"/>
        <w:rPr>
          <w:rFonts w:ascii="Times New Roman" w:eastAsia="Times New Roman" w:hAnsi="Times New Roman"/>
          <w:sz w:val="24"/>
          <w:szCs w:val="24"/>
          <w:lang w:eastAsia="ru-RU"/>
        </w:rPr>
      </w:pPr>
      <w:r w:rsidRPr="003E609D">
        <w:rPr>
          <w:rFonts w:ascii="Times New Roman" w:eastAsia="Times New Roman" w:hAnsi="Times New Roman"/>
          <w:sz w:val="24"/>
          <w:szCs w:val="24"/>
          <w:lang w:eastAsia="ru-RU"/>
        </w:rPr>
        <w:t>Освоение предмета «Музыка» направлено на:</w:t>
      </w:r>
    </w:p>
    <w:p w:rsidR="0024776D" w:rsidRPr="003E609D" w:rsidRDefault="0024776D" w:rsidP="0029491D">
      <w:pPr>
        <w:pStyle w:val="a9"/>
        <w:numPr>
          <w:ilvl w:val="0"/>
          <w:numId w:val="157"/>
        </w:numPr>
        <w:tabs>
          <w:tab w:val="left" w:pos="1134"/>
        </w:tabs>
        <w:ind w:left="0" w:firstLine="709"/>
        <w:rPr>
          <w:rFonts w:ascii="Times New Roman" w:eastAsia="Times New Roman" w:hAnsi="Times New Roman"/>
        </w:rPr>
      </w:pPr>
      <w:r w:rsidRPr="003E609D">
        <w:rPr>
          <w:rFonts w:ascii="Times New Roman" w:eastAsia="Times New Roman" w:hAnsi="Times New Roman"/>
        </w:rPr>
        <w:t>приобщение школьников к музыке как эмоциональному, нравственно-эстетическому феномену, осознание через музыку жизненных явлений, раскрывающих духовный опыт поколений;</w:t>
      </w:r>
    </w:p>
    <w:p w:rsidR="0024776D" w:rsidRPr="003E609D" w:rsidRDefault="0024776D" w:rsidP="0029491D">
      <w:pPr>
        <w:pStyle w:val="a9"/>
        <w:numPr>
          <w:ilvl w:val="0"/>
          <w:numId w:val="157"/>
        </w:numPr>
        <w:tabs>
          <w:tab w:val="left" w:pos="1134"/>
        </w:tabs>
        <w:ind w:left="0" w:firstLine="709"/>
        <w:rPr>
          <w:rFonts w:ascii="Times New Roman" w:eastAsia="Times New Roman" w:hAnsi="Times New Roman"/>
        </w:rPr>
      </w:pPr>
      <w:r w:rsidRPr="003E609D">
        <w:rPr>
          <w:rFonts w:ascii="Times New Roman" w:eastAsia="Times New Roman" w:hAnsi="Times New Roman"/>
        </w:rPr>
        <w:t>расширение музыкального и общего культурного кругозора школьников; воспитание их музыкального вкуса, устойчивого интереса к музыке своего народа и других народов мира, классическому и современному музыкальному наследию;</w:t>
      </w:r>
    </w:p>
    <w:p w:rsidR="0024776D" w:rsidRPr="003E609D" w:rsidRDefault="0024776D" w:rsidP="0029491D">
      <w:pPr>
        <w:pStyle w:val="a9"/>
        <w:numPr>
          <w:ilvl w:val="0"/>
          <w:numId w:val="157"/>
        </w:numPr>
        <w:tabs>
          <w:tab w:val="left" w:pos="1134"/>
        </w:tabs>
        <w:ind w:left="0" w:firstLine="709"/>
        <w:rPr>
          <w:rFonts w:ascii="Times New Roman" w:eastAsia="Times New Roman" w:hAnsi="Times New Roman"/>
        </w:rPr>
      </w:pPr>
      <w:r w:rsidRPr="003E609D">
        <w:rPr>
          <w:rFonts w:ascii="Times New Roman" w:eastAsia="Times New Roman" w:hAnsi="Times New Roman"/>
        </w:rPr>
        <w:t>развитие творческого потенциала, ассоциативности мышления, воображения, позволяющих проявить творческую индивидуальность в различных видах музыкальной деятельности;</w:t>
      </w:r>
    </w:p>
    <w:p w:rsidR="0024776D" w:rsidRPr="003E609D" w:rsidRDefault="0024776D" w:rsidP="0029491D">
      <w:pPr>
        <w:pStyle w:val="a9"/>
        <w:numPr>
          <w:ilvl w:val="0"/>
          <w:numId w:val="157"/>
        </w:numPr>
        <w:tabs>
          <w:tab w:val="left" w:pos="1134"/>
        </w:tabs>
        <w:ind w:left="0" w:firstLine="709"/>
        <w:rPr>
          <w:rFonts w:ascii="Times New Roman" w:eastAsia="Times New Roman" w:hAnsi="Times New Roman"/>
        </w:rPr>
      </w:pPr>
      <w:r w:rsidRPr="003E609D">
        <w:rPr>
          <w:rFonts w:ascii="Times New Roman" w:eastAsia="Times New Roman" w:hAnsi="Times New Roman"/>
        </w:rPr>
        <w:t>развитие способности к эстетическому освоению мира, способности оценивать произведения искусства по законам гармонии и красоты;</w:t>
      </w:r>
    </w:p>
    <w:p w:rsidR="0024776D" w:rsidRPr="003E609D" w:rsidRDefault="0024776D" w:rsidP="0029491D">
      <w:pPr>
        <w:pStyle w:val="a9"/>
        <w:numPr>
          <w:ilvl w:val="0"/>
          <w:numId w:val="157"/>
        </w:numPr>
        <w:tabs>
          <w:tab w:val="left" w:pos="1134"/>
        </w:tabs>
        <w:ind w:left="0" w:firstLine="709"/>
        <w:rPr>
          <w:rFonts w:ascii="Times New Roman" w:eastAsia="Times New Roman" w:hAnsi="Times New Roman"/>
        </w:rPr>
      </w:pPr>
      <w:r w:rsidRPr="003E609D">
        <w:rPr>
          <w:rFonts w:ascii="Times New Roman" w:eastAsia="Times New Roman" w:hAnsi="Times New Roman"/>
        </w:rPr>
        <w:t>овладение основами музыкальной грамотности в опоре на способность эмоционального восприятия музыки как живого образного искусства во взаимосвязи с жизнью, на специальную терминологию и ключевые понятия музыкального искусства, элементарную нотную грамоту.</w:t>
      </w:r>
    </w:p>
    <w:p w:rsidR="0024776D" w:rsidRPr="003E609D" w:rsidRDefault="0024776D" w:rsidP="0029491D">
      <w:pPr>
        <w:spacing w:after="0" w:line="240" w:lineRule="auto"/>
        <w:ind w:firstLine="709"/>
        <w:rPr>
          <w:rFonts w:ascii="Times New Roman" w:eastAsia="Times New Roman" w:hAnsi="Times New Roman"/>
          <w:sz w:val="24"/>
          <w:szCs w:val="24"/>
          <w:lang w:eastAsia="ru-RU"/>
        </w:rPr>
      </w:pPr>
      <w:r w:rsidRPr="003E609D">
        <w:rPr>
          <w:rFonts w:ascii="Times New Roman" w:eastAsia="Times New Roman" w:hAnsi="Times New Roman"/>
          <w:sz w:val="24"/>
          <w:szCs w:val="24"/>
          <w:lang w:eastAsia="ru-RU"/>
        </w:rPr>
        <w:t>В рамках продуктивной музыкально-творческой деятельности учебный предмет «Музыка» способствует формированиюу обучающихся потребности в общении с музыкой в ходе дальнейшего духовно-нравственного развития, социализации, самообразования, организации содержательного культурного досуга на основе осознания роли музыки в жизни отдельного человека и общества, в развитии мировой культуры.</w:t>
      </w:r>
    </w:p>
    <w:p w:rsidR="0024776D" w:rsidRPr="003E609D" w:rsidRDefault="0024776D" w:rsidP="0029491D">
      <w:pPr>
        <w:spacing w:after="0" w:line="240" w:lineRule="auto"/>
        <w:ind w:firstLine="709"/>
        <w:rPr>
          <w:rFonts w:ascii="Times New Roman" w:eastAsia="Times New Roman" w:hAnsi="Times New Roman"/>
          <w:sz w:val="24"/>
          <w:szCs w:val="24"/>
          <w:lang w:eastAsia="ru-RU"/>
        </w:rPr>
      </w:pPr>
      <w:r w:rsidRPr="003E609D">
        <w:rPr>
          <w:rFonts w:ascii="Times New Roman" w:eastAsia="Times New Roman" w:hAnsi="Times New Roman"/>
          <w:sz w:val="24"/>
          <w:szCs w:val="24"/>
          <w:lang w:eastAsia="ru-RU"/>
        </w:rPr>
        <w:t>Изучение предмета «Музыка» в части формирования у обучающихся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основано на межпредметных связях с предметами: «Литература», «Русский язык», «Изобразительное искусство», «История», «География», «Математика» и др.</w:t>
      </w:r>
    </w:p>
    <w:p w:rsidR="0024776D" w:rsidRPr="003E609D" w:rsidRDefault="0024776D" w:rsidP="0029491D">
      <w:pPr>
        <w:spacing w:after="0" w:line="240" w:lineRule="auto"/>
        <w:ind w:firstLine="709"/>
        <w:rPr>
          <w:rFonts w:ascii="Times New Roman" w:eastAsia="Times New Roman" w:hAnsi="Times New Roman"/>
          <w:sz w:val="24"/>
          <w:szCs w:val="24"/>
          <w:lang w:eastAsia="ru-RU"/>
        </w:rPr>
      </w:pPr>
      <w:r w:rsidRPr="003E609D">
        <w:rPr>
          <w:rFonts w:ascii="Times New Roman" w:eastAsia="Times New Roman" w:hAnsi="Times New Roman"/>
          <w:sz w:val="24"/>
          <w:szCs w:val="24"/>
          <w:lang w:eastAsia="ru-RU"/>
        </w:rPr>
        <w:t>Программа содержит перечень музыкальных произведений, используемых для обеспечения достижения образовательных результатов, по выбору образовательной организации. По усмотрению учителя музыкальный и теоретический материал разделов, связанных с народным музыкальным творчеством, может быть дополнен регионально-национальным компонентом.</w:t>
      </w:r>
    </w:p>
    <w:p w:rsidR="00B540EE" w:rsidRPr="003E609D" w:rsidRDefault="00B540EE" w:rsidP="0029491D">
      <w:pPr>
        <w:spacing w:after="0" w:line="240" w:lineRule="auto"/>
        <w:ind w:firstLine="709"/>
        <w:rPr>
          <w:rFonts w:ascii="Times New Roman" w:hAnsi="Times New Roman"/>
          <w:b/>
          <w:sz w:val="24"/>
          <w:szCs w:val="24"/>
        </w:rPr>
      </w:pPr>
      <w:r w:rsidRPr="003E609D">
        <w:rPr>
          <w:rFonts w:ascii="Times New Roman" w:hAnsi="Times New Roman"/>
          <w:b/>
          <w:sz w:val="24"/>
          <w:szCs w:val="24"/>
        </w:rPr>
        <w:t>Музыка как вид искусства</w:t>
      </w:r>
    </w:p>
    <w:p w:rsidR="009C58E9" w:rsidRPr="003E609D" w:rsidRDefault="00B540EE" w:rsidP="0029491D">
      <w:pPr>
        <w:spacing w:after="0" w:line="240" w:lineRule="auto"/>
        <w:ind w:firstLine="709"/>
        <w:rPr>
          <w:rFonts w:ascii="Times New Roman" w:hAnsi="Times New Roman"/>
          <w:sz w:val="24"/>
          <w:szCs w:val="24"/>
        </w:rPr>
      </w:pPr>
      <w:r w:rsidRPr="003E609D">
        <w:rPr>
          <w:rFonts w:ascii="Times New Roman" w:hAnsi="Times New Roman"/>
          <w:sz w:val="24"/>
          <w:szCs w:val="24"/>
        </w:rPr>
        <w:t>Интонация как носитель образного смысла. Многообразие интонационно-образных построений. Средства музыкальной выразительности в создании музыкального образа и характера музыки. Разнообразие вокальной, инструментальной, вокально-инструментальной, камерной, симфонической и театральной музыки. Различные формы построения музыки (двухчастная и тр</w:t>
      </w:r>
      <w:r w:rsidR="00245F1D" w:rsidRPr="003E609D">
        <w:rPr>
          <w:rFonts w:ascii="Times New Roman" w:hAnsi="Times New Roman"/>
          <w:sz w:val="24"/>
          <w:szCs w:val="24"/>
        </w:rPr>
        <w:t>е</w:t>
      </w:r>
      <w:r w:rsidRPr="003E609D">
        <w:rPr>
          <w:rFonts w:ascii="Times New Roman" w:hAnsi="Times New Roman"/>
          <w:sz w:val="24"/>
          <w:szCs w:val="24"/>
        </w:rPr>
        <w:t>хчастная, вариации, рондо,</w:t>
      </w:r>
      <w:r w:rsidRPr="003E609D">
        <w:rPr>
          <w:rFonts w:ascii="Times New Roman" w:hAnsi="Times New Roman"/>
          <w:i/>
          <w:sz w:val="24"/>
          <w:szCs w:val="24"/>
        </w:rPr>
        <w:t xml:space="preserve"> сонатно-симфонический цикл, сюита), </w:t>
      </w:r>
      <w:r w:rsidRPr="003E609D">
        <w:rPr>
          <w:rFonts w:ascii="Times New Roman" w:hAnsi="Times New Roman"/>
          <w:sz w:val="24"/>
          <w:szCs w:val="24"/>
        </w:rPr>
        <w:t xml:space="preserve">их возможности в воплощении и развитии музыкальных образов. Круг музыкальных образов (лирические, драматические, героические, романтические, эпические и др.), их взаимосвязь и развитие. Многообразие связей музыки с литературой. Взаимодействие музыки и литературы в музыкальном театре. Программная музыка. </w:t>
      </w:r>
      <w:r w:rsidR="009C58E9" w:rsidRPr="003E609D">
        <w:rPr>
          <w:rFonts w:ascii="Times New Roman" w:hAnsi="Times New Roman"/>
          <w:sz w:val="24"/>
          <w:szCs w:val="24"/>
        </w:rPr>
        <w:t>Многообразие связей музыки с изобразительным искусством. Портрет в музыке и изобразительном искусстве. Картины природы в музыке и в изобразительном искусстве. Символика скульптуры, архитектуры, музыки.</w:t>
      </w:r>
    </w:p>
    <w:p w:rsidR="00B540EE" w:rsidRPr="003E609D" w:rsidRDefault="00B540EE" w:rsidP="0029491D">
      <w:pPr>
        <w:spacing w:after="0" w:line="240" w:lineRule="auto"/>
        <w:ind w:firstLine="709"/>
        <w:rPr>
          <w:rFonts w:ascii="Times New Roman" w:hAnsi="Times New Roman"/>
          <w:b/>
          <w:sz w:val="24"/>
          <w:szCs w:val="24"/>
        </w:rPr>
      </w:pPr>
      <w:r w:rsidRPr="003E609D">
        <w:rPr>
          <w:rFonts w:ascii="Times New Roman" w:hAnsi="Times New Roman"/>
          <w:b/>
          <w:sz w:val="24"/>
          <w:szCs w:val="24"/>
        </w:rPr>
        <w:t>Народное музыкальное творчество</w:t>
      </w:r>
    </w:p>
    <w:p w:rsidR="00B540EE" w:rsidRPr="003E609D" w:rsidRDefault="00B540EE"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Устное народное музыкальное творчество в развитии общей культуры народа. Характерные черты русской народной музыки. Основные жанры русской народной вокальной музыки. </w:t>
      </w:r>
      <w:r w:rsidRPr="003E609D">
        <w:rPr>
          <w:rFonts w:ascii="Times New Roman" w:hAnsi="Times New Roman"/>
          <w:i/>
          <w:sz w:val="24"/>
          <w:szCs w:val="24"/>
        </w:rPr>
        <w:t xml:space="preserve">Различные исполнительские типы художественного общения (хоровое, соревновательное, сказительное). </w:t>
      </w:r>
      <w:r w:rsidRPr="003E609D">
        <w:rPr>
          <w:rFonts w:ascii="Times New Roman" w:hAnsi="Times New Roman"/>
          <w:sz w:val="24"/>
          <w:szCs w:val="24"/>
        </w:rPr>
        <w:t xml:space="preserve">Музыкальный фольклор народов России. </w:t>
      </w:r>
      <w:r w:rsidR="009C58E9" w:rsidRPr="003E609D">
        <w:rPr>
          <w:rFonts w:ascii="Times New Roman" w:hAnsi="Times New Roman"/>
          <w:sz w:val="24"/>
          <w:szCs w:val="24"/>
        </w:rPr>
        <w:t xml:space="preserve">Знакомство с музыкальной культурой, народным музыкальным творчеством своего региона. </w:t>
      </w:r>
      <w:r w:rsidRPr="003E609D">
        <w:rPr>
          <w:rFonts w:ascii="Times New Roman" w:hAnsi="Times New Roman"/>
          <w:sz w:val="24"/>
          <w:szCs w:val="24"/>
        </w:rPr>
        <w:t>Истоки и интонационное своеобразие, музыкального фольклора разных стран.</w:t>
      </w:r>
    </w:p>
    <w:p w:rsidR="00B540EE" w:rsidRPr="003E609D" w:rsidRDefault="00B540EE" w:rsidP="0029491D">
      <w:pPr>
        <w:spacing w:after="0" w:line="240" w:lineRule="auto"/>
        <w:ind w:left="709"/>
        <w:contextualSpacing/>
        <w:rPr>
          <w:rFonts w:ascii="Times New Roman" w:hAnsi="Times New Roman"/>
          <w:b/>
          <w:sz w:val="24"/>
          <w:szCs w:val="24"/>
        </w:rPr>
      </w:pPr>
      <w:r w:rsidRPr="003E609D">
        <w:rPr>
          <w:rFonts w:ascii="Times New Roman" w:hAnsi="Times New Roman"/>
          <w:b/>
          <w:sz w:val="24"/>
          <w:szCs w:val="24"/>
        </w:rPr>
        <w:t xml:space="preserve">Русская музыка от эпохи средневековья до рубежа </w:t>
      </w:r>
      <w:r w:rsidRPr="003E609D">
        <w:rPr>
          <w:rFonts w:ascii="Times New Roman" w:hAnsi="Times New Roman"/>
          <w:b/>
          <w:sz w:val="24"/>
          <w:szCs w:val="24"/>
          <w:lang w:val="en-US"/>
        </w:rPr>
        <w:t>XIX</w:t>
      </w:r>
      <w:r w:rsidRPr="003E609D">
        <w:rPr>
          <w:rFonts w:ascii="Times New Roman" w:hAnsi="Times New Roman"/>
          <w:b/>
          <w:sz w:val="24"/>
          <w:szCs w:val="24"/>
        </w:rPr>
        <w:t>-ХХ в</w:t>
      </w:r>
      <w:r w:rsidR="00505673" w:rsidRPr="003E609D">
        <w:rPr>
          <w:rFonts w:ascii="Times New Roman" w:hAnsi="Times New Roman"/>
          <w:b/>
          <w:sz w:val="24"/>
          <w:szCs w:val="24"/>
        </w:rPr>
        <w:t>в.</w:t>
      </w:r>
    </w:p>
    <w:p w:rsidR="00B540EE" w:rsidRPr="003E609D" w:rsidRDefault="00257FAF" w:rsidP="0029491D">
      <w:pPr>
        <w:spacing w:after="0" w:line="240" w:lineRule="auto"/>
        <w:ind w:firstLine="709"/>
        <w:contextualSpacing/>
        <w:rPr>
          <w:rFonts w:ascii="Times New Roman" w:hAnsi="Times New Roman"/>
          <w:sz w:val="24"/>
          <w:szCs w:val="24"/>
        </w:rPr>
      </w:pPr>
      <w:r w:rsidRPr="003E609D">
        <w:rPr>
          <w:rFonts w:ascii="Times New Roman" w:hAnsi="Times New Roman"/>
          <w:sz w:val="24"/>
          <w:szCs w:val="24"/>
        </w:rPr>
        <w:t>Древнерусская д</w:t>
      </w:r>
      <w:r w:rsidR="00B540EE" w:rsidRPr="003E609D">
        <w:rPr>
          <w:rFonts w:ascii="Times New Roman" w:hAnsi="Times New Roman"/>
          <w:sz w:val="24"/>
          <w:szCs w:val="24"/>
        </w:rPr>
        <w:t xml:space="preserve">уховная музыка. </w:t>
      </w:r>
      <w:r w:rsidR="00B540EE" w:rsidRPr="003E609D">
        <w:rPr>
          <w:rFonts w:ascii="Times New Roman" w:hAnsi="Times New Roman"/>
          <w:i/>
          <w:sz w:val="24"/>
          <w:szCs w:val="24"/>
        </w:rPr>
        <w:t xml:space="preserve">Знаменный распев как основа древнерусской </w:t>
      </w:r>
      <w:r w:rsidRPr="003E609D">
        <w:rPr>
          <w:rFonts w:ascii="Times New Roman" w:hAnsi="Times New Roman"/>
          <w:i/>
          <w:sz w:val="24"/>
          <w:szCs w:val="24"/>
        </w:rPr>
        <w:t xml:space="preserve">храмовой </w:t>
      </w:r>
      <w:r w:rsidR="00B540EE" w:rsidRPr="003E609D">
        <w:rPr>
          <w:rFonts w:ascii="Times New Roman" w:hAnsi="Times New Roman"/>
          <w:i/>
          <w:sz w:val="24"/>
          <w:szCs w:val="24"/>
        </w:rPr>
        <w:t>музыки.</w:t>
      </w:r>
      <w:r w:rsidR="00B540EE" w:rsidRPr="003E609D">
        <w:rPr>
          <w:rFonts w:ascii="Times New Roman" w:hAnsi="Times New Roman"/>
          <w:sz w:val="24"/>
          <w:szCs w:val="24"/>
        </w:rPr>
        <w:t xml:space="preserve"> Основные жанры профессиональной музыки</w:t>
      </w:r>
      <w:r w:rsidRPr="003E609D">
        <w:rPr>
          <w:rFonts w:ascii="Times New Roman" w:hAnsi="Times New Roman"/>
          <w:sz w:val="24"/>
          <w:szCs w:val="24"/>
        </w:rPr>
        <w:t xml:space="preserve"> эпохи Просвещения</w:t>
      </w:r>
      <w:r w:rsidR="00B540EE" w:rsidRPr="003E609D">
        <w:rPr>
          <w:rFonts w:ascii="Times New Roman" w:hAnsi="Times New Roman"/>
          <w:sz w:val="24"/>
          <w:szCs w:val="24"/>
        </w:rPr>
        <w:t>: кант, хоровой концерт</w:t>
      </w:r>
      <w:r w:rsidRPr="003E609D">
        <w:rPr>
          <w:rFonts w:ascii="Times New Roman" w:hAnsi="Times New Roman"/>
          <w:sz w:val="24"/>
          <w:szCs w:val="24"/>
        </w:rPr>
        <w:t>, литургия</w:t>
      </w:r>
      <w:r w:rsidR="00B540EE" w:rsidRPr="003E609D">
        <w:rPr>
          <w:rFonts w:ascii="Times New Roman" w:hAnsi="Times New Roman"/>
          <w:sz w:val="24"/>
          <w:szCs w:val="24"/>
        </w:rPr>
        <w:t>. Формирование русской классической музыкальной школы (М.И. Глинка). Обращение композиторов к народным истокам профессиональной музыки. Романтизм в русской музыке. Стилевые особенности в творчестве русских композиторов (М.И. Глинка, М.П. Мусоргский, А.П. Бородин, Н.А. Римский-Корсаков, П.И. Чайковский, С.В. Рахманинов).</w:t>
      </w:r>
      <w:r w:rsidR="00A013A6" w:rsidRPr="003E609D">
        <w:rPr>
          <w:rFonts w:ascii="Times New Roman" w:hAnsi="Times New Roman"/>
          <w:sz w:val="24"/>
          <w:szCs w:val="24"/>
        </w:rPr>
        <w:t xml:space="preserve"> Роль фольклора в становлении профессионального музыкального искусства. Духовная музыка русских композиторов. Традиции русской музыкальной классики, стилевые черты русской классической музыкальной школы.</w:t>
      </w:r>
    </w:p>
    <w:p w:rsidR="00B540EE" w:rsidRPr="003E609D" w:rsidRDefault="00B540EE" w:rsidP="0029491D">
      <w:pPr>
        <w:spacing w:after="0" w:line="240" w:lineRule="auto"/>
        <w:ind w:firstLine="709"/>
        <w:contextualSpacing/>
        <w:rPr>
          <w:rFonts w:ascii="Times New Roman" w:hAnsi="Times New Roman"/>
          <w:b/>
          <w:sz w:val="24"/>
          <w:szCs w:val="24"/>
        </w:rPr>
      </w:pPr>
      <w:r w:rsidRPr="003E609D">
        <w:rPr>
          <w:rFonts w:ascii="Times New Roman" w:hAnsi="Times New Roman"/>
          <w:b/>
          <w:sz w:val="24"/>
          <w:szCs w:val="24"/>
        </w:rPr>
        <w:t xml:space="preserve">Зарубежная музыка от эпохи средневековья до рубежа </w:t>
      </w:r>
      <w:r w:rsidRPr="003E609D">
        <w:rPr>
          <w:rFonts w:ascii="Times New Roman" w:hAnsi="Times New Roman"/>
          <w:b/>
          <w:sz w:val="24"/>
          <w:szCs w:val="24"/>
          <w:lang w:val="en-US"/>
        </w:rPr>
        <w:t>XI</w:t>
      </w:r>
      <w:r w:rsidRPr="003E609D">
        <w:rPr>
          <w:rFonts w:ascii="Times New Roman" w:hAnsi="Times New Roman"/>
          <w:b/>
          <w:sz w:val="24"/>
          <w:szCs w:val="24"/>
        </w:rPr>
        <w:t>Х-</w:t>
      </w:r>
      <w:r w:rsidRPr="003E609D">
        <w:rPr>
          <w:rFonts w:ascii="Times New Roman" w:hAnsi="Times New Roman"/>
          <w:b/>
          <w:sz w:val="24"/>
          <w:szCs w:val="24"/>
          <w:lang w:val="en-US"/>
        </w:rPr>
        <w:t>X</w:t>
      </w:r>
      <w:r w:rsidRPr="003E609D">
        <w:rPr>
          <w:rFonts w:ascii="Times New Roman" w:hAnsi="Times New Roman"/>
          <w:b/>
          <w:sz w:val="24"/>
          <w:szCs w:val="24"/>
        </w:rPr>
        <w:t>Х</w:t>
      </w:r>
      <w:r w:rsidR="00505673" w:rsidRPr="003E609D">
        <w:rPr>
          <w:rFonts w:ascii="Times New Roman" w:hAnsi="Times New Roman"/>
          <w:b/>
          <w:sz w:val="24"/>
          <w:szCs w:val="24"/>
        </w:rPr>
        <w:t> </w:t>
      </w:r>
      <w:r w:rsidRPr="003E609D">
        <w:rPr>
          <w:rFonts w:ascii="Times New Roman" w:hAnsi="Times New Roman"/>
          <w:b/>
          <w:sz w:val="24"/>
          <w:szCs w:val="24"/>
        </w:rPr>
        <w:t>в</w:t>
      </w:r>
      <w:r w:rsidR="00505673" w:rsidRPr="003E609D">
        <w:rPr>
          <w:rFonts w:ascii="Times New Roman" w:hAnsi="Times New Roman"/>
          <w:b/>
          <w:sz w:val="24"/>
          <w:szCs w:val="24"/>
        </w:rPr>
        <w:t>в.</w:t>
      </w:r>
    </w:p>
    <w:p w:rsidR="00B540EE" w:rsidRPr="003E609D" w:rsidRDefault="00B540EE" w:rsidP="0029491D">
      <w:pPr>
        <w:spacing w:after="0" w:line="240" w:lineRule="auto"/>
        <w:ind w:firstLine="709"/>
        <w:contextualSpacing/>
        <w:rPr>
          <w:rFonts w:ascii="Times New Roman" w:hAnsi="Times New Roman"/>
          <w:sz w:val="24"/>
          <w:szCs w:val="24"/>
        </w:rPr>
      </w:pPr>
      <w:r w:rsidRPr="003E609D">
        <w:rPr>
          <w:rFonts w:ascii="Times New Roman" w:hAnsi="Times New Roman"/>
          <w:sz w:val="24"/>
          <w:szCs w:val="24"/>
        </w:rPr>
        <w:t xml:space="preserve">Средневековая духовная музыка: григорианский хорал. Жанры зарубежной духовной и светской музыки </w:t>
      </w:r>
      <w:r w:rsidR="00A013A6" w:rsidRPr="003E609D">
        <w:rPr>
          <w:rFonts w:ascii="Times New Roman" w:hAnsi="Times New Roman"/>
          <w:sz w:val="24"/>
          <w:szCs w:val="24"/>
        </w:rPr>
        <w:t xml:space="preserve">в </w:t>
      </w:r>
      <w:r w:rsidRPr="003E609D">
        <w:rPr>
          <w:rFonts w:ascii="Times New Roman" w:hAnsi="Times New Roman"/>
          <w:sz w:val="24"/>
          <w:szCs w:val="24"/>
        </w:rPr>
        <w:t>эпохи Возрождения и Барокко (мадригал, мотет, фуга, месса, реквием</w:t>
      </w:r>
      <w:r w:rsidR="00257FAF" w:rsidRPr="003E609D">
        <w:rPr>
          <w:rFonts w:ascii="Times New Roman" w:hAnsi="Times New Roman"/>
          <w:sz w:val="24"/>
          <w:szCs w:val="24"/>
        </w:rPr>
        <w:t>, шансон</w:t>
      </w:r>
      <w:r w:rsidRPr="003E609D">
        <w:rPr>
          <w:rFonts w:ascii="Times New Roman" w:hAnsi="Times New Roman"/>
          <w:sz w:val="24"/>
          <w:szCs w:val="24"/>
        </w:rPr>
        <w:t>). И.С. Бах</w:t>
      </w:r>
      <w:r w:rsidR="00776C10" w:rsidRPr="003E609D">
        <w:rPr>
          <w:rFonts w:ascii="Times New Roman" w:hAnsi="Times New Roman"/>
          <w:sz w:val="24"/>
          <w:szCs w:val="24"/>
        </w:rPr>
        <w:t xml:space="preserve"> – выдающийся музыкант эпохи Барокко</w:t>
      </w:r>
      <w:r w:rsidRPr="003E609D">
        <w:rPr>
          <w:rFonts w:ascii="Times New Roman" w:hAnsi="Times New Roman"/>
          <w:sz w:val="24"/>
          <w:szCs w:val="24"/>
        </w:rPr>
        <w:t>. Венская классическая школа (</w:t>
      </w:r>
      <w:r w:rsidR="00776C10" w:rsidRPr="003E609D">
        <w:rPr>
          <w:rFonts w:ascii="Times New Roman" w:hAnsi="Times New Roman"/>
          <w:sz w:val="24"/>
          <w:szCs w:val="24"/>
        </w:rPr>
        <w:t>Й</w:t>
      </w:r>
      <w:r w:rsidRPr="003E609D">
        <w:rPr>
          <w:rFonts w:ascii="Times New Roman" w:hAnsi="Times New Roman"/>
          <w:sz w:val="24"/>
          <w:szCs w:val="24"/>
        </w:rPr>
        <w:t>. Гайдн, В. Моцарт, Л. Бетховен). Творчество композиторов-романтиков Ф. Шопен, Ф. Лист, Р. Шуман, Ф</w:t>
      </w:r>
      <w:r w:rsidR="00E2725A" w:rsidRPr="003E609D">
        <w:rPr>
          <w:rFonts w:ascii="Times New Roman" w:hAnsi="Times New Roman"/>
          <w:sz w:val="24"/>
          <w:szCs w:val="24"/>
        </w:rPr>
        <w:t xml:space="preserve">. </w:t>
      </w:r>
      <w:r w:rsidRPr="003E609D">
        <w:rPr>
          <w:rFonts w:ascii="Times New Roman" w:hAnsi="Times New Roman"/>
          <w:sz w:val="24"/>
          <w:szCs w:val="24"/>
        </w:rPr>
        <w:t>Шуберт, Э.</w:t>
      </w:r>
      <w:r w:rsidRPr="003E609D">
        <w:rPr>
          <w:rFonts w:ascii="Times New Roman" w:hAnsi="Times New Roman"/>
          <w:sz w:val="24"/>
          <w:szCs w:val="24"/>
          <w:lang w:val="en-US"/>
        </w:rPr>
        <w:t> </w:t>
      </w:r>
      <w:r w:rsidRPr="003E609D">
        <w:rPr>
          <w:rFonts w:ascii="Times New Roman" w:hAnsi="Times New Roman"/>
          <w:sz w:val="24"/>
          <w:szCs w:val="24"/>
        </w:rPr>
        <w:t xml:space="preserve">Григ). Оперный жанр в творчестве композиторов </w:t>
      </w:r>
      <w:r w:rsidRPr="003E609D">
        <w:rPr>
          <w:rFonts w:ascii="Times New Roman" w:hAnsi="Times New Roman"/>
          <w:sz w:val="24"/>
          <w:szCs w:val="24"/>
          <w:lang w:val="en-US"/>
        </w:rPr>
        <w:t>XIX</w:t>
      </w:r>
      <w:r w:rsidRPr="003E609D">
        <w:rPr>
          <w:rFonts w:ascii="Times New Roman" w:hAnsi="Times New Roman"/>
          <w:sz w:val="24"/>
          <w:szCs w:val="24"/>
        </w:rPr>
        <w:t xml:space="preserve"> века (Ж. Бизе, Дж. Верди). Основные жанры светской музыки (соната, симфония, камерно-инструментальная и вокальная музыка, опера, балет). </w:t>
      </w:r>
      <w:r w:rsidRPr="003E609D">
        <w:rPr>
          <w:rFonts w:ascii="Times New Roman" w:hAnsi="Times New Roman"/>
          <w:i/>
          <w:sz w:val="24"/>
          <w:szCs w:val="24"/>
        </w:rPr>
        <w:t xml:space="preserve">Развитие жанров светской музыки </w:t>
      </w:r>
      <w:r w:rsidR="00776C10" w:rsidRPr="003E609D">
        <w:rPr>
          <w:rFonts w:ascii="Times New Roman" w:hAnsi="Times New Roman"/>
          <w:sz w:val="24"/>
          <w:szCs w:val="24"/>
        </w:rPr>
        <w:t xml:space="preserve">Основные жанры светской музыки </w:t>
      </w:r>
      <w:r w:rsidR="00776C10" w:rsidRPr="003E609D">
        <w:rPr>
          <w:rFonts w:ascii="Times New Roman" w:hAnsi="Times New Roman"/>
          <w:sz w:val="24"/>
          <w:szCs w:val="24"/>
          <w:lang w:val="en-US"/>
        </w:rPr>
        <w:t>XIX</w:t>
      </w:r>
      <w:r w:rsidR="00776C10" w:rsidRPr="003E609D">
        <w:rPr>
          <w:rFonts w:ascii="Times New Roman" w:hAnsi="Times New Roman"/>
          <w:sz w:val="24"/>
          <w:szCs w:val="24"/>
        </w:rPr>
        <w:t xml:space="preserve"> века (соната, симфония, камерно-инструментальная и вокальная музыка, опера, балет). </w:t>
      </w:r>
      <w:r w:rsidR="00776C10" w:rsidRPr="003E609D">
        <w:rPr>
          <w:rFonts w:ascii="Times New Roman" w:hAnsi="Times New Roman"/>
          <w:i/>
          <w:sz w:val="24"/>
          <w:szCs w:val="24"/>
        </w:rPr>
        <w:t>Развитие жанров светской музыки (камерная инструментальная и вокальная музыка, концерт, симфония, опера, балет).</w:t>
      </w:r>
    </w:p>
    <w:p w:rsidR="00B540EE" w:rsidRPr="003E609D" w:rsidRDefault="00257FAF" w:rsidP="0029491D">
      <w:pPr>
        <w:spacing w:after="0" w:line="240" w:lineRule="auto"/>
        <w:ind w:left="709"/>
        <w:contextualSpacing/>
        <w:rPr>
          <w:rFonts w:ascii="Times New Roman" w:hAnsi="Times New Roman"/>
          <w:b/>
          <w:sz w:val="24"/>
          <w:szCs w:val="24"/>
        </w:rPr>
      </w:pPr>
      <w:r w:rsidRPr="003E609D">
        <w:rPr>
          <w:rFonts w:ascii="Times New Roman" w:hAnsi="Times New Roman"/>
          <w:b/>
          <w:sz w:val="24"/>
          <w:szCs w:val="24"/>
        </w:rPr>
        <w:t>Русская и зарубежная</w:t>
      </w:r>
      <w:r w:rsidR="00B540EE" w:rsidRPr="003E609D">
        <w:rPr>
          <w:rFonts w:ascii="Times New Roman" w:hAnsi="Times New Roman"/>
          <w:b/>
          <w:sz w:val="24"/>
          <w:szCs w:val="24"/>
        </w:rPr>
        <w:t xml:space="preserve"> музыкальная культура </w:t>
      </w:r>
      <w:r w:rsidR="00B540EE" w:rsidRPr="003E609D">
        <w:rPr>
          <w:rFonts w:ascii="Times New Roman" w:hAnsi="Times New Roman"/>
          <w:b/>
          <w:sz w:val="24"/>
          <w:szCs w:val="24"/>
          <w:lang w:val="en-US"/>
        </w:rPr>
        <w:t>XX</w:t>
      </w:r>
      <w:r w:rsidR="00B540EE" w:rsidRPr="003E609D">
        <w:rPr>
          <w:rFonts w:ascii="Times New Roman" w:hAnsi="Times New Roman"/>
          <w:b/>
          <w:sz w:val="24"/>
          <w:szCs w:val="24"/>
        </w:rPr>
        <w:t xml:space="preserve"> в.</w:t>
      </w:r>
    </w:p>
    <w:p w:rsidR="00B540EE" w:rsidRPr="003E609D" w:rsidRDefault="00B540EE"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Знакомство с творчеством всемирно известных отечественных композиторов (И.Ф. Стравинский, С.С. Прокофьев, Д.Д. Шостакович, Г.В. Свиридов, Р. Щедрин, </w:t>
      </w:r>
      <w:r w:rsidRPr="003E609D">
        <w:rPr>
          <w:rFonts w:ascii="Times New Roman" w:hAnsi="Times New Roman"/>
          <w:i/>
          <w:sz w:val="24"/>
          <w:szCs w:val="24"/>
        </w:rPr>
        <w:t>А.И. Хачатурян, А.Г. Шнитке)</w:t>
      </w:r>
      <w:r w:rsidRPr="003E609D">
        <w:rPr>
          <w:rFonts w:ascii="Times New Roman" w:hAnsi="Times New Roman"/>
          <w:sz w:val="24"/>
          <w:szCs w:val="24"/>
        </w:rPr>
        <w:t xml:space="preserve"> и зарубежных композиторов ХХ столетия (К. Дебюсси, </w:t>
      </w:r>
      <w:r w:rsidRPr="003E609D">
        <w:rPr>
          <w:rFonts w:ascii="Times New Roman" w:hAnsi="Times New Roman"/>
          <w:i/>
          <w:sz w:val="24"/>
          <w:szCs w:val="24"/>
        </w:rPr>
        <w:t>К. Орф, М. Равель, Б. Бриттен, А. Шенберг).</w:t>
      </w:r>
      <w:r w:rsidRPr="003E609D">
        <w:rPr>
          <w:rFonts w:ascii="Times New Roman" w:hAnsi="Times New Roman"/>
          <w:sz w:val="24"/>
          <w:szCs w:val="24"/>
        </w:rPr>
        <w:t xml:space="preserve"> Многообразие стилей в отечественной и зарубежной музыке ХХ века (импрессионизм). Джаз: спиричуэл, блюз, симфоджаз – наиболее яркие композиторы и исполнители. Отечественные </w:t>
      </w:r>
      <w:r w:rsidR="00776C10" w:rsidRPr="003E609D">
        <w:rPr>
          <w:rFonts w:ascii="Times New Roman" w:hAnsi="Times New Roman"/>
          <w:sz w:val="24"/>
          <w:szCs w:val="24"/>
        </w:rPr>
        <w:t xml:space="preserve">и зарубежные </w:t>
      </w:r>
      <w:r w:rsidRPr="003E609D">
        <w:rPr>
          <w:rFonts w:ascii="Times New Roman" w:hAnsi="Times New Roman"/>
          <w:sz w:val="24"/>
          <w:szCs w:val="24"/>
        </w:rPr>
        <w:t>композиторы-песенники ХХ столетия. Обобщ</w:t>
      </w:r>
      <w:r w:rsidR="00245F1D" w:rsidRPr="003E609D">
        <w:rPr>
          <w:rFonts w:ascii="Times New Roman" w:hAnsi="Times New Roman"/>
          <w:sz w:val="24"/>
          <w:szCs w:val="24"/>
        </w:rPr>
        <w:t>е</w:t>
      </w:r>
      <w:r w:rsidRPr="003E609D">
        <w:rPr>
          <w:rFonts w:ascii="Times New Roman" w:hAnsi="Times New Roman"/>
          <w:sz w:val="24"/>
          <w:szCs w:val="24"/>
        </w:rPr>
        <w:t>нное представление о современной музыке, е</w:t>
      </w:r>
      <w:r w:rsidR="00245F1D" w:rsidRPr="003E609D">
        <w:rPr>
          <w:rFonts w:ascii="Times New Roman" w:hAnsi="Times New Roman"/>
          <w:sz w:val="24"/>
          <w:szCs w:val="24"/>
        </w:rPr>
        <w:t>е</w:t>
      </w:r>
      <w:r w:rsidRPr="003E609D">
        <w:rPr>
          <w:rFonts w:ascii="Times New Roman" w:hAnsi="Times New Roman"/>
          <w:sz w:val="24"/>
          <w:szCs w:val="24"/>
        </w:rPr>
        <w:t xml:space="preserve"> разнообразии и характерных признаках. Авторская песня: прошлое и настоящее. Рок-музыка и е</w:t>
      </w:r>
      <w:r w:rsidR="00245F1D" w:rsidRPr="003E609D">
        <w:rPr>
          <w:rFonts w:ascii="Times New Roman" w:hAnsi="Times New Roman"/>
          <w:sz w:val="24"/>
          <w:szCs w:val="24"/>
        </w:rPr>
        <w:t>е</w:t>
      </w:r>
      <w:r w:rsidRPr="003E609D">
        <w:rPr>
          <w:rFonts w:ascii="Times New Roman" w:hAnsi="Times New Roman"/>
          <w:sz w:val="24"/>
          <w:szCs w:val="24"/>
        </w:rPr>
        <w:t xml:space="preserve"> отдельные направления (рок-опера, рок-н-ролл.). Мюзикл. Электронная музыка. </w:t>
      </w:r>
      <w:r w:rsidR="00776C10" w:rsidRPr="003E609D">
        <w:rPr>
          <w:rFonts w:ascii="Times New Roman" w:hAnsi="Times New Roman"/>
          <w:sz w:val="24"/>
          <w:szCs w:val="24"/>
        </w:rPr>
        <w:t>Современные технологии записи и воспроизведения музыки.</w:t>
      </w:r>
    </w:p>
    <w:p w:rsidR="00B540EE" w:rsidRPr="003E609D" w:rsidRDefault="00B540EE" w:rsidP="0029491D">
      <w:pPr>
        <w:tabs>
          <w:tab w:val="left" w:pos="1985"/>
        </w:tabs>
        <w:spacing w:after="0" w:line="240" w:lineRule="auto"/>
        <w:ind w:left="709"/>
        <w:contextualSpacing/>
        <w:rPr>
          <w:rFonts w:ascii="Times New Roman" w:hAnsi="Times New Roman"/>
          <w:b/>
          <w:sz w:val="24"/>
          <w:szCs w:val="24"/>
        </w:rPr>
      </w:pPr>
      <w:r w:rsidRPr="003E609D">
        <w:rPr>
          <w:rFonts w:ascii="Times New Roman" w:hAnsi="Times New Roman"/>
          <w:b/>
          <w:sz w:val="24"/>
          <w:szCs w:val="24"/>
        </w:rPr>
        <w:t>Современная музыкальная жизнь</w:t>
      </w:r>
    </w:p>
    <w:p w:rsidR="00B540EE" w:rsidRPr="003E609D" w:rsidRDefault="00B540EE"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Панорама современной музыкальной жизни в России и за рубежом: </w:t>
      </w:r>
      <w:r w:rsidR="00257FAF" w:rsidRPr="003E609D">
        <w:rPr>
          <w:rFonts w:ascii="Times New Roman" w:hAnsi="Times New Roman"/>
          <w:sz w:val="24"/>
          <w:szCs w:val="24"/>
        </w:rPr>
        <w:t>концерты, конкурс</w:t>
      </w:r>
      <w:r w:rsidR="005666EB" w:rsidRPr="003E609D">
        <w:rPr>
          <w:rFonts w:ascii="Times New Roman" w:hAnsi="Times New Roman"/>
          <w:sz w:val="24"/>
          <w:szCs w:val="24"/>
        </w:rPr>
        <w:t>ы</w:t>
      </w:r>
      <w:r w:rsidR="00257FAF" w:rsidRPr="003E609D">
        <w:rPr>
          <w:rFonts w:ascii="Times New Roman" w:hAnsi="Times New Roman"/>
          <w:sz w:val="24"/>
          <w:szCs w:val="24"/>
        </w:rPr>
        <w:t xml:space="preserve"> и фестивали</w:t>
      </w:r>
      <w:r w:rsidRPr="003E609D">
        <w:rPr>
          <w:rFonts w:ascii="Times New Roman" w:hAnsi="Times New Roman"/>
          <w:sz w:val="24"/>
          <w:szCs w:val="24"/>
        </w:rPr>
        <w:t xml:space="preserve"> (</w:t>
      </w:r>
      <w:r w:rsidR="00257FAF" w:rsidRPr="003E609D">
        <w:rPr>
          <w:rFonts w:ascii="Times New Roman" w:hAnsi="Times New Roman"/>
          <w:sz w:val="24"/>
          <w:szCs w:val="24"/>
        </w:rPr>
        <w:t>современной и классической музыки</w:t>
      </w:r>
      <w:r w:rsidRPr="003E609D">
        <w:rPr>
          <w:rFonts w:ascii="Times New Roman" w:hAnsi="Times New Roman"/>
          <w:sz w:val="24"/>
          <w:szCs w:val="24"/>
        </w:rPr>
        <w:t>).</w:t>
      </w:r>
      <w:r w:rsidR="00257FAF" w:rsidRPr="003E609D">
        <w:rPr>
          <w:rFonts w:ascii="Times New Roman" w:hAnsi="Times New Roman"/>
          <w:sz w:val="24"/>
          <w:szCs w:val="24"/>
        </w:rPr>
        <w:t>Наследиев</w:t>
      </w:r>
      <w:r w:rsidRPr="003E609D">
        <w:rPr>
          <w:rFonts w:ascii="Times New Roman" w:hAnsi="Times New Roman"/>
          <w:sz w:val="24"/>
          <w:szCs w:val="24"/>
        </w:rPr>
        <w:t>ыдающи</w:t>
      </w:r>
      <w:r w:rsidR="00257FAF" w:rsidRPr="003E609D">
        <w:rPr>
          <w:rFonts w:ascii="Times New Roman" w:hAnsi="Times New Roman"/>
          <w:sz w:val="24"/>
          <w:szCs w:val="24"/>
        </w:rPr>
        <w:t>х</w:t>
      </w:r>
      <w:r w:rsidRPr="003E609D">
        <w:rPr>
          <w:rFonts w:ascii="Times New Roman" w:hAnsi="Times New Roman"/>
          <w:sz w:val="24"/>
          <w:szCs w:val="24"/>
        </w:rPr>
        <w:t>ся отечественны</w:t>
      </w:r>
      <w:r w:rsidR="00257FAF" w:rsidRPr="003E609D">
        <w:rPr>
          <w:rFonts w:ascii="Times New Roman" w:hAnsi="Times New Roman"/>
          <w:sz w:val="24"/>
          <w:szCs w:val="24"/>
        </w:rPr>
        <w:t>х</w:t>
      </w:r>
      <w:r w:rsidRPr="003E609D">
        <w:rPr>
          <w:rFonts w:ascii="Times New Roman" w:hAnsi="Times New Roman"/>
          <w:sz w:val="24"/>
          <w:szCs w:val="24"/>
        </w:rPr>
        <w:t xml:space="preserve"> (Ф.И. Шаляпин, Д.Ф. Ойстрах, А.В. Свешников</w:t>
      </w:r>
      <w:r w:rsidR="005666EB" w:rsidRPr="003E609D">
        <w:rPr>
          <w:rFonts w:ascii="Times New Roman" w:hAnsi="Times New Roman"/>
          <w:sz w:val="24"/>
          <w:szCs w:val="24"/>
        </w:rPr>
        <w:t>; Д.А. Хворостовский, А.Ю. Нетребко, В.Т. Спиваков, Н.Л. Луганский, Д.Л. Мацуев и др.</w:t>
      </w:r>
      <w:r w:rsidRPr="003E609D">
        <w:rPr>
          <w:rFonts w:ascii="Times New Roman" w:hAnsi="Times New Roman"/>
          <w:sz w:val="24"/>
          <w:szCs w:val="24"/>
        </w:rPr>
        <w:t>)</w:t>
      </w:r>
      <w:r w:rsidR="00257FAF" w:rsidRPr="003E609D">
        <w:rPr>
          <w:rFonts w:ascii="Times New Roman" w:hAnsi="Times New Roman"/>
          <w:sz w:val="24"/>
          <w:szCs w:val="24"/>
        </w:rPr>
        <w:t xml:space="preserve"> и зарубежных исполнителей(</w:t>
      </w:r>
      <w:r w:rsidRPr="003E609D">
        <w:rPr>
          <w:rFonts w:ascii="Times New Roman" w:hAnsi="Times New Roman"/>
          <w:sz w:val="24"/>
          <w:szCs w:val="24"/>
        </w:rPr>
        <w:t>Э. Карузо, М. Каллас</w:t>
      </w:r>
      <w:r w:rsidR="005666EB" w:rsidRPr="003E609D">
        <w:rPr>
          <w:rFonts w:ascii="Times New Roman" w:hAnsi="Times New Roman"/>
          <w:sz w:val="24"/>
          <w:szCs w:val="24"/>
        </w:rPr>
        <w:t xml:space="preserve">; </w:t>
      </w:r>
      <w:r w:rsidR="00E2725A" w:rsidRPr="003E609D">
        <w:rPr>
          <w:rFonts w:ascii="Times New Roman" w:hAnsi="Times New Roman"/>
          <w:sz w:val="24"/>
          <w:szCs w:val="24"/>
        </w:rPr>
        <w:t>Л</w:t>
      </w:r>
      <w:r w:rsidR="005666EB" w:rsidRPr="003E609D">
        <w:rPr>
          <w:rFonts w:ascii="Times New Roman" w:hAnsi="Times New Roman"/>
          <w:sz w:val="24"/>
          <w:szCs w:val="24"/>
        </w:rPr>
        <w:t>. Паваротти, М. Кабалье, В. Клиберн, В. Кельмпфф и др.</w:t>
      </w:r>
      <w:r w:rsidR="00257FAF" w:rsidRPr="003E609D">
        <w:rPr>
          <w:rFonts w:ascii="Times New Roman" w:hAnsi="Times New Roman"/>
          <w:sz w:val="24"/>
          <w:szCs w:val="24"/>
        </w:rPr>
        <w:t>) классической музыки</w:t>
      </w:r>
      <w:r w:rsidRPr="003E609D">
        <w:rPr>
          <w:rFonts w:ascii="Times New Roman" w:hAnsi="Times New Roman"/>
          <w:sz w:val="24"/>
          <w:szCs w:val="24"/>
        </w:rPr>
        <w:t xml:space="preserve">. </w:t>
      </w:r>
      <w:r w:rsidR="00257FAF" w:rsidRPr="003E609D">
        <w:rPr>
          <w:rFonts w:ascii="Times New Roman" w:hAnsi="Times New Roman"/>
          <w:sz w:val="24"/>
          <w:szCs w:val="24"/>
        </w:rPr>
        <w:t>Современные выдающиеся</w:t>
      </w:r>
      <w:r w:rsidR="005666EB" w:rsidRPr="003E609D">
        <w:rPr>
          <w:rFonts w:ascii="Times New Roman" w:hAnsi="Times New Roman"/>
          <w:sz w:val="24"/>
          <w:szCs w:val="24"/>
        </w:rPr>
        <w:t xml:space="preserve">, композиторы, вокальные </w:t>
      </w:r>
      <w:r w:rsidR="00257FAF" w:rsidRPr="003E609D">
        <w:rPr>
          <w:rFonts w:ascii="Times New Roman" w:hAnsi="Times New Roman"/>
          <w:sz w:val="24"/>
          <w:szCs w:val="24"/>
        </w:rPr>
        <w:t xml:space="preserve"> исполнители и </w:t>
      </w:r>
      <w:r w:rsidR="005666EB" w:rsidRPr="003E609D">
        <w:rPr>
          <w:rFonts w:ascii="Times New Roman" w:hAnsi="Times New Roman"/>
          <w:sz w:val="24"/>
          <w:szCs w:val="24"/>
        </w:rPr>
        <w:t xml:space="preserve">инструментальные </w:t>
      </w:r>
      <w:r w:rsidR="00257FAF" w:rsidRPr="003E609D">
        <w:rPr>
          <w:rFonts w:ascii="Times New Roman" w:hAnsi="Times New Roman"/>
          <w:sz w:val="24"/>
          <w:szCs w:val="24"/>
        </w:rPr>
        <w:t xml:space="preserve">коллективы. </w:t>
      </w:r>
      <w:r w:rsidRPr="003E609D">
        <w:rPr>
          <w:rFonts w:ascii="Times New Roman" w:hAnsi="Times New Roman"/>
          <w:sz w:val="24"/>
          <w:szCs w:val="24"/>
        </w:rPr>
        <w:t xml:space="preserve">Всемирные центры музыкальной культуры и музыкального образования. </w:t>
      </w:r>
      <w:r w:rsidR="005666EB" w:rsidRPr="003E609D">
        <w:rPr>
          <w:rFonts w:ascii="Times New Roman" w:hAnsi="Times New Roman"/>
          <w:sz w:val="24"/>
          <w:szCs w:val="24"/>
        </w:rPr>
        <w:t xml:space="preserve">Может ли современная музыка считаться классической? </w:t>
      </w:r>
      <w:r w:rsidRPr="003E609D">
        <w:rPr>
          <w:rFonts w:ascii="Times New Roman" w:hAnsi="Times New Roman"/>
          <w:sz w:val="24"/>
          <w:szCs w:val="24"/>
        </w:rPr>
        <w:t>Классическая музыка в современных обработках.</w:t>
      </w:r>
    </w:p>
    <w:p w:rsidR="00B540EE" w:rsidRPr="003E609D" w:rsidRDefault="00B540EE" w:rsidP="0029491D">
      <w:pPr>
        <w:spacing w:after="0" w:line="240" w:lineRule="auto"/>
        <w:ind w:left="709"/>
        <w:contextualSpacing/>
        <w:rPr>
          <w:rFonts w:ascii="Times New Roman" w:hAnsi="Times New Roman"/>
          <w:b/>
          <w:sz w:val="24"/>
          <w:szCs w:val="24"/>
        </w:rPr>
      </w:pPr>
      <w:r w:rsidRPr="003E609D">
        <w:rPr>
          <w:rFonts w:ascii="Times New Roman" w:hAnsi="Times New Roman"/>
          <w:b/>
          <w:sz w:val="24"/>
          <w:szCs w:val="24"/>
        </w:rPr>
        <w:t>Значение музыки в жизни человека</w:t>
      </w:r>
    </w:p>
    <w:p w:rsidR="00B540EE" w:rsidRPr="003E609D" w:rsidRDefault="005666EB"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Музыкальное искусство как воплощение жизненной красоты и жизненной правды. </w:t>
      </w:r>
      <w:r w:rsidR="00B540EE" w:rsidRPr="003E609D">
        <w:rPr>
          <w:rFonts w:ascii="Times New Roman" w:hAnsi="Times New Roman"/>
          <w:sz w:val="24"/>
          <w:szCs w:val="24"/>
        </w:rPr>
        <w:t xml:space="preserve">Стиль как отражение мироощущения композитора. </w:t>
      </w:r>
      <w:r w:rsidRPr="003E609D">
        <w:rPr>
          <w:rFonts w:ascii="Times New Roman" w:hAnsi="Times New Roman"/>
          <w:sz w:val="24"/>
          <w:szCs w:val="24"/>
        </w:rPr>
        <w:t>Воздействие музыки на человека, ее роль в человеческом обществе. «</w:t>
      </w:r>
      <w:r w:rsidR="00B540EE" w:rsidRPr="003E609D">
        <w:rPr>
          <w:rFonts w:ascii="Times New Roman" w:hAnsi="Times New Roman"/>
          <w:sz w:val="24"/>
          <w:szCs w:val="24"/>
        </w:rPr>
        <w:t>Вечные</w:t>
      </w:r>
      <w:r w:rsidRPr="003E609D">
        <w:rPr>
          <w:rFonts w:ascii="Times New Roman" w:hAnsi="Times New Roman"/>
          <w:sz w:val="24"/>
          <w:szCs w:val="24"/>
        </w:rPr>
        <w:t>»</w:t>
      </w:r>
      <w:r w:rsidR="00B540EE" w:rsidRPr="003E609D">
        <w:rPr>
          <w:rFonts w:ascii="Times New Roman" w:hAnsi="Times New Roman"/>
          <w:sz w:val="24"/>
          <w:szCs w:val="24"/>
        </w:rPr>
        <w:t xml:space="preserve"> проблемы жизни в творчестве композиторов. Своеобразие видения картины мира в национальных музыкальных культурах Востока и Запада.</w:t>
      </w:r>
      <w:r w:rsidRPr="003E609D">
        <w:rPr>
          <w:rFonts w:ascii="Times New Roman" w:hAnsi="Times New Roman"/>
          <w:sz w:val="24"/>
          <w:szCs w:val="24"/>
        </w:rPr>
        <w:t xml:space="preserve"> Преобразующая сила музыки как вида искусства.</w:t>
      </w:r>
    </w:p>
    <w:p w:rsidR="00104484" w:rsidRPr="003E609D" w:rsidRDefault="00104484" w:rsidP="0029491D">
      <w:pPr>
        <w:spacing w:after="0" w:line="240" w:lineRule="auto"/>
        <w:ind w:firstLine="709"/>
        <w:contextualSpacing/>
        <w:rPr>
          <w:rFonts w:ascii="Times New Roman" w:hAnsi="Times New Roman"/>
          <w:sz w:val="24"/>
          <w:szCs w:val="24"/>
        </w:rPr>
      </w:pPr>
      <w:r w:rsidRPr="003E609D">
        <w:rPr>
          <w:rFonts w:ascii="Times New Roman" w:hAnsi="Times New Roman"/>
          <w:b/>
          <w:sz w:val="24"/>
          <w:szCs w:val="24"/>
        </w:rPr>
        <w:t xml:space="preserve">Перечень музыкальных произведений </w:t>
      </w:r>
      <w:r w:rsidR="005666EB" w:rsidRPr="003E609D">
        <w:rPr>
          <w:rFonts w:ascii="Times New Roman" w:hAnsi="Times New Roman"/>
          <w:b/>
          <w:sz w:val="24"/>
          <w:szCs w:val="24"/>
        </w:rPr>
        <w:t xml:space="preserve">для использования в обеспечении образовательных результатов </w:t>
      </w:r>
      <w:r w:rsidRPr="003E609D">
        <w:rPr>
          <w:rFonts w:ascii="Times New Roman" w:hAnsi="Times New Roman"/>
          <w:b/>
          <w:sz w:val="24"/>
          <w:szCs w:val="24"/>
        </w:rPr>
        <w:t>по выбору образовательной организации для использования в обеспечении образовательных результатов</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bookmarkStart w:id="315" w:name="_Toc409691715"/>
      <w:r w:rsidRPr="003E609D">
        <w:rPr>
          <w:rFonts w:ascii="Times New Roman" w:hAnsi="Times New Roman"/>
          <w:sz w:val="24"/>
          <w:szCs w:val="24"/>
        </w:rPr>
        <w:t>Ч. Айвз. «Космический пейзаж».</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Г. Аллегри. «Мизерере» («Помилуй»).</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Американский народный блюз «Роллем Пит» и «Город Нью-Йорк» (обр. Дж. Сильвермена, перевод С. Болотина).</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Л. Армстронг. «Блюз Западной окраины».</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Э. Артемьев. «Мозаика».</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И. Бах. Маленькая прелюдия для органа соль минор (обр. для ф-но Д.Б. Кабалевского). Токката и фуга ре минор для органа. Органная фуга соль минор. Органная фуга ля минор. Прелюдия до мажор (ХТК, том Ι). Фуга ре диез минор (ХТК, том Ι). Итальянский концерт. Прелюдия № 8 ми минор («12 маленьких прелюдий для начинающих»). Высокая месса си минор (хор «Kirie» (№ 1), хор «Gloria» (№ 4), ария альта «</w:t>
      </w:r>
      <w:r w:rsidRPr="003E609D">
        <w:rPr>
          <w:rFonts w:ascii="Times New Roman" w:hAnsi="Times New Roman"/>
          <w:sz w:val="24"/>
          <w:szCs w:val="24"/>
          <w:lang w:val="en-US"/>
        </w:rPr>
        <w:t>A</w:t>
      </w:r>
      <w:r w:rsidRPr="003E609D">
        <w:rPr>
          <w:rFonts w:ascii="Times New Roman" w:hAnsi="Times New Roman"/>
          <w:sz w:val="24"/>
          <w:szCs w:val="24"/>
        </w:rPr>
        <w:t>gnus Dei» (№ 23), хор «S</w:t>
      </w:r>
      <w:r w:rsidRPr="003E609D">
        <w:rPr>
          <w:rFonts w:ascii="Times New Roman" w:hAnsi="Times New Roman"/>
          <w:sz w:val="24"/>
          <w:szCs w:val="24"/>
          <w:lang w:val="en-US"/>
        </w:rPr>
        <w:t>a</w:t>
      </w:r>
      <w:r w:rsidRPr="003E609D">
        <w:rPr>
          <w:rFonts w:ascii="Times New Roman" w:hAnsi="Times New Roman"/>
          <w:sz w:val="24"/>
          <w:szCs w:val="24"/>
        </w:rPr>
        <w:t>nctus» (№ 20)). Оратория «Страсти по Матфею» (ария альта № 47). Сюита № 2 (7 часть «Шутка»). И. Бах-Ф. Бузони. Чакона изПартиты № 2 для скрипки соло.</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lang w:val="it-IT"/>
        </w:rPr>
      </w:pPr>
      <w:r w:rsidRPr="003E609D">
        <w:rPr>
          <w:rFonts w:ascii="Times New Roman" w:hAnsi="Times New Roman"/>
          <w:sz w:val="24"/>
          <w:szCs w:val="24"/>
        </w:rPr>
        <w:t>И</w:t>
      </w:r>
      <w:r w:rsidRPr="003E609D">
        <w:rPr>
          <w:rFonts w:ascii="Times New Roman" w:hAnsi="Times New Roman"/>
          <w:sz w:val="24"/>
          <w:szCs w:val="24"/>
          <w:lang w:val="it-IT"/>
        </w:rPr>
        <w:t xml:space="preserve">. </w:t>
      </w:r>
      <w:r w:rsidRPr="003E609D">
        <w:rPr>
          <w:rFonts w:ascii="Times New Roman" w:hAnsi="Times New Roman"/>
          <w:sz w:val="24"/>
          <w:szCs w:val="24"/>
        </w:rPr>
        <w:t>Бах</w:t>
      </w:r>
      <w:r w:rsidRPr="003E609D">
        <w:rPr>
          <w:rFonts w:ascii="Times New Roman" w:hAnsi="Times New Roman"/>
          <w:sz w:val="24"/>
          <w:szCs w:val="24"/>
          <w:lang w:val="it-IT"/>
        </w:rPr>
        <w:t>-</w:t>
      </w:r>
      <w:r w:rsidRPr="003E609D">
        <w:rPr>
          <w:rFonts w:ascii="Times New Roman" w:hAnsi="Times New Roman"/>
          <w:sz w:val="24"/>
          <w:szCs w:val="24"/>
        </w:rPr>
        <w:t>Ш</w:t>
      </w:r>
      <w:r w:rsidRPr="003E609D">
        <w:rPr>
          <w:rFonts w:ascii="Times New Roman" w:hAnsi="Times New Roman"/>
          <w:sz w:val="24"/>
          <w:szCs w:val="24"/>
          <w:lang w:val="it-IT"/>
        </w:rPr>
        <w:t xml:space="preserve">. </w:t>
      </w:r>
      <w:r w:rsidRPr="003E609D">
        <w:rPr>
          <w:rFonts w:ascii="Times New Roman" w:hAnsi="Times New Roman"/>
          <w:sz w:val="24"/>
          <w:szCs w:val="24"/>
        </w:rPr>
        <w:t>Гуно</w:t>
      </w:r>
      <w:r w:rsidRPr="003E609D">
        <w:rPr>
          <w:rFonts w:ascii="Times New Roman" w:hAnsi="Times New Roman"/>
          <w:sz w:val="24"/>
          <w:szCs w:val="24"/>
          <w:lang w:val="en-US"/>
        </w:rPr>
        <w:t>.</w:t>
      </w:r>
      <w:r w:rsidRPr="003E609D">
        <w:rPr>
          <w:rFonts w:ascii="Times New Roman" w:hAnsi="Times New Roman"/>
          <w:sz w:val="24"/>
          <w:szCs w:val="24"/>
          <w:lang w:val="it-IT"/>
        </w:rPr>
        <w:t xml:space="preserve"> «Ave Maria»</w:t>
      </w:r>
      <w:r w:rsidRPr="003E609D">
        <w:rPr>
          <w:rFonts w:ascii="Times New Roman" w:hAnsi="Times New Roman"/>
          <w:sz w:val="24"/>
          <w:szCs w:val="24"/>
          <w:lang w:val="en-US"/>
        </w:rPr>
        <w:t>.</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М. Березовский. Хоровой концерт «Не отвержи мене во время старости».</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Л. Бернстайн. Мюзикл «Вестсайдская история» (песня Тони «Мария!», песня и танец девушек «Америка», дуэт Тони и Марии, сцена драки).</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Л. Бетховен. Симфония № 5. Соната № 7 (экспозиция Ι части). Соната № 8 («Патетическая»). Соната № 14 («Лунная»). Соната № 20 (ΙΙ часть, менуэт). Соната № 23 («Аппассионата»). Рондо-каприччио «Ярость по поводу утерянного гроша». Экосез ми бемоль мажор. Концерт № 4 для ф-но с орк. (фрагмент ΙΙ части). Музыка к трагедии И. Гете «Эгмонт» (Увертюра.Песня Клерхен). Шотландская песня «Верный Джонни».</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Ж. Бизе. Опера «Кармен» (фрагменты:Увертюра, Хабанера из I д., Сегедилья, Сцена гадания).</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 xml:space="preserve">Ж. Бизе-Р. Щедрин. Балет «Кармен-сюита» (Вступление (№ 1). Танец (№ 2) Развод караула (№ 4). Выход Кармен и Хабанера (№ 5). Вторая интермеццо (№ 7). Болеро (№ 8). Тореро (№ 9). Тореро и Кармен (№ 10). Адажио (№ 11). Гадание (№ 12). Финал (№ 13). </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А. Бородин. Квартет № 2 (Ноктюрн, III ч.). Симфония № 2 «Богатырская» (экспозиция, Ι ч.). Опера «Князь Игорь» (Хор из пролога «Солнцу красному слава!», Ария Князя Игоря из II д., Половецкая пляска с хором из II д., Плач Ярославны из IV д.).</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Д. Бортнянский. Херувимская песня № 7. «Слава Отцу и Сыну и Святому Духу».</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Ж. Брель. Вальс.</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Дж. Верди. Опера «Риголетто» (Песенка Герцога, Финал).</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А. Вивальди. Цикл концертов для скрипки соло, струнного квинтета, органа и чембало «Времена года» («Весна», «Зима»).</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Э. Вила Лобос. «Бразильская бахиана» № 5 (ария для сопрано и виолончелей).</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А. Варламов. «Горные вершины» (сл. М. Лермонтова). «Красный сарафан» (сл. Г. Цыганова).</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В. Гаврилин «Перезвоны». По прочтении В. Шукшина (симфония-действо для солистов, хора, гобоя и ударных): «Весело на душе» (№ 1), «Смерть разбойника» (№ 2), «Ерунда» (№ 4), «Ти-ри-ри» (№ 8), «Вечерняя музыка» (№ 10), «Молитва» (№ 17). Вокальный цикл «Времена года» («Весна», «Осень»).</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 xml:space="preserve">Й. Гайдн. Симфония № 103 («С тремоло литавр»). </w:t>
      </w:r>
      <w:r w:rsidRPr="003E609D">
        <w:rPr>
          <w:rFonts w:ascii="Times New Roman" w:hAnsi="Times New Roman"/>
          <w:sz w:val="24"/>
          <w:szCs w:val="24"/>
          <w:lang w:val="en-US"/>
        </w:rPr>
        <w:t>I</w:t>
      </w:r>
      <w:r w:rsidRPr="003E609D">
        <w:rPr>
          <w:rFonts w:ascii="Times New Roman" w:hAnsi="Times New Roman"/>
          <w:sz w:val="24"/>
          <w:szCs w:val="24"/>
        </w:rPr>
        <w:t xml:space="preserve"> часть, </w:t>
      </w:r>
      <w:r w:rsidRPr="003E609D">
        <w:rPr>
          <w:rFonts w:ascii="Times New Roman" w:hAnsi="Times New Roman"/>
          <w:sz w:val="24"/>
          <w:szCs w:val="24"/>
          <w:lang w:val="en-US"/>
        </w:rPr>
        <w:t>IV</w:t>
      </w:r>
      <w:r w:rsidRPr="003E609D">
        <w:rPr>
          <w:rFonts w:ascii="Times New Roman" w:hAnsi="Times New Roman"/>
          <w:sz w:val="24"/>
          <w:szCs w:val="24"/>
        </w:rPr>
        <w:t xml:space="preserve"> часть. </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Г. Гендель. Пассакалия из сюиты соль минор. Хор «Аллилуйя» (№ 44) из оратории «Мессия».</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Дж. Гершвин. Опера «Порги и Бесс» (Колыбельная Клары из I д., Песня Порги из II д., Дуэт Порги и Бесс из II д., Песенка Спортинг Лайфа из II д.). Концерт для ф-но с оркестром (Ι часть). Рапсодия в блюзовых тонах. «Любимый мой» (сл. А. Гершвина, русский текст Т. Сикорской).</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М. Глинка. Опера «Иван Сусанин» (Рондо Антониды из I д., хор «Разгулялися, разливалися», романс Антониды, Полонез, Краковяк, Мазурка из II д., Песня Вани из III д., Хор поляков из IV д., Ария Сусанина из IV д., хор «Славься!»). Опера «Руслан и Людмила» (Увертюра, Сцена Наины и Фарлафа, Персидский хор, заключительный хор «Слава великим богам!»). «Вальс-фантазия». Романс «Я помню чудное мгновенье» (ст. А. Пушкина). «Патриотическая песня» (сл. А. Машистова). Романс «Жаворонок» (ст. Н. Кукольника).</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М. Глинка-М. Балакирев. «Жаворонок» (фортепианная пьеса).</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К. Глюк. Опера «Орфей и Эвридика» (хор «Струн золотых напев», Мелодия, Хор фурий).</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Э. Григ. Музыка к драме Г. Ибсена «Пер Гюнт» (Песня Сольвейг, «Смерть Озе»). Соната для виолончели и фортепиано» (Ι часть).</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А. Гурилев. «Домик-крошечка» (сл. С. Любецкого). «Вьется ласточка сизокрылая» (сл. Н. Грекова). «Колокольчик» (сл. И. Макарова).</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К. Дебюсси. Ноктюрн «Празднества». «Бергамасская сюита» («Лунный свет»). Фортепианная сюита «Детский уголок» («Кукольный кэк-уок»).</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Б. Дварионас. «Деревянная лошадка».</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И. Дунаевский. Марш из к/ф «Веселые ребята» (сл. В. Лебедева-Кумача). Оперетта «Белая акация» (Вальс, Песня об Одессе, Выход Ларисы и семи кавалеров).</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А. Журбин. Рок-опера «Орфей и Эвридика» (фрагменты по выбору учителя).</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Знаменный распев.</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Д. Кабалевский. Опера «Кола Брюньон» (Увертюра, Монолог Кола). Концерт № 3 для ф-но с оркестром (Финал). «Реквием» на стихи Р. Рождественского («Наши дети», «Помните!»). «Школьные годы».</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В. Калинников. Симфония № 1 (соль минор, I часть).</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К. Караев. Балет «Тропою грома» (Танец черных).</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Д. Каччини. «</w:t>
      </w:r>
      <w:r w:rsidRPr="003E609D">
        <w:rPr>
          <w:rFonts w:ascii="Times New Roman" w:hAnsi="Times New Roman"/>
          <w:sz w:val="24"/>
          <w:szCs w:val="24"/>
          <w:lang w:val="en-US"/>
        </w:rPr>
        <w:t>AveMaria».</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В. Кикта. Фрески Софии Киевской (концертная симфония для арфы с оркестром) (фрагменты по усмотрению учителя). «Мой край тополиный» (сл. И. Векшегоновой).</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В. Лаурушас. «В путь».</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Ф. Лист. Венгерская рапсодия № 2. Этюд Паганини (№ 6).</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И. Лученок. «Хатынь» (ст. Г. Петренко).</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А. Лядов. Кикимора (народное сказание для оркестра).</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Ф. Лэй. «История любви».</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Мадригалы эпохи Возрождения.</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Р. де Лиль. «Марсельеза».</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А. Марчелло. Концерт для гобоя с оркестром ре минор (II часть, Адажио).</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М. Матвеев. «Матушка, матушка, что во поле пыльно».</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Д. Мийо. «Бразилейра».</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И. Морозов. Балет «Айболит» (фрагменты:Полечка, Морское плавание, Галоп).</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В. Моцарт. Фантазия для фортепиано до минор. Фантазия для фортепиано ре минор. Соната до мажор (эксп. Ι ч.). «Маленькая ночная серенада» (Рондо). Симфония № 40. Симфония № 41 (фрагмент ΙΙ ч.). Реквием («</w:t>
      </w:r>
      <w:r w:rsidRPr="003E609D">
        <w:rPr>
          <w:rFonts w:ascii="Times New Roman" w:hAnsi="Times New Roman"/>
          <w:sz w:val="24"/>
          <w:szCs w:val="24"/>
          <w:lang w:val="en-US"/>
        </w:rPr>
        <w:t>Diesire</w:t>
      </w:r>
      <w:r w:rsidRPr="003E609D">
        <w:rPr>
          <w:rFonts w:ascii="Times New Roman" w:hAnsi="Times New Roman"/>
          <w:sz w:val="24"/>
          <w:szCs w:val="24"/>
        </w:rPr>
        <w:t>», «Lacrimoza»). Соната № 11 (I, II, III ч.). Фрагменты из оперы «Волшебная флейта». Мотет «</w:t>
      </w:r>
      <w:r w:rsidRPr="003E609D">
        <w:rPr>
          <w:rFonts w:ascii="Times New Roman" w:hAnsi="Times New Roman"/>
          <w:sz w:val="24"/>
          <w:szCs w:val="24"/>
          <w:lang w:val="en-US"/>
        </w:rPr>
        <w:t>Ave</w:t>
      </w:r>
      <w:r w:rsidRPr="003E609D">
        <w:rPr>
          <w:rFonts w:ascii="Times New Roman" w:hAnsi="Times New Roman"/>
          <w:sz w:val="24"/>
          <w:szCs w:val="24"/>
        </w:rPr>
        <w:t xml:space="preserve">, </w:t>
      </w:r>
      <w:r w:rsidRPr="003E609D">
        <w:rPr>
          <w:rFonts w:ascii="Times New Roman" w:hAnsi="Times New Roman"/>
          <w:sz w:val="24"/>
          <w:szCs w:val="24"/>
          <w:lang w:val="en-US"/>
        </w:rPr>
        <w:t>verum</w:t>
      </w:r>
      <w:r w:rsidRPr="003E609D">
        <w:rPr>
          <w:rFonts w:ascii="Times New Roman" w:hAnsi="Times New Roman"/>
          <w:bCs/>
          <w:sz w:val="24"/>
          <w:szCs w:val="24"/>
          <w:shd w:val="clear" w:color="auto" w:fill="FFFFFF"/>
        </w:rPr>
        <w:t>corpus</w:t>
      </w:r>
      <w:r w:rsidRPr="003E609D">
        <w:rPr>
          <w:rFonts w:ascii="Times New Roman" w:hAnsi="Times New Roman"/>
          <w:sz w:val="24"/>
          <w:szCs w:val="24"/>
        </w:rPr>
        <w:t>».</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М. Мусоргский. Опера «Борис Годунов» (Вступление, Песня Варлаама, Сцена смерти Бориса, сцена под Кромами). Опера «Хованщина» (Вступление, Пляска персидок).</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Н. Мясковский. Симфония № 6 (экспозиция финала).</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Народные музыкальные произведения России, народов РФ и стран мира по выбору образовательной организации.</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Негритянский спиричуэл.</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М. Огинский. Полонез ре минор («Прощание с Родиной»).</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К. Орф. Сценическая кантата для певцов, хора и оркестра «Кармина Бурана». (</w:t>
      </w:r>
      <w:r w:rsidRPr="003E609D">
        <w:rPr>
          <w:rFonts w:ascii="Times New Roman" w:hAnsi="Times New Roman"/>
          <w:sz w:val="24"/>
          <w:szCs w:val="24"/>
          <w:shd w:val="clear" w:color="auto" w:fill="FFFFFF"/>
        </w:rPr>
        <w:t>«Песни Бойерна:Мирские песни для исполнения певцами и хорами, совместно с инструментами и магическими изображениями») (фрагменты по выбору учителя</w:t>
      </w:r>
      <w:r w:rsidRPr="003E609D">
        <w:rPr>
          <w:rFonts w:ascii="Times New Roman" w:hAnsi="Times New Roman"/>
          <w:sz w:val="24"/>
          <w:szCs w:val="24"/>
        </w:rPr>
        <w:t>).</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Дж. Перголези «</w:t>
      </w:r>
      <w:r w:rsidRPr="003E609D">
        <w:rPr>
          <w:rFonts w:ascii="Times New Roman" w:hAnsi="Times New Roman"/>
          <w:sz w:val="24"/>
          <w:szCs w:val="24"/>
          <w:lang w:val="en-US"/>
        </w:rPr>
        <w:t>Stabatmater</w:t>
      </w:r>
      <w:r w:rsidRPr="003E609D">
        <w:rPr>
          <w:rFonts w:ascii="Times New Roman" w:hAnsi="Times New Roman"/>
          <w:sz w:val="24"/>
          <w:szCs w:val="24"/>
        </w:rPr>
        <w:t>» (фрагменты по выбору учителя).</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С. Прокофьев. Опера «Война и мир» (Ария Кутузова, Вальс). Соната № 2 (Ι ч.). Симфония № 1 («Классическая». Ι ч., ΙΙ ч., III ч. Гавот, IV ч. Финал). Балет «Ромео и Джульетта» (Улица просыпается, Танец рыцарей, Патер Лоренцо). Кантата «Александр Невский» (Ледовое побоище). Фортепианные миниатюры «Мимолетности» (по выбору учителя).</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М. Равель. «Болеро».</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С. Рахманинов. Концерт № 2 для ф-но с оркестром (Ι часть). Концерт № 3 для ф-но с оркестром (Ι часть). «Вокализ». Романс «Весенние воды» (сл. Ф. Тютчева). Романс «Островок» (сл. К. Бальмонта, из Шелли). Романс «Сирень» (сл. Е. Бекетовой). Прелюдии (додиез минор, соль минор, соль диез минор). Сюита для двух фортепиано № 1 (фрагменты по выбору учителя). «Всенощное бдение» (фрагменты по выбору учителя).</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Н. Римский-Корсаков. Опера «Садко» (Колыбельная Волховы, хороводная песня Садко «Заиграйте, мои гусельки», Сцена появления лебедей, Песня Варяжского гостя, Песня Индийского гостя, Песня Веденецкого гостя). Опера «Золотой петушок» («Шествие»). Опера «Снегурочка» (Пролог:Сцена Снегурочки с Морозом и Весной, Ария Снегурочки «С подружками по ягоды ходить»; Третья песня Леля (ΙΙΙ д.), Сцена таяния Снегурочки «Люблю и таю» (Ι</w:t>
      </w:r>
      <w:r w:rsidRPr="003E609D">
        <w:rPr>
          <w:rFonts w:ascii="Times New Roman" w:hAnsi="Times New Roman"/>
          <w:sz w:val="24"/>
          <w:szCs w:val="24"/>
          <w:lang w:val="en-US"/>
        </w:rPr>
        <w:t>V</w:t>
      </w:r>
      <w:r w:rsidRPr="003E609D">
        <w:rPr>
          <w:rFonts w:ascii="Times New Roman" w:hAnsi="Times New Roman"/>
          <w:sz w:val="24"/>
          <w:szCs w:val="24"/>
        </w:rPr>
        <w:t xml:space="preserve"> д.)). Опера «Сказка о царе Салтане» («Полет шмеля»). Опера «Сказание о невидимом граде Китеже и деве Февронии» (оркестровый эпизод «Сеча при Керженце»). Симфоническая сюита «Шехеразада» (I часть). Романс «Горные вершины» (ст. М. Лермонтова).</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А. Рубинштейн. Романс «Горные вершины» (ст. М. Лермонтова).</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Ян Сибелиус. Музыка к пьесе А. Ярнефельта «Куолема» («Грустный вальс»).</w:t>
      </w:r>
    </w:p>
    <w:p w:rsidR="0024776D" w:rsidRPr="003E609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П. Сигер «Песня о молоте». «Все преодолеем».</w:t>
      </w:r>
    </w:p>
    <w:p w:rsidR="0024776D" w:rsidRDefault="0024776D" w:rsidP="0029491D">
      <w:pPr>
        <w:numPr>
          <w:ilvl w:val="0"/>
          <w:numId w:val="51"/>
        </w:numPr>
        <w:spacing w:after="0" w:line="240" w:lineRule="auto"/>
        <w:ind w:left="0" w:firstLine="709"/>
        <w:contextualSpacing/>
        <w:rPr>
          <w:rFonts w:ascii="Times New Roman" w:hAnsi="Times New Roman"/>
          <w:sz w:val="24"/>
          <w:szCs w:val="24"/>
        </w:rPr>
      </w:pPr>
      <w:r w:rsidRPr="003E609D">
        <w:rPr>
          <w:rFonts w:ascii="Times New Roman" w:hAnsi="Times New Roman"/>
          <w:sz w:val="24"/>
          <w:szCs w:val="24"/>
        </w:rPr>
        <w:t>Г. Свиридов. Кантата «Памяти С. Есенина» (ΙΙ ч. «Поет зима, аукает»). Сюита «Время, вперед!» (</w:t>
      </w:r>
      <w:r w:rsidRPr="003E609D">
        <w:rPr>
          <w:rFonts w:ascii="Times New Roman" w:hAnsi="Times New Roman"/>
          <w:sz w:val="24"/>
          <w:szCs w:val="24"/>
          <w:lang w:val="en-US"/>
        </w:rPr>
        <w:t>VI</w:t>
      </w:r>
      <w:r w:rsidRPr="003E609D">
        <w:rPr>
          <w:rFonts w:ascii="Times New Roman" w:hAnsi="Times New Roman"/>
          <w:sz w:val="24"/>
          <w:szCs w:val="24"/>
        </w:rPr>
        <w:t xml:space="preserve"> ч.). «Музыкальные иллюстрации к повести А. Пушкина «Метель» («Тройка», «Вальс», «Весна и осень», «Романс», «Пастораль», «Военный марш», «Венчание»). Музыка к драме А. Толстого «Царь Федор Иоанович» («Любовь святая»).</w:t>
      </w:r>
    </w:p>
    <w:p w:rsidR="0029491D" w:rsidRPr="003E609D" w:rsidRDefault="0029491D" w:rsidP="0029491D">
      <w:pPr>
        <w:spacing w:after="0" w:line="240" w:lineRule="auto"/>
        <w:contextualSpacing/>
        <w:rPr>
          <w:rFonts w:ascii="Times New Roman" w:hAnsi="Times New Roman"/>
          <w:sz w:val="24"/>
          <w:szCs w:val="24"/>
        </w:rPr>
      </w:pPr>
    </w:p>
    <w:p w:rsidR="00B540EE" w:rsidRPr="003E609D" w:rsidRDefault="00F17097" w:rsidP="0029491D">
      <w:pPr>
        <w:pStyle w:val="4"/>
        <w:spacing w:before="0" w:line="240" w:lineRule="auto"/>
        <w:jc w:val="center"/>
        <w:rPr>
          <w:sz w:val="24"/>
          <w:szCs w:val="24"/>
        </w:rPr>
      </w:pPr>
      <w:bookmarkStart w:id="316" w:name="_Toc410654040"/>
      <w:bookmarkStart w:id="317" w:name="_Toc414553251"/>
      <w:r w:rsidRPr="003E609D">
        <w:rPr>
          <w:sz w:val="24"/>
          <w:szCs w:val="24"/>
        </w:rPr>
        <w:t>2.2.2.1</w:t>
      </w:r>
      <w:r w:rsidR="00B56521">
        <w:rPr>
          <w:sz w:val="24"/>
          <w:szCs w:val="24"/>
        </w:rPr>
        <w:t>4</w:t>
      </w:r>
      <w:r w:rsidRPr="003E609D">
        <w:rPr>
          <w:sz w:val="24"/>
          <w:szCs w:val="24"/>
        </w:rPr>
        <w:t xml:space="preserve">. </w:t>
      </w:r>
      <w:r w:rsidR="00B540EE" w:rsidRPr="003E609D">
        <w:rPr>
          <w:sz w:val="24"/>
          <w:szCs w:val="24"/>
        </w:rPr>
        <w:t>Технология</w:t>
      </w:r>
      <w:bookmarkEnd w:id="315"/>
      <w:bookmarkEnd w:id="316"/>
      <w:bookmarkEnd w:id="317"/>
    </w:p>
    <w:p w:rsidR="00B540EE" w:rsidRPr="003E609D" w:rsidRDefault="00B540EE" w:rsidP="003E609D">
      <w:pPr>
        <w:spacing w:after="0" w:line="240" w:lineRule="auto"/>
        <w:ind w:firstLine="709"/>
        <w:jc w:val="both"/>
        <w:rPr>
          <w:rFonts w:ascii="Times New Roman" w:hAnsi="Times New Roman"/>
          <w:b/>
          <w:sz w:val="24"/>
          <w:szCs w:val="24"/>
        </w:rPr>
      </w:pPr>
      <w:r w:rsidRPr="003E609D">
        <w:rPr>
          <w:rFonts w:ascii="Times New Roman" w:hAnsi="Times New Roman"/>
          <w:b/>
          <w:sz w:val="24"/>
          <w:szCs w:val="24"/>
        </w:rPr>
        <w:t>Цели и задачи технологического образования</w:t>
      </w:r>
    </w:p>
    <w:p w:rsidR="00B540EE" w:rsidRPr="003E609D" w:rsidRDefault="00B540EE" w:rsidP="0029491D">
      <w:pPr>
        <w:tabs>
          <w:tab w:val="left" w:pos="851"/>
        </w:tabs>
        <w:spacing w:after="0" w:line="240" w:lineRule="auto"/>
        <w:ind w:firstLine="709"/>
        <w:rPr>
          <w:rFonts w:ascii="Times New Roman" w:hAnsi="Times New Roman"/>
          <w:sz w:val="24"/>
          <w:szCs w:val="24"/>
        </w:rPr>
      </w:pPr>
      <w:r w:rsidRPr="003E609D">
        <w:rPr>
          <w:rFonts w:ascii="Times New Roman" w:hAnsi="Times New Roman"/>
          <w:sz w:val="24"/>
          <w:szCs w:val="24"/>
        </w:rPr>
        <w:t>Предметная область «Технология» является необходимым компонентом общего образования всех школьников, предоставляя им возможность применять на практике знания основ наук. Это фактически единственный школьный учебный курс, отражающий в своем содержании общие принципы преобразующей деятельности человека и все аспекты материальной культуры. Он направлен на овладение учащимися навыками конкретной предметно-преобразующей (а не виртуальной) деятельности, создание новых ценностей, что, несомненно, соответствует потребностям развития общества. В рамках «Технологии» происходит знакомство с миром профессий и ориентация школьников на работу в различных сферах общественного производства. Тем самым обеспечивается преемственность перехода учащихся от общего к профессиональному образованию и трудовой деятельности.</w:t>
      </w:r>
    </w:p>
    <w:p w:rsidR="00B540EE" w:rsidRPr="003E609D" w:rsidRDefault="00B540EE" w:rsidP="0029491D">
      <w:pPr>
        <w:tabs>
          <w:tab w:val="left" w:pos="851"/>
        </w:tabs>
        <w:spacing w:after="0" w:line="240" w:lineRule="auto"/>
        <w:ind w:firstLine="709"/>
        <w:rPr>
          <w:rFonts w:ascii="Times New Roman" w:hAnsi="Times New Roman"/>
          <w:sz w:val="24"/>
          <w:szCs w:val="24"/>
        </w:rPr>
      </w:pPr>
      <w:r w:rsidRPr="003E609D">
        <w:rPr>
          <w:rFonts w:ascii="Times New Roman" w:hAnsi="Times New Roman"/>
          <w:sz w:val="24"/>
          <w:szCs w:val="24"/>
        </w:rPr>
        <w:t xml:space="preserve">Программа предмета «Технология» обеспечивает формирование у школьников технологического мышления. Схема технологического мышления (потребность – цель – способ – результат) позволяет наиболее органично решать задачи установления связей между образовательным и жизненным пространством, образовательными результатами, полученными при изучении различных предметных областей, а также собственными образовательными результатами (знаниями, умениями, универсальными учебными действиями и </w:t>
      </w:r>
      <w:r w:rsidR="00245F1D" w:rsidRPr="003E609D">
        <w:rPr>
          <w:rFonts w:ascii="Times New Roman" w:hAnsi="Times New Roman"/>
          <w:sz w:val="24"/>
          <w:szCs w:val="24"/>
        </w:rPr>
        <w:t>т. д.</w:t>
      </w:r>
      <w:r w:rsidRPr="003E609D">
        <w:rPr>
          <w:rFonts w:ascii="Times New Roman" w:hAnsi="Times New Roman"/>
          <w:sz w:val="24"/>
          <w:szCs w:val="24"/>
        </w:rPr>
        <w:t>) и жизненными задачами. Кроме того, схема технологического мышления позволяет вводить в образовательный процесс ситуации, дающие опыт принятия прагматичных решений на основе собственных образовательных результатов, начиная от решения бытовых вопросов и заканчивая решением о направлениях продолжения образования, построением карьерных и жизненных планов. Таким образом, предметная область «Технология» позволяет формировать у обучающихся ресурс практических умений и опыта, необходимых для разумной организации собственной жизни, создает условия для развития инициативности, изобретательности, гибкости мышления.</w:t>
      </w:r>
    </w:p>
    <w:p w:rsidR="00B540EE" w:rsidRPr="003E609D" w:rsidRDefault="00B540EE" w:rsidP="0029491D">
      <w:pPr>
        <w:tabs>
          <w:tab w:val="left" w:pos="851"/>
        </w:tabs>
        <w:spacing w:after="0" w:line="240" w:lineRule="auto"/>
        <w:ind w:firstLine="709"/>
        <w:rPr>
          <w:rFonts w:ascii="Times New Roman" w:hAnsi="Times New Roman"/>
          <w:sz w:val="24"/>
          <w:szCs w:val="24"/>
        </w:rPr>
      </w:pPr>
      <w:r w:rsidRPr="003E609D">
        <w:rPr>
          <w:rFonts w:ascii="Times New Roman" w:hAnsi="Times New Roman"/>
          <w:sz w:val="24"/>
          <w:szCs w:val="24"/>
        </w:rPr>
        <w:t>Предмет «Технология» является базой, на которой может быть сформировано проектное мышление обучающихся. Проектная деятельность как способ преобразования реальности в соответствии с поставленной целью оказывается адекватным средством в ситуациях, когда сформировалась или выявлена в ближайшем окружении новая потребность, для которой в опыте обучающегося нет отработанной технологии целеполагания и построения способа достижения целей или имеется противоречие между представлениями о должном, в котором выявленная потребность удовлетворяется, и реальной ситуацией. Таким образом, в программу включено содержание, адекватное требованиям ФГОС к освоению обучающимися принципов и алгоритмов проектной деятельности.</w:t>
      </w:r>
    </w:p>
    <w:p w:rsidR="00B540EE" w:rsidRPr="003E609D" w:rsidRDefault="00B540EE" w:rsidP="0029491D">
      <w:pPr>
        <w:tabs>
          <w:tab w:val="left" w:pos="851"/>
        </w:tabs>
        <w:spacing w:after="0" w:line="240" w:lineRule="auto"/>
        <w:ind w:firstLine="709"/>
        <w:rPr>
          <w:rFonts w:ascii="Times New Roman" w:hAnsi="Times New Roman"/>
          <w:sz w:val="24"/>
          <w:szCs w:val="24"/>
        </w:rPr>
      </w:pPr>
      <w:r w:rsidRPr="003E609D">
        <w:rPr>
          <w:rFonts w:ascii="Times New Roman" w:hAnsi="Times New Roman"/>
          <w:sz w:val="24"/>
          <w:szCs w:val="24"/>
        </w:rPr>
        <w:t>Проектно-технологическое мышление может развиваться только с опорой на универсальные способы деятельности в сферах самоуправления и разрешения проблем, работы с информацией и коммуникации. Поэтому предмет «Технология» принимает на себя значительную долю деятельности образовательно</w:t>
      </w:r>
      <w:r w:rsidR="00297DD4" w:rsidRPr="003E609D">
        <w:rPr>
          <w:rFonts w:ascii="Times New Roman" w:hAnsi="Times New Roman"/>
          <w:sz w:val="24"/>
          <w:szCs w:val="24"/>
        </w:rPr>
        <w:t xml:space="preserve">й организации </w:t>
      </w:r>
      <w:r w:rsidRPr="003E609D">
        <w:rPr>
          <w:rFonts w:ascii="Times New Roman" w:hAnsi="Times New Roman"/>
          <w:sz w:val="24"/>
          <w:szCs w:val="24"/>
        </w:rPr>
        <w:t xml:space="preserve">по формированию универсальных учебных действий в той их части, в которой они описывают присвоенные способы деятельности, в равной мере применимые в учебных и жизненных ситуациях. В отношении задачи формирования регулятивных универсальных учебных действий «Технология» является базовой структурной составляющей учебного плана школы. Программа обеспечивает оперативное введение в образовательный процесс содержания, адекватно отражающего смену жизненных реалий, формирует пространство, на котором происходит сопоставление обучающимся собственных стремлений, полученного опыта учебной деятельности и информации, в первую очередь в отношении профессиональной ориентации. </w:t>
      </w:r>
    </w:p>
    <w:p w:rsidR="00B540EE" w:rsidRPr="003E609D" w:rsidRDefault="00B540EE" w:rsidP="0029491D">
      <w:pPr>
        <w:tabs>
          <w:tab w:val="left" w:pos="851"/>
        </w:tabs>
        <w:spacing w:after="0" w:line="240" w:lineRule="auto"/>
        <w:ind w:firstLine="709"/>
        <w:rPr>
          <w:rFonts w:ascii="Times New Roman" w:hAnsi="Times New Roman"/>
          <w:sz w:val="24"/>
          <w:szCs w:val="24"/>
        </w:rPr>
      </w:pPr>
      <w:r w:rsidRPr="003E609D">
        <w:rPr>
          <w:rFonts w:ascii="Times New Roman" w:hAnsi="Times New Roman"/>
          <w:sz w:val="24"/>
          <w:szCs w:val="24"/>
        </w:rPr>
        <w:t>Цели программы:</w:t>
      </w:r>
    </w:p>
    <w:p w:rsidR="00B540EE" w:rsidRPr="003E609D" w:rsidRDefault="00B540EE" w:rsidP="0029491D">
      <w:pPr>
        <w:pStyle w:val="a9"/>
        <w:numPr>
          <w:ilvl w:val="0"/>
          <w:numId w:val="131"/>
        </w:numPr>
        <w:tabs>
          <w:tab w:val="left" w:pos="851"/>
          <w:tab w:val="left" w:pos="1134"/>
        </w:tabs>
        <w:ind w:left="0" w:firstLine="709"/>
        <w:rPr>
          <w:rFonts w:ascii="Times New Roman" w:hAnsi="Times New Roman"/>
        </w:rPr>
      </w:pPr>
      <w:r w:rsidRPr="003E609D">
        <w:rPr>
          <w:rFonts w:ascii="Times New Roman" w:hAnsi="Times New Roman"/>
        </w:rPr>
        <w:t>Обеспечение понимания обучающимися сущности современных материальных, информационных и гуманитарных технологий и перспектив их развития.</w:t>
      </w:r>
    </w:p>
    <w:p w:rsidR="00B540EE" w:rsidRPr="003E609D" w:rsidRDefault="00B540EE" w:rsidP="0029491D">
      <w:pPr>
        <w:pStyle w:val="a9"/>
        <w:numPr>
          <w:ilvl w:val="0"/>
          <w:numId w:val="131"/>
        </w:numPr>
        <w:tabs>
          <w:tab w:val="left" w:pos="851"/>
          <w:tab w:val="left" w:pos="1134"/>
        </w:tabs>
        <w:ind w:left="0" w:firstLine="709"/>
        <w:rPr>
          <w:rFonts w:ascii="Times New Roman" w:hAnsi="Times New Roman"/>
        </w:rPr>
      </w:pPr>
      <w:r w:rsidRPr="003E609D">
        <w:rPr>
          <w:rFonts w:ascii="Times New Roman" w:hAnsi="Times New Roman"/>
        </w:rPr>
        <w:t>Формирование технологической культуры и проектно-технологического мышления обучающихся.</w:t>
      </w:r>
    </w:p>
    <w:p w:rsidR="00B540EE" w:rsidRPr="003E609D" w:rsidRDefault="00B540EE" w:rsidP="0029491D">
      <w:pPr>
        <w:pStyle w:val="a9"/>
        <w:numPr>
          <w:ilvl w:val="0"/>
          <w:numId w:val="131"/>
        </w:numPr>
        <w:tabs>
          <w:tab w:val="left" w:pos="851"/>
          <w:tab w:val="left" w:pos="1134"/>
        </w:tabs>
        <w:ind w:left="0" w:firstLine="709"/>
        <w:rPr>
          <w:rFonts w:ascii="Times New Roman" w:hAnsi="Times New Roman"/>
        </w:rPr>
      </w:pPr>
      <w:r w:rsidRPr="003E609D">
        <w:rPr>
          <w:rFonts w:ascii="Times New Roman" w:hAnsi="Times New Roman"/>
        </w:rPr>
        <w:t xml:space="preserve">Формирование информационной основы и персонального опыта, необходимых для определения обучающимся направлений своего дальнейшего образования в контексте построения жизненных планов, в первую очередь, касающихся сферы и содержания будущей профессиональной деятельности. </w:t>
      </w:r>
    </w:p>
    <w:p w:rsidR="00B540EE" w:rsidRPr="003E609D" w:rsidRDefault="00B540EE" w:rsidP="0029491D">
      <w:pPr>
        <w:tabs>
          <w:tab w:val="left" w:pos="851"/>
        </w:tabs>
        <w:spacing w:after="0" w:line="240" w:lineRule="auto"/>
        <w:ind w:firstLine="709"/>
        <w:rPr>
          <w:rFonts w:ascii="Times New Roman" w:hAnsi="Times New Roman"/>
          <w:sz w:val="24"/>
          <w:szCs w:val="24"/>
        </w:rPr>
      </w:pPr>
      <w:r w:rsidRPr="003E609D">
        <w:rPr>
          <w:rFonts w:ascii="Times New Roman" w:hAnsi="Times New Roman"/>
          <w:sz w:val="24"/>
          <w:szCs w:val="24"/>
        </w:rPr>
        <w:t xml:space="preserve">Программа реализуется из расчета 2 часа в неделю в 5-7 классах, 1 час - в 8 классе, в 9 классе - за счет вариативной части учебного плана и внеурочной деятельности. </w:t>
      </w:r>
    </w:p>
    <w:p w:rsidR="00B540EE" w:rsidRPr="003E609D" w:rsidRDefault="00B540EE" w:rsidP="0029491D">
      <w:pPr>
        <w:tabs>
          <w:tab w:val="left" w:pos="851"/>
        </w:tabs>
        <w:spacing w:after="0" w:line="240" w:lineRule="auto"/>
        <w:ind w:firstLine="709"/>
        <w:rPr>
          <w:rFonts w:ascii="Times New Roman" w:hAnsi="Times New Roman"/>
          <w:sz w:val="24"/>
          <w:szCs w:val="24"/>
        </w:rPr>
      </w:pPr>
      <w:r w:rsidRPr="003E609D">
        <w:rPr>
          <w:rFonts w:ascii="Times New Roman" w:hAnsi="Times New Roman"/>
          <w:sz w:val="24"/>
          <w:szCs w:val="24"/>
        </w:rPr>
        <w:t>Основную часть содержания программы составляет деятельность обучающихся, направленная на создание и преобразование как материальных, так и информационных объектов. Важнейшую группу образовательных результатов составляет полученный и осмысленный обучающимися опыт практической деятельности. В урочное время деятельность обучающихся организуется как в индивидуальном, так и в групповом формате. Сопровождение со стороны педагога принимает форму прямого руководства, консультационного сопровождения или сводится к педагогическому наблюдению за деятельностью с последующей организацией анализа (рефлексии). Рекомендуется строить программу таким образом, чтобы объяснение учителя в той или иной форме составляло не более 0,2 урочного времени и не более 0,15 объема программы.</w:t>
      </w:r>
    </w:p>
    <w:p w:rsidR="00B540EE" w:rsidRPr="003E609D" w:rsidRDefault="00B540EE" w:rsidP="0029491D">
      <w:pPr>
        <w:tabs>
          <w:tab w:val="left" w:pos="851"/>
        </w:tabs>
        <w:spacing w:after="0" w:line="240" w:lineRule="auto"/>
        <w:ind w:firstLine="709"/>
        <w:rPr>
          <w:rFonts w:ascii="Times New Roman" w:hAnsi="Times New Roman"/>
          <w:sz w:val="24"/>
          <w:szCs w:val="24"/>
        </w:rPr>
      </w:pPr>
      <w:r w:rsidRPr="003E609D">
        <w:rPr>
          <w:rFonts w:ascii="Times New Roman" w:hAnsi="Times New Roman"/>
          <w:sz w:val="24"/>
          <w:szCs w:val="24"/>
        </w:rPr>
        <w:t>Подразумевается и значительная внеурочная активность обучающихся. Такое решение обусловлено задачами формирования учебной самостоятельности, высокой степенью ориентации на индивидуальные запросы и интересы обучающегося, ориентацией на особенность возраста как периода разнообразных «безответственных» проб.В рамках внеурочной деятельности активность обучающихся связана:</w:t>
      </w:r>
    </w:p>
    <w:p w:rsidR="00B540EE" w:rsidRPr="003E609D" w:rsidRDefault="00B540EE" w:rsidP="0029491D">
      <w:pPr>
        <w:pStyle w:val="a9"/>
        <w:numPr>
          <w:ilvl w:val="0"/>
          <w:numId w:val="132"/>
        </w:numPr>
        <w:tabs>
          <w:tab w:val="left" w:pos="1134"/>
        </w:tabs>
        <w:ind w:left="0" w:firstLine="709"/>
        <w:rPr>
          <w:rFonts w:ascii="Times New Roman" w:hAnsi="Times New Roman"/>
        </w:rPr>
      </w:pPr>
      <w:r w:rsidRPr="003E609D">
        <w:rPr>
          <w:rFonts w:ascii="Times New Roman" w:hAnsi="Times New Roman"/>
        </w:rPr>
        <w:t>с выполнением заданий на самостоятельную работу с информацией (формируется навык самостоятельной учебной работы, для обучающегося оказывается открыта большая номенклатура информационных ресурсов, чем это возможно на уроке, задания индивидуализируются по содержанию в рамках одного способа работы с информацией и общего тематического поля);</w:t>
      </w:r>
    </w:p>
    <w:p w:rsidR="00B540EE" w:rsidRPr="003E609D" w:rsidRDefault="00B540EE" w:rsidP="0029491D">
      <w:pPr>
        <w:pStyle w:val="a9"/>
        <w:numPr>
          <w:ilvl w:val="0"/>
          <w:numId w:val="132"/>
        </w:numPr>
        <w:tabs>
          <w:tab w:val="left" w:pos="1134"/>
        </w:tabs>
        <w:ind w:left="0" w:firstLine="709"/>
        <w:rPr>
          <w:rFonts w:ascii="Times New Roman" w:hAnsi="Times New Roman"/>
        </w:rPr>
      </w:pPr>
      <w:r w:rsidRPr="003E609D">
        <w:rPr>
          <w:rFonts w:ascii="Times New Roman" w:hAnsi="Times New Roman"/>
        </w:rPr>
        <w:t>с проектной деятельностью (индивидуальные решения приводят к тому, что обучающиеся работают в разном темпе – они сами составляют планы, нуждаются в различном оборудовании, материалах, информации – в зависимости от выбранного способа деятельности, запланированного продукта, поставленной цели);</w:t>
      </w:r>
    </w:p>
    <w:p w:rsidR="00B540EE" w:rsidRPr="003E609D" w:rsidRDefault="00B540EE" w:rsidP="0029491D">
      <w:pPr>
        <w:pStyle w:val="a9"/>
        <w:numPr>
          <w:ilvl w:val="0"/>
          <w:numId w:val="132"/>
        </w:numPr>
        <w:tabs>
          <w:tab w:val="left" w:pos="1134"/>
        </w:tabs>
        <w:ind w:left="0" w:firstLine="709"/>
        <w:rPr>
          <w:rFonts w:ascii="Times New Roman" w:hAnsi="Times New Roman"/>
        </w:rPr>
      </w:pPr>
      <w:r w:rsidRPr="003E609D">
        <w:rPr>
          <w:rFonts w:ascii="Times New Roman" w:hAnsi="Times New Roman"/>
        </w:rPr>
        <w:t>с реализационной частью образовательного путешествия (логистика школьного дня не позволит уложить это мероприятие в урок или в два последовательно стоящих в расписании урока);</w:t>
      </w:r>
    </w:p>
    <w:p w:rsidR="00B540EE" w:rsidRPr="003E609D" w:rsidRDefault="00B540EE" w:rsidP="0029491D">
      <w:pPr>
        <w:pStyle w:val="a9"/>
        <w:numPr>
          <w:ilvl w:val="0"/>
          <w:numId w:val="132"/>
        </w:numPr>
        <w:tabs>
          <w:tab w:val="left" w:pos="1134"/>
        </w:tabs>
        <w:ind w:left="0" w:firstLine="709"/>
        <w:rPr>
          <w:rFonts w:ascii="Times New Roman" w:hAnsi="Times New Roman"/>
        </w:rPr>
      </w:pPr>
      <w:r w:rsidRPr="003E609D">
        <w:rPr>
          <w:rFonts w:ascii="Times New Roman" w:hAnsi="Times New Roman"/>
        </w:rPr>
        <w:t>с выполнением практических заданий, требующих наблюдения за окружающей действительностью или ее преобразования (на уроке обучающийся может получить лишь модель действительности).</w:t>
      </w:r>
    </w:p>
    <w:p w:rsidR="00B540EE" w:rsidRPr="003E609D" w:rsidRDefault="00B540EE" w:rsidP="0029491D">
      <w:pPr>
        <w:tabs>
          <w:tab w:val="left" w:pos="851"/>
        </w:tabs>
        <w:spacing w:after="0" w:line="240" w:lineRule="auto"/>
        <w:ind w:firstLine="709"/>
        <w:rPr>
          <w:rFonts w:ascii="Times New Roman" w:hAnsi="Times New Roman"/>
          <w:sz w:val="24"/>
          <w:szCs w:val="24"/>
        </w:rPr>
      </w:pPr>
      <w:r w:rsidRPr="003E609D">
        <w:rPr>
          <w:rFonts w:ascii="Times New Roman" w:hAnsi="Times New Roman"/>
          <w:sz w:val="24"/>
          <w:szCs w:val="24"/>
        </w:rPr>
        <w:t>Таким образом, формы внеурочной деятельности в рамках предметной области «Технология» – это проектная деятельность обучающихся, экскурсии, домашние задания и краткосрочные курсы дополнительного образования (или мастер-классы, не более 17 часов), позволяющие освоить конкретную материальную или информационную технологию, необходимую для изготовления продукта в проекте обучающегося, актуального на момент прохождения курса.</w:t>
      </w:r>
    </w:p>
    <w:p w:rsidR="00B540EE" w:rsidRPr="003E609D" w:rsidRDefault="00B540EE" w:rsidP="0029491D">
      <w:pPr>
        <w:tabs>
          <w:tab w:val="left" w:pos="851"/>
        </w:tabs>
        <w:spacing w:after="0" w:line="240" w:lineRule="auto"/>
        <w:ind w:firstLine="709"/>
        <w:rPr>
          <w:rFonts w:ascii="Times New Roman" w:hAnsi="Times New Roman"/>
          <w:sz w:val="24"/>
          <w:szCs w:val="24"/>
        </w:rPr>
      </w:pPr>
      <w:r w:rsidRPr="003E609D">
        <w:rPr>
          <w:rFonts w:ascii="Times New Roman" w:hAnsi="Times New Roman"/>
          <w:sz w:val="24"/>
          <w:szCs w:val="24"/>
        </w:rPr>
        <w:t>В соответствии с целями выстроено содержание деятельности в структуре трех блоков, обеспечивая получение заявленных результатов.</w:t>
      </w:r>
    </w:p>
    <w:p w:rsidR="00B540EE" w:rsidRPr="003E609D" w:rsidRDefault="00B540EE" w:rsidP="0029491D">
      <w:pPr>
        <w:tabs>
          <w:tab w:val="left" w:pos="851"/>
        </w:tabs>
        <w:spacing w:after="0" w:line="240" w:lineRule="auto"/>
        <w:ind w:firstLine="709"/>
        <w:rPr>
          <w:rFonts w:ascii="Times New Roman" w:hAnsi="Times New Roman"/>
          <w:sz w:val="24"/>
          <w:szCs w:val="24"/>
        </w:rPr>
      </w:pPr>
      <w:r w:rsidRPr="003E609D">
        <w:rPr>
          <w:rFonts w:ascii="Times New Roman" w:hAnsi="Times New Roman"/>
          <w:b/>
          <w:sz w:val="24"/>
          <w:szCs w:val="24"/>
        </w:rPr>
        <w:t>Первый блок</w:t>
      </w:r>
      <w:r w:rsidRPr="003E609D">
        <w:rPr>
          <w:rFonts w:ascii="Times New Roman" w:hAnsi="Times New Roman"/>
          <w:sz w:val="24"/>
          <w:szCs w:val="24"/>
        </w:rPr>
        <w:t xml:space="preserve"> включает содержание, позволяющее ввести обучающихся в контекст современных материальных и информационных технологий, показывающее технологическую эволюцию человечества, ее закономерности, технологические тренды ближайших десятилетий.</w:t>
      </w:r>
    </w:p>
    <w:p w:rsidR="00B540EE" w:rsidRPr="003E609D" w:rsidRDefault="00B540EE" w:rsidP="0029491D">
      <w:pPr>
        <w:tabs>
          <w:tab w:val="left" w:pos="851"/>
        </w:tabs>
        <w:spacing w:after="0" w:line="240" w:lineRule="auto"/>
        <w:ind w:firstLine="709"/>
        <w:rPr>
          <w:rFonts w:ascii="Times New Roman" w:hAnsi="Times New Roman"/>
          <w:sz w:val="24"/>
          <w:szCs w:val="24"/>
        </w:rPr>
      </w:pPr>
      <w:r w:rsidRPr="003E609D">
        <w:rPr>
          <w:rFonts w:ascii="Times New Roman" w:hAnsi="Times New Roman"/>
          <w:sz w:val="24"/>
          <w:szCs w:val="24"/>
        </w:rPr>
        <w:t xml:space="preserve">Предмет Информатика, в отличие от раздела «Информационные технологии» выступает как область знаний, формирующая принципы и закономерности поведения информационных систем, которые используются при построении информационныхтехнологий в обеспечение различных сфер человеческой деятельности. </w:t>
      </w:r>
    </w:p>
    <w:p w:rsidR="00B540EE" w:rsidRPr="003E609D" w:rsidRDefault="00B540EE" w:rsidP="0029491D">
      <w:pPr>
        <w:tabs>
          <w:tab w:val="left" w:pos="851"/>
        </w:tabs>
        <w:spacing w:after="0" w:line="240" w:lineRule="auto"/>
        <w:ind w:firstLine="709"/>
        <w:rPr>
          <w:rFonts w:ascii="Times New Roman" w:hAnsi="Times New Roman"/>
          <w:sz w:val="24"/>
          <w:szCs w:val="24"/>
        </w:rPr>
      </w:pPr>
      <w:r w:rsidRPr="003E609D">
        <w:rPr>
          <w:rFonts w:ascii="Times New Roman" w:hAnsi="Times New Roman"/>
          <w:b/>
          <w:sz w:val="24"/>
          <w:szCs w:val="24"/>
        </w:rPr>
        <w:t>Второй блок</w:t>
      </w:r>
      <w:r w:rsidRPr="003E609D">
        <w:rPr>
          <w:rFonts w:ascii="Times New Roman" w:hAnsi="Times New Roman"/>
          <w:sz w:val="24"/>
          <w:szCs w:val="24"/>
        </w:rPr>
        <w:t xml:space="preserve"> содержания позволяет обучающемуся получить опыт персонифицированного действия в рамках применения и разработки технологических решений, изучения и мониторинга эволюции потребностей.</w:t>
      </w:r>
    </w:p>
    <w:p w:rsidR="00B540EE" w:rsidRPr="003E609D" w:rsidRDefault="00B540EE" w:rsidP="0029491D">
      <w:pPr>
        <w:tabs>
          <w:tab w:val="left" w:pos="851"/>
        </w:tabs>
        <w:spacing w:after="0" w:line="240" w:lineRule="auto"/>
        <w:ind w:firstLine="709"/>
        <w:rPr>
          <w:rFonts w:ascii="Times New Roman" w:hAnsi="Times New Roman"/>
          <w:sz w:val="24"/>
          <w:szCs w:val="24"/>
        </w:rPr>
      </w:pPr>
      <w:r w:rsidRPr="003E609D">
        <w:rPr>
          <w:rFonts w:ascii="Times New Roman" w:hAnsi="Times New Roman"/>
          <w:sz w:val="24"/>
          <w:szCs w:val="24"/>
        </w:rPr>
        <w:t>Содержание блока 2 организовано таким образом, чтобы формировать универсальные учебные действия обучающихся, в первую очередь, регулятивные (работа по инструкции, анализ ситуации, постановка цели и задач, планирование деятельности и ресурсов, планирование и осуществление текущего контроля деятельности, оценка результата и продукта деятельности) и коммуникативные (письменная коммуникация, публичное выступление, продуктивное групповое взаимодействие).</w:t>
      </w:r>
    </w:p>
    <w:p w:rsidR="00B540EE" w:rsidRPr="003E609D" w:rsidRDefault="00B540EE" w:rsidP="0029491D">
      <w:pPr>
        <w:tabs>
          <w:tab w:val="left" w:pos="851"/>
        </w:tabs>
        <w:spacing w:after="0" w:line="240" w:lineRule="auto"/>
        <w:ind w:firstLine="709"/>
        <w:rPr>
          <w:rFonts w:ascii="Times New Roman" w:hAnsi="Times New Roman"/>
          <w:sz w:val="24"/>
          <w:szCs w:val="24"/>
        </w:rPr>
      </w:pPr>
      <w:r w:rsidRPr="003E609D">
        <w:rPr>
          <w:rFonts w:ascii="Times New Roman" w:hAnsi="Times New Roman"/>
          <w:sz w:val="24"/>
          <w:szCs w:val="24"/>
        </w:rPr>
        <w:t>Базовыми образовательными технологиями, обеспечивающими работу с содержанием блока 2, являются технологии проектной деятельности.</w:t>
      </w:r>
    </w:p>
    <w:p w:rsidR="00B540EE" w:rsidRPr="003E609D" w:rsidRDefault="00B540EE" w:rsidP="0029491D">
      <w:pPr>
        <w:tabs>
          <w:tab w:val="left" w:pos="851"/>
        </w:tabs>
        <w:spacing w:after="0" w:line="240" w:lineRule="auto"/>
        <w:ind w:firstLine="709"/>
        <w:rPr>
          <w:rFonts w:ascii="Times New Roman" w:hAnsi="Times New Roman"/>
          <w:sz w:val="24"/>
          <w:szCs w:val="24"/>
        </w:rPr>
      </w:pPr>
      <w:r w:rsidRPr="003E609D">
        <w:rPr>
          <w:rFonts w:ascii="Times New Roman" w:hAnsi="Times New Roman"/>
          <w:sz w:val="24"/>
          <w:szCs w:val="24"/>
        </w:rPr>
        <w:t>Блок 2 реализуется в следующих организационных формах:</w:t>
      </w:r>
    </w:p>
    <w:p w:rsidR="00B540EE" w:rsidRPr="003E609D" w:rsidRDefault="00B540EE" w:rsidP="0029491D">
      <w:pPr>
        <w:tabs>
          <w:tab w:val="left" w:pos="0"/>
          <w:tab w:val="left" w:pos="851"/>
        </w:tabs>
        <w:spacing w:after="0" w:line="240" w:lineRule="auto"/>
        <w:ind w:firstLine="709"/>
        <w:contextualSpacing/>
        <w:rPr>
          <w:rFonts w:ascii="Times New Roman" w:hAnsi="Times New Roman"/>
          <w:sz w:val="24"/>
          <w:szCs w:val="24"/>
        </w:rPr>
      </w:pPr>
      <w:r w:rsidRPr="003E609D">
        <w:rPr>
          <w:rFonts w:ascii="Times New Roman" w:hAnsi="Times New Roman"/>
          <w:sz w:val="24"/>
          <w:szCs w:val="24"/>
        </w:rPr>
        <w:t>теоретическое обучение и формирование информационной основы проектной деятельности – в рамках урочной деятельности;</w:t>
      </w:r>
    </w:p>
    <w:p w:rsidR="00B540EE" w:rsidRPr="003E609D" w:rsidRDefault="00B540EE" w:rsidP="0029491D">
      <w:pPr>
        <w:tabs>
          <w:tab w:val="left" w:pos="0"/>
          <w:tab w:val="left" w:pos="851"/>
        </w:tabs>
        <w:spacing w:after="0" w:line="240" w:lineRule="auto"/>
        <w:ind w:firstLine="709"/>
        <w:contextualSpacing/>
        <w:rPr>
          <w:rFonts w:ascii="Times New Roman" w:hAnsi="Times New Roman"/>
          <w:sz w:val="24"/>
          <w:szCs w:val="24"/>
        </w:rPr>
      </w:pPr>
      <w:r w:rsidRPr="003E609D">
        <w:rPr>
          <w:rFonts w:ascii="Times New Roman" w:hAnsi="Times New Roman"/>
          <w:sz w:val="24"/>
          <w:szCs w:val="24"/>
        </w:rPr>
        <w:t>практические работы в средах моделирования и конструирования – в рамках урочной деятельности;</w:t>
      </w:r>
    </w:p>
    <w:p w:rsidR="00B540EE" w:rsidRPr="003E609D" w:rsidRDefault="00B540EE" w:rsidP="0029491D">
      <w:pPr>
        <w:tabs>
          <w:tab w:val="left" w:pos="851"/>
        </w:tabs>
        <w:spacing w:after="0" w:line="240" w:lineRule="auto"/>
        <w:ind w:firstLine="709"/>
        <w:rPr>
          <w:rFonts w:ascii="Times New Roman" w:hAnsi="Times New Roman"/>
          <w:sz w:val="24"/>
          <w:szCs w:val="24"/>
        </w:rPr>
      </w:pPr>
      <w:r w:rsidRPr="003E609D">
        <w:rPr>
          <w:rFonts w:ascii="Times New Roman" w:hAnsi="Times New Roman"/>
          <w:sz w:val="24"/>
          <w:szCs w:val="24"/>
        </w:rPr>
        <w:t>проектная деятельность в рамках урочной и внеурочной деятельности.</w:t>
      </w:r>
    </w:p>
    <w:p w:rsidR="00B540EE" w:rsidRPr="003E609D" w:rsidRDefault="00B540EE" w:rsidP="0029491D">
      <w:pPr>
        <w:tabs>
          <w:tab w:val="left" w:pos="851"/>
        </w:tabs>
        <w:spacing w:after="0" w:line="240" w:lineRule="auto"/>
        <w:ind w:firstLine="709"/>
        <w:rPr>
          <w:rFonts w:ascii="Times New Roman" w:hAnsi="Times New Roman"/>
          <w:sz w:val="24"/>
          <w:szCs w:val="24"/>
        </w:rPr>
      </w:pPr>
      <w:r w:rsidRPr="003E609D">
        <w:rPr>
          <w:rFonts w:ascii="Times New Roman" w:hAnsi="Times New Roman"/>
          <w:b/>
          <w:sz w:val="24"/>
          <w:szCs w:val="24"/>
        </w:rPr>
        <w:t xml:space="preserve">Третий блок </w:t>
      </w:r>
      <w:r w:rsidRPr="003E609D">
        <w:rPr>
          <w:rFonts w:ascii="Times New Roman" w:hAnsi="Times New Roman"/>
          <w:sz w:val="24"/>
          <w:szCs w:val="24"/>
        </w:rPr>
        <w:t xml:space="preserve">содержания обеспечивает обучающегося информацией о профессиональной деятельности, в контексте современных производственных технологий; производящих отраслях конкретного региона, региональных рынках труда; законах, которым подчиняется развитие трудовых ресурсов современного общества, а также позволяет сформировать ситуации, в которых обучающийся получает возможность социально-профессиональных проб и опыт принятия и обоснования собственных решений. </w:t>
      </w:r>
    </w:p>
    <w:p w:rsidR="00B540EE" w:rsidRPr="003E609D" w:rsidRDefault="00B540EE" w:rsidP="0029491D">
      <w:pPr>
        <w:tabs>
          <w:tab w:val="left" w:pos="851"/>
        </w:tabs>
        <w:spacing w:after="0" w:line="240" w:lineRule="auto"/>
        <w:ind w:firstLine="709"/>
        <w:rPr>
          <w:rFonts w:ascii="Times New Roman" w:hAnsi="Times New Roman"/>
          <w:sz w:val="24"/>
          <w:szCs w:val="24"/>
        </w:rPr>
      </w:pPr>
      <w:r w:rsidRPr="003E609D">
        <w:rPr>
          <w:rFonts w:ascii="Times New Roman" w:hAnsi="Times New Roman"/>
          <w:sz w:val="24"/>
          <w:szCs w:val="24"/>
        </w:rPr>
        <w:t>Содержание блока 3 организовано таким образом, чтобы позволить формировать универсальные учебные действия обучающихся, в первую очередь личностные (оценка внутренних ресурсов, принятие ответственного решения, планирование собственного продвижения) и учебные (обработка информации: анализ и прогнозирование, извлечение информации из первичных источников), включает общие вопросы планирования профессионального образования и профессиональной карьеры, анализа территориального рынка труда, а также индивидуальные программы образовательных путешествий и широкую номенклатурукраткосрочных курсов, призванных стать для обучающихся ситуацией пробы в определенных видах деятельности и / или в оперировании с определенными объектами воздействия.</w:t>
      </w:r>
    </w:p>
    <w:p w:rsidR="00B540EE" w:rsidRPr="003E609D" w:rsidRDefault="00B540EE" w:rsidP="0029491D">
      <w:pPr>
        <w:tabs>
          <w:tab w:val="left" w:pos="851"/>
        </w:tabs>
        <w:spacing w:after="0" w:line="240" w:lineRule="auto"/>
        <w:ind w:firstLine="709"/>
        <w:rPr>
          <w:rFonts w:ascii="Times New Roman" w:hAnsi="Times New Roman"/>
          <w:sz w:val="24"/>
          <w:szCs w:val="24"/>
        </w:rPr>
      </w:pPr>
      <w:r w:rsidRPr="003E609D">
        <w:rPr>
          <w:rFonts w:ascii="Times New Roman" w:hAnsi="Times New Roman"/>
          <w:sz w:val="24"/>
          <w:szCs w:val="24"/>
        </w:rPr>
        <w:t>Все блоки содержания связаны между собой: результаты работ в рамках одного блока служат исходным продуктом для постановки задач в другом – от информирования через моделирование элементов технологий и ситуацийк реальным технологическим системам и производствам, способам их обслуживания и устройствомотношений работника и работодателя.</w:t>
      </w:r>
    </w:p>
    <w:p w:rsidR="00B540EE" w:rsidRPr="003E609D" w:rsidRDefault="00B540EE" w:rsidP="0029491D">
      <w:pPr>
        <w:tabs>
          <w:tab w:val="left" w:pos="851"/>
        </w:tabs>
        <w:spacing w:after="0" w:line="240" w:lineRule="auto"/>
        <w:ind w:firstLine="709"/>
        <w:rPr>
          <w:rFonts w:ascii="Times New Roman" w:hAnsi="Times New Roman"/>
          <w:b/>
          <w:sz w:val="24"/>
          <w:szCs w:val="24"/>
        </w:rPr>
      </w:pPr>
      <w:r w:rsidRPr="003E609D">
        <w:rPr>
          <w:rFonts w:ascii="Times New Roman" w:hAnsi="Times New Roman"/>
          <w:b/>
          <w:sz w:val="24"/>
          <w:szCs w:val="24"/>
        </w:rPr>
        <w:t>Современные материальные, информационные и гуманитарные технологии и перспективы их развития</w:t>
      </w:r>
    </w:p>
    <w:p w:rsidR="00B540EE" w:rsidRPr="003E609D" w:rsidRDefault="00B540EE" w:rsidP="0029491D">
      <w:pPr>
        <w:tabs>
          <w:tab w:val="left" w:pos="851"/>
        </w:tabs>
        <w:spacing w:after="0" w:line="240" w:lineRule="auto"/>
        <w:ind w:firstLine="709"/>
        <w:rPr>
          <w:rFonts w:ascii="Times New Roman" w:hAnsi="Times New Roman"/>
          <w:sz w:val="24"/>
          <w:szCs w:val="24"/>
        </w:rPr>
      </w:pPr>
      <w:r w:rsidRPr="003E609D">
        <w:rPr>
          <w:rFonts w:ascii="Times New Roman" w:hAnsi="Times New Roman"/>
          <w:sz w:val="24"/>
          <w:szCs w:val="24"/>
        </w:rPr>
        <w:t xml:space="preserve">Потребности и технологии. Потребности. Иерархия потребностей. Общественные потребности. Потребности и цели. Развитие потребностей и развитие технологий. Реклама. Принципы организации рекламы. Способы воздействия рекламы на потребителя и его потребности. Понятие технологии. Цикл жизни технологии. Материальные технологии, информационные технологии, социальные технологии. </w:t>
      </w:r>
    </w:p>
    <w:p w:rsidR="00B540EE" w:rsidRPr="003E609D" w:rsidRDefault="00B540EE" w:rsidP="0029491D">
      <w:pPr>
        <w:tabs>
          <w:tab w:val="left" w:pos="851"/>
        </w:tabs>
        <w:spacing w:after="0" w:line="240" w:lineRule="auto"/>
        <w:ind w:firstLine="709"/>
        <w:rPr>
          <w:rFonts w:ascii="Times New Roman" w:hAnsi="Times New Roman"/>
          <w:sz w:val="24"/>
          <w:szCs w:val="24"/>
        </w:rPr>
      </w:pPr>
      <w:r w:rsidRPr="003E609D">
        <w:rPr>
          <w:rFonts w:ascii="Times New Roman" w:hAnsi="Times New Roman"/>
          <w:sz w:val="24"/>
          <w:szCs w:val="24"/>
        </w:rPr>
        <w:t>История развития технологий. Источники развития технологий: эволюция потребностей, практический опыт, научное знание, технологизация научных идей. Развитие технологий и проблемы антропогенного воздействия на окружающую среду. Технологии и мировое хозяйство. Закономерности технологического развития.</w:t>
      </w:r>
    </w:p>
    <w:p w:rsidR="00B540EE" w:rsidRPr="003E609D" w:rsidRDefault="00B540EE" w:rsidP="0029491D">
      <w:pPr>
        <w:pStyle w:val="-11"/>
        <w:ind w:left="0" w:firstLine="709"/>
      </w:pPr>
      <w:r w:rsidRPr="003E609D">
        <w:t>Технологический процесс, его параметры, сырье, ресурсы, результат. Виды ресурсов. Способы получения ресурсов. Взаимозаменяемость ресурсов. Ограниченность ресурсов. Условия реализации технологического процесса. Побочные эффекты реализации технологического процесса. Технология в контексте производства.</w:t>
      </w:r>
    </w:p>
    <w:p w:rsidR="00B540EE" w:rsidRPr="003E609D" w:rsidRDefault="00B540EE" w:rsidP="0029491D">
      <w:pPr>
        <w:pStyle w:val="-11"/>
        <w:ind w:left="0" w:firstLine="709"/>
      </w:pPr>
      <w:r w:rsidRPr="003E609D">
        <w:t xml:space="preserve">Технологическая система как средство для удовлетворения базовых и социальных нужд человека. Входы и выходы технологической системы. Управление в технологических системах. Обратная связь. Развитие технологических систем и последовательная передача функций управления и контроля от человека технологической системе. </w:t>
      </w:r>
      <w:r w:rsidR="00B47A82" w:rsidRPr="003E609D">
        <w:t xml:space="preserve">Робототехника. </w:t>
      </w:r>
      <w:r w:rsidRPr="003E609D">
        <w:t>Системы автоматического управления. Программирование работы устройств.</w:t>
      </w:r>
    </w:p>
    <w:p w:rsidR="00B540EE" w:rsidRPr="003E609D" w:rsidRDefault="00B540EE" w:rsidP="0029491D">
      <w:pPr>
        <w:pStyle w:val="-11"/>
        <w:ind w:left="0" w:firstLine="709"/>
      </w:pPr>
      <w:r w:rsidRPr="003E609D">
        <w:t xml:space="preserve">Производственные технологии. Промышленные технологии. Технологии сельского хозяйства. </w:t>
      </w:r>
    </w:p>
    <w:p w:rsidR="00B540EE" w:rsidRPr="003E609D" w:rsidRDefault="00B540EE" w:rsidP="0029491D">
      <w:pPr>
        <w:pStyle w:val="-11"/>
        <w:ind w:left="0" w:firstLine="709"/>
      </w:pPr>
      <w:r w:rsidRPr="003E609D">
        <w:t xml:space="preserve">Технологии возведения, ремонта и содержания зданий и сооружений. </w:t>
      </w:r>
    </w:p>
    <w:p w:rsidR="00B540EE" w:rsidRPr="003E609D" w:rsidRDefault="00B540EE" w:rsidP="0029491D">
      <w:pPr>
        <w:pStyle w:val="-11"/>
        <w:ind w:left="0" w:firstLine="709"/>
      </w:pPr>
      <w:r w:rsidRPr="003E609D">
        <w:t>Производство, преобразование, распределение, накопление и передача энергии как технология. Использование энергии: механической, электрической, тепловой, гидравлической. Машины для преобразования энергии. Устройства для накопления энергии. Устройства для передачи энергии. Потеря энергии. Последствия потери энергии для экономики и экологии. Пути сокращения потерь энергии. Альтернативные источники энергии.</w:t>
      </w:r>
    </w:p>
    <w:p w:rsidR="00B540EE" w:rsidRPr="003E609D" w:rsidRDefault="00B540EE" w:rsidP="0029491D">
      <w:pPr>
        <w:pStyle w:val="-11"/>
        <w:ind w:left="0" w:firstLine="709"/>
        <w:rPr>
          <w:lang w:eastAsia="en-US"/>
        </w:rPr>
      </w:pPr>
      <w:r w:rsidRPr="003E609D">
        <w:t>Технологии в сфере быта</w:t>
      </w:r>
      <w:r w:rsidRPr="003E609D">
        <w:rPr>
          <w:lang w:eastAsia="en-US"/>
        </w:rPr>
        <w:t xml:space="preserve">. </w:t>
      </w:r>
    </w:p>
    <w:p w:rsidR="00B540EE" w:rsidRPr="003E609D" w:rsidRDefault="00B540EE" w:rsidP="0029491D">
      <w:pPr>
        <w:pStyle w:val="-11"/>
        <w:ind w:left="0" w:firstLine="709"/>
        <w:rPr>
          <w:rFonts w:eastAsia="MS Mincho"/>
        </w:rPr>
      </w:pPr>
      <w:r w:rsidRPr="003E609D">
        <w:t>Экология жилья. Технологии содержания жилья. Взаимодействие со службами ЖКХ. Хранение продовольственных и непродовольственных продуктов.</w:t>
      </w:r>
    </w:p>
    <w:p w:rsidR="00B540EE" w:rsidRPr="003E609D" w:rsidRDefault="00B540EE" w:rsidP="0029491D">
      <w:pPr>
        <w:pStyle w:val="-11"/>
        <w:ind w:left="0" w:firstLine="709"/>
      </w:pPr>
      <w:r w:rsidRPr="003E609D">
        <w:t xml:space="preserve">Способы обработки продуктов питания и потребительские качества пищи. </w:t>
      </w:r>
    </w:p>
    <w:p w:rsidR="00B540EE" w:rsidRPr="003E609D" w:rsidRDefault="00B540EE" w:rsidP="0029491D">
      <w:pPr>
        <w:pStyle w:val="-11"/>
        <w:ind w:left="0" w:firstLine="709"/>
      </w:pPr>
      <w:r w:rsidRPr="003E609D">
        <w:t>Культура потребления: выбор продукта / услуги.</w:t>
      </w:r>
    </w:p>
    <w:p w:rsidR="00B540EE" w:rsidRPr="003E609D" w:rsidRDefault="00B540EE" w:rsidP="0029491D">
      <w:pPr>
        <w:pStyle w:val="-11"/>
        <w:ind w:left="0" w:firstLine="709"/>
        <w:rPr>
          <w:b/>
          <w:lang w:eastAsia="en-US"/>
        </w:rPr>
      </w:pPr>
      <w:r w:rsidRPr="003E609D">
        <w:rPr>
          <w:b/>
          <w:lang w:eastAsia="en-US"/>
        </w:rPr>
        <w:t>Формирование технологической культуры и проектно-технологического мышления обучающихся</w:t>
      </w:r>
    </w:p>
    <w:p w:rsidR="00B540EE" w:rsidRPr="003E609D" w:rsidRDefault="00B540EE" w:rsidP="0029491D">
      <w:pPr>
        <w:pStyle w:val="-11"/>
        <w:ind w:left="0" w:firstLine="709"/>
        <w:rPr>
          <w:rFonts w:eastAsia="MS Mincho"/>
        </w:rPr>
      </w:pPr>
      <w:r w:rsidRPr="003E609D">
        <w:t>Способы представления технической и технологической информации. Техническое задание. Технические условия. Эскизы и чертежи. Технологическая карта. Алгоритм. Инструкция. Описание систем и процессов с помощью блок-схем. Электрическая схема.</w:t>
      </w:r>
    </w:p>
    <w:p w:rsidR="00B540EE" w:rsidRPr="003E609D" w:rsidRDefault="00B540EE" w:rsidP="0029491D">
      <w:pPr>
        <w:pStyle w:val="-11"/>
        <w:ind w:left="0" w:firstLine="709"/>
      </w:pPr>
      <w:r w:rsidRPr="003E609D">
        <w:t>Техники проектирования, конструирования, моделирования. Способы выявления потребностей. Методы принятия решения. Анализ альтернативных ресурсов.</w:t>
      </w:r>
    </w:p>
    <w:p w:rsidR="00B540EE" w:rsidRPr="003E609D" w:rsidRDefault="00B540EE" w:rsidP="0029491D">
      <w:pPr>
        <w:pStyle w:val="-11"/>
        <w:ind w:left="0" w:firstLine="709"/>
      </w:pPr>
      <w:r w:rsidRPr="003E609D">
        <w:t xml:space="preserve">Порядок действий по сборке конструкции / механизма. Способы соединения деталей. Технологический узел. Понятие модели. </w:t>
      </w:r>
    </w:p>
    <w:p w:rsidR="00B540EE" w:rsidRPr="003E609D" w:rsidRDefault="00B540EE" w:rsidP="0029491D">
      <w:pPr>
        <w:pStyle w:val="-11"/>
        <w:ind w:left="0" w:firstLine="709"/>
      </w:pPr>
      <w:r w:rsidRPr="003E609D">
        <w:t xml:space="preserve">Логика проектирования технологической системы Модернизация изделия и создание нового изделия как виды проектирования технологической системы. Конструкции. Основные характеристики конструкций. Порядок действий по проектированию конструкции / механизма, удовлетворяющей(-его) заданным условиям. Моделирование. Функции моделей. Использование моделей в процессе проектирования технологической системы. Простые механизмы как часть технологических систем. </w:t>
      </w:r>
      <w:r w:rsidR="00B47A82" w:rsidRPr="003E609D">
        <w:rPr>
          <w:i/>
        </w:rPr>
        <w:t xml:space="preserve">Робототехника и среда конструирования. </w:t>
      </w:r>
      <w:r w:rsidRPr="003E609D">
        <w:t>Виды движения. Кинематические схемы</w:t>
      </w:r>
    </w:p>
    <w:p w:rsidR="00B540EE" w:rsidRPr="003E609D" w:rsidRDefault="00B540EE" w:rsidP="0029491D">
      <w:pPr>
        <w:pStyle w:val="-11"/>
        <w:ind w:left="0" w:firstLine="709"/>
      </w:pPr>
      <w:r w:rsidRPr="003E609D">
        <w:t>Анализ и синтез как средства решения задачи. Техника проведения морфологического анализа.</w:t>
      </w:r>
    </w:p>
    <w:p w:rsidR="00B540EE" w:rsidRPr="003E609D" w:rsidRDefault="00B540EE" w:rsidP="0029491D">
      <w:pPr>
        <w:pStyle w:val="-11"/>
        <w:ind w:left="0" w:firstLine="709"/>
      </w:pPr>
      <w:r w:rsidRPr="003E609D">
        <w:t>Логика построения и особенности разработки отдельных видов проектов: технологический проект, бизнес-проект (бизнес-план), инженерный проект, дизайн-проект, исследовательский проект, социальный проект. Бюджет проекта. Фандрайзинг. Специфика фандрайзинга для разных типов проектов</w:t>
      </w:r>
      <w:r w:rsidR="00892DBA" w:rsidRPr="003E609D">
        <w:t>.</w:t>
      </w:r>
    </w:p>
    <w:p w:rsidR="00B540EE" w:rsidRPr="003E609D" w:rsidRDefault="00B540EE" w:rsidP="0029491D">
      <w:pPr>
        <w:pStyle w:val="-11"/>
        <w:ind w:left="0" w:firstLine="709"/>
      </w:pPr>
      <w:r w:rsidRPr="003E609D">
        <w:t xml:space="preserve">Способы продвижения продукта на рынке. Сегментация рынка. Позиционирование продукта. Маркетинговый план. </w:t>
      </w:r>
    </w:p>
    <w:p w:rsidR="00B540EE" w:rsidRPr="003E609D" w:rsidRDefault="00B540EE" w:rsidP="0029491D">
      <w:pPr>
        <w:pStyle w:val="-11"/>
        <w:ind w:left="0" w:firstLine="709"/>
      </w:pPr>
      <w:r w:rsidRPr="003E609D">
        <w:t xml:space="preserve">Опыт проектирования, конструирования, моделирования. </w:t>
      </w:r>
    </w:p>
    <w:p w:rsidR="00B540EE" w:rsidRPr="003E609D" w:rsidRDefault="00B540EE" w:rsidP="0029491D">
      <w:pPr>
        <w:pStyle w:val="-11"/>
        <w:ind w:left="0" w:firstLine="709"/>
      </w:pPr>
      <w:r w:rsidRPr="003E609D">
        <w:t xml:space="preserve">Составление программы изучения потребностей. Составление технического задания / спецификации задания на изготовление продукта, призванного удовлетворить выявленную потребность, но не удовлетворяемую в настоящее время потребность ближайшего социального окружения или его представителей. </w:t>
      </w:r>
    </w:p>
    <w:p w:rsidR="00B540EE" w:rsidRPr="003E609D" w:rsidRDefault="00B540EE" w:rsidP="0029491D">
      <w:pPr>
        <w:pStyle w:val="-11"/>
        <w:ind w:left="0" w:firstLine="709"/>
      </w:pPr>
      <w:r w:rsidRPr="003E609D">
        <w:t>Сборка моделей. Исследование характеристик конструкций. Проектирование и конструирование моделей по известному прототипу. Испытания, анализ, варианты модернизации. Модернизация продукта. Разработка конструкций в заданной ситуации: нахождение вариантов, отбор решений, проектирование и конструирование, испытания, анализ, способы модернизации, альтернативные решения. Конструирование простых систем с обратной связью на основе технических конструкторов.</w:t>
      </w:r>
    </w:p>
    <w:p w:rsidR="00B540EE" w:rsidRPr="003E609D" w:rsidRDefault="00B540EE" w:rsidP="0029491D">
      <w:pPr>
        <w:pStyle w:val="-11"/>
        <w:ind w:left="0" w:firstLine="709"/>
        <w:rPr>
          <w:i/>
        </w:rPr>
      </w:pPr>
      <w:r w:rsidRPr="003E609D">
        <w:t xml:space="preserve">Составление карт простых механизмов, включая сборку действующей модели в среде образовательного конструктора. Построение модели механизма, состоящего из 4-5 простых механизмов по кинематической схеме. </w:t>
      </w:r>
      <w:r w:rsidRPr="003E609D">
        <w:rPr>
          <w:i/>
        </w:rPr>
        <w:t>Модификация механизма на основе технической документации для получения заданных свойств (решения задачи) – моделирование с помощью конструктора или в виртуальной среде.</w:t>
      </w:r>
      <w:r w:rsidR="00B47A82" w:rsidRPr="003E609D">
        <w:rPr>
          <w:i/>
        </w:rPr>
        <w:t xml:space="preserve"> Простейшие роботы.</w:t>
      </w:r>
    </w:p>
    <w:p w:rsidR="00B540EE" w:rsidRPr="003E609D" w:rsidRDefault="00B540EE" w:rsidP="0029491D">
      <w:pPr>
        <w:pStyle w:val="-11"/>
        <w:ind w:left="0" w:firstLine="709"/>
      </w:pPr>
      <w:r w:rsidRPr="003E609D">
        <w:t>Составление технологической карты известного технологического процесса. Апробация путей оптимизации технологического процесса.</w:t>
      </w:r>
    </w:p>
    <w:p w:rsidR="00B540EE" w:rsidRPr="003E609D" w:rsidRDefault="00B540EE" w:rsidP="0029491D">
      <w:pPr>
        <w:pStyle w:val="-11"/>
        <w:ind w:left="0" w:firstLine="709"/>
      </w:pPr>
      <w:r w:rsidRPr="003E609D">
        <w:t xml:space="preserve">Изготовление информационного продукта по заданному алгоритму. Изготовление продукта на основе технологической документации с применением элементарных (не требующих регулирования) рабочих инструментов (продукт и технология его изготовления – на выбор образовательного </w:t>
      </w:r>
      <w:r w:rsidR="00297DD4" w:rsidRPr="003E609D">
        <w:t>й организации</w:t>
      </w:r>
      <w:r w:rsidRPr="003E609D">
        <w:t>).</w:t>
      </w:r>
    </w:p>
    <w:p w:rsidR="00B540EE" w:rsidRPr="003E609D" w:rsidRDefault="00B540EE" w:rsidP="0029491D">
      <w:pPr>
        <w:pStyle w:val="-11"/>
        <w:ind w:left="0" w:firstLine="709"/>
      </w:pPr>
      <w:r w:rsidRPr="003E609D">
        <w:t>Моделирование процесса управления в социальной системе (на примере элемента школьной жизни). Компьютерное моделирование, проведение виртуального эксперимента (на примере характеристик транспортного средства).</w:t>
      </w:r>
    </w:p>
    <w:p w:rsidR="00B540EE" w:rsidRPr="003E609D" w:rsidRDefault="00B540EE" w:rsidP="0029491D">
      <w:pPr>
        <w:pStyle w:val="-11"/>
        <w:ind w:left="0" w:firstLine="709"/>
      </w:pPr>
      <w:r w:rsidRPr="003E609D">
        <w:t>Разработка и создание изделия средствами учебного станка, управляемого программой компьютерного трехмерного проектирования. Автоматизированное производство на предприятиях нашего региона. Функции специалистов, занятых в производстве».</w:t>
      </w:r>
    </w:p>
    <w:p w:rsidR="00B540EE" w:rsidRPr="003E609D" w:rsidRDefault="00B540EE" w:rsidP="0029491D">
      <w:pPr>
        <w:pStyle w:val="-11"/>
        <w:ind w:left="0" w:firstLine="709"/>
        <w:rPr>
          <w:b/>
          <w:lang w:eastAsia="en-US"/>
        </w:rPr>
      </w:pPr>
      <w:r w:rsidRPr="003E609D">
        <w:rPr>
          <w:b/>
          <w:lang w:eastAsia="en-US"/>
        </w:rPr>
        <w:t>Построение образовательных траекторий и планов в области профессионального самоопределения</w:t>
      </w:r>
    </w:p>
    <w:p w:rsidR="00B540EE" w:rsidRPr="003E609D" w:rsidRDefault="00B540EE" w:rsidP="0029491D">
      <w:pPr>
        <w:pStyle w:val="-11"/>
        <w:ind w:left="0" w:firstLine="709"/>
        <w:rPr>
          <w:rFonts w:eastAsia="MS Mincho"/>
        </w:rPr>
      </w:pPr>
      <w:r w:rsidRPr="003E609D">
        <w:t>Предприятия региона проживания обучающихся, работающие на основе современных производственных технологий. Обзор ведущих технологий, применяющихся на предприятиях региона, рабочие места и их функции. Производство и потребление энергии в регионе проживания обучающихся, профессии в сфере энергетики. Автоматизированные производства региона проживания обучающихся, новые функции рабочих профессий в условиях высокотехнологичных автоматизированных производств и новые требования к кадрам. Производство материалов на предприятиях региона проживания обучающихся. Производство продуктов питания на предприятиях региона проживания обучающихся. Организация транспорта людей и грузов в регионе проживания обучающихся, спектр профессий.</w:t>
      </w:r>
    </w:p>
    <w:p w:rsidR="00B540EE" w:rsidRPr="003E609D" w:rsidRDefault="00B540EE" w:rsidP="0029491D">
      <w:pPr>
        <w:pStyle w:val="-11"/>
        <w:ind w:left="0" w:firstLine="709"/>
      </w:pPr>
      <w:r w:rsidRPr="003E609D">
        <w:t xml:space="preserve">Понятия трудового ресурса, рынка труда. Характеристики современного рынка труда. Квалификации и профессии. Цикл жизни профессии. </w:t>
      </w:r>
      <w:r w:rsidRPr="003E609D">
        <w:rPr>
          <w:i/>
        </w:rPr>
        <w:t>Стратегии профессиональной карьеры.</w:t>
      </w:r>
      <w:r w:rsidRPr="003E609D">
        <w:t xml:space="preserve"> Современные требования к кадрам. Концепции «обучения для жизни» и «обучения через всю жизнь». </w:t>
      </w:r>
    </w:p>
    <w:p w:rsidR="00B540EE" w:rsidRPr="003E609D" w:rsidRDefault="00B540EE" w:rsidP="0029491D">
      <w:pPr>
        <w:pStyle w:val="-11"/>
        <w:ind w:left="0" w:firstLine="709"/>
      </w:pPr>
      <w:r w:rsidRPr="003E609D">
        <w:t>Предпрофессиональные пробы в реальных и / или модельных условиях, дающие представление о деятельности в определ</w:t>
      </w:r>
      <w:r w:rsidR="00245F1D" w:rsidRPr="003E609D">
        <w:t>е</w:t>
      </w:r>
      <w:r w:rsidRPr="003E609D">
        <w:t>нной сфере. Опыт принятия ответственного решения при выборе краткосрочного курса.</w:t>
      </w:r>
    </w:p>
    <w:p w:rsidR="00B540EE" w:rsidRPr="003E609D" w:rsidRDefault="00B540EE" w:rsidP="003E609D">
      <w:pPr>
        <w:spacing w:after="0" w:line="240" w:lineRule="auto"/>
        <w:ind w:firstLine="709"/>
        <w:jc w:val="both"/>
        <w:rPr>
          <w:rFonts w:ascii="Times New Roman" w:hAnsi="Times New Roman"/>
          <w:b/>
          <w:sz w:val="24"/>
          <w:szCs w:val="24"/>
        </w:rPr>
      </w:pPr>
    </w:p>
    <w:p w:rsidR="00B30F8B" w:rsidRPr="003E609D" w:rsidRDefault="00F17097" w:rsidP="0029491D">
      <w:pPr>
        <w:pStyle w:val="4"/>
        <w:spacing w:before="0" w:line="240" w:lineRule="auto"/>
        <w:jc w:val="center"/>
        <w:rPr>
          <w:sz w:val="24"/>
          <w:szCs w:val="24"/>
        </w:rPr>
      </w:pPr>
      <w:bookmarkStart w:id="318" w:name="_Toc409691716"/>
      <w:bookmarkStart w:id="319" w:name="_Toc410654041"/>
      <w:bookmarkStart w:id="320" w:name="_Toc414553252"/>
      <w:r w:rsidRPr="003E609D">
        <w:rPr>
          <w:sz w:val="24"/>
          <w:szCs w:val="24"/>
        </w:rPr>
        <w:t>2.2.2.1</w:t>
      </w:r>
      <w:r w:rsidR="00B56521">
        <w:rPr>
          <w:sz w:val="24"/>
          <w:szCs w:val="24"/>
        </w:rPr>
        <w:t>5</w:t>
      </w:r>
      <w:r w:rsidRPr="003E609D">
        <w:rPr>
          <w:sz w:val="24"/>
          <w:szCs w:val="24"/>
        </w:rPr>
        <w:t xml:space="preserve">. </w:t>
      </w:r>
      <w:r w:rsidR="00B540EE" w:rsidRPr="003E609D">
        <w:rPr>
          <w:sz w:val="24"/>
          <w:szCs w:val="24"/>
        </w:rPr>
        <w:t>Физическая культура</w:t>
      </w:r>
      <w:bookmarkEnd w:id="318"/>
      <w:bookmarkEnd w:id="319"/>
      <w:bookmarkEnd w:id="320"/>
    </w:p>
    <w:p w:rsidR="00B30F8B" w:rsidRPr="003E609D" w:rsidRDefault="00B30F8B" w:rsidP="0029491D">
      <w:pPr>
        <w:tabs>
          <w:tab w:val="left" w:pos="1134"/>
        </w:tabs>
        <w:spacing w:after="0" w:line="240" w:lineRule="auto"/>
        <w:ind w:firstLine="709"/>
        <w:rPr>
          <w:rFonts w:ascii="Times New Roman" w:hAnsi="Times New Roman"/>
          <w:sz w:val="24"/>
          <w:szCs w:val="24"/>
        </w:rPr>
      </w:pPr>
      <w:r w:rsidRPr="003E609D">
        <w:rPr>
          <w:rFonts w:ascii="Times New Roman" w:hAnsi="Times New Roman"/>
          <w:sz w:val="24"/>
          <w:szCs w:val="24"/>
        </w:rPr>
        <w:t>Физическое воспитание в основной школе должно обеспечить физическое, эмоциональное, интеллектуальное и социальное развитие личности обучающихся, формирование и развитие установок активного, здорового образа жизни.</w:t>
      </w:r>
    </w:p>
    <w:p w:rsidR="00B30F8B" w:rsidRPr="003E609D" w:rsidRDefault="00B30F8B" w:rsidP="0029491D">
      <w:pPr>
        <w:tabs>
          <w:tab w:val="left" w:pos="1134"/>
        </w:tabs>
        <w:spacing w:after="0" w:line="240" w:lineRule="auto"/>
        <w:ind w:firstLine="709"/>
        <w:rPr>
          <w:rFonts w:ascii="Times New Roman" w:hAnsi="Times New Roman"/>
          <w:sz w:val="24"/>
          <w:szCs w:val="24"/>
        </w:rPr>
      </w:pPr>
      <w:r w:rsidRPr="003E609D">
        <w:rPr>
          <w:rFonts w:ascii="Times New Roman" w:hAnsi="Times New Roman"/>
          <w:sz w:val="24"/>
          <w:szCs w:val="24"/>
        </w:rPr>
        <w:t>Освоение учебного предмета «Физическая культура направлено на развитие двигательной активности обучающихся, достижение положительной динамики в развитии основных физических качеств, повышение функциональных возможностей основных систем организма, формирование потребности в систематических занятиях физической культурой и спортом.</w:t>
      </w:r>
    </w:p>
    <w:p w:rsidR="00B30F8B" w:rsidRPr="003E609D" w:rsidRDefault="00B30F8B" w:rsidP="0029491D">
      <w:pPr>
        <w:tabs>
          <w:tab w:val="left" w:pos="1134"/>
        </w:tabs>
        <w:spacing w:after="0" w:line="240" w:lineRule="auto"/>
        <w:ind w:firstLine="709"/>
        <w:rPr>
          <w:rFonts w:ascii="Times New Roman" w:hAnsi="Times New Roman"/>
          <w:sz w:val="24"/>
          <w:szCs w:val="24"/>
        </w:rPr>
      </w:pPr>
      <w:r w:rsidRPr="003E609D">
        <w:rPr>
          <w:rFonts w:ascii="Times New Roman" w:hAnsi="Times New Roman"/>
          <w:sz w:val="24"/>
          <w:szCs w:val="24"/>
        </w:rPr>
        <w:t>В процессе освоения предмета «Физическая культура» на уровне основного общего образования формируется система знаний о физическом совершенствовании человека, приобретается опыт организации самостоятельных занятий физической культурой с уч</w:t>
      </w:r>
      <w:r w:rsidR="00A23AB5" w:rsidRPr="003E609D">
        <w:rPr>
          <w:rFonts w:ascii="Times New Roman" w:hAnsi="Times New Roman"/>
          <w:sz w:val="24"/>
          <w:szCs w:val="24"/>
        </w:rPr>
        <w:t>е</w:t>
      </w:r>
      <w:r w:rsidRPr="003E609D">
        <w:rPr>
          <w:rFonts w:ascii="Times New Roman" w:hAnsi="Times New Roman"/>
          <w:sz w:val="24"/>
          <w:szCs w:val="24"/>
        </w:rPr>
        <w:t>том индивидуальных особенностей и способностей, формируются умения применять средства физической культуры для организации учебной и досуговой деятельности.</w:t>
      </w:r>
    </w:p>
    <w:p w:rsidR="00B30F8B" w:rsidRPr="003E609D" w:rsidRDefault="00B30F8B" w:rsidP="0029491D">
      <w:pPr>
        <w:tabs>
          <w:tab w:val="left" w:pos="1134"/>
        </w:tabs>
        <w:spacing w:after="0" w:line="240" w:lineRule="auto"/>
        <w:ind w:firstLine="709"/>
        <w:rPr>
          <w:rFonts w:ascii="Times New Roman" w:hAnsi="Times New Roman"/>
          <w:sz w:val="24"/>
          <w:szCs w:val="24"/>
        </w:rPr>
      </w:pPr>
      <w:r w:rsidRPr="003E609D">
        <w:rPr>
          <w:rFonts w:ascii="Times New Roman" w:hAnsi="Times New Roman"/>
          <w:sz w:val="24"/>
          <w:szCs w:val="24"/>
        </w:rPr>
        <w:t xml:space="preserve">С целью формирования у учащихся ключевых компетенций, в процессе освоения предмета «Физическая культура» используются знания из других учебных предметов: «Биология», «Математика», «Физика», «География», «Основы безопасности жизнедеятельности», Иностранный язык», «Музыка» и др. </w:t>
      </w:r>
    </w:p>
    <w:p w:rsidR="00B540EE" w:rsidRPr="003E609D" w:rsidRDefault="00B540EE" w:rsidP="0029491D">
      <w:pPr>
        <w:pStyle w:val="a9"/>
        <w:ind w:left="709"/>
        <w:rPr>
          <w:rFonts w:ascii="Times New Roman" w:hAnsi="Times New Roman"/>
          <w:b/>
        </w:rPr>
      </w:pPr>
      <w:r w:rsidRPr="003E609D">
        <w:rPr>
          <w:rFonts w:ascii="Times New Roman" w:hAnsi="Times New Roman"/>
          <w:b/>
        </w:rPr>
        <w:t xml:space="preserve">Физическая культура как область знаний </w:t>
      </w:r>
    </w:p>
    <w:p w:rsidR="00B540EE" w:rsidRPr="003E609D" w:rsidRDefault="00B540EE" w:rsidP="0029491D">
      <w:pPr>
        <w:pStyle w:val="a9"/>
        <w:ind w:left="709"/>
        <w:rPr>
          <w:rFonts w:ascii="Times New Roman" w:hAnsi="Times New Roman"/>
          <w:b/>
        </w:rPr>
      </w:pPr>
      <w:r w:rsidRPr="003E609D">
        <w:rPr>
          <w:rFonts w:ascii="Times New Roman" w:hAnsi="Times New Roman"/>
          <w:b/>
        </w:rPr>
        <w:t>История и современное развитие физической культуры</w:t>
      </w:r>
    </w:p>
    <w:p w:rsidR="00B540EE" w:rsidRPr="003E609D" w:rsidRDefault="00B540EE" w:rsidP="0029491D">
      <w:pPr>
        <w:pStyle w:val="a9"/>
        <w:ind w:left="0" w:firstLine="709"/>
        <w:rPr>
          <w:rFonts w:ascii="Times New Roman" w:hAnsi="Times New Roman"/>
        </w:rPr>
      </w:pPr>
      <w:r w:rsidRPr="003E609D">
        <w:rPr>
          <w:rFonts w:ascii="Times New Roman" w:hAnsi="Times New Roman"/>
          <w:i/>
        </w:rPr>
        <w:t>Олимпийские игры древности.Возрождение Олимпийских игр и олимпийского движения. Олимпийское движение в России</w:t>
      </w:r>
      <w:r w:rsidRPr="003E609D">
        <w:rPr>
          <w:rFonts w:ascii="Times New Roman" w:hAnsi="Times New Roman"/>
        </w:rPr>
        <w:t xml:space="preserve">. </w:t>
      </w:r>
      <w:r w:rsidRPr="003E609D">
        <w:rPr>
          <w:rFonts w:ascii="Times New Roman" w:hAnsi="Times New Roman"/>
          <w:i/>
        </w:rPr>
        <w:t>Современные Олимпийские игры.</w:t>
      </w:r>
      <w:r w:rsidRPr="003E609D">
        <w:rPr>
          <w:rFonts w:ascii="Times New Roman" w:hAnsi="Times New Roman"/>
        </w:rPr>
        <w:t xml:space="preserve"> Физическая культура в современном обществе. Организация и проведение пеших туристических походов. Требования техники безопасности и бережного отношения к природе. </w:t>
      </w:r>
    </w:p>
    <w:p w:rsidR="00B540EE" w:rsidRPr="003E609D" w:rsidRDefault="00B540EE" w:rsidP="0029491D">
      <w:pPr>
        <w:pStyle w:val="a9"/>
        <w:ind w:left="0" w:firstLine="709"/>
        <w:rPr>
          <w:rFonts w:ascii="Times New Roman" w:hAnsi="Times New Roman"/>
        </w:rPr>
      </w:pPr>
      <w:r w:rsidRPr="003E609D">
        <w:rPr>
          <w:rFonts w:ascii="Times New Roman" w:hAnsi="Times New Roman"/>
          <w:b/>
        </w:rPr>
        <w:t>Современное представление о физической культуре (основные понятия)</w:t>
      </w:r>
    </w:p>
    <w:p w:rsidR="00B540EE" w:rsidRPr="003E609D" w:rsidRDefault="00B540EE"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Физическое развитие человека. </w:t>
      </w:r>
      <w:r w:rsidRPr="003E609D">
        <w:rPr>
          <w:rFonts w:ascii="Times New Roman" w:hAnsi="Times New Roman"/>
          <w:i/>
          <w:sz w:val="24"/>
          <w:szCs w:val="24"/>
        </w:rPr>
        <w:t>Физическая подготовка, ее связь с укреплением здоровья, развитием физических качеств.</w:t>
      </w:r>
      <w:r w:rsidRPr="003E609D">
        <w:rPr>
          <w:rFonts w:ascii="Times New Roman" w:hAnsi="Times New Roman"/>
          <w:sz w:val="24"/>
          <w:szCs w:val="24"/>
        </w:rPr>
        <w:t xml:space="preserve"> Организация и планирование самостоятельных занятий по развитию физических качеств. Техника движений и ее основные показатели. </w:t>
      </w:r>
      <w:r w:rsidRPr="003E609D">
        <w:rPr>
          <w:rFonts w:ascii="Times New Roman" w:hAnsi="Times New Roman"/>
          <w:i/>
          <w:sz w:val="24"/>
          <w:szCs w:val="24"/>
        </w:rPr>
        <w:t>Спорт и спортивная подготовка</w:t>
      </w:r>
      <w:r w:rsidRPr="003E609D">
        <w:rPr>
          <w:rFonts w:ascii="Times New Roman" w:hAnsi="Times New Roman"/>
          <w:sz w:val="24"/>
          <w:szCs w:val="24"/>
        </w:rPr>
        <w:t xml:space="preserve">. </w:t>
      </w:r>
      <w:r w:rsidRPr="003E609D">
        <w:rPr>
          <w:rFonts w:ascii="Times New Roman" w:hAnsi="Times New Roman"/>
          <w:i/>
          <w:sz w:val="24"/>
          <w:szCs w:val="24"/>
        </w:rPr>
        <w:t>Всероссийский физкультурно-спортивный комплекс «Готов к труду и обороне».</w:t>
      </w:r>
    </w:p>
    <w:p w:rsidR="00B540EE" w:rsidRPr="003E609D" w:rsidRDefault="00B540EE" w:rsidP="0029491D">
      <w:pPr>
        <w:pStyle w:val="a9"/>
        <w:ind w:left="709"/>
        <w:rPr>
          <w:rFonts w:ascii="Times New Roman" w:hAnsi="Times New Roman"/>
        </w:rPr>
      </w:pPr>
      <w:r w:rsidRPr="003E609D">
        <w:rPr>
          <w:rFonts w:ascii="Times New Roman" w:hAnsi="Times New Roman"/>
          <w:b/>
        </w:rPr>
        <w:t>Физическая культура человека</w:t>
      </w:r>
    </w:p>
    <w:p w:rsidR="006658DB" w:rsidRPr="003E609D" w:rsidRDefault="00B540EE" w:rsidP="0029491D">
      <w:pPr>
        <w:tabs>
          <w:tab w:val="left" w:pos="0"/>
        </w:tabs>
        <w:spacing w:after="0" w:line="240" w:lineRule="auto"/>
        <w:ind w:firstLine="709"/>
        <w:rPr>
          <w:rFonts w:ascii="Times New Roman" w:hAnsi="Times New Roman"/>
          <w:b/>
          <w:sz w:val="24"/>
          <w:szCs w:val="24"/>
        </w:rPr>
      </w:pPr>
      <w:r w:rsidRPr="003E609D">
        <w:rPr>
          <w:rFonts w:ascii="Times New Roman" w:hAnsi="Times New Roman"/>
          <w:sz w:val="24"/>
          <w:szCs w:val="24"/>
        </w:rPr>
        <w:t xml:space="preserve">Здоровье и здоровый образ жизни. Коррекция осанки и телосложения. Контроль и наблюдение за состоянием здоровья, физическим развитием и физической подготовленностью. Требования безопасности и первая помощь при травмах во время занятий физической культурой и спортом. </w:t>
      </w:r>
      <w:r w:rsidRPr="003E609D">
        <w:rPr>
          <w:rFonts w:ascii="Times New Roman" w:hAnsi="Times New Roman"/>
          <w:b/>
          <w:sz w:val="24"/>
          <w:szCs w:val="24"/>
        </w:rPr>
        <w:t xml:space="preserve">Способы двигательной (физкультурной) деятельности </w:t>
      </w:r>
    </w:p>
    <w:p w:rsidR="00B540EE" w:rsidRPr="003E609D" w:rsidRDefault="00B540EE" w:rsidP="0029491D">
      <w:pPr>
        <w:tabs>
          <w:tab w:val="left" w:pos="0"/>
        </w:tabs>
        <w:spacing w:after="0" w:line="240" w:lineRule="auto"/>
        <w:ind w:firstLine="709"/>
        <w:rPr>
          <w:rFonts w:ascii="Times New Roman" w:hAnsi="Times New Roman"/>
          <w:b/>
          <w:sz w:val="24"/>
          <w:szCs w:val="24"/>
        </w:rPr>
      </w:pPr>
      <w:r w:rsidRPr="003E609D">
        <w:rPr>
          <w:rFonts w:ascii="Times New Roman" w:hAnsi="Times New Roman"/>
          <w:b/>
          <w:sz w:val="24"/>
          <w:szCs w:val="24"/>
        </w:rPr>
        <w:t>Организация и проведение самостоятельных занятий физической культурой</w:t>
      </w:r>
    </w:p>
    <w:p w:rsidR="00B540EE" w:rsidRPr="003E609D" w:rsidRDefault="00B540EE" w:rsidP="0029491D">
      <w:pPr>
        <w:pStyle w:val="a9"/>
        <w:numPr>
          <w:ilvl w:val="0"/>
          <w:numId w:val="94"/>
        </w:numPr>
        <w:ind w:firstLine="709"/>
        <w:rPr>
          <w:rFonts w:ascii="Times New Roman" w:hAnsi="Times New Roman"/>
        </w:rPr>
      </w:pPr>
      <w:r w:rsidRPr="003E609D">
        <w:rPr>
          <w:rFonts w:ascii="Times New Roman" w:hAnsi="Times New Roman"/>
        </w:rPr>
        <w:t xml:space="preserve">Подготовка к занятиям физической культурой (выбор мест занятий, инвентаря и одежды, планирование занятий с разной функциональной направленностью). Подбор упражнений и составление индивидуальных комплексов для утренней зарядки, физкультминуток, физкультпауз, коррекции осанки и телосложения. </w:t>
      </w:r>
      <w:r w:rsidRPr="003E609D">
        <w:rPr>
          <w:rFonts w:ascii="Times New Roman" w:hAnsi="Times New Roman"/>
          <w:i/>
        </w:rPr>
        <w:t>Составление планов и самостоятельное проведение занятий спортивной подготовкой, прикладной физической подготовкой с учетом индивидуальных показаний здоровья и физического развития.</w:t>
      </w:r>
      <w:r w:rsidRPr="003E609D">
        <w:rPr>
          <w:rFonts w:ascii="Times New Roman" w:hAnsi="Times New Roman"/>
        </w:rPr>
        <w:t xml:space="preserve"> Организация досуга средствами физической культуры. </w:t>
      </w:r>
    </w:p>
    <w:p w:rsidR="00B540EE" w:rsidRPr="003E609D" w:rsidRDefault="00B540EE" w:rsidP="0029491D">
      <w:pPr>
        <w:pStyle w:val="a9"/>
        <w:ind w:left="709"/>
        <w:rPr>
          <w:rFonts w:ascii="Times New Roman" w:hAnsi="Times New Roman"/>
          <w:b/>
        </w:rPr>
      </w:pPr>
      <w:r w:rsidRPr="003E609D">
        <w:rPr>
          <w:rFonts w:ascii="Times New Roman" w:hAnsi="Times New Roman"/>
          <w:b/>
        </w:rPr>
        <w:t xml:space="preserve">Оценка эффективности занятий физической культурой </w:t>
      </w:r>
    </w:p>
    <w:p w:rsidR="00B540EE" w:rsidRPr="003E609D" w:rsidRDefault="00B540EE"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Самонаблюдение и самоконтроль. Оценка эффективности занятий. Оценка техники осваиваемых упражнений, способы выявления и устранения технических ошибок. Измерение резервов организма (с помощью простейших функциональных проб). </w:t>
      </w:r>
    </w:p>
    <w:p w:rsidR="00B540EE" w:rsidRPr="003E609D" w:rsidRDefault="00B540EE" w:rsidP="0029491D">
      <w:pPr>
        <w:pStyle w:val="a9"/>
        <w:ind w:left="709"/>
        <w:rPr>
          <w:rFonts w:ascii="Times New Roman" w:hAnsi="Times New Roman"/>
          <w:b/>
        </w:rPr>
      </w:pPr>
      <w:r w:rsidRPr="003E609D">
        <w:rPr>
          <w:rFonts w:ascii="Times New Roman" w:hAnsi="Times New Roman"/>
          <w:b/>
        </w:rPr>
        <w:t>Физическое совершенствование</w:t>
      </w:r>
    </w:p>
    <w:p w:rsidR="00B540EE" w:rsidRPr="003E609D" w:rsidRDefault="00B540EE" w:rsidP="0029491D">
      <w:pPr>
        <w:pStyle w:val="a9"/>
        <w:ind w:left="709"/>
        <w:rPr>
          <w:rFonts w:ascii="Times New Roman" w:hAnsi="Times New Roman"/>
          <w:i/>
        </w:rPr>
      </w:pPr>
      <w:r w:rsidRPr="003E609D">
        <w:rPr>
          <w:rFonts w:ascii="Times New Roman" w:hAnsi="Times New Roman"/>
          <w:b/>
        </w:rPr>
        <w:t>Физкультурно-оздоровительная деятельность</w:t>
      </w:r>
    </w:p>
    <w:p w:rsidR="00B540EE" w:rsidRPr="003E609D" w:rsidRDefault="00B540EE" w:rsidP="0029491D">
      <w:pPr>
        <w:spacing w:after="0" w:line="240" w:lineRule="auto"/>
        <w:ind w:firstLine="709"/>
        <w:rPr>
          <w:rFonts w:ascii="Times New Roman" w:hAnsi="Times New Roman"/>
          <w:i/>
          <w:sz w:val="24"/>
          <w:szCs w:val="24"/>
        </w:rPr>
      </w:pPr>
      <w:r w:rsidRPr="003E609D">
        <w:rPr>
          <w:rFonts w:ascii="Times New Roman" w:hAnsi="Times New Roman"/>
          <w:sz w:val="24"/>
          <w:szCs w:val="24"/>
        </w:rPr>
        <w:t xml:space="preserve">Комплексы упражнений для оздоровительных форм занятий физической культурой. Комплексы упражнений современных оздоровительных систем физического воспитания, ориентированных на повышение функциональных возможностей организма, развитие основных физических качеств. </w:t>
      </w:r>
      <w:r w:rsidRPr="003E609D">
        <w:rPr>
          <w:rFonts w:ascii="Times New Roman" w:hAnsi="Times New Roman"/>
          <w:i/>
          <w:sz w:val="24"/>
          <w:szCs w:val="24"/>
        </w:rPr>
        <w:t>Индивидуальные комплексы адаптивной физической культуры (при нарушении опорно-двигательного аппарата, центральной нервной системы, дыхания и кровообращения, при близорукости).</w:t>
      </w:r>
    </w:p>
    <w:p w:rsidR="00B540EE" w:rsidRPr="003E609D" w:rsidRDefault="00B540EE" w:rsidP="0029491D">
      <w:pPr>
        <w:pStyle w:val="a9"/>
        <w:ind w:left="709"/>
        <w:rPr>
          <w:rFonts w:ascii="Times New Roman" w:hAnsi="Times New Roman"/>
        </w:rPr>
      </w:pPr>
      <w:r w:rsidRPr="003E609D">
        <w:rPr>
          <w:rFonts w:ascii="Times New Roman" w:hAnsi="Times New Roman"/>
          <w:b/>
        </w:rPr>
        <w:t>Спортивно-оздоровительная деятельность</w:t>
      </w:r>
    </w:p>
    <w:p w:rsidR="00B540EE" w:rsidRPr="003E609D" w:rsidRDefault="00B540EE"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Гимнастика с основами акробатики: организующие команды и приемы. Акробатические упражнения и комбинации. Гимнастические упражнения и комбинации на спортивных снарядах (опорные прыжки, упражнения на гимнастическом бревне (девочки), упражнения на перекладине (мальчики), упражнения и комбинации на гимнастических брусьях, упражнения на параллельных брусьях (мальчики), упражнения на разновысоких брусьях (девочки). Ритмическая гимнастика с элементами хореографии (девочки). Легкая атлетика: беговые упражнения. Прыжковые упражнения. Упражнения в метании малого мяча. Спортивные игры: технико-тактические действия и приемы игры в футбол, </w:t>
      </w:r>
      <w:r w:rsidR="00601D93" w:rsidRPr="003E609D">
        <w:rPr>
          <w:rFonts w:ascii="Times New Roman" w:hAnsi="Times New Roman"/>
          <w:i/>
          <w:sz w:val="24"/>
          <w:szCs w:val="24"/>
        </w:rPr>
        <w:t>мини-футбол</w:t>
      </w:r>
      <w:r w:rsidR="00601D93" w:rsidRPr="003E609D">
        <w:rPr>
          <w:rFonts w:ascii="Times New Roman" w:hAnsi="Times New Roman"/>
          <w:sz w:val="24"/>
          <w:szCs w:val="24"/>
        </w:rPr>
        <w:t xml:space="preserve">, волейбол, баскетбол. Правила спортивных игр. Игры по правилам. </w:t>
      </w:r>
      <w:r w:rsidR="00601D93" w:rsidRPr="003E609D">
        <w:rPr>
          <w:rFonts w:ascii="Times New Roman" w:hAnsi="Times New Roman"/>
          <w:i/>
          <w:sz w:val="24"/>
          <w:szCs w:val="24"/>
        </w:rPr>
        <w:t>Национальные виды спорта: технико-тактические действия и правила.</w:t>
      </w:r>
      <w:r w:rsidRPr="003E609D">
        <w:rPr>
          <w:rFonts w:ascii="Times New Roman" w:hAnsi="Times New Roman"/>
          <w:i/>
          <w:sz w:val="24"/>
          <w:szCs w:val="24"/>
        </w:rPr>
        <w:t>Плавание. Вхождение в воду и передвижения по дну бассейна. Подводящие упражнения в лежании на воде, всплывании и скольжении. Плавание на груди и спине вольным стилем.</w:t>
      </w:r>
      <w:r w:rsidRPr="003E609D">
        <w:rPr>
          <w:rFonts w:ascii="Times New Roman" w:hAnsi="Times New Roman"/>
          <w:sz w:val="24"/>
          <w:szCs w:val="24"/>
        </w:rPr>
        <w:t xml:space="preserve"> Лыжные гонки: передвижение на лыжах разными способами. Подъемы, спуски, повороты, торможения.</w:t>
      </w:r>
    </w:p>
    <w:p w:rsidR="00B540EE" w:rsidRPr="003E609D" w:rsidRDefault="00B540EE" w:rsidP="0029491D">
      <w:pPr>
        <w:pStyle w:val="a9"/>
        <w:ind w:left="709"/>
        <w:rPr>
          <w:rFonts w:ascii="Times New Roman" w:hAnsi="Times New Roman"/>
          <w:b/>
        </w:rPr>
      </w:pPr>
      <w:r w:rsidRPr="003E609D">
        <w:rPr>
          <w:rFonts w:ascii="Times New Roman" w:hAnsi="Times New Roman"/>
          <w:b/>
        </w:rPr>
        <w:t>Прикладно-ориентированная физкультурная деятельность</w:t>
      </w:r>
    </w:p>
    <w:p w:rsidR="00B540EE" w:rsidRDefault="00B540EE" w:rsidP="0029491D">
      <w:pPr>
        <w:spacing w:after="0" w:line="240" w:lineRule="auto"/>
        <w:ind w:firstLine="709"/>
        <w:rPr>
          <w:rFonts w:ascii="Times New Roman" w:hAnsi="Times New Roman"/>
          <w:sz w:val="24"/>
          <w:szCs w:val="24"/>
        </w:rPr>
      </w:pPr>
      <w:r w:rsidRPr="003E609D">
        <w:rPr>
          <w:rFonts w:ascii="Times New Roman" w:hAnsi="Times New Roman"/>
          <w:i/>
          <w:sz w:val="24"/>
          <w:szCs w:val="24"/>
        </w:rPr>
        <w:t>Прикладная физическая подготовка: ходьба, бег и прыжки, выполняемые разными способами в разных условиях; лазание, перелезание, ползание; метание малого мяча по движущейся мишени; преодоление препятствий разной сложности; передвижение в висах и упорах. Полосы препятствий, включающие разнообразные прикладные упражнения.</w:t>
      </w:r>
      <w:r w:rsidRPr="003E609D">
        <w:rPr>
          <w:rFonts w:ascii="Times New Roman" w:hAnsi="Times New Roman"/>
          <w:sz w:val="24"/>
          <w:szCs w:val="24"/>
        </w:rPr>
        <w:t xml:space="preserve"> Общефизическая подготовка. Упражнения, ориентированные на развитие основных физических качеств (силы, быстроты, выносливости, координации, гибкости, ловкости). Специальная физическая подготовка. Упражнения, ориентированные на развитие специальных физических качеств, определяемых базовым видом спорта (гимнастика с основами акробатики, легкая атлетика, лыжные гонки, плавание, спортивные игры).</w:t>
      </w:r>
    </w:p>
    <w:p w:rsidR="0029491D" w:rsidRPr="003E609D" w:rsidRDefault="0029491D" w:rsidP="0029491D">
      <w:pPr>
        <w:spacing w:after="0" w:line="240" w:lineRule="auto"/>
        <w:ind w:firstLine="709"/>
        <w:rPr>
          <w:rFonts w:ascii="Times New Roman" w:hAnsi="Times New Roman"/>
          <w:sz w:val="24"/>
          <w:szCs w:val="24"/>
        </w:rPr>
      </w:pPr>
    </w:p>
    <w:p w:rsidR="00B540EE" w:rsidRPr="003E609D" w:rsidRDefault="00436EB5" w:rsidP="0029491D">
      <w:pPr>
        <w:pStyle w:val="4"/>
        <w:spacing w:before="0" w:line="240" w:lineRule="auto"/>
        <w:jc w:val="center"/>
        <w:rPr>
          <w:sz w:val="24"/>
          <w:szCs w:val="24"/>
        </w:rPr>
      </w:pPr>
      <w:bookmarkStart w:id="321" w:name="_Toc409691717"/>
      <w:bookmarkStart w:id="322" w:name="_Toc410654042"/>
      <w:bookmarkStart w:id="323" w:name="_Toc414553253"/>
      <w:r w:rsidRPr="003E609D">
        <w:rPr>
          <w:sz w:val="24"/>
          <w:szCs w:val="24"/>
        </w:rPr>
        <w:t>2.2.2.1</w:t>
      </w:r>
      <w:r w:rsidR="00B56521">
        <w:rPr>
          <w:sz w:val="24"/>
          <w:szCs w:val="24"/>
        </w:rPr>
        <w:t>6</w:t>
      </w:r>
      <w:r w:rsidRPr="003E609D">
        <w:rPr>
          <w:sz w:val="24"/>
          <w:szCs w:val="24"/>
        </w:rPr>
        <w:t xml:space="preserve">. </w:t>
      </w:r>
      <w:r w:rsidR="00B540EE" w:rsidRPr="003E609D">
        <w:rPr>
          <w:sz w:val="24"/>
          <w:szCs w:val="24"/>
        </w:rPr>
        <w:t>Основы безопасности жизнедеятельности</w:t>
      </w:r>
      <w:bookmarkEnd w:id="321"/>
      <w:bookmarkEnd w:id="322"/>
      <w:bookmarkEnd w:id="323"/>
    </w:p>
    <w:p w:rsidR="0024776D" w:rsidRPr="003E609D" w:rsidRDefault="0024776D" w:rsidP="0029491D">
      <w:pPr>
        <w:spacing w:after="0" w:line="240" w:lineRule="auto"/>
        <w:ind w:firstLine="709"/>
        <w:rPr>
          <w:sz w:val="24"/>
          <w:szCs w:val="24"/>
        </w:rPr>
      </w:pPr>
      <w:r w:rsidRPr="003E609D">
        <w:rPr>
          <w:rFonts w:ascii="Times New Roman" w:hAnsi="Times New Roman"/>
          <w:sz w:val="24"/>
          <w:szCs w:val="24"/>
        </w:rPr>
        <w:t>Опасные и чрезвычайные ситуации становятся все более частым явлением в нашей повседневной жизни и требуют получения обучающимися знаний, умений, навыков и компетенций личной безопасности в условиях опасных и чрезвычайных ситуаций социально сложного и технически насыщенного окружающего мира.</w:t>
      </w:r>
    </w:p>
    <w:p w:rsidR="0024776D" w:rsidRPr="003E609D" w:rsidRDefault="0024776D" w:rsidP="0029491D">
      <w:pPr>
        <w:overflowPunct w:val="0"/>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Целью изучения и освоения программы является формирование у подрастающего поколения россиян культуры безопасности жизнедеятельности в современном мире в соответствии с требованиями, предъявляемыми Федеральным государственным образовательным стандартом основного общего образования.</w:t>
      </w:r>
    </w:p>
    <w:p w:rsidR="0024776D" w:rsidRPr="003E609D" w:rsidRDefault="0024776D" w:rsidP="0029491D">
      <w:pPr>
        <w:overflowPunct w:val="0"/>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 xml:space="preserve">Учебный предмет «Основы безопасности жизнедеятельности» является обязательным для изучения на уровне основного общего образования и является одной из составляющих предметной области «Физическая культура и основы безопасности жизнедеятельности». </w:t>
      </w:r>
    </w:p>
    <w:p w:rsidR="0024776D" w:rsidRPr="003E609D" w:rsidRDefault="0024776D" w:rsidP="0029491D">
      <w:pPr>
        <w:overflowPunct w:val="0"/>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Программа определяет базовое содержание по учебному предмету «Основы безопасности жизнедеятельности» в форме и объеме, которые соответствуют возрастным особенностям обучающихся и учитывает возможность освоения приемов умственной и практической деятельности обучающихся, что является важнейшим компонентом развивающего обучения.</w:t>
      </w:r>
    </w:p>
    <w:p w:rsidR="0024776D" w:rsidRPr="003E609D" w:rsidRDefault="0024776D" w:rsidP="0029491D">
      <w:pPr>
        <w:overflowPunct w:val="0"/>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На основе программы, курс «Основ безопасности жизнедеятельности», может быть выстроен как по линейному, так и по концентрическому типу. При составлении рабочих программ в отдельных темах возможны дополнения с учетом местных условий и специфики обучения.</w:t>
      </w:r>
    </w:p>
    <w:p w:rsidR="0024776D" w:rsidRPr="003E609D" w:rsidRDefault="0024776D" w:rsidP="0029491D">
      <w:pPr>
        <w:spacing w:after="0" w:line="240" w:lineRule="auto"/>
        <w:ind w:firstLine="708"/>
        <w:rPr>
          <w:rFonts w:ascii="Times New Roman" w:hAnsi="Times New Roman"/>
          <w:sz w:val="24"/>
          <w:szCs w:val="24"/>
        </w:rPr>
      </w:pPr>
      <w:r w:rsidRPr="003E609D">
        <w:rPr>
          <w:rFonts w:ascii="Times New Roman" w:hAnsi="Times New Roman"/>
          <w:sz w:val="24"/>
          <w:szCs w:val="24"/>
        </w:rPr>
        <w:t>Основы безопасности жизнедеятельности как учебный предмет обеспечивает:</w:t>
      </w:r>
    </w:p>
    <w:p w:rsidR="0024776D" w:rsidRPr="003E609D" w:rsidRDefault="0024776D" w:rsidP="0029491D">
      <w:pPr>
        <w:numPr>
          <w:ilvl w:val="0"/>
          <w:numId w:val="156"/>
        </w:numPr>
        <w:tabs>
          <w:tab w:val="left" w:pos="1134"/>
        </w:tabs>
        <w:autoSpaceDE w:val="0"/>
        <w:autoSpaceDN w:val="0"/>
        <w:adjustRightInd w:val="0"/>
        <w:spacing w:after="0" w:line="240" w:lineRule="auto"/>
        <w:ind w:left="0" w:firstLine="709"/>
        <w:rPr>
          <w:rFonts w:ascii="Times New Roman" w:hAnsi="Times New Roman"/>
          <w:sz w:val="24"/>
          <w:szCs w:val="24"/>
        </w:rPr>
      </w:pPr>
      <w:r w:rsidRPr="003E609D">
        <w:rPr>
          <w:rFonts w:ascii="Times New Roman" w:hAnsi="Times New Roman"/>
          <w:sz w:val="24"/>
          <w:szCs w:val="24"/>
        </w:rPr>
        <w:t>освоение обучающимися знаний о безопасном поведении в повседневной жизнедеятельности;</w:t>
      </w:r>
    </w:p>
    <w:p w:rsidR="0024776D" w:rsidRPr="003E609D" w:rsidRDefault="0024776D" w:rsidP="0029491D">
      <w:pPr>
        <w:numPr>
          <w:ilvl w:val="0"/>
          <w:numId w:val="156"/>
        </w:numPr>
        <w:tabs>
          <w:tab w:val="left" w:pos="1134"/>
        </w:tabs>
        <w:autoSpaceDE w:val="0"/>
        <w:autoSpaceDN w:val="0"/>
        <w:adjustRightInd w:val="0"/>
        <w:spacing w:after="0" w:line="240" w:lineRule="auto"/>
        <w:ind w:left="0" w:firstLine="709"/>
        <w:rPr>
          <w:rFonts w:ascii="Times New Roman" w:hAnsi="Times New Roman"/>
          <w:sz w:val="24"/>
          <w:szCs w:val="24"/>
        </w:rPr>
      </w:pPr>
      <w:r w:rsidRPr="003E609D">
        <w:rPr>
          <w:rFonts w:ascii="Times New Roman" w:hAnsi="Times New Roman"/>
          <w:sz w:val="24"/>
          <w:szCs w:val="24"/>
        </w:rPr>
        <w:t>понимание обучающимися личной и общественной значимости современной культуры безопасности жизнедеятельности, ценностей гражданского общества, в том числе гражданской идентичности и правового поведения;</w:t>
      </w:r>
    </w:p>
    <w:p w:rsidR="0024776D" w:rsidRPr="003E609D" w:rsidRDefault="0024776D" w:rsidP="0029491D">
      <w:pPr>
        <w:numPr>
          <w:ilvl w:val="0"/>
          <w:numId w:val="156"/>
        </w:numPr>
        <w:tabs>
          <w:tab w:val="left" w:pos="1134"/>
        </w:tabs>
        <w:autoSpaceDE w:val="0"/>
        <w:autoSpaceDN w:val="0"/>
        <w:adjustRightInd w:val="0"/>
        <w:spacing w:after="0" w:line="240" w:lineRule="auto"/>
        <w:ind w:left="0" w:firstLine="709"/>
        <w:rPr>
          <w:rFonts w:ascii="Times New Roman" w:hAnsi="Times New Roman"/>
          <w:sz w:val="24"/>
          <w:szCs w:val="24"/>
        </w:rPr>
      </w:pPr>
      <w:r w:rsidRPr="003E609D">
        <w:rPr>
          <w:rFonts w:ascii="Times New Roman" w:hAnsi="Times New Roman"/>
          <w:sz w:val="24"/>
          <w:szCs w:val="24"/>
        </w:rPr>
        <w:t>понимание необходимости беречь и сохранять свое здоровье как индивидуальную и общественную ценность;</w:t>
      </w:r>
    </w:p>
    <w:p w:rsidR="0024776D" w:rsidRPr="003E609D" w:rsidRDefault="0024776D" w:rsidP="0029491D">
      <w:pPr>
        <w:numPr>
          <w:ilvl w:val="0"/>
          <w:numId w:val="156"/>
        </w:numPr>
        <w:tabs>
          <w:tab w:val="left" w:pos="1134"/>
        </w:tabs>
        <w:autoSpaceDE w:val="0"/>
        <w:autoSpaceDN w:val="0"/>
        <w:adjustRightInd w:val="0"/>
        <w:spacing w:after="0" w:line="240" w:lineRule="auto"/>
        <w:ind w:left="0" w:firstLine="709"/>
        <w:rPr>
          <w:rFonts w:ascii="Times New Roman" w:hAnsi="Times New Roman"/>
          <w:sz w:val="24"/>
          <w:szCs w:val="24"/>
        </w:rPr>
      </w:pPr>
      <w:r w:rsidRPr="003E609D">
        <w:rPr>
          <w:rFonts w:ascii="Times New Roman" w:hAnsi="Times New Roman"/>
          <w:sz w:val="24"/>
          <w:szCs w:val="24"/>
        </w:rPr>
        <w:t>понимание необходимости следовать правилам безопасного поведения в опасных и чрезвычайных ситуациях природного, техногенного и социального характера;</w:t>
      </w:r>
    </w:p>
    <w:p w:rsidR="0024776D" w:rsidRPr="003E609D" w:rsidRDefault="0024776D" w:rsidP="0029491D">
      <w:pPr>
        <w:numPr>
          <w:ilvl w:val="0"/>
          <w:numId w:val="156"/>
        </w:numPr>
        <w:tabs>
          <w:tab w:val="left" w:pos="1134"/>
        </w:tabs>
        <w:autoSpaceDE w:val="0"/>
        <w:autoSpaceDN w:val="0"/>
        <w:adjustRightInd w:val="0"/>
        <w:spacing w:after="0" w:line="240" w:lineRule="auto"/>
        <w:ind w:left="0" w:firstLine="709"/>
        <w:rPr>
          <w:rFonts w:ascii="Times New Roman" w:hAnsi="Times New Roman"/>
          <w:sz w:val="24"/>
          <w:szCs w:val="24"/>
        </w:rPr>
      </w:pPr>
      <w:r w:rsidRPr="003E609D">
        <w:rPr>
          <w:rFonts w:ascii="Times New Roman" w:hAnsi="Times New Roman"/>
          <w:sz w:val="24"/>
          <w:szCs w:val="24"/>
        </w:rPr>
        <w:t>понимание необходимости сохранения природы и окружающей среды для полноценной жизни человека;</w:t>
      </w:r>
    </w:p>
    <w:p w:rsidR="0024776D" w:rsidRPr="003E609D" w:rsidRDefault="0024776D" w:rsidP="0029491D">
      <w:pPr>
        <w:numPr>
          <w:ilvl w:val="0"/>
          <w:numId w:val="156"/>
        </w:numPr>
        <w:tabs>
          <w:tab w:val="left" w:pos="1134"/>
        </w:tabs>
        <w:autoSpaceDE w:val="0"/>
        <w:autoSpaceDN w:val="0"/>
        <w:adjustRightInd w:val="0"/>
        <w:spacing w:after="0" w:line="240" w:lineRule="auto"/>
        <w:ind w:left="0" w:firstLine="709"/>
        <w:rPr>
          <w:rFonts w:ascii="Times New Roman" w:hAnsi="Times New Roman"/>
          <w:sz w:val="24"/>
          <w:szCs w:val="24"/>
        </w:rPr>
      </w:pPr>
      <w:r w:rsidRPr="003E609D">
        <w:rPr>
          <w:rFonts w:ascii="Times New Roman" w:hAnsi="Times New Roman"/>
          <w:sz w:val="24"/>
          <w:szCs w:val="24"/>
        </w:rPr>
        <w:t>освоение обучающимися умений экологического проектирования безопасной жизнедеятельности с учетом природных, техногенных и социальных рисков;</w:t>
      </w:r>
    </w:p>
    <w:p w:rsidR="0024776D" w:rsidRPr="003E609D" w:rsidRDefault="0024776D" w:rsidP="0029491D">
      <w:pPr>
        <w:numPr>
          <w:ilvl w:val="0"/>
          <w:numId w:val="156"/>
        </w:numPr>
        <w:tabs>
          <w:tab w:val="left" w:pos="1134"/>
        </w:tabs>
        <w:autoSpaceDE w:val="0"/>
        <w:autoSpaceDN w:val="0"/>
        <w:adjustRightInd w:val="0"/>
        <w:spacing w:after="0" w:line="240" w:lineRule="auto"/>
        <w:ind w:left="0" w:firstLine="709"/>
        <w:rPr>
          <w:rFonts w:ascii="Times New Roman" w:hAnsi="Times New Roman"/>
          <w:sz w:val="24"/>
          <w:szCs w:val="24"/>
        </w:rPr>
      </w:pPr>
      <w:r w:rsidRPr="003E609D">
        <w:rPr>
          <w:rFonts w:ascii="Times New Roman" w:hAnsi="Times New Roman"/>
          <w:sz w:val="24"/>
          <w:szCs w:val="24"/>
        </w:rPr>
        <w:t>понимание роли государства и действующего законодательства в обеспечении национальной безопасности и защиты населения от опасных и чрезвычайных ситуаций природного, техногенного и социального характера, в том числе от экстремизма, терроризма и наркотизма;</w:t>
      </w:r>
    </w:p>
    <w:p w:rsidR="0024776D" w:rsidRPr="003E609D" w:rsidRDefault="0024776D" w:rsidP="0029491D">
      <w:pPr>
        <w:numPr>
          <w:ilvl w:val="0"/>
          <w:numId w:val="156"/>
        </w:numPr>
        <w:tabs>
          <w:tab w:val="left" w:pos="1134"/>
        </w:tabs>
        <w:autoSpaceDE w:val="0"/>
        <w:autoSpaceDN w:val="0"/>
        <w:adjustRightInd w:val="0"/>
        <w:spacing w:after="0" w:line="240" w:lineRule="auto"/>
        <w:ind w:left="0" w:firstLine="709"/>
        <w:rPr>
          <w:rFonts w:ascii="Times New Roman" w:hAnsi="Times New Roman"/>
          <w:sz w:val="24"/>
          <w:szCs w:val="24"/>
        </w:rPr>
      </w:pPr>
      <w:r w:rsidRPr="003E609D">
        <w:rPr>
          <w:rFonts w:ascii="Times New Roman" w:hAnsi="Times New Roman"/>
          <w:sz w:val="24"/>
          <w:szCs w:val="24"/>
        </w:rPr>
        <w:t>освоение умений использовать различные источники информации и коммуникации для определения угрозы возникновения опасных и чрезвычайных ситуаций;</w:t>
      </w:r>
    </w:p>
    <w:p w:rsidR="0024776D" w:rsidRPr="003E609D" w:rsidRDefault="0024776D" w:rsidP="0029491D">
      <w:pPr>
        <w:numPr>
          <w:ilvl w:val="0"/>
          <w:numId w:val="156"/>
        </w:numPr>
        <w:tabs>
          <w:tab w:val="left" w:pos="1134"/>
        </w:tabs>
        <w:autoSpaceDE w:val="0"/>
        <w:autoSpaceDN w:val="0"/>
        <w:adjustRightInd w:val="0"/>
        <w:spacing w:after="0" w:line="240" w:lineRule="auto"/>
        <w:ind w:left="0" w:firstLine="709"/>
        <w:rPr>
          <w:rFonts w:ascii="Times New Roman" w:hAnsi="Times New Roman"/>
          <w:sz w:val="24"/>
          <w:szCs w:val="24"/>
        </w:rPr>
      </w:pPr>
      <w:r w:rsidRPr="003E609D">
        <w:rPr>
          <w:rFonts w:ascii="Times New Roman" w:hAnsi="Times New Roman"/>
          <w:sz w:val="24"/>
          <w:szCs w:val="24"/>
        </w:rPr>
        <w:t>освоение умений предвидеть возникновение опасных и чрезвычайных ситуаций по характерным признакам их проявления, а также на основе информации, получаемой из различных источников;</w:t>
      </w:r>
    </w:p>
    <w:p w:rsidR="0024776D" w:rsidRPr="003E609D" w:rsidRDefault="0024776D" w:rsidP="0029491D">
      <w:pPr>
        <w:numPr>
          <w:ilvl w:val="0"/>
          <w:numId w:val="156"/>
        </w:numPr>
        <w:tabs>
          <w:tab w:val="left" w:pos="1134"/>
        </w:tabs>
        <w:autoSpaceDE w:val="0"/>
        <w:autoSpaceDN w:val="0"/>
        <w:adjustRightInd w:val="0"/>
        <w:spacing w:after="0" w:line="240" w:lineRule="auto"/>
        <w:ind w:left="0" w:firstLine="709"/>
        <w:rPr>
          <w:rFonts w:ascii="Times New Roman" w:hAnsi="Times New Roman"/>
          <w:sz w:val="24"/>
          <w:szCs w:val="24"/>
        </w:rPr>
      </w:pPr>
      <w:r w:rsidRPr="003E609D">
        <w:rPr>
          <w:rFonts w:ascii="Times New Roman" w:hAnsi="Times New Roman"/>
          <w:sz w:val="24"/>
          <w:szCs w:val="24"/>
        </w:rPr>
        <w:t>освоение умений оказывать первую помощь пострадавшим;</w:t>
      </w:r>
    </w:p>
    <w:p w:rsidR="0024776D" w:rsidRPr="003E609D" w:rsidRDefault="0024776D" w:rsidP="0029491D">
      <w:pPr>
        <w:numPr>
          <w:ilvl w:val="0"/>
          <w:numId w:val="156"/>
        </w:numPr>
        <w:tabs>
          <w:tab w:val="left" w:pos="1134"/>
        </w:tabs>
        <w:autoSpaceDE w:val="0"/>
        <w:autoSpaceDN w:val="0"/>
        <w:adjustRightInd w:val="0"/>
        <w:spacing w:after="0" w:line="240" w:lineRule="auto"/>
        <w:ind w:left="0" w:firstLine="709"/>
        <w:rPr>
          <w:rFonts w:ascii="Times New Roman" w:hAnsi="Times New Roman"/>
          <w:sz w:val="24"/>
          <w:szCs w:val="24"/>
        </w:rPr>
      </w:pPr>
      <w:r w:rsidRPr="003E609D">
        <w:rPr>
          <w:rFonts w:ascii="Times New Roman" w:hAnsi="Times New Roman"/>
          <w:sz w:val="24"/>
          <w:szCs w:val="24"/>
        </w:rPr>
        <w:t>освоение умений готовность проявлять предосторожность в ситуациях неопределенности;</w:t>
      </w:r>
    </w:p>
    <w:p w:rsidR="0024776D" w:rsidRPr="003E609D" w:rsidRDefault="0024776D" w:rsidP="0029491D">
      <w:pPr>
        <w:numPr>
          <w:ilvl w:val="0"/>
          <w:numId w:val="156"/>
        </w:numPr>
        <w:tabs>
          <w:tab w:val="left" w:pos="1134"/>
        </w:tabs>
        <w:autoSpaceDE w:val="0"/>
        <w:autoSpaceDN w:val="0"/>
        <w:adjustRightInd w:val="0"/>
        <w:spacing w:after="0" w:line="240" w:lineRule="auto"/>
        <w:ind w:left="0" w:firstLine="709"/>
        <w:rPr>
          <w:rFonts w:ascii="Times New Roman" w:hAnsi="Times New Roman"/>
          <w:sz w:val="24"/>
          <w:szCs w:val="24"/>
        </w:rPr>
      </w:pPr>
      <w:r w:rsidRPr="003E609D">
        <w:rPr>
          <w:rFonts w:ascii="Times New Roman" w:hAnsi="Times New Roman"/>
          <w:sz w:val="24"/>
          <w:szCs w:val="24"/>
        </w:rPr>
        <w:t>освоение умений принимать обоснованные решения в конкретной опасной (чрезвычайной) ситуации с учетом реально складывающейся обстановки и индивидуальных возможностей;</w:t>
      </w:r>
    </w:p>
    <w:p w:rsidR="0024776D" w:rsidRPr="003E609D" w:rsidRDefault="0024776D" w:rsidP="0029491D">
      <w:pPr>
        <w:numPr>
          <w:ilvl w:val="0"/>
          <w:numId w:val="156"/>
        </w:numPr>
        <w:tabs>
          <w:tab w:val="left" w:pos="1134"/>
        </w:tabs>
        <w:autoSpaceDE w:val="0"/>
        <w:autoSpaceDN w:val="0"/>
        <w:adjustRightInd w:val="0"/>
        <w:spacing w:after="0" w:line="240" w:lineRule="auto"/>
        <w:ind w:left="0" w:firstLine="709"/>
        <w:rPr>
          <w:rFonts w:ascii="Times New Roman" w:hAnsi="Times New Roman"/>
          <w:sz w:val="24"/>
          <w:szCs w:val="24"/>
        </w:rPr>
      </w:pPr>
      <w:r w:rsidRPr="003E609D">
        <w:rPr>
          <w:rFonts w:ascii="Times New Roman" w:hAnsi="Times New Roman"/>
          <w:sz w:val="24"/>
          <w:szCs w:val="24"/>
        </w:rPr>
        <w:t>освоение умений использовать средства индивидуальной и коллективной защиты.</w:t>
      </w:r>
    </w:p>
    <w:p w:rsidR="0024776D" w:rsidRPr="003E609D" w:rsidRDefault="0024776D" w:rsidP="0029491D">
      <w:pPr>
        <w:numPr>
          <w:ilvl w:val="0"/>
          <w:numId w:val="156"/>
        </w:numPr>
        <w:tabs>
          <w:tab w:val="left" w:pos="1134"/>
        </w:tabs>
        <w:autoSpaceDE w:val="0"/>
        <w:autoSpaceDN w:val="0"/>
        <w:adjustRightInd w:val="0"/>
        <w:spacing w:after="0" w:line="240" w:lineRule="auto"/>
        <w:ind w:left="0" w:firstLine="709"/>
        <w:rPr>
          <w:rFonts w:ascii="Times New Roman" w:hAnsi="Times New Roman"/>
          <w:sz w:val="24"/>
          <w:szCs w:val="24"/>
        </w:rPr>
      </w:pPr>
      <w:r w:rsidRPr="003E609D">
        <w:rPr>
          <w:rFonts w:ascii="Times New Roman" w:hAnsi="Times New Roman"/>
          <w:sz w:val="24"/>
          <w:szCs w:val="24"/>
        </w:rPr>
        <w:t>Освоение и понимание учебного предмета «Основы безопасности жизнедеятельности» направлено на:</w:t>
      </w:r>
    </w:p>
    <w:p w:rsidR="0024776D" w:rsidRPr="003E609D" w:rsidRDefault="0024776D" w:rsidP="0029491D">
      <w:pPr>
        <w:numPr>
          <w:ilvl w:val="0"/>
          <w:numId w:val="156"/>
        </w:numPr>
        <w:tabs>
          <w:tab w:val="left" w:pos="1134"/>
        </w:tabs>
        <w:autoSpaceDE w:val="0"/>
        <w:autoSpaceDN w:val="0"/>
        <w:adjustRightInd w:val="0"/>
        <w:spacing w:after="0" w:line="240" w:lineRule="auto"/>
        <w:ind w:left="0" w:firstLine="709"/>
        <w:rPr>
          <w:rFonts w:ascii="Times New Roman" w:hAnsi="Times New Roman"/>
          <w:sz w:val="24"/>
          <w:szCs w:val="24"/>
        </w:rPr>
      </w:pPr>
      <w:r w:rsidRPr="003E609D">
        <w:rPr>
          <w:rFonts w:ascii="Times New Roman" w:hAnsi="Times New Roman"/>
          <w:sz w:val="24"/>
          <w:szCs w:val="24"/>
        </w:rPr>
        <w:t>воспитание у обучающихся чувства ответственности за личную безопасность, ценностного отношения к своему здоровью и жизни;</w:t>
      </w:r>
    </w:p>
    <w:p w:rsidR="0024776D" w:rsidRPr="003E609D" w:rsidRDefault="0024776D" w:rsidP="0029491D">
      <w:pPr>
        <w:numPr>
          <w:ilvl w:val="0"/>
          <w:numId w:val="156"/>
        </w:numPr>
        <w:tabs>
          <w:tab w:val="left" w:pos="1134"/>
        </w:tabs>
        <w:autoSpaceDE w:val="0"/>
        <w:autoSpaceDN w:val="0"/>
        <w:adjustRightInd w:val="0"/>
        <w:spacing w:after="0" w:line="240" w:lineRule="auto"/>
        <w:ind w:left="0" w:firstLine="709"/>
        <w:rPr>
          <w:rFonts w:ascii="Times New Roman" w:hAnsi="Times New Roman"/>
          <w:sz w:val="24"/>
          <w:szCs w:val="24"/>
        </w:rPr>
      </w:pPr>
      <w:r w:rsidRPr="003E609D">
        <w:rPr>
          <w:rFonts w:ascii="Times New Roman" w:hAnsi="Times New Roman"/>
          <w:sz w:val="24"/>
          <w:szCs w:val="24"/>
        </w:rPr>
        <w:t>развитие у обучающихся качеств личности, необходимых для ведения здорового образа жизни; необходимых для обеспечения безопасного поведения в опасных и чрезвычайных ситуациях;</w:t>
      </w:r>
    </w:p>
    <w:p w:rsidR="0024776D" w:rsidRPr="003E609D" w:rsidRDefault="0024776D" w:rsidP="0029491D">
      <w:pPr>
        <w:numPr>
          <w:ilvl w:val="0"/>
          <w:numId w:val="156"/>
        </w:numPr>
        <w:tabs>
          <w:tab w:val="left" w:pos="1134"/>
        </w:tabs>
        <w:autoSpaceDE w:val="0"/>
        <w:autoSpaceDN w:val="0"/>
        <w:adjustRightInd w:val="0"/>
        <w:spacing w:after="0" w:line="240" w:lineRule="auto"/>
        <w:ind w:left="0" w:firstLine="709"/>
        <w:rPr>
          <w:rFonts w:ascii="Times New Roman" w:hAnsi="Times New Roman"/>
          <w:sz w:val="24"/>
          <w:szCs w:val="24"/>
        </w:rPr>
      </w:pPr>
      <w:r w:rsidRPr="003E609D">
        <w:rPr>
          <w:rFonts w:ascii="Times New Roman" w:hAnsi="Times New Roman"/>
          <w:sz w:val="24"/>
          <w:szCs w:val="24"/>
        </w:rPr>
        <w:t>формирование у обучающихсясовременной культуры безопасности жизнедеятельности на основе понимания необходимости защиты личности, общества и государства посредством осознания значимости безопасного поведения в условиях чрезвычайных ситуаций природного, техногенного и социального характера, убеждения в необходимости безопасного и здорового образа жизни, антиэкстремистской и антитеррористической личностной позиции, нетерпимости к действиям и влияниям, представляющим угрозу для жизни человека.</w:t>
      </w:r>
    </w:p>
    <w:p w:rsidR="0024776D" w:rsidRPr="003E609D" w:rsidRDefault="0024776D" w:rsidP="0029491D">
      <w:pPr>
        <w:overflowPunct w:val="0"/>
        <w:autoSpaceDE w:val="0"/>
        <w:autoSpaceDN w:val="0"/>
        <w:adjustRightInd w:val="0"/>
        <w:spacing w:after="0" w:line="240" w:lineRule="auto"/>
        <w:ind w:firstLine="709"/>
        <w:rPr>
          <w:rFonts w:ascii="Times New Roman" w:hAnsi="Times New Roman"/>
          <w:sz w:val="24"/>
          <w:szCs w:val="24"/>
        </w:rPr>
      </w:pPr>
      <w:r w:rsidRPr="003E609D">
        <w:rPr>
          <w:rFonts w:ascii="Times New Roman" w:hAnsi="Times New Roman"/>
          <w:sz w:val="24"/>
          <w:szCs w:val="24"/>
        </w:rPr>
        <w:t>Программа учебного предмета «Основы безопасности жизнедеятельности учитывает возможность получения знаний через практическую деятельность и способствует формированию у обучающихся умения безопасно использовать учебное оборудование, проводить исследования, анализировать полученные результаты, представлять и научно аргументировать полученные выводы.</w:t>
      </w:r>
    </w:p>
    <w:p w:rsidR="00B540EE" w:rsidRPr="003E609D" w:rsidRDefault="0024776D" w:rsidP="0029491D">
      <w:pPr>
        <w:overflowPunct w:val="0"/>
        <w:autoSpaceDE w:val="0"/>
        <w:autoSpaceDN w:val="0"/>
        <w:adjustRightInd w:val="0"/>
        <w:spacing w:after="0" w:line="240" w:lineRule="auto"/>
        <w:ind w:firstLine="709"/>
        <w:rPr>
          <w:rFonts w:ascii="Times New Roman" w:hAnsi="Times New Roman"/>
          <w:sz w:val="24"/>
          <w:szCs w:val="24"/>
        </w:rPr>
      </w:pPr>
      <w:r w:rsidRPr="003E609D">
        <w:rPr>
          <w:rFonts w:ascii="Times New Roman" w:eastAsia="Times New Roman" w:hAnsi="Times New Roman"/>
          <w:sz w:val="24"/>
          <w:szCs w:val="24"/>
        </w:rPr>
        <w:t>Межпредметная интеграция и связь учебного предмета «Основы безопасности жизнедеятельности» с такими предметами как «Биология», «История», «Информатика», «Обществознание», «Физика», «Химия», «Экология», «Экономическая и социальная география», «Физическая культура» способствует формированию целостного представления об изучаемом объекте, явлении, содействует лучшему усвоению содержания предмета, установлению более прочных связей учащегося с повседневной жизнью и окружающим миром, усилению развивающей и культурной составляющей программы, а также рационального использования учебного времени.</w:t>
      </w:r>
    </w:p>
    <w:p w:rsidR="00B540EE" w:rsidRPr="003E609D" w:rsidRDefault="00B540EE" w:rsidP="0029491D">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Основы безопасности личности, общества и государства</w:t>
      </w:r>
    </w:p>
    <w:p w:rsidR="00B540EE" w:rsidRPr="003E609D" w:rsidRDefault="00B540EE" w:rsidP="0029491D">
      <w:pPr>
        <w:tabs>
          <w:tab w:val="left" w:pos="426"/>
        </w:tabs>
        <w:spacing w:after="0" w:line="240" w:lineRule="auto"/>
        <w:ind w:left="709"/>
        <w:rPr>
          <w:rFonts w:ascii="Times New Roman" w:hAnsi="Times New Roman"/>
          <w:b/>
          <w:bCs/>
          <w:sz w:val="24"/>
          <w:szCs w:val="24"/>
          <w:shd w:val="clear" w:color="auto" w:fill="FFFFFF"/>
        </w:rPr>
      </w:pPr>
      <w:r w:rsidRPr="003E609D">
        <w:rPr>
          <w:rFonts w:ascii="Times New Roman" w:hAnsi="Times New Roman"/>
          <w:b/>
          <w:bCs/>
          <w:sz w:val="24"/>
          <w:szCs w:val="24"/>
          <w:shd w:val="clear" w:color="auto" w:fill="FFFFFF"/>
        </w:rPr>
        <w:t xml:space="preserve">Основы комплексной безопасности </w:t>
      </w:r>
    </w:p>
    <w:p w:rsidR="00B540EE" w:rsidRPr="003E609D" w:rsidRDefault="00B540EE" w:rsidP="0029491D">
      <w:pPr>
        <w:spacing w:after="0" w:line="240" w:lineRule="auto"/>
        <w:ind w:firstLine="709"/>
        <w:rPr>
          <w:rFonts w:ascii="Times New Roman" w:hAnsi="Times New Roman"/>
          <w:i/>
          <w:sz w:val="24"/>
          <w:szCs w:val="24"/>
        </w:rPr>
      </w:pPr>
      <w:r w:rsidRPr="003E609D">
        <w:rPr>
          <w:rFonts w:ascii="Times New Roman" w:hAnsi="Times New Roman"/>
          <w:sz w:val="24"/>
          <w:szCs w:val="24"/>
        </w:rPr>
        <w:t xml:space="preserve">Человек и окружающая среда. Мероприятия по защите населения в местах с неблагоприятной экологической обстановкой, предельно допустимые концентрации вредных веществ в атмосфере, воде, почве. Бытовые приборы контроля качества окружающей среды и продуктов питания. Основные правила пользования бытовыми приборами и инструментами, средствами бытовой химии, персональными компьютерами и др. Безопасность на дорогах. Правила безопасного поведения пешехода, пассажира и велосипедиста. </w:t>
      </w:r>
      <w:r w:rsidRPr="003E609D">
        <w:rPr>
          <w:rFonts w:ascii="Times New Roman" w:hAnsi="Times New Roman"/>
          <w:i/>
          <w:sz w:val="24"/>
          <w:szCs w:val="24"/>
        </w:rPr>
        <w:t>Средства индивидуальной защиты велосипедиста.</w:t>
      </w:r>
      <w:r w:rsidRPr="003E609D">
        <w:rPr>
          <w:rFonts w:ascii="Times New Roman" w:hAnsi="Times New Roman"/>
          <w:sz w:val="24"/>
          <w:szCs w:val="24"/>
        </w:rPr>
        <w:t xml:space="preserve"> Пожар его причины и последствия. Правила поведения при пожаре</w:t>
      </w:r>
      <w:r w:rsidR="00601D93" w:rsidRPr="003E609D">
        <w:rPr>
          <w:rFonts w:ascii="Times New Roman" w:hAnsi="Times New Roman"/>
          <w:sz w:val="24"/>
          <w:szCs w:val="24"/>
        </w:rPr>
        <w:t xml:space="preserve"> при пожаре. Первичные средства пожаротушения</w:t>
      </w:r>
      <w:r w:rsidRPr="003E609D">
        <w:rPr>
          <w:rFonts w:ascii="Times New Roman" w:hAnsi="Times New Roman"/>
          <w:sz w:val="24"/>
          <w:szCs w:val="24"/>
        </w:rPr>
        <w:t xml:space="preserve">. Средства индивидуальной защиты. Водоемы. Правила поведения у воды и оказания помощи на воде. Правила безопасности в туристических походах </w:t>
      </w:r>
      <w:r w:rsidRPr="003E609D">
        <w:rPr>
          <w:rFonts w:ascii="Times New Roman" w:hAnsi="Times New Roman"/>
          <w:i/>
          <w:sz w:val="24"/>
          <w:szCs w:val="24"/>
        </w:rPr>
        <w:t>и поездках.</w:t>
      </w:r>
      <w:r w:rsidRPr="003E609D">
        <w:rPr>
          <w:rFonts w:ascii="Times New Roman" w:hAnsi="Times New Roman"/>
          <w:sz w:val="24"/>
          <w:szCs w:val="24"/>
        </w:rPr>
        <w:t xml:space="preserve"> Правила поведения в автономных условиях. Сигналы бедствия, способы их подачи и ответы на них. Правила безопасности в ситуациях криминогенного характера (квартира, улица, подъезд, лифт, карманная кража, мошенничество, </w:t>
      </w:r>
      <w:r w:rsidRPr="003E609D">
        <w:rPr>
          <w:rFonts w:ascii="Times New Roman" w:hAnsi="Times New Roman"/>
          <w:i/>
          <w:sz w:val="24"/>
          <w:szCs w:val="24"/>
        </w:rPr>
        <w:t>самозащита покупателя</w:t>
      </w:r>
      <w:r w:rsidRPr="003E609D">
        <w:rPr>
          <w:rFonts w:ascii="Times New Roman" w:hAnsi="Times New Roman"/>
          <w:sz w:val="24"/>
          <w:szCs w:val="24"/>
        </w:rPr>
        <w:t xml:space="preserve">). Элементарные способы самозащиты. </w:t>
      </w:r>
      <w:r w:rsidRPr="003E609D">
        <w:rPr>
          <w:rFonts w:ascii="Times New Roman" w:hAnsi="Times New Roman"/>
          <w:i/>
          <w:sz w:val="24"/>
          <w:szCs w:val="24"/>
        </w:rPr>
        <w:t>Информационная безопасность подростка.</w:t>
      </w:r>
    </w:p>
    <w:p w:rsidR="00B540EE" w:rsidRPr="003E609D" w:rsidRDefault="00B540EE" w:rsidP="0029491D">
      <w:pPr>
        <w:tabs>
          <w:tab w:val="left" w:pos="426"/>
        </w:tabs>
        <w:spacing w:after="0" w:line="240" w:lineRule="auto"/>
        <w:ind w:left="709"/>
        <w:rPr>
          <w:rFonts w:ascii="Times New Roman" w:hAnsi="Times New Roman"/>
          <w:sz w:val="24"/>
          <w:szCs w:val="24"/>
        </w:rPr>
      </w:pPr>
      <w:r w:rsidRPr="003E609D">
        <w:rPr>
          <w:rFonts w:ascii="Times New Roman" w:hAnsi="Times New Roman"/>
          <w:b/>
          <w:sz w:val="24"/>
          <w:szCs w:val="24"/>
        </w:rPr>
        <w:t xml:space="preserve">Защита населения Российской Федерации от чрезвычайных </w:t>
      </w:r>
      <w:r w:rsidRPr="003E609D">
        <w:rPr>
          <w:rFonts w:ascii="Times New Roman" w:hAnsi="Times New Roman"/>
          <w:b/>
          <w:bCs/>
          <w:sz w:val="24"/>
          <w:szCs w:val="24"/>
          <w:shd w:val="clear" w:color="auto" w:fill="FFFFFF"/>
        </w:rPr>
        <w:t>ситуаций</w:t>
      </w:r>
    </w:p>
    <w:p w:rsidR="00601D93" w:rsidRPr="003E609D" w:rsidRDefault="00601D93" w:rsidP="0029491D">
      <w:pPr>
        <w:spacing w:after="0" w:line="240" w:lineRule="auto"/>
        <w:ind w:firstLine="709"/>
        <w:rPr>
          <w:rFonts w:ascii="Times New Roman" w:hAnsi="Times New Roman"/>
          <w:sz w:val="24"/>
          <w:szCs w:val="24"/>
        </w:rPr>
      </w:pPr>
      <w:r w:rsidRPr="003E609D">
        <w:rPr>
          <w:rFonts w:ascii="Times New Roman" w:hAnsi="Times New Roman"/>
          <w:sz w:val="24"/>
          <w:szCs w:val="24"/>
        </w:rPr>
        <w:t>Чрезвычайные ситуации природного характера и защита населения от них (землетрясения, извержения вулканов, оползни, обвалы, лавины, ураганы, бури, смерчи, сильный дождь (ливень), крупный град, гроза, сильный снегопад, сильный гололед, метели, снежные заносы, наводнения, половодье, сели, цунами, лесные, торфяные и степные пожары, эпидемии, эпизоотии и эпифитотии). Рекомендации по безопасному поведению. Средства индивидуальной защиты. Чрезвычайные ситуации техногенного характера и защита населения от них (аварии на радиационно-опасных, химически опасных, пожароопасных и взрывоопасных, объектах экономики, транспорте, гидротехнических сооружениях). Рекомендации по безопасному поведению. Средства индивидуальной и коллективной защиты. Правила пользования ими. Действия по сигналу «Внимание всем!». Эвакуация населения и правила поведения при эвакуации.</w:t>
      </w:r>
    </w:p>
    <w:p w:rsidR="00B540EE" w:rsidRPr="003E609D" w:rsidRDefault="00B540EE" w:rsidP="0029491D">
      <w:pPr>
        <w:tabs>
          <w:tab w:val="left" w:pos="426"/>
        </w:tabs>
        <w:spacing w:after="0" w:line="240" w:lineRule="auto"/>
        <w:ind w:firstLine="709"/>
        <w:rPr>
          <w:rFonts w:ascii="Times New Roman" w:hAnsi="Times New Roman"/>
          <w:bCs/>
          <w:sz w:val="24"/>
          <w:szCs w:val="24"/>
          <w:shd w:val="clear" w:color="auto" w:fill="FFFFFF"/>
        </w:rPr>
      </w:pPr>
      <w:r w:rsidRPr="003E609D">
        <w:rPr>
          <w:rFonts w:ascii="Times New Roman" w:hAnsi="Times New Roman"/>
          <w:b/>
          <w:bCs/>
          <w:sz w:val="24"/>
          <w:szCs w:val="24"/>
        </w:rPr>
        <w:t>Основы противодействия терроризму</w:t>
      </w:r>
      <w:r w:rsidR="00601D93" w:rsidRPr="003E609D">
        <w:rPr>
          <w:rFonts w:ascii="Times New Roman" w:hAnsi="Times New Roman"/>
          <w:b/>
          <w:bCs/>
          <w:sz w:val="24"/>
          <w:szCs w:val="24"/>
        </w:rPr>
        <w:t>,</w:t>
      </w:r>
      <w:r w:rsidRPr="003E609D">
        <w:rPr>
          <w:rFonts w:ascii="Times New Roman" w:hAnsi="Times New Roman"/>
          <w:b/>
          <w:bCs/>
          <w:sz w:val="24"/>
          <w:szCs w:val="24"/>
        </w:rPr>
        <w:t xml:space="preserve"> экстремизму </w:t>
      </w:r>
      <w:r w:rsidR="00601D93" w:rsidRPr="003E609D">
        <w:rPr>
          <w:rFonts w:ascii="Times New Roman" w:hAnsi="Times New Roman"/>
          <w:b/>
          <w:bCs/>
          <w:sz w:val="24"/>
          <w:szCs w:val="24"/>
        </w:rPr>
        <w:t xml:space="preserve">и наркотизму </w:t>
      </w:r>
      <w:r w:rsidRPr="003E609D">
        <w:rPr>
          <w:rFonts w:ascii="Times New Roman" w:hAnsi="Times New Roman"/>
          <w:b/>
          <w:bCs/>
          <w:sz w:val="24"/>
          <w:szCs w:val="24"/>
        </w:rPr>
        <w:t>в Российской Федерации</w:t>
      </w:r>
    </w:p>
    <w:p w:rsidR="00B540EE" w:rsidRPr="003E609D" w:rsidRDefault="00B540EE" w:rsidP="0029491D">
      <w:pPr>
        <w:tabs>
          <w:tab w:val="left" w:pos="0"/>
        </w:tabs>
        <w:spacing w:after="0" w:line="240" w:lineRule="auto"/>
        <w:ind w:firstLine="709"/>
        <w:rPr>
          <w:rFonts w:ascii="Times New Roman" w:hAnsi="Times New Roman"/>
          <w:sz w:val="24"/>
          <w:szCs w:val="24"/>
        </w:rPr>
      </w:pPr>
      <w:r w:rsidRPr="003E609D">
        <w:rPr>
          <w:rFonts w:ascii="Times New Roman" w:hAnsi="Times New Roman"/>
          <w:sz w:val="24"/>
          <w:szCs w:val="24"/>
        </w:rPr>
        <w:t xml:space="preserve">Терроризм, экстремизм, наркотизм - сущность и угрозы безопасности личности и общества. </w:t>
      </w:r>
      <w:r w:rsidRPr="003E609D">
        <w:rPr>
          <w:rFonts w:ascii="Times New Roman" w:hAnsi="Times New Roman"/>
          <w:i/>
          <w:sz w:val="24"/>
          <w:szCs w:val="24"/>
        </w:rPr>
        <w:t>Пути и средства вовлечения подростка в террористическую, экстремистскую и наркотическую деятельность. Ответственность несовершеннолетних за правонарушения.</w:t>
      </w:r>
      <w:r w:rsidRPr="003E609D">
        <w:rPr>
          <w:rFonts w:ascii="Times New Roman" w:hAnsi="Times New Roman"/>
          <w:sz w:val="24"/>
          <w:szCs w:val="24"/>
        </w:rPr>
        <w:t xml:space="preserve"> Личная безопасность при террористических актах и при обнаружении неизвестного предмета, возможной угрозе взрыва (при взрыве). Личная безопасность при похищении или захвате в заложники (попытке похищения) и при проведении мероприятий по освобождению заложников. Личная безопасность при посещении массовых мероприятий.</w:t>
      </w:r>
    </w:p>
    <w:p w:rsidR="00B540EE" w:rsidRPr="003E609D" w:rsidRDefault="00B540EE" w:rsidP="0029491D">
      <w:pPr>
        <w:spacing w:after="0" w:line="240" w:lineRule="auto"/>
        <w:ind w:firstLine="709"/>
        <w:rPr>
          <w:rFonts w:ascii="Times New Roman" w:hAnsi="Times New Roman"/>
          <w:b/>
          <w:bCs/>
          <w:sz w:val="24"/>
          <w:szCs w:val="24"/>
        </w:rPr>
      </w:pPr>
      <w:r w:rsidRPr="003E609D">
        <w:rPr>
          <w:rFonts w:ascii="Times New Roman" w:hAnsi="Times New Roman"/>
          <w:b/>
          <w:bCs/>
          <w:sz w:val="24"/>
          <w:szCs w:val="24"/>
        </w:rPr>
        <w:t>Основы медицинских знаний и здорового образа жизни</w:t>
      </w:r>
    </w:p>
    <w:p w:rsidR="00B540EE" w:rsidRPr="003E609D" w:rsidRDefault="00B540EE" w:rsidP="0029491D">
      <w:pPr>
        <w:tabs>
          <w:tab w:val="left" w:pos="426"/>
        </w:tabs>
        <w:spacing w:after="0" w:line="240" w:lineRule="auto"/>
        <w:ind w:left="709"/>
        <w:rPr>
          <w:rFonts w:ascii="Times New Roman" w:hAnsi="Times New Roman"/>
          <w:b/>
          <w:bCs/>
          <w:sz w:val="24"/>
          <w:szCs w:val="24"/>
        </w:rPr>
      </w:pPr>
      <w:r w:rsidRPr="003E609D">
        <w:rPr>
          <w:rFonts w:ascii="Times New Roman" w:hAnsi="Times New Roman"/>
          <w:b/>
          <w:bCs/>
          <w:sz w:val="24"/>
          <w:szCs w:val="24"/>
        </w:rPr>
        <w:t>Основы здорового образа жизни</w:t>
      </w:r>
    </w:p>
    <w:p w:rsidR="00B540EE" w:rsidRPr="003E609D" w:rsidRDefault="009A5A04" w:rsidP="0029491D">
      <w:pPr>
        <w:spacing w:after="0" w:line="240" w:lineRule="auto"/>
        <w:ind w:firstLine="709"/>
        <w:rPr>
          <w:rFonts w:ascii="Times New Roman" w:hAnsi="Times New Roman"/>
          <w:bCs/>
          <w:sz w:val="24"/>
          <w:szCs w:val="24"/>
        </w:rPr>
      </w:pPr>
      <w:r w:rsidRPr="003E609D">
        <w:rPr>
          <w:rFonts w:ascii="Times New Roman" w:hAnsi="Times New Roman"/>
          <w:bCs/>
          <w:sz w:val="24"/>
          <w:szCs w:val="24"/>
        </w:rPr>
        <w:t>Основные понятия о здоровье и здоровом образе жизни. Составляющие и факторы здорового образа жизни (физическая активность, питание, режим дня, гигиена). Вредные привычки и их факторы (навязчивые действия, игромания употребление алкоголя и наркотических веществ, курение табака и курительных смесей), их влияние на здоровье.Профилактика вредных привычек и их факторов</w:t>
      </w:r>
      <w:r w:rsidR="00B540EE" w:rsidRPr="003E609D">
        <w:rPr>
          <w:rFonts w:ascii="Times New Roman" w:hAnsi="Times New Roman"/>
          <w:bCs/>
          <w:sz w:val="24"/>
          <w:szCs w:val="24"/>
        </w:rPr>
        <w:t xml:space="preserve">. </w:t>
      </w:r>
      <w:r w:rsidR="00B540EE" w:rsidRPr="003E609D">
        <w:rPr>
          <w:rFonts w:ascii="Times New Roman" w:hAnsi="Times New Roman"/>
          <w:bCs/>
          <w:i/>
          <w:sz w:val="24"/>
          <w:szCs w:val="24"/>
        </w:rPr>
        <w:t>Семья в современном обществе. Права и обязанности супругов. Защита прав ребенка.</w:t>
      </w:r>
    </w:p>
    <w:p w:rsidR="00B540EE" w:rsidRPr="003E609D" w:rsidRDefault="00B540EE" w:rsidP="0029491D">
      <w:pPr>
        <w:tabs>
          <w:tab w:val="left" w:pos="426"/>
        </w:tabs>
        <w:spacing w:after="0" w:line="240" w:lineRule="auto"/>
        <w:ind w:left="709"/>
        <w:rPr>
          <w:rFonts w:ascii="Times New Roman" w:hAnsi="Times New Roman"/>
          <w:b/>
          <w:bCs/>
          <w:sz w:val="24"/>
          <w:szCs w:val="24"/>
        </w:rPr>
      </w:pPr>
      <w:r w:rsidRPr="003E609D">
        <w:rPr>
          <w:rFonts w:ascii="Times New Roman" w:hAnsi="Times New Roman"/>
          <w:b/>
          <w:bCs/>
          <w:sz w:val="24"/>
          <w:szCs w:val="24"/>
        </w:rPr>
        <w:t>Основы медицинских знаний и оказание первой помощи</w:t>
      </w:r>
    </w:p>
    <w:p w:rsidR="00B540EE" w:rsidRPr="003E609D" w:rsidRDefault="00B540EE" w:rsidP="0029491D">
      <w:pPr>
        <w:spacing w:after="0" w:line="240" w:lineRule="auto"/>
        <w:ind w:firstLine="709"/>
        <w:rPr>
          <w:rFonts w:ascii="Times New Roman" w:hAnsi="Times New Roman"/>
          <w:sz w:val="24"/>
          <w:szCs w:val="24"/>
        </w:rPr>
      </w:pPr>
      <w:r w:rsidRPr="003E609D">
        <w:rPr>
          <w:rFonts w:ascii="Times New Roman" w:hAnsi="Times New Roman"/>
          <w:sz w:val="24"/>
          <w:szCs w:val="24"/>
        </w:rPr>
        <w:t xml:space="preserve">Основы оказания первой помощи. Первая помощь при наружном и внутреннем кровотечении. </w:t>
      </w:r>
      <w:r w:rsidR="009A5A04" w:rsidRPr="003E609D">
        <w:rPr>
          <w:rFonts w:ascii="Times New Roman" w:hAnsi="Times New Roman"/>
          <w:sz w:val="24"/>
          <w:szCs w:val="24"/>
        </w:rPr>
        <w:t xml:space="preserve">Извлечение инородного тела из верхних дыхательных путей. </w:t>
      </w:r>
      <w:r w:rsidRPr="003E609D">
        <w:rPr>
          <w:rFonts w:ascii="Times New Roman" w:hAnsi="Times New Roman"/>
          <w:sz w:val="24"/>
          <w:szCs w:val="24"/>
        </w:rPr>
        <w:t xml:space="preserve">Первая помощь при ушибах и растяжениях, вывихах и переломах. Первая помощь при </w:t>
      </w:r>
      <w:r w:rsidR="009A5A04" w:rsidRPr="003E609D">
        <w:rPr>
          <w:rFonts w:ascii="Times New Roman" w:hAnsi="Times New Roman"/>
          <w:sz w:val="24"/>
          <w:szCs w:val="24"/>
        </w:rPr>
        <w:t>ожогах, отморожениях и общем переохлаждении</w:t>
      </w:r>
      <w:r w:rsidRPr="003E609D">
        <w:rPr>
          <w:rFonts w:ascii="Times New Roman" w:hAnsi="Times New Roman"/>
          <w:sz w:val="24"/>
          <w:szCs w:val="24"/>
        </w:rPr>
        <w:t xml:space="preserve">. </w:t>
      </w:r>
      <w:r w:rsidRPr="003E609D">
        <w:rPr>
          <w:rFonts w:ascii="Times New Roman" w:hAnsi="Times New Roman"/>
          <w:i/>
          <w:sz w:val="24"/>
          <w:szCs w:val="24"/>
        </w:rPr>
        <w:t>Основные неинфекционные и инфекционные заболевания,их профилактика</w:t>
      </w:r>
      <w:r w:rsidRPr="003E609D">
        <w:rPr>
          <w:rFonts w:ascii="Times New Roman" w:hAnsi="Times New Roman"/>
          <w:sz w:val="24"/>
          <w:szCs w:val="24"/>
        </w:rPr>
        <w:t>. Первая помощь при отравлениях. Первая помощь при тепловом (солнечном) ударе. Первая помощь при укусе насекомых</w:t>
      </w:r>
      <w:r w:rsidR="009A5A04" w:rsidRPr="003E609D">
        <w:rPr>
          <w:rFonts w:ascii="Times New Roman" w:hAnsi="Times New Roman"/>
          <w:sz w:val="24"/>
          <w:szCs w:val="24"/>
        </w:rPr>
        <w:t xml:space="preserve"> и змей</w:t>
      </w:r>
      <w:r w:rsidRPr="003E609D">
        <w:rPr>
          <w:rFonts w:ascii="Times New Roman" w:hAnsi="Times New Roman"/>
          <w:sz w:val="24"/>
          <w:szCs w:val="24"/>
        </w:rPr>
        <w:t>.</w:t>
      </w:r>
      <w:r w:rsidRPr="003E609D">
        <w:rPr>
          <w:rFonts w:ascii="Times New Roman" w:hAnsi="Times New Roman"/>
          <w:i/>
          <w:sz w:val="24"/>
          <w:szCs w:val="24"/>
        </w:rPr>
        <w:t xml:space="preserve"> Первая помощь при остановке сердечной деятельности. Первая помощь при коме.Особенности оказания первой помощи при поражении электрическим током.</w:t>
      </w:r>
    </w:p>
    <w:p w:rsidR="00B540EE" w:rsidRPr="003E609D" w:rsidRDefault="00B540EE" w:rsidP="0029491D">
      <w:pPr>
        <w:spacing w:after="0" w:line="240" w:lineRule="auto"/>
        <w:ind w:firstLine="709"/>
        <w:rPr>
          <w:rFonts w:ascii="Times New Roman" w:hAnsi="Times New Roman"/>
          <w:sz w:val="24"/>
          <w:szCs w:val="24"/>
        </w:rPr>
      </w:pPr>
    </w:p>
    <w:p w:rsidR="00245F1D" w:rsidRPr="003E609D" w:rsidRDefault="00245F1D" w:rsidP="003E609D">
      <w:pPr>
        <w:spacing w:after="0" w:line="240" w:lineRule="auto"/>
        <w:ind w:firstLine="709"/>
        <w:rPr>
          <w:rFonts w:ascii="Times New Roman" w:eastAsia="Times New Roman" w:hAnsi="Times New Roman"/>
          <w:b/>
          <w:bCs/>
          <w:sz w:val="24"/>
          <w:szCs w:val="24"/>
          <w:lang w:eastAsia="ru-RU"/>
        </w:rPr>
      </w:pPr>
      <w:bookmarkStart w:id="324" w:name="_Toc406059050"/>
      <w:bookmarkStart w:id="325" w:name="_Toc409691718"/>
      <w:r w:rsidRPr="003E609D">
        <w:rPr>
          <w:rFonts w:ascii="Times New Roman" w:hAnsi="Times New Roman"/>
          <w:sz w:val="24"/>
          <w:szCs w:val="24"/>
        </w:rPr>
        <w:br w:type="page"/>
      </w:r>
    </w:p>
    <w:p w:rsidR="00B540EE" w:rsidRDefault="001341D0" w:rsidP="00436EB5">
      <w:pPr>
        <w:pStyle w:val="2"/>
        <w:jc w:val="center"/>
        <w:rPr>
          <w:sz w:val="24"/>
          <w:szCs w:val="24"/>
        </w:rPr>
      </w:pPr>
      <w:bookmarkStart w:id="326" w:name="_Toc410654043"/>
      <w:bookmarkStart w:id="327" w:name="_Toc414553254"/>
      <w:r w:rsidRPr="000C0A93">
        <w:rPr>
          <w:sz w:val="24"/>
          <w:szCs w:val="24"/>
        </w:rPr>
        <w:t xml:space="preserve">2.3. </w:t>
      </w:r>
      <w:r w:rsidR="00B540EE" w:rsidRPr="000C0A93">
        <w:rPr>
          <w:sz w:val="24"/>
          <w:szCs w:val="24"/>
        </w:rPr>
        <w:t>Программа воспитания и социализации обучающихся</w:t>
      </w:r>
      <w:bookmarkEnd w:id="324"/>
      <w:bookmarkEnd w:id="325"/>
      <w:bookmarkEnd w:id="326"/>
      <w:bookmarkEnd w:id="327"/>
    </w:p>
    <w:p w:rsidR="00D95F90" w:rsidRPr="00D95F90" w:rsidRDefault="00D95F90" w:rsidP="0029491D">
      <w:pPr>
        <w:spacing w:after="0" w:line="240" w:lineRule="auto"/>
        <w:ind w:firstLine="709"/>
        <w:rPr>
          <w:rFonts w:ascii="Times New Roman" w:hAnsi="Times New Roman"/>
          <w:sz w:val="24"/>
          <w:szCs w:val="24"/>
        </w:rPr>
      </w:pPr>
      <w:r w:rsidRPr="00D95F90">
        <w:rPr>
          <w:rFonts w:ascii="Times New Roman" w:hAnsi="Times New Roman"/>
          <w:b/>
          <w:sz w:val="24"/>
          <w:szCs w:val="24"/>
        </w:rPr>
        <w:t>Ценностные ориентиры программы</w:t>
      </w:r>
      <w:r w:rsidRPr="00D95F90">
        <w:rPr>
          <w:rFonts w:ascii="Times New Roman" w:hAnsi="Times New Roman"/>
          <w:sz w:val="24"/>
          <w:szCs w:val="24"/>
        </w:rPr>
        <w:t xml:space="preserve"> воспитания и социализации обучающихся на уровне основного общего образования – базовые национальные ценности российского общества сформулированы в Конституции Российской Федерации, в Федеральном законе «Об образовании в Российской Федерации» (№ 273-ФЗ от 29 декабря 2012 г.), в тексте ФГОС ООО.</w:t>
      </w:r>
    </w:p>
    <w:p w:rsidR="00D95F90" w:rsidRPr="00D95F90" w:rsidRDefault="00D95F90" w:rsidP="0029491D">
      <w:pPr>
        <w:spacing w:after="0" w:line="240" w:lineRule="auto"/>
        <w:ind w:firstLine="709"/>
        <w:rPr>
          <w:rFonts w:ascii="Times New Roman" w:hAnsi="Times New Roman"/>
          <w:sz w:val="24"/>
          <w:szCs w:val="24"/>
        </w:rPr>
      </w:pPr>
      <w:r w:rsidRPr="00D95F90">
        <w:rPr>
          <w:rFonts w:ascii="Times New Roman" w:hAnsi="Times New Roman"/>
          <w:sz w:val="24"/>
          <w:szCs w:val="24"/>
        </w:rPr>
        <w:t xml:space="preserve">Базовые национальные ценности российского общества определяются положениями </w:t>
      </w:r>
      <w:r w:rsidRPr="00D95F90">
        <w:rPr>
          <w:rFonts w:ascii="Times New Roman" w:hAnsi="Times New Roman"/>
          <w:b/>
          <w:sz w:val="24"/>
          <w:szCs w:val="24"/>
        </w:rPr>
        <w:t>Конституции Российской Федерации</w:t>
      </w:r>
      <w:r w:rsidRPr="00D95F90">
        <w:rPr>
          <w:rFonts w:ascii="Times New Roman" w:hAnsi="Times New Roman"/>
          <w:sz w:val="24"/>
          <w:szCs w:val="24"/>
        </w:rPr>
        <w:t>:</w:t>
      </w:r>
    </w:p>
    <w:p w:rsidR="00D95F90" w:rsidRPr="00D95F90" w:rsidRDefault="00D95F90" w:rsidP="0029491D">
      <w:pPr>
        <w:spacing w:after="0" w:line="240" w:lineRule="auto"/>
        <w:ind w:firstLine="709"/>
        <w:rPr>
          <w:rFonts w:ascii="Times New Roman" w:hAnsi="Times New Roman"/>
          <w:sz w:val="24"/>
          <w:szCs w:val="24"/>
        </w:rPr>
      </w:pPr>
      <w:r w:rsidRPr="00D95F90">
        <w:rPr>
          <w:rFonts w:ascii="Times New Roman" w:hAnsi="Times New Roman"/>
          <w:sz w:val="24"/>
          <w:szCs w:val="24"/>
        </w:rPr>
        <w:t>«Российская Федерация – Россия есть демократическое федеративное правовое государство с республиканской формой правления» (Гл.</w:t>
      </w:r>
      <w:r w:rsidRPr="00D95F90">
        <w:rPr>
          <w:rFonts w:ascii="Times New Roman" w:hAnsi="Times New Roman"/>
          <w:sz w:val="24"/>
          <w:szCs w:val="24"/>
          <w:lang w:val="en-US"/>
        </w:rPr>
        <w:t>I</w:t>
      </w:r>
      <w:r w:rsidRPr="00D95F90">
        <w:rPr>
          <w:rFonts w:ascii="Times New Roman" w:hAnsi="Times New Roman"/>
          <w:sz w:val="24"/>
          <w:szCs w:val="24"/>
        </w:rPr>
        <w:t>, ст.1);</w:t>
      </w:r>
    </w:p>
    <w:p w:rsidR="00D95F90" w:rsidRPr="00D95F90" w:rsidRDefault="00D95F90" w:rsidP="0029491D">
      <w:pPr>
        <w:spacing w:after="0" w:line="240" w:lineRule="auto"/>
        <w:ind w:firstLine="709"/>
        <w:rPr>
          <w:rFonts w:ascii="Times New Roman" w:hAnsi="Times New Roman"/>
          <w:sz w:val="24"/>
          <w:szCs w:val="24"/>
        </w:rPr>
      </w:pPr>
      <w:r w:rsidRPr="00D95F90">
        <w:rPr>
          <w:rFonts w:ascii="Times New Roman" w:hAnsi="Times New Roman"/>
          <w:sz w:val="24"/>
          <w:szCs w:val="24"/>
        </w:rPr>
        <w:t>«Человек, его права и свободы являются высшей ценностью» (Гл.</w:t>
      </w:r>
      <w:r w:rsidRPr="00D95F90">
        <w:rPr>
          <w:rFonts w:ascii="Times New Roman" w:hAnsi="Times New Roman"/>
          <w:sz w:val="24"/>
          <w:szCs w:val="24"/>
          <w:lang w:val="en-US"/>
        </w:rPr>
        <w:t>I</w:t>
      </w:r>
      <w:r w:rsidRPr="00D95F90">
        <w:rPr>
          <w:rFonts w:ascii="Times New Roman" w:hAnsi="Times New Roman"/>
          <w:sz w:val="24"/>
          <w:szCs w:val="24"/>
        </w:rPr>
        <w:t>, ст.2);</w:t>
      </w:r>
    </w:p>
    <w:p w:rsidR="00D95F90" w:rsidRPr="00D95F90" w:rsidRDefault="00D95F90" w:rsidP="0029491D">
      <w:pPr>
        <w:spacing w:after="0" w:line="240" w:lineRule="auto"/>
        <w:ind w:firstLine="709"/>
        <w:rPr>
          <w:rFonts w:ascii="Times New Roman" w:hAnsi="Times New Roman"/>
          <w:sz w:val="24"/>
          <w:szCs w:val="24"/>
        </w:rPr>
      </w:pPr>
      <w:r w:rsidRPr="00D95F90">
        <w:rPr>
          <w:rFonts w:ascii="Times New Roman" w:hAnsi="Times New Roman"/>
          <w:sz w:val="24"/>
          <w:szCs w:val="24"/>
        </w:rPr>
        <w:t>«Российская Федерация – социальное государство, политика которого направлена на создание условий, обеспечивающих достойную жизнь и свободное развитие человека» (Гл.I, ст.7);</w:t>
      </w:r>
    </w:p>
    <w:p w:rsidR="00D95F90" w:rsidRPr="00D95F90" w:rsidRDefault="00D95F90" w:rsidP="0029491D">
      <w:pPr>
        <w:spacing w:after="0" w:line="240" w:lineRule="auto"/>
        <w:ind w:firstLine="709"/>
        <w:rPr>
          <w:rFonts w:ascii="Times New Roman" w:hAnsi="Times New Roman"/>
          <w:sz w:val="24"/>
          <w:szCs w:val="24"/>
        </w:rPr>
      </w:pPr>
      <w:r w:rsidRPr="00D95F90">
        <w:rPr>
          <w:rFonts w:ascii="Times New Roman" w:hAnsi="Times New Roman"/>
          <w:sz w:val="24"/>
          <w:szCs w:val="24"/>
        </w:rPr>
        <w:t>«В Российской Федерации признаются и защищаются равным образом частная, государственная, муниципальная и иные формы собственности» (Гл.I, ст.8);</w:t>
      </w:r>
    </w:p>
    <w:p w:rsidR="00D95F90" w:rsidRPr="00D95F90" w:rsidRDefault="00D95F90" w:rsidP="0029491D">
      <w:pPr>
        <w:spacing w:after="0" w:line="240" w:lineRule="auto"/>
        <w:ind w:firstLine="709"/>
        <w:rPr>
          <w:rFonts w:ascii="Times New Roman" w:hAnsi="Times New Roman"/>
          <w:sz w:val="24"/>
          <w:szCs w:val="24"/>
        </w:rPr>
      </w:pPr>
      <w:r w:rsidRPr="00D95F90">
        <w:rPr>
          <w:rFonts w:ascii="Times New Roman" w:hAnsi="Times New Roman"/>
          <w:sz w:val="24"/>
          <w:szCs w:val="24"/>
        </w:rPr>
        <w:t>«В Российской Федерации признаются и гарантируются права и свободы человека и гражданина согласно общепризнанным принципам и нормам международного права и в соответствии с настоящей Конституцией. Основные права и свободы человека неотчуждаемы и принадлежат каждому от рождения. Осуществление прав и свобод человека и гражданина не должно нарушать права и свободы других лиц» (Гл.I, ст.17).</w:t>
      </w:r>
    </w:p>
    <w:p w:rsidR="00D95F90" w:rsidRPr="00D95F90" w:rsidRDefault="00D95F90" w:rsidP="0029491D">
      <w:pPr>
        <w:spacing w:after="0" w:line="240" w:lineRule="auto"/>
        <w:ind w:firstLine="709"/>
        <w:rPr>
          <w:rFonts w:ascii="Times New Roman" w:hAnsi="Times New Roman"/>
          <w:sz w:val="24"/>
          <w:szCs w:val="24"/>
        </w:rPr>
      </w:pPr>
      <w:r w:rsidRPr="00D95F90">
        <w:rPr>
          <w:rFonts w:ascii="Times New Roman" w:hAnsi="Times New Roman"/>
          <w:sz w:val="24"/>
          <w:szCs w:val="24"/>
        </w:rPr>
        <w:t>Базовые национальные ценности российского общества применительно к системе образования определены положениями Федерального закона «Об образованиив Российской Федерации</w:t>
      </w:r>
      <w:r w:rsidRPr="00D95F90">
        <w:rPr>
          <w:rFonts w:ascii="Times New Roman" w:hAnsi="Times New Roman"/>
          <w:b/>
          <w:sz w:val="24"/>
          <w:szCs w:val="24"/>
        </w:rPr>
        <w:t>»</w:t>
      </w:r>
      <w:r w:rsidRPr="00D95F90">
        <w:rPr>
          <w:rFonts w:ascii="Times New Roman" w:hAnsi="Times New Roman"/>
          <w:sz w:val="24"/>
          <w:szCs w:val="24"/>
        </w:rPr>
        <w:t xml:space="preserve"> (№ 273-ФЗ от 29 декабря 2012 г.):</w:t>
      </w:r>
    </w:p>
    <w:p w:rsidR="00D95F90" w:rsidRPr="00D95F90" w:rsidRDefault="00D95F90" w:rsidP="0029491D">
      <w:pPr>
        <w:spacing w:after="0" w:line="240" w:lineRule="auto"/>
        <w:ind w:firstLine="709"/>
        <w:rPr>
          <w:rFonts w:ascii="Times New Roman" w:hAnsi="Times New Roman"/>
          <w:sz w:val="24"/>
          <w:szCs w:val="24"/>
        </w:rPr>
      </w:pPr>
      <w:r w:rsidRPr="00D95F90">
        <w:rPr>
          <w:rFonts w:ascii="Times New Roman" w:hAnsi="Times New Roman"/>
          <w:sz w:val="24"/>
          <w:szCs w:val="24"/>
        </w:rPr>
        <w:t>«…гуманистический характер образования,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rsidR="00D95F90" w:rsidRPr="00D95F90" w:rsidRDefault="00D95F90" w:rsidP="0029491D">
      <w:pPr>
        <w:spacing w:after="0" w:line="240" w:lineRule="auto"/>
        <w:ind w:firstLine="709"/>
        <w:rPr>
          <w:rFonts w:ascii="Times New Roman" w:hAnsi="Times New Roman"/>
          <w:sz w:val="24"/>
          <w:szCs w:val="24"/>
        </w:rPr>
      </w:pPr>
      <w:r w:rsidRPr="00D95F90">
        <w:rPr>
          <w:rFonts w:ascii="Times New Roman" w:hAnsi="Times New Roman"/>
          <w:sz w:val="24"/>
          <w:szCs w:val="24"/>
        </w:rPr>
        <w:t>...демократический характер управления образованием, обеспечение прав педагогических работников, обучающихся, родителей </w:t>
      </w:r>
      <w:hyperlink r:id="rId70" w:history="1">
        <w:r w:rsidRPr="00D95F90">
          <w:rPr>
            <w:rFonts w:ascii="Times New Roman" w:hAnsi="Times New Roman"/>
            <w:sz w:val="24"/>
            <w:szCs w:val="24"/>
          </w:rPr>
          <w:t>(законных представителей)</w:t>
        </w:r>
      </w:hyperlink>
      <w:r w:rsidRPr="00D95F90">
        <w:rPr>
          <w:rFonts w:ascii="Times New Roman" w:hAnsi="Times New Roman"/>
          <w:sz w:val="24"/>
          <w:szCs w:val="24"/>
        </w:rPr>
        <w:t> несовершеннолетних обучающихся на участие в управлении образовательными организациями;</w:t>
      </w:r>
    </w:p>
    <w:p w:rsidR="00D95F90" w:rsidRPr="00D95F90" w:rsidRDefault="00D95F90" w:rsidP="0029491D">
      <w:pPr>
        <w:spacing w:after="0" w:line="240" w:lineRule="auto"/>
        <w:ind w:firstLine="709"/>
        <w:rPr>
          <w:rFonts w:ascii="Times New Roman" w:hAnsi="Times New Roman"/>
          <w:sz w:val="24"/>
          <w:szCs w:val="24"/>
        </w:rPr>
      </w:pPr>
      <w:r w:rsidRPr="00D95F90">
        <w:rPr>
          <w:rFonts w:ascii="Times New Roman" w:hAnsi="Times New Roman"/>
          <w:sz w:val="24"/>
          <w:szCs w:val="24"/>
        </w:rPr>
        <w:t>…недопустимость ограничения или устранения конкуренции в сфере образования;</w:t>
      </w:r>
    </w:p>
    <w:p w:rsidR="00D95F90" w:rsidRPr="00D95F90" w:rsidRDefault="00D95F90" w:rsidP="0029491D">
      <w:pPr>
        <w:spacing w:after="0" w:line="240" w:lineRule="auto"/>
        <w:ind w:firstLine="709"/>
        <w:rPr>
          <w:rFonts w:ascii="Times New Roman" w:hAnsi="Times New Roman"/>
          <w:sz w:val="24"/>
          <w:szCs w:val="24"/>
        </w:rPr>
      </w:pPr>
      <w:r w:rsidRPr="00D95F90">
        <w:rPr>
          <w:rFonts w:ascii="Times New Roman" w:hAnsi="Times New Roman"/>
          <w:sz w:val="24"/>
          <w:szCs w:val="24"/>
        </w:rPr>
        <w:t>…сочетание государственного и договорного регулирования отношений в сфере образования» (Ст. 3).</w:t>
      </w:r>
    </w:p>
    <w:p w:rsidR="00D95F90" w:rsidRPr="00D95F90" w:rsidRDefault="00D95F90" w:rsidP="0029491D">
      <w:pPr>
        <w:spacing w:after="0" w:line="240" w:lineRule="auto"/>
        <w:ind w:firstLine="709"/>
        <w:rPr>
          <w:rFonts w:ascii="Times New Roman" w:hAnsi="Times New Roman"/>
          <w:bCs/>
          <w:sz w:val="24"/>
          <w:szCs w:val="24"/>
        </w:rPr>
      </w:pPr>
      <w:r w:rsidRPr="00D95F90">
        <w:rPr>
          <w:rFonts w:ascii="Times New Roman" w:hAnsi="Times New Roman"/>
          <w:b/>
          <w:sz w:val="24"/>
          <w:szCs w:val="24"/>
        </w:rPr>
        <w:t>Федеральный государственный образовательный стандарт основного общего образования</w:t>
      </w:r>
      <w:r w:rsidRPr="00D95F90">
        <w:rPr>
          <w:rFonts w:ascii="Times New Roman" w:hAnsi="Times New Roman"/>
          <w:sz w:val="24"/>
          <w:szCs w:val="24"/>
        </w:rPr>
        <w:t xml:space="preserve">перечисляет базовые национальные ценности российского общества: </w:t>
      </w:r>
      <w:r w:rsidRPr="00D95F90">
        <w:rPr>
          <w:rFonts w:ascii="Times New Roman" w:hAnsi="Times New Roman"/>
          <w:bCs/>
          <w:sz w:val="24"/>
          <w:szCs w:val="24"/>
        </w:rPr>
        <w:t>патриотизм, социальная солидарность, гражданственность, семья, здоровье, труд и творчество, наука, традиционные религии России, искусство, природа, человечество.</w:t>
      </w:r>
    </w:p>
    <w:p w:rsidR="00D95F90" w:rsidRPr="000C0A93" w:rsidRDefault="00D95F90" w:rsidP="0029491D">
      <w:pPr>
        <w:pStyle w:val="3"/>
        <w:spacing w:before="0" w:beforeAutospacing="0" w:after="0" w:afterAutospacing="0"/>
        <w:ind w:firstLine="709"/>
        <w:rPr>
          <w:sz w:val="24"/>
          <w:szCs w:val="24"/>
        </w:rPr>
      </w:pPr>
      <w:r w:rsidRPr="00D95F90">
        <w:rPr>
          <w:b w:val="0"/>
          <w:sz w:val="24"/>
          <w:szCs w:val="24"/>
        </w:rPr>
        <w:t>Федеральный государственный образовательный стандарт основного общего образования«</w:t>
      </w:r>
      <w:r w:rsidRPr="00D95F90">
        <w:rPr>
          <w:rStyle w:val="dash041e005f0431005f044b005f0447005f043d005f044b005f0439005f005fchar1char1"/>
          <w:b w:val="0"/>
        </w:rPr>
        <w:t xml:space="preserve">усвоение гуманистических, демократических и традиционных ценностей многонационального российского общества… формирование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России и народов мира;готовности и способности вести диалог с другими людьми и достигать в нем взаимопонимания» </w:t>
      </w:r>
      <w:r w:rsidRPr="00D95F90">
        <w:rPr>
          <w:b w:val="0"/>
          <w:sz w:val="24"/>
          <w:szCs w:val="24"/>
        </w:rPr>
        <w:t xml:space="preserve">(ФГОС ООО: Раздел </w:t>
      </w:r>
      <w:r w:rsidRPr="00D95F90">
        <w:rPr>
          <w:b w:val="0"/>
          <w:sz w:val="24"/>
          <w:szCs w:val="24"/>
          <w:lang w:val="en-US"/>
        </w:rPr>
        <w:t>IV</w:t>
      </w:r>
      <w:r w:rsidRPr="00D95F90">
        <w:rPr>
          <w:b w:val="0"/>
          <w:sz w:val="24"/>
          <w:szCs w:val="24"/>
        </w:rPr>
        <w:t>. Требования к результатам освоения образовательной программы основного общего образования, п. 24).</w:t>
      </w:r>
    </w:p>
    <w:p w:rsidR="00A061E7" w:rsidRPr="000C0A93" w:rsidRDefault="00A061E7" w:rsidP="0029491D">
      <w:pPr>
        <w:spacing w:after="0" w:line="240" w:lineRule="auto"/>
        <w:ind w:firstLine="360"/>
        <w:rPr>
          <w:rFonts w:ascii="Times New Roman" w:hAnsi="Times New Roman"/>
          <w:sz w:val="24"/>
          <w:szCs w:val="24"/>
        </w:rPr>
      </w:pPr>
      <w:r w:rsidRPr="000C0A93">
        <w:rPr>
          <w:rFonts w:ascii="Times New Roman" w:hAnsi="Times New Roman"/>
          <w:sz w:val="24"/>
          <w:szCs w:val="24"/>
        </w:rPr>
        <w:t xml:space="preserve">Концепция, положенная в основу воспитательной деятельности, базируется на идеях </w:t>
      </w:r>
      <w:r w:rsidR="000C0A93" w:rsidRPr="000C0A93">
        <w:rPr>
          <w:rFonts w:ascii="Times New Roman" w:hAnsi="Times New Roman"/>
          <w:sz w:val="24"/>
          <w:szCs w:val="24"/>
        </w:rPr>
        <w:t xml:space="preserve">А. </w:t>
      </w:r>
      <w:r w:rsidRPr="000C0A93">
        <w:rPr>
          <w:rFonts w:ascii="Times New Roman" w:hAnsi="Times New Roman"/>
          <w:sz w:val="24"/>
          <w:szCs w:val="24"/>
        </w:rPr>
        <w:t xml:space="preserve">Маслоу и </w:t>
      </w:r>
      <w:r w:rsidR="000C0A93" w:rsidRPr="000C0A93">
        <w:rPr>
          <w:rFonts w:ascii="Times New Roman" w:hAnsi="Times New Roman"/>
          <w:sz w:val="24"/>
          <w:szCs w:val="24"/>
        </w:rPr>
        <w:t>Л.С.</w:t>
      </w:r>
      <w:r w:rsidRPr="000C0A93">
        <w:rPr>
          <w:rFonts w:ascii="Times New Roman" w:hAnsi="Times New Roman"/>
          <w:sz w:val="24"/>
          <w:szCs w:val="24"/>
        </w:rPr>
        <w:t xml:space="preserve">Выготского, и суть ее сводится к включению каждого ученика в воспитывающую деятельность, придание ему роли субъекта воспитательной деятельности; деятельностному подходу в воспитании через создание условий, обеспечивающих его. </w:t>
      </w:r>
    </w:p>
    <w:p w:rsidR="00A061E7" w:rsidRPr="000C0A93" w:rsidRDefault="00A061E7" w:rsidP="0029491D">
      <w:pPr>
        <w:spacing w:after="0" w:line="240" w:lineRule="auto"/>
        <w:ind w:firstLine="360"/>
        <w:rPr>
          <w:rFonts w:ascii="Times New Roman" w:hAnsi="Times New Roman"/>
          <w:sz w:val="24"/>
          <w:szCs w:val="24"/>
        </w:rPr>
      </w:pPr>
      <w:r w:rsidRPr="000C0A93">
        <w:rPr>
          <w:rFonts w:ascii="Times New Roman" w:hAnsi="Times New Roman"/>
          <w:sz w:val="24"/>
          <w:szCs w:val="24"/>
        </w:rPr>
        <w:t>Основными принципами воспитания выступают следующие:</w:t>
      </w:r>
    </w:p>
    <w:p w:rsidR="00A061E7" w:rsidRPr="000C0A93" w:rsidRDefault="00A061E7" w:rsidP="0029491D">
      <w:pPr>
        <w:spacing w:after="0" w:line="240" w:lineRule="auto"/>
        <w:ind w:firstLine="360"/>
        <w:rPr>
          <w:rFonts w:ascii="Times New Roman" w:hAnsi="Times New Roman"/>
          <w:sz w:val="24"/>
          <w:szCs w:val="24"/>
        </w:rPr>
      </w:pPr>
      <w:r w:rsidRPr="000C0A93">
        <w:rPr>
          <w:rFonts w:ascii="Times New Roman" w:hAnsi="Times New Roman"/>
          <w:sz w:val="24"/>
          <w:szCs w:val="24"/>
        </w:rPr>
        <w:t>- творческой активности;  гуманизации;  развития; демократизации до уровня самоуправления;  учета общечеловеческих и национальных ценностей;  психологической комфортности.</w:t>
      </w:r>
    </w:p>
    <w:p w:rsidR="00A061E7" w:rsidRPr="000C0A93" w:rsidRDefault="00A061E7" w:rsidP="0029491D">
      <w:pPr>
        <w:spacing w:after="0" w:line="240" w:lineRule="auto"/>
        <w:ind w:firstLine="360"/>
        <w:rPr>
          <w:rFonts w:ascii="Times New Roman" w:hAnsi="Times New Roman"/>
          <w:sz w:val="24"/>
          <w:szCs w:val="24"/>
        </w:rPr>
      </w:pPr>
      <w:r w:rsidRPr="000C0A93">
        <w:rPr>
          <w:rFonts w:ascii="Times New Roman" w:hAnsi="Times New Roman"/>
          <w:sz w:val="24"/>
          <w:szCs w:val="24"/>
        </w:rPr>
        <w:t>При создании воспитательного пространства проработаны воспитательные возможности социума.  Установлены связи  о взаимовыгодном сотрудничестве с Советский сельским домом культуры, сельской библиотекой,  центром « Охрана семьи и детства» ,  ДЮСШ.</w:t>
      </w:r>
    </w:p>
    <w:p w:rsidR="00A061E7" w:rsidRPr="000C0A93" w:rsidRDefault="00A061E7" w:rsidP="0029491D">
      <w:pPr>
        <w:pStyle w:val="a8"/>
        <w:spacing w:before="0" w:beforeAutospacing="0" w:after="0" w:afterAutospacing="0"/>
        <w:rPr>
          <w:rFonts w:ascii="Times New Roman" w:hAnsi="Times New Roman"/>
        </w:rPr>
      </w:pPr>
      <w:r w:rsidRPr="000C0A93">
        <w:rPr>
          <w:rFonts w:ascii="Times New Roman" w:hAnsi="Times New Roman"/>
          <w:b/>
          <w:bCs/>
        </w:rPr>
        <w:t xml:space="preserve">Диагностика уровня воспитанности школьников. </w:t>
      </w:r>
      <w:r w:rsidRPr="000C0A93">
        <w:rPr>
          <w:rFonts w:ascii="Times New Roman" w:hAnsi="Times New Roman"/>
        </w:rPr>
        <w:t xml:space="preserve">Для диагностики УВШ (уровень воспитанности школьника) были определены следующие параметры: </w:t>
      </w:r>
    </w:p>
    <w:p w:rsidR="00A061E7" w:rsidRPr="000C0A93" w:rsidRDefault="00A061E7" w:rsidP="0029491D">
      <w:pPr>
        <w:pStyle w:val="a8"/>
        <w:spacing w:before="0" w:beforeAutospacing="0" w:after="0" w:afterAutospacing="0"/>
        <w:rPr>
          <w:rFonts w:ascii="Times New Roman" w:hAnsi="Times New Roman"/>
        </w:rPr>
      </w:pPr>
      <w:r w:rsidRPr="000C0A93">
        <w:rPr>
          <w:rFonts w:ascii="Times New Roman" w:hAnsi="Times New Roman"/>
        </w:rPr>
        <w:t>-волевые качества личности</w:t>
      </w:r>
    </w:p>
    <w:p w:rsidR="00A061E7" w:rsidRPr="000C0A93" w:rsidRDefault="00A061E7" w:rsidP="0029491D">
      <w:pPr>
        <w:spacing w:after="0" w:line="240" w:lineRule="auto"/>
        <w:rPr>
          <w:rFonts w:ascii="Times New Roman" w:hAnsi="Times New Roman"/>
          <w:sz w:val="24"/>
          <w:szCs w:val="24"/>
        </w:rPr>
      </w:pPr>
      <w:r w:rsidRPr="000C0A93">
        <w:rPr>
          <w:rFonts w:ascii="Times New Roman" w:hAnsi="Times New Roman"/>
          <w:sz w:val="24"/>
          <w:szCs w:val="24"/>
        </w:rPr>
        <w:t>-положение ребёнка в школе</w:t>
      </w:r>
    </w:p>
    <w:p w:rsidR="00A061E7" w:rsidRPr="000C0A93" w:rsidRDefault="00A061E7" w:rsidP="0029491D">
      <w:pPr>
        <w:spacing w:after="0" w:line="240" w:lineRule="auto"/>
        <w:rPr>
          <w:rFonts w:ascii="Times New Roman" w:hAnsi="Times New Roman"/>
          <w:sz w:val="24"/>
          <w:szCs w:val="24"/>
        </w:rPr>
      </w:pPr>
      <w:r w:rsidRPr="000C0A93">
        <w:rPr>
          <w:rFonts w:ascii="Times New Roman" w:hAnsi="Times New Roman"/>
          <w:sz w:val="24"/>
          <w:szCs w:val="24"/>
        </w:rPr>
        <w:t>-отношение к критике</w:t>
      </w:r>
    </w:p>
    <w:p w:rsidR="00A061E7" w:rsidRPr="000C0A93" w:rsidRDefault="00A061E7" w:rsidP="0029491D">
      <w:pPr>
        <w:spacing w:after="0" w:line="240" w:lineRule="auto"/>
        <w:rPr>
          <w:rFonts w:ascii="Times New Roman" w:hAnsi="Times New Roman"/>
          <w:sz w:val="24"/>
          <w:szCs w:val="24"/>
        </w:rPr>
      </w:pPr>
      <w:r w:rsidRPr="000C0A93">
        <w:rPr>
          <w:rFonts w:ascii="Times New Roman" w:hAnsi="Times New Roman"/>
          <w:sz w:val="24"/>
          <w:szCs w:val="24"/>
        </w:rPr>
        <w:t>-отношение к здоровью</w:t>
      </w:r>
    </w:p>
    <w:p w:rsidR="00A061E7" w:rsidRPr="000C0A93" w:rsidRDefault="00A061E7" w:rsidP="0029491D">
      <w:pPr>
        <w:spacing w:after="0" w:line="240" w:lineRule="auto"/>
        <w:rPr>
          <w:rFonts w:ascii="Times New Roman" w:hAnsi="Times New Roman"/>
          <w:sz w:val="24"/>
          <w:szCs w:val="24"/>
        </w:rPr>
      </w:pPr>
      <w:r w:rsidRPr="000C0A93">
        <w:rPr>
          <w:rFonts w:ascii="Times New Roman" w:hAnsi="Times New Roman"/>
          <w:sz w:val="24"/>
          <w:szCs w:val="24"/>
        </w:rPr>
        <w:t>-отношение к учёбе</w:t>
      </w:r>
    </w:p>
    <w:p w:rsidR="00A061E7" w:rsidRPr="000C0A93" w:rsidRDefault="00A061E7" w:rsidP="0029491D">
      <w:pPr>
        <w:spacing w:after="0" w:line="240" w:lineRule="auto"/>
        <w:rPr>
          <w:rFonts w:ascii="Times New Roman" w:hAnsi="Times New Roman"/>
          <w:sz w:val="24"/>
          <w:szCs w:val="24"/>
        </w:rPr>
      </w:pPr>
      <w:r w:rsidRPr="000C0A93">
        <w:rPr>
          <w:rFonts w:ascii="Times New Roman" w:hAnsi="Times New Roman"/>
          <w:sz w:val="24"/>
          <w:szCs w:val="24"/>
        </w:rPr>
        <w:t>-отношение к  прекрасному</w:t>
      </w:r>
    </w:p>
    <w:p w:rsidR="00A061E7" w:rsidRPr="000C0A93" w:rsidRDefault="00A061E7" w:rsidP="0029491D">
      <w:pPr>
        <w:spacing w:after="0" w:line="240" w:lineRule="auto"/>
        <w:rPr>
          <w:rFonts w:ascii="Times New Roman" w:hAnsi="Times New Roman"/>
          <w:sz w:val="24"/>
          <w:szCs w:val="24"/>
        </w:rPr>
      </w:pPr>
      <w:r w:rsidRPr="000C0A93">
        <w:rPr>
          <w:rFonts w:ascii="Times New Roman" w:hAnsi="Times New Roman"/>
          <w:sz w:val="24"/>
          <w:szCs w:val="24"/>
        </w:rPr>
        <w:t>-отношение к делу</w:t>
      </w:r>
    </w:p>
    <w:p w:rsidR="00A061E7" w:rsidRPr="000C0A93" w:rsidRDefault="00A061E7" w:rsidP="0029491D">
      <w:pPr>
        <w:spacing w:after="0" w:line="240" w:lineRule="auto"/>
        <w:rPr>
          <w:rFonts w:ascii="Times New Roman" w:hAnsi="Times New Roman"/>
          <w:sz w:val="24"/>
          <w:szCs w:val="24"/>
        </w:rPr>
      </w:pPr>
      <w:r w:rsidRPr="000C0A93">
        <w:rPr>
          <w:rFonts w:ascii="Times New Roman" w:hAnsi="Times New Roman"/>
          <w:sz w:val="24"/>
          <w:szCs w:val="24"/>
        </w:rPr>
        <w:t>-отношение к людям</w:t>
      </w:r>
    </w:p>
    <w:p w:rsidR="00A061E7" w:rsidRPr="000C0A93" w:rsidRDefault="00A061E7" w:rsidP="0029491D">
      <w:pPr>
        <w:spacing w:after="0" w:line="240" w:lineRule="auto"/>
        <w:rPr>
          <w:rFonts w:ascii="Times New Roman" w:hAnsi="Times New Roman"/>
          <w:sz w:val="24"/>
          <w:szCs w:val="24"/>
        </w:rPr>
      </w:pPr>
      <w:r w:rsidRPr="000C0A93">
        <w:rPr>
          <w:rFonts w:ascii="Times New Roman" w:hAnsi="Times New Roman"/>
          <w:sz w:val="24"/>
          <w:szCs w:val="24"/>
        </w:rPr>
        <w:t>-отношение к себе</w:t>
      </w:r>
    </w:p>
    <w:p w:rsidR="00A061E7" w:rsidRPr="000C0A93" w:rsidRDefault="00A061E7" w:rsidP="0029491D">
      <w:pPr>
        <w:spacing w:after="0" w:line="240" w:lineRule="auto"/>
        <w:rPr>
          <w:rFonts w:ascii="Times New Roman" w:hAnsi="Times New Roman"/>
          <w:sz w:val="24"/>
          <w:szCs w:val="24"/>
        </w:rPr>
      </w:pPr>
      <w:r w:rsidRPr="000C0A93">
        <w:rPr>
          <w:rFonts w:ascii="Times New Roman" w:hAnsi="Times New Roman"/>
          <w:sz w:val="24"/>
          <w:szCs w:val="24"/>
        </w:rPr>
        <w:t>-показатели нравственного воспитания</w:t>
      </w:r>
    </w:p>
    <w:p w:rsidR="00A061E7" w:rsidRPr="000C0A93" w:rsidRDefault="00A061E7" w:rsidP="0029491D">
      <w:pPr>
        <w:spacing w:after="0" w:line="240" w:lineRule="auto"/>
        <w:rPr>
          <w:rFonts w:ascii="Times New Roman" w:hAnsi="Times New Roman"/>
          <w:sz w:val="24"/>
          <w:szCs w:val="24"/>
        </w:rPr>
      </w:pPr>
      <w:r w:rsidRPr="000C0A93">
        <w:rPr>
          <w:rFonts w:ascii="Times New Roman" w:hAnsi="Times New Roman"/>
          <w:sz w:val="24"/>
          <w:szCs w:val="24"/>
        </w:rPr>
        <w:t xml:space="preserve">В зависимости от состава и полноты формируемых качеств мы составили базу данных классов, школы. В целом диагностика показала, что уровень воспитанности по школе в основном средний.  </w:t>
      </w:r>
    </w:p>
    <w:p w:rsidR="00A061E7" w:rsidRPr="000C0A93" w:rsidRDefault="00A061E7" w:rsidP="000C0A93">
      <w:pPr>
        <w:spacing w:after="0" w:line="240" w:lineRule="auto"/>
        <w:jc w:val="both"/>
        <w:rPr>
          <w:rFonts w:ascii="Times New Roman" w:hAnsi="Times New Roman"/>
          <w:b/>
          <w:bCs/>
          <w:sz w:val="24"/>
          <w:szCs w:val="24"/>
        </w:rPr>
      </w:pPr>
      <w:r w:rsidRPr="000C0A93">
        <w:rPr>
          <w:rFonts w:ascii="Times New Roman" w:hAnsi="Times New Roman"/>
          <w:b/>
          <w:bCs/>
          <w:sz w:val="24"/>
          <w:szCs w:val="24"/>
        </w:rPr>
        <w:t>Результаты исследования жизненных ценностей старшеклассников:</w:t>
      </w:r>
    </w:p>
    <w:p w:rsidR="00A061E7" w:rsidRPr="000C0A93" w:rsidRDefault="00A061E7" w:rsidP="000C0A93">
      <w:pPr>
        <w:spacing w:after="0" w:line="240" w:lineRule="auto"/>
        <w:jc w:val="both"/>
        <w:rPr>
          <w:rFonts w:ascii="Times New Roman" w:hAnsi="Times New Roman"/>
          <w:b/>
          <w:bCs/>
          <w:i/>
          <w:iCs/>
          <w:sz w:val="24"/>
          <w:szCs w:val="24"/>
        </w:rPr>
      </w:pPr>
      <w:r w:rsidRPr="000C0A93">
        <w:rPr>
          <w:rFonts w:ascii="Times New Roman" w:hAnsi="Times New Roman"/>
          <w:b/>
          <w:bCs/>
          <w:i/>
          <w:iCs/>
          <w:sz w:val="24"/>
          <w:szCs w:val="24"/>
        </w:rPr>
        <w:t xml:space="preserve">1.Выбирать профессию следует по принципу:       </w:t>
      </w:r>
    </w:p>
    <w:tbl>
      <w:tblPr>
        <w:tblW w:w="7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66"/>
        <w:gridCol w:w="1689"/>
        <w:gridCol w:w="1557"/>
        <w:gridCol w:w="1462"/>
      </w:tblGrid>
      <w:tr w:rsidR="00A061E7" w:rsidRPr="000C0A93" w:rsidTr="00C84191">
        <w:trPr>
          <w:trHeight w:val="274"/>
        </w:trPr>
        <w:tc>
          <w:tcPr>
            <w:tcW w:w="2966" w:type="dxa"/>
          </w:tcPr>
          <w:p w:rsidR="00A061E7" w:rsidRPr="000C0A93" w:rsidRDefault="00A061E7" w:rsidP="000C0A93">
            <w:pPr>
              <w:spacing w:after="0" w:line="240" w:lineRule="auto"/>
              <w:jc w:val="both"/>
              <w:rPr>
                <w:rFonts w:ascii="Times New Roman" w:hAnsi="Times New Roman"/>
                <w:sz w:val="24"/>
                <w:szCs w:val="24"/>
              </w:rPr>
            </w:pPr>
          </w:p>
        </w:tc>
        <w:tc>
          <w:tcPr>
            <w:tcW w:w="1689" w:type="dxa"/>
          </w:tcPr>
          <w:p w:rsidR="00A061E7" w:rsidRPr="000C0A93" w:rsidRDefault="000C0A93" w:rsidP="000C0A93">
            <w:pPr>
              <w:spacing w:after="0" w:line="240" w:lineRule="auto"/>
              <w:jc w:val="both"/>
              <w:rPr>
                <w:rFonts w:ascii="Times New Roman" w:hAnsi="Times New Roman"/>
                <w:sz w:val="24"/>
                <w:szCs w:val="24"/>
              </w:rPr>
            </w:pPr>
            <w:r>
              <w:rPr>
                <w:rFonts w:ascii="Times New Roman" w:hAnsi="Times New Roman"/>
                <w:sz w:val="24"/>
                <w:szCs w:val="24"/>
              </w:rPr>
              <w:t>2012</w:t>
            </w:r>
            <w:r w:rsidR="00A061E7" w:rsidRPr="000C0A93">
              <w:rPr>
                <w:rFonts w:ascii="Times New Roman" w:hAnsi="Times New Roman"/>
                <w:sz w:val="24"/>
                <w:szCs w:val="24"/>
              </w:rPr>
              <w:t>-201</w:t>
            </w:r>
            <w:r>
              <w:rPr>
                <w:rFonts w:ascii="Times New Roman" w:hAnsi="Times New Roman"/>
                <w:sz w:val="24"/>
                <w:szCs w:val="24"/>
              </w:rPr>
              <w:t>3</w:t>
            </w:r>
          </w:p>
        </w:tc>
        <w:tc>
          <w:tcPr>
            <w:tcW w:w="1557" w:type="dxa"/>
          </w:tcPr>
          <w:p w:rsidR="00A061E7" w:rsidRPr="000C0A93" w:rsidRDefault="00A061E7" w:rsidP="000C0A93">
            <w:pPr>
              <w:spacing w:after="0" w:line="240" w:lineRule="auto"/>
              <w:jc w:val="both"/>
              <w:rPr>
                <w:rFonts w:ascii="Times New Roman" w:hAnsi="Times New Roman"/>
                <w:sz w:val="24"/>
                <w:szCs w:val="24"/>
              </w:rPr>
            </w:pPr>
            <w:r w:rsidRPr="000C0A93">
              <w:rPr>
                <w:rFonts w:ascii="Times New Roman" w:hAnsi="Times New Roman"/>
                <w:sz w:val="24"/>
                <w:szCs w:val="24"/>
              </w:rPr>
              <w:t>201</w:t>
            </w:r>
            <w:r w:rsidR="000C0A93">
              <w:rPr>
                <w:rFonts w:ascii="Times New Roman" w:hAnsi="Times New Roman"/>
                <w:sz w:val="24"/>
                <w:szCs w:val="24"/>
              </w:rPr>
              <w:t>3</w:t>
            </w:r>
            <w:r w:rsidRPr="000C0A93">
              <w:rPr>
                <w:rFonts w:ascii="Times New Roman" w:hAnsi="Times New Roman"/>
                <w:sz w:val="24"/>
                <w:szCs w:val="24"/>
              </w:rPr>
              <w:t>-201</w:t>
            </w:r>
            <w:r w:rsidR="000C0A93">
              <w:rPr>
                <w:rFonts w:ascii="Times New Roman" w:hAnsi="Times New Roman"/>
                <w:sz w:val="24"/>
                <w:szCs w:val="24"/>
              </w:rPr>
              <w:t>4</w:t>
            </w:r>
          </w:p>
        </w:tc>
        <w:tc>
          <w:tcPr>
            <w:tcW w:w="1462" w:type="dxa"/>
          </w:tcPr>
          <w:p w:rsidR="00A061E7" w:rsidRPr="000C0A93" w:rsidRDefault="00A061E7" w:rsidP="000C0A93">
            <w:pPr>
              <w:spacing w:after="0" w:line="240" w:lineRule="auto"/>
              <w:jc w:val="both"/>
              <w:rPr>
                <w:rFonts w:ascii="Times New Roman" w:hAnsi="Times New Roman"/>
                <w:sz w:val="24"/>
                <w:szCs w:val="24"/>
              </w:rPr>
            </w:pPr>
            <w:r w:rsidRPr="000C0A93">
              <w:rPr>
                <w:rFonts w:ascii="Times New Roman" w:hAnsi="Times New Roman"/>
                <w:sz w:val="24"/>
                <w:szCs w:val="24"/>
              </w:rPr>
              <w:t>201</w:t>
            </w:r>
            <w:r w:rsidR="000C0A93">
              <w:rPr>
                <w:rFonts w:ascii="Times New Roman" w:hAnsi="Times New Roman"/>
                <w:sz w:val="24"/>
                <w:szCs w:val="24"/>
              </w:rPr>
              <w:t>4</w:t>
            </w:r>
            <w:r w:rsidRPr="000C0A93">
              <w:rPr>
                <w:rFonts w:ascii="Times New Roman" w:hAnsi="Times New Roman"/>
                <w:sz w:val="24"/>
                <w:szCs w:val="24"/>
              </w:rPr>
              <w:t>-201</w:t>
            </w:r>
            <w:r w:rsidR="000C0A93">
              <w:rPr>
                <w:rFonts w:ascii="Times New Roman" w:hAnsi="Times New Roman"/>
                <w:sz w:val="24"/>
                <w:szCs w:val="24"/>
              </w:rPr>
              <w:t>5</w:t>
            </w:r>
          </w:p>
        </w:tc>
      </w:tr>
      <w:tr w:rsidR="000C0A93" w:rsidRPr="000C0A93" w:rsidTr="00C84191">
        <w:trPr>
          <w:trHeight w:val="649"/>
        </w:trPr>
        <w:tc>
          <w:tcPr>
            <w:tcW w:w="2966" w:type="dxa"/>
          </w:tcPr>
          <w:p w:rsidR="000C0A93" w:rsidRPr="000C0A93" w:rsidRDefault="000C0A93" w:rsidP="000C0A93">
            <w:pPr>
              <w:spacing w:after="0" w:line="240" w:lineRule="auto"/>
              <w:outlineLvl w:val="0"/>
              <w:rPr>
                <w:rFonts w:ascii="Times New Roman" w:hAnsi="Times New Roman"/>
                <w:sz w:val="24"/>
                <w:szCs w:val="24"/>
              </w:rPr>
            </w:pPr>
            <w:r w:rsidRPr="000C0A93">
              <w:rPr>
                <w:rFonts w:ascii="Times New Roman" w:hAnsi="Times New Roman"/>
                <w:sz w:val="24"/>
                <w:szCs w:val="24"/>
              </w:rPr>
              <w:t>-профессия должна быть</w:t>
            </w:r>
          </w:p>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 xml:space="preserve"> интересной и привлекательной</w:t>
            </w:r>
          </w:p>
        </w:tc>
        <w:tc>
          <w:tcPr>
            <w:tcW w:w="1689" w:type="dxa"/>
          </w:tcPr>
          <w:p w:rsidR="000C0A93" w:rsidRPr="000C0A93" w:rsidRDefault="000C0A93" w:rsidP="00C84191">
            <w:pPr>
              <w:spacing w:after="0" w:line="240" w:lineRule="auto"/>
              <w:rPr>
                <w:rFonts w:ascii="Times New Roman" w:hAnsi="Times New Roman"/>
                <w:sz w:val="24"/>
                <w:szCs w:val="24"/>
              </w:rPr>
            </w:pPr>
          </w:p>
          <w:p w:rsidR="000C0A93" w:rsidRPr="000C0A93" w:rsidRDefault="000C0A93" w:rsidP="00C84191">
            <w:pPr>
              <w:spacing w:after="0" w:line="240" w:lineRule="auto"/>
              <w:jc w:val="both"/>
              <w:rPr>
                <w:rFonts w:ascii="Times New Roman" w:hAnsi="Times New Roman"/>
                <w:sz w:val="24"/>
                <w:szCs w:val="24"/>
              </w:rPr>
            </w:pPr>
            <w:r w:rsidRPr="000C0A93">
              <w:rPr>
                <w:rFonts w:ascii="Times New Roman" w:hAnsi="Times New Roman"/>
                <w:sz w:val="24"/>
                <w:szCs w:val="24"/>
              </w:rPr>
              <w:t>49%</w:t>
            </w:r>
          </w:p>
        </w:tc>
        <w:tc>
          <w:tcPr>
            <w:tcW w:w="1557" w:type="dxa"/>
          </w:tcPr>
          <w:p w:rsidR="000C0A93" w:rsidRPr="000C0A93" w:rsidRDefault="000C0A93" w:rsidP="00C84191">
            <w:pPr>
              <w:spacing w:after="0" w:line="240" w:lineRule="auto"/>
              <w:rPr>
                <w:rFonts w:ascii="Times New Roman" w:hAnsi="Times New Roman"/>
                <w:sz w:val="24"/>
                <w:szCs w:val="24"/>
              </w:rPr>
            </w:pPr>
          </w:p>
          <w:p w:rsidR="000C0A93" w:rsidRPr="000C0A93" w:rsidRDefault="000C0A93" w:rsidP="00C84191">
            <w:pPr>
              <w:spacing w:after="0" w:line="240" w:lineRule="auto"/>
              <w:jc w:val="both"/>
              <w:rPr>
                <w:rFonts w:ascii="Times New Roman" w:hAnsi="Times New Roman"/>
                <w:sz w:val="24"/>
                <w:szCs w:val="24"/>
              </w:rPr>
            </w:pPr>
            <w:r w:rsidRPr="000C0A93">
              <w:rPr>
                <w:rFonts w:ascii="Times New Roman" w:hAnsi="Times New Roman"/>
                <w:sz w:val="24"/>
                <w:szCs w:val="24"/>
              </w:rPr>
              <w:t>52%</w:t>
            </w:r>
          </w:p>
        </w:tc>
        <w:tc>
          <w:tcPr>
            <w:tcW w:w="1462" w:type="dxa"/>
          </w:tcPr>
          <w:p w:rsidR="000C0A93" w:rsidRDefault="000C0A93" w:rsidP="000C0A93">
            <w:pPr>
              <w:spacing w:after="0" w:line="240" w:lineRule="auto"/>
              <w:jc w:val="both"/>
              <w:rPr>
                <w:rFonts w:ascii="Times New Roman" w:hAnsi="Times New Roman"/>
                <w:sz w:val="24"/>
                <w:szCs w:val="24"/>
              </w:rPr>
            </w:pPr>
          </w:p>
          <w:p w:rsidR="000C0A93" w:rsidRPr="000C0A93" w:rsidRDefault="000C0A93" w:rsidP="000C0A93">
            <w:pPr>
              <w:spacing w:after="0" w:line="240" w:lineRule="auto"/>
              <w:jc w:val="both"/>
              <w:rPr>
                <w:rFonts w:ascii="Times New Roman" w:hAnsi="Times New Roman"/>
                <w:sz w:val="24"/>
                <w:szCs w:val="24"/>
              </w:rPr>
            </w:pPr>
            <w:r>
              <w:rPr>
                <w:rFonts w:ascii="Times New Roman" w:hAnsi="Times New Roman"/>
                <w:sz w:val="24"/>
                <w:szCs w:val="24"/>
              </w:rPr>
              <w:t>56%</w:t>
            </w:r>
          </w:p>
        </w:tc>
      </w:tr>
      <w:tr w:rsidR="000C0A93" w:rsidRPr="000C0A93" w:rsidTr="00C84191">
        <w:trPr>
          <w:trHeight w:val="649"/>
        </w:trPr>
        <w:tc>
          <w:tcPr>
            <w:tcW w:w="2966"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 xml:space="preserve">-должна приносить хороший </w:t>
            </w:r>
          </w:p>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материальный доход</w:t>
            </w:r>
          </w:p>
        </w:tc>
        <w:tc>
          <w:tcPr>
            <w:tcW w:w="1689" w:type="dxa"/>
          </w:tcPr>
          <w:p w:rsidR="000C0A93" w:rsidRPr="000C0A93" w:rsidRDefault="000C0A93" w:rsidP="00C84191">
            <w:pPr>
              <w:spacing w:after="0" w:line="240" w:lineRule="auto"/>
              <w:rPr>
                <w:rFonts w:ascii="Times New Roman" w:hAnsi="Times New Roman"/>
                <w:sz w:val="24"/>
                <w:szCs w:val="24"/>
              </w:rPr>
            </w:pPr>
          </w:p>
          <w:p w:rsidR="000C0A93" w:rsidRPr="000C0A93" w:rsidRDefault="000C0A93" w:rsidP="00C84191">
            <w:pPr>
              <w:spacing w:after="0" w:line="240" w:lineRule="auto"/>
              <w:jc w:val="both"/>
              <w:rPr>
                <w:rFonts w:ascii="Times New Roman" w:hAnsi="Times New Roman"/>
                <w:sz w:val="24"/>
                <w:szCs w:val="24"/>
              </w:rPr>
            </w:pPr>
            <w:r w:rsidRPr="000C0A93">
              <w:rPr>
                <w:rFonts w:ascii="Times New Roman" w:hAnsi="Times New Roman"/>
                <w:sz w:val="24"/>
                <w:szCs w:val="24"/>
              </w:rPr>
              <w:t>74%</w:t>
            </w:r>
          </w:p>
        </w:tc>
        <w:tc>
          <w:tcPr>
            <w:tcW w:w="1557" w:type="dxa"/>
          </w:tcPr>
          <w:p w:rsidR="000C0A93" w:rsidRPr="000C0A93" w:rsidRDefault="000C0A93" w:rsidP="00C84191">
            <w:pPr>
              <w:spacing w:after="0" w:line="240" w:lineRule="auto"/>
              <w:rPr>
                <w:rFonts w:ascii="Times New Roman" w:hAnsi="Times New Roman"/>
                <w:sz w:val="24"/>
                <w:szCs w:val="24"/>
              </w:rPr>
            </w:pPr>
          </w:p>
          <w:p w:rsidR="000C0A93" w:rsidRPr="000C0A93" w:rsidRDefault="000C0A93" w:rsidP="00C84191">
            <w:pPr>
              <w:spacing w:after="0" w:line="240" w:lineRule="auto"/>
              <w:jc w:val="both"/>
              <w:rPr>
                <w:rFonts w:ascii="Times New Roman" w:hAnsi="Times New Roman"/>
                <w:sz w:val="24"/>
                <w:szCs w:val="24"/>
              </w:rPr>
            </w:pPr>
            <w:r w:rsidRPr="000C0A93">
              <w:rPr>
                <w:rFonts w:ascii="Times New Roman" w:hAnsi="Times New Roman"/>
                <w:sz w:val="24"/>
                <w:szCs w:val="24"/>
              </w:rPr>
              <w:t>89%</w:t>
            </w:r>
          </w:p>
        </w:tc>
        <w:tc>
          <w:tcPr>
            <w:tcW w:w="1462" w:type="dxa"/>
          </w:tcPr>
          <w:p w:rsidR="000C0A93" w:rsidRDefault="000C0A93" w:rsidP="000C0A93">
            <w:pPr>
              <w:spacing w:after="0" w:line="240" w:lineRule="auto"/>
              <w:jc w:val="both"/>
              <w:rPr>
                <w:rFonts w:ascii="Times New Roman" w:hAnsi="Times New Roman"/>
                <w:sz w:val="24"/>
                <w:szCs w:val="24"/>
              </w:rPr>
            </w:pPr>
          </w:p>
          <w:p w:rsidR="000C0A93" w:rsidRPr="000C0A93" w:rsidRDefault="000C0A93" w:rsidP="000C0A93">
            <w:pPr>
              <w:spacing w:after="0" w:line="240" w:lineRule="auto"/>
              <w:jc w:val="both"/>
              <w:rPr>
                <w:rFonts w:ascii="Times New Roman" w:hAnsi="Times New Roman"/>
                <w:sz w:val="24"/>
                <w:szCs w:val="24"/>
              </w:rPr>
            </w:pPr>
            <w:r>
              <w:rPr>
                <w:rFonts w:ascii="Times New Roman" w:hAnsi="Times New Roman"/>
                <w:sz w:val="24"/>
                <w:szCs w:val="24"/>
              </w:rPr>
              <w:t>100%</w:t>
            </w:r>
          </w:p>
        </w:tc>
      </w:tr>
      <w:tr w:rsidR="000C0A93" w:rsidRPr="000C0A93" w:rsidTr="00C84191">
        <w:trPr>
          <w:trHeight w:val="649"/>
        </w:trPr>
        <w:tc>
          <w:tcPr>
            <w:tcW w:w="2966"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-должна давать социальные</w:t>
            </w:r>
          </w:p>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 xml:space="preserve"> льготы и привилегии-</w:t>
            </w:r>
          </w:p>
        </w:tc>
        <w:tc>
          <w:tcPr>
            <w:tcW w:w="1689" w:type="dxa"/>
          </w:tcPr>
          <w:p w:rsidR="000C0A93" w:rsidRPr="000C0A93" w:rsidRDefault="000C0A93" w:rsidP="00C84191">
            <w:pPr>
              <w:spacing w:after="0" w:line="240" w:lineRule="auto"/>
              <w:rPr>
                <w:rFonts w:ascii="Times New Roman" w:hAnsi="Times New Roman"/>
                <w:sz w:val="24"/>
                <w:szCs w:val="24"/>
              </w:rPr>
            </w:pPr>
          </w:p>
          <w:p w:rsidR="000C0A93" w:rsidRPr="000C0A93" w:rsidRDefault="000C0A93" w:rsidP="00C84191">
            <w:pPr>
              <w:spacing w:after="0" w:line="240" w:lineRule="auto"/>
              <w:jc w:val="both"/>
              <w:rPr>
                <w:rFonts w:ascii="Times New Roman" w:hAnsi="Times New Roman"/>
                <w:sz w:val="24"/>
                <w:szCs w:val="24"/>
              </w:rPr>
            </w:pPr>
            <w:r w:rsidRPr="000C0A93">
              <w:rPr>
                <w:rFonts w:ascii="Times New Roman" w:hAnsi="Times New Roman"/>
                <w:sz w:val="24"/>
                <w:szCs w:val="24"/>
              </w:rPr>
              <w:t>2%</w:t>
            </w:r>
          </w:p>
        </w:tc>
        <w:tc>
          <w:tcPr>
            <w:tcW w:w="1557" w:type="dxa"/>
          </w:tcPr>
          <w:p w:rsidR="000C0A93" w:rsidRPr="000C0A93" w:rsidRDefault="000C0A93" w:rsidP="00C84191">
            <w:pPr>
              <w:spacing w:after="0" w:line="240" w:lineRule="auto"/>
              <w:rPr>
                <w:rFonts w:ascii="Times New Roman" w:hAnsi="Times New Roman"/>
                <w:sz w:val="24"/>
                <w:szCs w:val="24"/>
              </w:rPr>
            </w:pPr>
          </w:p>
          <w:p w:rsidR="000C0A93" w:rsidRPr="000C0A93" w:rsidRDefault="000C0A93" w:rsidP="00C84191">
            <w:pPr>
              <w:spacing w:after="0" w:line="240" w:lineRule="auto"/>
              <w:jc w:val="both"/>
              <w:rPr>
                <w:rFonts w:ascii="Times New Roman" w:hAnsi="Times New Roman"/>
                <w:sz w:val="24"/>
                <w:szCs w:val="24"/>
              </w:rPr>
            </w:pPr>
            <w:r w:rsidRPr="000C0A93">
              <w:rPr>
                <w:rFonts w:ascii="Times New Roman" w:hAnsi="Times New Roman"/>
                <w:sz w:val="24"/>
                <w:szCs w:val="24"/>
              </w:rPr>
              <w:t>6%</w:t>
            </w:r>
          </w:p>
        </w:tc>
        <w:tc>
          <w:tcPr>
            <w:tcW w:w="1462" w:type="dxa"/>
          </w:tcPr>
          <w:p w:rsidR="000C0A93" w:rsidRDefault="000C0A93" w:rsidP="000C0A93">
            <w:pPr>
              <w:spacing w:after="0" w:line="240" w:lineRule="auto"/>
              <w:jc w:val="both"/>
              <w:rPr>
                <w:rFonts w:ascii="Times New Roman" w:hAnsi="Times New Roman"/>
                <w:sz w:val="24"/>
                <w:szCs w:val="24"/>
              </w:rPr>
            </w:pPr>
          </w:p>
          <w:p w:rsidR="000C0A93" w:rsidRPr="000C0A93" w:rsidRDefault="000C0A93" w:rsidP="000C0A93">
            <w:pPr>
              <w:spacing w:after="0" w:line="240" w:lineRule="auto"/>
              <w:jc w:val="both"/>
              <w:rPr>
                <w:rFonts w:ascii="Times New Roman" w:hAnsi="Times New Roman"/>
                <w:sz w:val="24"/>
                <w:szCs w:val="24"/>
              </w:rPr>
            </w:pPr>
            <w:r>
              <w:rPr>
                <w:rFonts w:ascii="Times New Roman" w:hAnsi="Times New Roman"/>
                <w:sz w:val="24"/>
                <w:szCs w:val="24"/>
              </w:rPr>
              <w:t>100%</w:t>
            </w:r>
          </w:p>
        </w:tc>
      </w:tr>
      <w:tr w:rsidR="000C0A93" w:rsidRPr="000C0A93" w:rsidTr="00C84191">
        <w:trPr>
          <w:trHeight w:val="649"/>
        </w:trPr>
        <w:tc>
          <w:tcPr>
            <w:tcW w:w="2966"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-должна быть перспективной,</w:t>
            </w:r>
          </w:p>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 xml:space="preserve"> нужной для страны           </w:t>
            </w:r>
          </w:p>
        </w:tc>
        <w:tc>
          <w:tcPr>
            <w:tcW w:w="1689" w:type="dxa"/>
          </w:tcPr>
          <w:p w:rsidR="000C0A93" w:rsidRPr="000C0A93" w:rsidRDefault="000C0A93" w:rsidP="00C84191">
            <w:pPr>
              <w:spacing w:after="0" w:line="240" w:lineRule="auto"/>
              <w:rPr>
                <w:rFonts w:ascii="Times New Roman" w:hAnsi="Times New Roman"/>
                <w:sz w:val="24"/>
                <w:szCs w:val="24"/>
              </w:rPr>
            </w:pPr>
          </w:p>
          <w:p w:rsidR="000C0A93" w:rsidRPr="000C0A93" w:rsidRDefault="000C0A93" w:rsidP="00C84191">
            <w:pPr>
              <w:spacing w:after="0" w:line="240" w:lineRule="auto"/>
              <w:jc w:val="both"/>
              <w:rPr>
                <w:rFonts w:ascii="Times New Roman" w:hAnsi="Times New Roman"/>
                <w:sz w:val="24"/>
                <w:szCs w:val="24"/>
              </w:rPr>
            </w:pPr>
            <w:r w:rsidRPr="000C0A93">
              <w:rPr>
                <w:rFonts w:ascii="Times New Roman" w:hAnsi="Times New Roman"/>
                <w:sz w:val="24"/>
                <w:szCs w:val="24"/>
              </w:rPr>
              <w:t>31%</w:t>
            </w:r>
          </w:p>
        </w:tc>
        <w:tc>
          <w:tcPr>
            <w:tcW w:w="1557" w:type="dxa"/>
          </w:tcPr>
          <w:p w:rsidR="000C0A93" w:rsidRPr="000C0A93" w:rsidRDefault="000C0A93" w:rsidP="00C84191">
            <w:pPr>
              <w:spacing w:after="0" w:line="240" w:lineRule="auto"/>
              <w:rPr>
                <w:rFonts w:ascii="Times New Roman" w:hAnsi="Times New Roman"/>
                <w:sz w:val="24"/>
                <w:szCs w:val="24"/>
              </w:rPr>
            </w:pPr>
          </w:p>
          <w:p w:rsidR="000C0A93" w:rsidRPr="000C0A93" w:rsidRDefault="000C0A93" w:rsidP="00C84191">
            <w:pPr>
              <w:spacing w:after="0" w:line="240" w:lineRule="auto"/>
              <w:jc w:val="both"/>
              <w:rPr>
                <w:rFonts w:ascii="Times New Roman" w:hAnsi="Times New Roman"/>
                <w:sz w:val="24"/>
                <w:szCs w:val="24"/>
              </w:rPr>
            </w:pPr>
            <w:r w:rsidRPr="000C0A93">
              <w:rPr>
                <w:rFonts w:ascii="Times New Roman" w:hAnsi="Times New Roman"/>
                <w:sz w:val="24"/>
                <w:szCs w:val="24"/>
              </w:rPr>
              <w:t>26%</w:t>
            </w:r>
          </w:p>
        </w:tc>
        <w:tc>
          <w:tcPr>
            <w:tcW w:w="1462" w:type="dxa"/>
          </w:tcPr>
          <w:p w:rsidR="000C0A93" w:rsidRDefault="000C0A93" w:rsidP="000C0A93">
            <w:pPr>
              <w:spacing w:after="0" w:line="240" w:lineRule="auto"/>
              <w:jc w:val="both"/>
              <w:rPr>
                <w:rFonts w:ascii="Times New Roman" w:hAnsi="Times New Roman"/>
                <w:sz w:val="24"/>
                <w:szCs w:val="24"/>
              </w:rPr>
            </w:pPr>
          </w:p>
          <w:p w:rsidR="000C0A93" w:rsidRPr="000C0A93" w:rsidRDefault="000C0A93" w:rsidP="000C0A93">
            <w:pPr>
              <w:spacing w:after="0" w:line="240" w:lineRule="auto"/>
              <w:jc w:val="both"/>
              <w:rPr>
                <w:rFonts w:ascii="Times New Roman" w:hAnsi="Times New Roman"/>
                <w:sz w:val="24"/>
                <w:szCs w:val="24"/>
              </w:rPr>
            </w:pPr>
            <w:r>
              <w:rPr>
                <w:rFonts w:ascii="Times New Roman" w:hAnsi="Times New Roman"/>
                <w:sz w:val="24"/>
                <w:szCs w:val="24"/>
              </w:rPr>
              <w:t>100%</w:t>
            </w:r>
          </w:p>
        </w:tc>
      </w:tr>
    </w:tbl>
    <w:p w:rsidR="00A061E7" w:rsidRPr="000C0A93" w:rsidRDefault="00A061E7" w:rsidP="000C0A93">
      <w:pPr>
        <w:spacing w:after="0" w:line="240" w:lineRule="auto"/>
        <w:jc w:val="both"/>
        <w:outlineLvl w:val="0"/>
        <w:rPr>
          <w:rFonts w:ascii="Times New Roman" w:hAnsi="Times New Roman"/>
          <w:b/>
          <w:bCs/>
          <w:sz w:val="24"/>
          <w:szCs w:val="24"/>
        </w:rPr>
      </w:pPr>
    </w:p>
    <w:p w:rsidR="00A061E7" w:rsidRPr="000C0A93" w:rsidRDefault="00A061E7" w:rsidP="000C0A93">
      <w:pPr>
        <w:spacing w:after="0" w:line="240" w:lineRule="auto"/>
        <w:jc w:val="both"/>
        <w:outlineLvl w:val="0"/>
        <w:rPr>
          <w:rFonts w:ascii="Times New Roman" w:hAnsi="Times New Roman"/>
          <w:b/>
          <w:bCs/>
          <w:sz w:val="24"/>
          <w:szCs w:val="24"/>
        </w:rPr>
      </w:pPr>
      <w:r w:rsidRPr="000C0A93">
        <w:rPr>
          <w:rFonts w:ascii="Times New Roman" w:hAnsi="Times New Roman"/>
          <w:b/>
          <w:bCs/>
          <w:sz w:val="24"/>
          <w:szCs w:val="24"/>
        </w:rPr>
        <w:t>Результаты диагностики «Школа глазами ребенка»</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6"/>
        <w:gridCol w:w="1418"/>
        <w:gridCol w:w="1701"/>
        <w:gridCol w:w="1417"/>
      </w:tblGrid>
      <w:tr w:rsidR="000C0A93" w:rsidRPr="000C0A93" w:rsidTr="00C84191">
        <w:tc>
          <w:tcPr>
            <w:tcW w:w="4786" w:type="dxa"/>
          </w:tcPr>
          <w:p w:rsidR="000C0A93" w:rsidRPr="000C0A93" w:rsidRDefault="000C0A93" w:rsidP="000C0A93">
            <w:pPr>
              <w:spacing w:after="0" w:line="240" w:lineRule="auto"/>
              <w:rPr>
                <w:rFonts w:ascii="Times New Roman" w:hAnsi="Times New Roman"/>
                <w:sz w:val="24"/>
                <w:szCs w:val="24"/>
              </w:rPr>
            </w:pPr>
          </w:p>
        </w:tc>
        <w:tc>
          <w:tcPr>
            <w:tcW w:w="1418" w:type="dxa"/>
          </w:tcPr>
          <w:p w:rsidR="000C0A93" w:rsidRPr="000C0A93" w:rsidRDefault="000C0A93" w:rsidP="000C0A93">
            <w:pPr>
              <w:spacing w:after="0" w:line="240" w:lineRule="auto"/>
              <w:jc w:val="both"/>
              <w:rPr>
                <w:rFonts w:ascii="Times New Roman" w:hAnsi="Times New Roman"/>
                <w:sz w:val="24"/>
                <w:szCs w:val="24"/>
              </w:rPr>
            </w:pPr>
            <w:r w:rsidRPr="000C0A93">
              <w:rPr>
                <w:rFonts w:ascii="Times New Roman" w:hAnsi="Times New Roman"/>
                <w:sz w:val="24"/>
                <w:szCs w:val="24"/>
              </w:rPr>
              <w:t>201</w:t>
            </w:r>
            <w:r>
              <w:rPr>
                <w:rFonts w:ascii="Times New Roman" w:hAnsi="Times New Roman"/>
                <w:sz w:val="24"/>
                <w:szCs w:val="24"/>
              </w:rPr>
              <w:t>2</w:t>
            </w:r>
            <w:r w:rsidRPr="000C0A93">
              <w:rPr>
                <w:rFonts w:ascii="Times New Roman" w:hAnsi="Times New Roman"/>
                <w:sz w:val="24"/>
                <w:szCs w:val="24"/>
              </w:rPr>
              <w:t>-201</w:t>
            </w:r>
            <w:r>
              <w:rPr>
                <w:rFonts w:ascii="Times New Roman" w:hAnsi="Times New Roman"/>
                <w:sz w:val="24"/>
                <w:szCs w:val="24"/>
              </w:rPr>
              <w:t>3</w:t>
            </w:r>
          </w:p>
        </w:tc>
        <w:tc>
          <w:tcPr>
            <w:tcW w:w="1701" w:type="dxa"/>
          </w:tcPr>
          <w:p w:rsidR="000C0A93" w:rsidRPr="000C0A93" w:rsidRDefault="000C0A93" w:rsidP="000C0A93">
            <w:pPr>
              <w:spacing w:after="0" w:line="240" w:lineRule="auto"/>
              <w:jc w:val="both"/>
              <w:rPr>
                <w:rFonts w:ascii="Times New Roman" w:hAnsi="Times New Roman"/>
                <w:sz w:val="24"/>
                <w:szCs w:val="24"/>
              </w:rPr>
            </w:pPr>
            <w:r w:rsidRPr="000C0A93">
              <w:rPr>
                <w:rFonts w:ascii="Times New Roman" w:hAnsi="Times New Roman"/>
                <w:sz w:val="24"/>
                <w:szCs w:val="24"/>
              </w:rPr>
              <w:t>201</w:t>
            </w:r>
            <w:r>
              <w:rPr>
                <w:rFonts w:ascii="Times New Roman" w:hAnsi="Times New Roman"/>
                <w:sz w:val="24"/>
                <w:szCs w:val="24"/>
              </w:rPr>
              <w:t>3</w:t>
            </w:r>
            <w:r w:rsidRPr="000C0A93">
              <w:rPr>
                <w:rFonts w:ascii="Times New Roman" w:hAnsi="Times New Roman"/>
                <w:sz w:val="24"/>
                <w:szCs w:val="24"/>
              </w:rPr>
              <w:t>-201</w:t>
            </w:r>
            <w:r>
              <w:rPr>
                <w:rFonts w:ascii="Times New Roman" w:hAnsi="Times New Roman"/>
                <w:sz w:val="24"/>
                <w:szCs w:val="24"/>
              </w:rPr>
              <w:t>4</w:t>
            </w:r>
          </w:p>
        </w:tc>
        <w:tc>
          <w:tcPr>
            <w:tcW w:w="1417" w:type="dxa"/>
          </w:tcPr>
          <w:p w:rsidR="000C0A93" w:rsidRPr="000C0A93" w:rsidRDefault="000C0A93" w:rsidP="000C0A93">
            <w:pPr>
              <w:spacing w:after="0" w:line="240" w:lineRule="auto"/>
              <w:jc w:val="both"/>
              <w:rPr>
                <w:rFonts w:ascii="Times New Roman" w:hAnsi="Times New Roman"/>
                <w:sz w:val="24"/>
                <w:szCs w:val="24"/>
              </w:rPr>
            </w:pPr>
            <w:r>
              <w:rPr>
                <w:rFonts w:ascii="Times New Roman" w:hAnsi="Times New Roman"/>
                <w:sz w:val="24"/>
                <w:szCs w:val="24"/>
              </w:rPr>
              <w:t>2014-2015</w:t>
            </w:r>
          </w:p>
        </w:tc>
      </w:tr>
      <w:tr w:rsidR="000C0A93" w:rsidRPr="000C0A93" w:rsidTr="00C84191">
        <w:tc>
          <w:tcPr>
            <w:tcW w:w="4786"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 xml:space="preserve">В школу идут с радостью                               </w:t>
            </w:r>
          </w:p>
        </w:tc>
        <w:tc>
          <w:tcPr>
            <w:tcW w:w="1418" w:type="dxa"/>
          </w:tcPr>
          <w:p w:rsidR="000C0A93" w:rsidRPr="000C0A93" w:rsidRDefault="000C0A93" w:rsidP="00C84191">
            <w:pPr>
              <w:spacing w:after="0" w:line="240" w:lineRule="auto"/>
              <w:rPr>
                <w:rFonts w:ascii="Times New Roman" w:hAnsi="Times New Roman"/>
                <w:sz w:val="24"/>
                <w:szCs w:val="24"/>
              </w:rPr>
            </w:pPr>
            <w:r w:rsidRPr="000C0A93">
              <w:rPr>
                <w:rFonts w:ascii="Times New Roman" w:hAnsi="Times New Roman"/>
                <w:sz w:val="24"/>
                <w:szCs w:val="24"/>
              </w:rPr>
              <w:t>88%</w:t>
            </w:r>
          </w:p>
        </w:tc>
        <w:tc>
          <w:tcPr>
            <w:tcW w:w="1701" w:type="dxa"/>
          </w:tcPr>
          <w:p w:rsidR="000C0A93" w:rsidRPr="000C0A93" w:rsidRDefault="000C0A93" w:rsidP="00C84191">
            <w:pPr>
              <w:spacing w:after="0" w:line="240" w:lineRule="auto"/>
              <w:rPr>
                <w:rFonts w:ascii="Times New Roman" w:hAnsi="Times New Roman"/>
                <w:sz w:val="24"/>
                <w:szCs w:val="24"/>
              </w:rPr>
            </w:pPr>
            <w:r w:rsidRPr="000C0A93">
              <w:rPr>
                <w:rFonts w:ascii="Times New Roman" w:hAnsi="Times New Roman"/>
                <w:sz w:val="24"/>
                <w:szCs w:val="24"/>
              </w:rPr>
              <w:t>91%</w:t>
            </w:r>
          </w:p>
        </w:tc>
        <w:tc>
          <w:tcPr>
            <w:tcW w:w="1417" w:type="dxa"/>
          </w:tcPr>
          <w:p w:rsidR="000C0A93" w:rsidRPr="000C0A93" w:rsidRDefault="000C0A93" w:rsidP="000C0A93">
            <w:pPr>
              <w:spacing w:after="0" w:line="240" w:lineRule="auto"/>
              <w:rPr>
                <w:rFonts w:ascii="Times New Roman" w:hAnsi="Times New Roman"/>
                <w:sz w:val="24"/>
                <w:szCs w:val="24"/>
              </w:rPr>
            </w:pPr>
            <w:r>
              <w:rPr>
                <w:rFonts w:ascii="Times New Roman" w:hAnsi="Times New Roman"/>
                <w:sz w:val="24"/>
                <w:szCs w:val="24"/>
              </w:rPr>
              <w:t>82%</w:t>
            </w:r>
          </w:p>
        </w:tc>
      </w:tr>
      <w:tr w:rsidR="000C0A93" w:rsidRPr="000C0A93" w:rsidTr="00C84191">
        <w:tc>
          <w:tcPr>
            <w:tcW w:w="4786"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 xml:space="preserve">С предчувствием неприятности                       </w:t>
            </w:r>
          </w:p>
        </w:tc>
        <w:tc>
          <w:tcPr>
            <w:tcW w:w="1418" w:type="dxa"/>
          </w:tcPr>
          <w:p w:rsidR="000C0A93" w:rsidRPr="000C0A93" w:rsidRDefault="000C0A93" w:rsidP="00C84191">
            <w:pPr>
              <w:spacing w:after="0" w:line="240" w:lineRule="auto"/>
              <w:rPr>
                <w:rFonts w:ascii="Times New Roman" w:hAnsi="Times New Roman"/>
                <w:sz w:val="24"/>
                <w:szCs w:val="24"/>
              </w:rPr>
            </w:pPr>
            <w:r w:rsidRPr="000C0A93">
              <w:rPr>
                <w:rFonts w:ascii="Times New Roman" w:hAnsi="Times New Roman"/>
                <w:sz w:val="24"/>
                <w:szCs w:val="24"/>
              </w:rPr>
              <w:t>0%</w:t>
            </w:r>
          </w:p>
        </w:tc>
        <w:tc>
          <w:tcPr>
            <w:tcW w:w="1701" w:type="dxa"/>
          </w:tcPr>
          <w:p w:rsidR="000C0A93" w:rsidRPr="000C0A93" w:rsidRDefault="000C0A93" w:rsidP="00C84191">
            <w:pPr>
              <w:spacing w:after="0" w:line="240" w:lineRule="auto"/>
              <w:rPr>
                <w:rFonts w:ascii="Times New Roman" w:hAnsi="Times New Roman"/>
                <w:sz w:val="24"/>
                <w:szCs w:val="24"/>
              </w:rPr>
            </w:pPr>
            <w:r w:rsidRPr="000C0A93">
              <w:rPr>
                <w:rFonts w:ascii="Times New Roman" w:hAnsi="Times New Roman"/>
                <w:sz w:val="24"/>
                <w:szCs w:val="24"/>
              </w:rPr>
              <w:t>1%</w:t>
            </w:r>
          </w:p>
        </w:tc>
        <w:tc>
          <w:tcPr>
            <w:tcW w:w="1417" w:type="dxa"/>
          </w:tcPr>
          <w:p w:rsidR="000C0A93" w:rsidRPr="000C0A93" w:rsidRDefault="000C0A93" w:rsidP="000C0A93">
            <w:pPr>
              <w:spacing w:after="0" w:line="240" w:lineRule="auto"/>
              <w:rPr>
                <w:rFonts w:ascii="Times New Roman" w:hAnsi="Times New Roman"/>
                <w:sz w:val="24"/>
                <w:szCs w:val="24"/>
              </w:rPr>
            </w:pPr>
            <w:r>
              <w:rPr>
                <w:rFonts w:ascii="Times New Roman" w:hAnsi="Times New Roman"/>
                <w:sz w:val="24"/>
                <w:szCs w:val="24"/>
              </w:rPr>
              <w:t>0%</w:t>
            </w:r>
          </w:p>
        </w:tc>
      </w:tr>
      <w:tr w:rsidR="000C0A93" w:rsidRPr="000C0A93" w:rsidTr="00C84191">
        <w:tc>
          <w:tcPr>
            <w:tcW w:w="4786"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 xml:space="preserve">Пугают отношения с одноклассниками;                                                     </w:t>
            </w:r>
          </w:p>
        </w:tc>
        <w:tc>
          <w:tcPr>
            <w:tcW w:w="1418" w:type="dxa"/>
          </w:tcPr>
          <w:p w:rsidR="000C0A93" w:rsidRPr="000C0A93" w:rsidRDefault="000C0A93" w:rsidP="00C84191">
            <w:pPr>
              <w:spacing w:after="0" w:line="240" w:lineRule="auto"/>
              <w:rPr>
                <w:rFonts w:ascii="Times New Roman" w:hAnsi="Times New Roman"/>
                <w:sz w:val="24"/>
                <w:szCs w:val="24"/>
              </w:rPr>
            </w:pPr>
            <w:r w:rsidRPr="000C0A93">
              <w:rPr>
                <w:rFonts w:ascii="Times New Roman" w:hAnsi="Times New Roman"/>
                <w:sz w:val="24"/>
                <w:szCs w:val="24"/>
              </w:rPr>
              <w:t>0%</w:t>
            </w:r>
          </w:p>
        </w:tc>
        <w:tc>
          <w:tcPr>
            <w:tcW w:w="1701" w:type="dxa"/>
          </w:tcPr>
          <w:p w:rsidR="000C0A93" w:rsidRPr="000C0A93" w:rsidRDefault="000C0A93" w:rsidP="00C84191">
            <w:pPr>
              <w:spacing w:after="0" w:line="240" w:lineRule="auto"/>
              <w:rPr>
                <w:rFonts w:ascii="Times New Roman" w:hAnsi="Times New Roman"/>
                <w:sz w:val="24"/>
                <w:szCs w:val="24"/>
              </w:rPr>
            </w:pPr>
            <w:r w:rsidRPr="000C0A93">
              <w:rPr>
                <w:rFonts w:ascii="Times New Roman" w:hAnsi="Times New Roman"/>
                <w:sz w:val="24"/>
                <w:szCs w:val="24"/>
              </w:rPr>
              <w:t>0%</w:t>
            </w:r>
          </w:p>
        </w:tc>
        <w:tc>
          <w:tcPr>
            <w:tcW w:w="1417" w:type="dxa"/>
          </w:tcPr>
          <w:p w:rsidR="000C0A93" w:rsidRPr="000C0A93" w:rsidRDefault="000C0A93" w:rsidP="000C0A93">
            <w:pPr>
              <w:spacing w:after="0" w:line="240" w:lineRule="auto"/>
              <w:rPr>
                <w:rFonts w:ascii="Times New Roman" w:hAnsi="Times New Roman"/>
                <w:sz w:val="24"/>
                <w:szCs w:val="24"/>
              </w:rPr>
            </w:pPr>
            <w:r>
              <w:rPr>
                <w:rFonts w:ascii="Times New Roman" w:hAnsi="Times New Roman"/>
                <w:sz w:val="24"/>
                <w:szCs w:val="24"/>
              </w:rPr>
              <w:t>0%</w:t>
            </w:r>
          </w:p>
        </w:tc>
      </w:tr>
      <w:tr w:rsidR="000C0A93" w:rsidRPr="000C0A93" w:rsidTr="00C84191">
        <w:tc>
          <w:tcPr>
            <w:tcW w:w="4786"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Плохие отметки;</w:t>
            </w:r>
          </w:p>
        </w:tc>
        <w:tc>
          <w:tcPr>
            <w:tcW w:w="1418" w:type="dxa"/>
          </w:tcPr>
          <w:p w:rsidR="000C0A93" w:rsidRPr="000C0A93" w:rsidRDefault="000C0A93" w:rsidP="00C84191">
            <w:pPr>
              <w:spacing w:after="0" w:line="240" w:lineRule="auto"/>
              <w:rPr>
                <w:rFonts w:ascii="Times New Roman" w:hAnsi="Times New Roman"/>
                <w:sz w:val="24"/>
                <w:szCs w:val="24"/>
              </w:rPr>
            </w:pPr>
            <w:r w:rsidRPr="000C0A93">
              <w:rPr>
                <w:rFonts w:ascii="Times New Roman" w:hAnsi="Times New Roman"/>
                <w:sz w:val="24"/>
                <w:szCs w:val="24"/>
              </w:rPr>
              <w:t>16%</w:t>
            </w:r>
          </w:p>
        </w:tc>
        <w:tc>
          <w:tcPr>
            <w:tcW w:w="1701" w:type="dxa"/>
          </w:tcPr>
          <w:p w:rsidR="000C0A93" w:rsidRPr="000C0A93" w:rsidRDefault="000C0A93" w:rsidP="00C84191">
            <w:pPr>
              <w:spacing w:after="0" w:line="240" w:lineRule="auto"/>
              <w:rPr>
                <w:rFonts w:ascii="Times New Roman" w:hAnsi="Times New Roman"/>
                <w:sz w:val="24"/>
                <w:szCs w:val="24"/>
              </w:rPr>
            </w:pPr>
            <w:r w:rsidRPr="000C0A93">
              <w:rPr>
                <w:rFonts w:ascii="Times New Roman" w:hAnsi="Times New Roman"/>
                <w:sz w:val="24"/>
                <w:szCs w:val="24"/>
              </w:rPr>
              <w:t>12%</w:t>
            </w:r>
          </w:p>
        </w:tc>
        <w:tc>
          <w:tcPr>
            <w:tcW w:w="1417" w:type="dxa"/>
          </w:tcPr>
          <w:p w:rsidR="000C0A93" w:rsidRPr="000C0A93" w:rsidRDefault="000C0A93" w:rsidP="000C0A93">
            <w:pPr>
              <w:spacing w:after="0" w:line="240" w:lineRule="auto"/>
              <w:rPr>
                <w:rFonts w:ascii="Times New Roman" w:hAnsi="Times New Roman"/>
                <w:sz w:val="24"/>
                <w:szCs w:val="24"/>
              </w:rPr>
            </w:pPr>
            <w:r>
              <w:rPr>
                <w:rFonts w:ascii="Times New Roman" w:hAnsi="Times New Roman"/>
                <w:sz w:val="24"/>
                <w:szCs w:val="24"/>
              </w:rPr>
              <w:t>15%</w:t>
            </w:r>
          </w:p>
        </w:tc>
      </w:tr>
      <w:tr w:rsidR="000C0A93" w:rsidRPr="000C0A93" w:rsidTr="00C84191">
        <w:tc>
          <w:tcPr>
            <w:tcW w:w="4786"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 xml:space="preserve">Ругают родители                                             </w:t>
            </w:r>
          </w:p>
        </w:tc>
        <w:tc>
          <w:tcPr>
            <w:tcW w:w="1418" w:type="dxa"/>
          </w:tcPr>
          <w:p w:rsidR="000C0A93" w:rsidRPr="000C0A93" w:rsidRDefault="000C0A93" w:rsidP="00C84191">
            <w:pPr>
              <w:spacing w:after="0" w:line="240" w:lineRule="auto"/>
              <w:rPr>
                <w:rFonts w:ascii="Times New Roman" w:hAnsi="Times New Roman"/>
                <w:sz w:val="24"/>
                <w:szCs w:val="24"/>
              </w:rPr>
            </w:pPr>
            <w:r w:rsidRPr="000C0A93">
              <w:rPr>
                <w:rFonts w:ascii="Times New Roman" w:hAnsi="Times New Roman"/>
                <w:sz w:val="24"/>
                <w:szCs w:val="24"/>
              </w:rPr>
              <w:t xml:space="preserve"> 17%</w:t>
            </w:r>
          </w:p>
        </w:tc>
        <w:tc>
          <w:tcPr>
            <w:tcW w:w="1701" w:type="dxa"/>
          </w:tcPr>
          <w:p w:rsidR="000C0A93" w:rsidRPr="000C0A93" w:rsidRDefault="000C0A93" w:rsidP="00C84191">
            <w:pPr>
              <w:spacing w:after="0" w:line="240" w:lineRule="auto"/>
              <w:rPr>
                <w:rFonts w:ascii="Times New Roman" w:hAnsi="Times New Roman"/>
                <w:sz w:val="24"/>
                <w:szCs w:val="24"/>
              </w:rPr>
            </w:pPr>
            <w:r w:rsidRPr="000C0A93">
              <w:rPr>
                <w:rFonts w:ascii="Times New Roman" w:hAnsi="Times New Roman"/>
                <w:sz w:val="24"/>
                <w:szCs w:val="24"/>
              </w:rPr>
              <w:t>15%</w:t>
            </w:r>
          </w:p>
        </w:tc>
        <w:tc>
          <w:tcPr>
            <w:tcW w:w="1417" w:type="dxa"/>
          </w:tcPr>
          <w:p w:rsidR="000C0A93" w:rsidRPr="000C0A93" w:rsidRDefault="000C0A93" w:rsidP="000C0A93">
            <w:pPr>
              <w:spacing w:after="0" w:line="240" w:lineRule="auto"/>
              <w:rPr>
                <w:rFonts w:ascii="Times New Roman" w:hAnsi="Times New Roman"/>
                <w:sz w:val="24"/>
                <w:szCs w:val="24"/>
              </w:rPr>
            </w:pPr>
            <w:r>
              <w:rPr>
                <w:rFonts w:ascii="Times New Roman" w:hAnsi="Times New Roman"/>
                <w:sz w:val="24"/>
                <w:szCs w:val="24"/>
              </w:rPr>
              <w:t>10%</w:t>
            </w:r>
          </w:p>
        </w:tc>
      </w:tr>
      <w:tr w:rsidR="000C0A93" w:rsidRPr="000C0A93" w:rsidTr="00C84191">
        <w:tc>
          <w:tcPr>
            <w:tcW w:w="4786"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 xml:space="preserve">В школе обычно хорошее настроение           </w:t>
            </w:r>
          </w:p>
        </w:tc>
        <w:tc>
          <w:tcPr>
            <w:tcW w:w="1418" w:type="dxa"/>
          </w:tcPr>
          <w:p w:rsidR="000C0A93" w:rsidRPr="000C0A93" w:rsidRDefault="000C0A93" w:rsidP="00C84191">
            <w:pPr>
              <w:spacing w:after="0" w:line="240" w:lineRule="auto"/>
              <w:rPr>
                <w:rFonts w:ascii="Times New Roman" w:hAnsi="Times New Roman"/>
                <w:sz w:val="24"/>
                <w:szCs w:val="24"/>
              </w:rPr>
            </w:pPr>
            <w:r w:rsidRPr="000C0A93">
              <w:rPr>
                <w:rFonts w:ascii="Times New Roman" w:hAnsi="Times New Roman"/>
                <w:sz w:val="24"/>
                <w:szCs w:val="24"/>
              </w:rPr>
              <w:t>86%</w:t>
            </w:r>
          </w:p>
        </w:tc>
        <w:tc>
          <w:tcPr>
            <w:tcW w:w="1701" w:type="dxa"/>
          </w:tcPr>
          <w:p w:rsidR="000C0A93" w:rsidRPr="000C0A93" w:rsidRDefault="000C0A93" w:rsidP="00C84191">
            <w:pPr>
              <w:spacing w:after="0" w:line="240" w:lineRule="auto"/>
              <w:rPr>
                <w:rFonts w:ascii="Times New Roman" w:hAnsi="Times New Roman"/>
                <w:sz w:val="24"/>
                <w:szCs w:val="24"/>
              </w:rPr>
            </w:pPr>
            <w:r w:rsidRPr="000C0A93">
              <w:rPr>
                <w:rFonts w:ascii="Times New Roman" w:hAnsi="Times New Roman"/>
                <w:sz w:val="24"/>
                <w:szCs w:val="24"/>
              </w:rPr>
              <w:t>91%</w:t>
            </w:r>
          </w:p>
        </w:tc>
        <w:tc>
          <w:tcPr>
            <w:tcW w:w="1417" w:type="dxa"/>
          </w:tcPr>
          <w:p w:rsidR="000C0A93" w:rsidRPr="000C0A93" w:rsidRDefault="000C0A93" w:rsidP="000C0A93">
            <w:pPr>
              <w:spacing w:after="0" w:line="240" w:lineRule="auto"/>
              <w:rPr>
                <w:rFonts w:ascii="Times New Roman" w:hAnsi="Times New Roman"/>
                <w:sz w:val="24"/>
                <w:szCs w:val="24"/>
              </w:rPr>
            </w:pPr>
            <w:r>
              <w:rPr>
                <w:rFonts w:ascii="Times New Roman" w:hAnsi="Times New Roman"/>
                <w:sz w:val="24"/>
                <w:szCs w:val="24"/>
              </w:rPr>
              <w:t>100%</w:t>
            </w:r>
          </w:p>
        </w:tc>
      </w:tr>
      <w:tr w:rsidR="000C0A93" w:rsidRPr="000C0A93" w:rsidTr="00C84191">
        <w:tc>
          <w:tcPr>
            <w:tcW w:w="4786" w:type="dxa"/>
          </w:tcPr>
          <w:p w:rsidR="000C0A93" w:rsidRPr="000C0A93" w:rsidRDefault="000C0A93" w:rsidP="000C0A93">
            <w:pPr>
              <w:spacing w:after="0" w:line="240" w:lineRule="auto"/>
              <w:jc w:val="both"/>
              <w:rPr>
                <w:rFonts w:ascii="Times New Roman" w:hAnsi="Times New Roman"/>
                <w:sz w:val="24"/>
                <w:szCs w:val="24"/>
              </w:rPr>
            </w:pPr>
            <w:r w:rsidRPr="000C0A93">
              <w:rPr>
                <w:rFonts w:ascii="Times New Roman" w:hAnsi="Times New Roman"/>
                <w:sz w:val="24"/>
                <w:szCs w:val="24"/>
              </w:rPr>
              <w:t xml:space="preserve">Полностью удовлетворяют  </w:t>
            </w:r>
          </w:p>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отношения с учителями</w:t>
            </w:r>
          </w:p>
        </w:tc>
        <w:tc>
          <w:tcPr>
            <w:tcW w:w="1418"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82%</w:t>
            </w:r>
          </w:p>
        </w:tc>
        <w:tc>
          <w:tcPr>
            <w:tcW w:w="1701"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100%</w:t>
            </w:r>
          </w:p>
        </w:tc>
        <w:tc>
          <w:tcPr>
            <w:tcW w:w="1417"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94%</w:t>
            </w:r>
          </w:p>
        </w:tc>
      </w:tr>
      <w:tr w:rsidR="000C0A93" w:rsidRPr="000C0A93" w:rsidTr="00C84191">
        <w:tc>
          <w:tcPr>
            <w:tcW w:w="4786"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 xml:space="preserve">Не удовлетворяют;                                           </w:t>
            </w:r>
          </w:p>
        </w:tc>
        <w:tc>
          <w:tcPr>
            <w:tcW w:w="1418"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18%</w:t>
            </w:r>
          </w:p>
        </w:tc>
        <w:tc>
          <w:tcPr>
            <w:tcW w:w="1701"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2%</w:t>
            </w:r>
          </w:p>
        </w:tc>
        <w:tc>
          <w:tcPr>
            <w:tcW w:w="1417"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6%</w:t>
            </w:r>
          </w:p>
        </w:tc>
      </w:tr>
      <w:tr w:rsidR="000C0A93" w:rsidRPr="000C0A93" w:rsidTr="00C84191">
        <w:tc>
          <w:tcPr>
            <w:tcW w:w="4786" w:type="dxa"/>
          </w:tcPr>
          <w:p w:rsidR="000C0A93" w:rsidRPr="000C0A93" w:rsidRDefault="000C0A93" w:rsidP="000C0A93">
            <w:pPr>
              <w:spacing w:after="0" w:line="240" w:lineRule="auto"/>
              <w:jc w:val="both"/>
              <w:rPr>
                <w:rFonts w:ascii="Times New Roman" w:hAnsi="Times New Roman"/>
                <w:sz w:val="24"/>
                <w:szCs w:val="24"/>
              </w:rPr>
            </w:pPr>
            <w:r w:rsidRPr="000C0A93">
              <w:rPr>
                <w:rFonts w:ascii="Times New Roman" w:hAnsi="Times New Roman"/>
                <w:sz w:val="24"/>
                <w:szCs w:val="24"/>
              </w:rPr>
              <w:t xml:space="preserve">Полностью удовлетворяют отношения   с одноклассниками  </w:t>
            </w:r>
          </w:p>
        </w:tc>
        <w:tc>
          <w:tcPr>
            <w:tcW w:w="1418"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91%</w:t>
            </w:r>
          </w:p>
        </w:tc>
        <w:tc>
          <w:tcPr>
            <w:tcW w:w="1701"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100%</w:t>
            </w:r>
          </w:p>
        </w:tc>
        <w:tc>
          <w:tcPr>
            <w:tcW w:w="1417"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100%</w:t>
            </w:r>
          </w:p>
        </w:tc>
      </w:tr>
      <w:tr w:rsidR="000C0A93" w:rsidRPr="000C0A93" w:rsidTr="00C84191">
        <w:tc>
          <w:tcPr>
            <w:tcW w:w="4786" w:type="dxa"/>
          </w:tcPr>
          <w:p w:rsidR="000C0A93" w:rsidRPr="000C0A93" w:rsidRDefault="000C0A93" w:rsidP="000C0A93">
            <w:pPr>
              <w:spacing w:after="0" w:line="240" w:lineRule="auto"/>
              <w:jc w:val="both"/>
              <w:rPr>
                <w:rFonts w:ascii="Times New Roman" w:hAnsi="Times New Roman"/>
                <w:sz w:val="24"/>
                <w:szCs w:val="24"/>
              </w:rPr>
            </w:pPr>
            <w:r w:rsidRPr="000C0A93">
              <w:rPr>
                <w:rFonts w:ascii="Times New Roman" w:hAnsi="Times New Roman"/>
                <w:sz w:val="24"/>
                <w:szCs w:val="24"/>
              </w:rPr>
              <w:t xml:space="preserve">Полностью удовлетворяют </w:t>
            </w:r>
          </w:p>
          <w:p w:rsidR="000C0A93" w:rsidRPr="000C0A93" w:rsidRDefault="000C0A93" w:rsidP="000C0A93">
            <w:pPr>
              <w:spacing w:after="0" w:line="240" w:lineRule="auto"/>
              <w:jc w:val="both"/>
              <w:rPr>
                <w:rFonts w:ascii="Times New Roman" w:hAnsi="Times New Roman"/>
                <w:sz w:val="24"/>
                <w:szCs w:val="24"/>
              </w:rPr>
            </w:pPr>
            <w:r w:rsidRPr="000C0A93">
              <w:rPr>
                <w:rFonts w:ascii="Times New Roman" w:hAnsi="Times New Roman"/>
                <w:sz w:val="24"/>
                <w:szCs w:val="24"/>
              </w:rPr>
              <w:t xml:space="preserve">  отношения с родителями  </w:t>
            </w:r>
          </w:p>
        </w:tc>
        <w:tc>
          <w:tcPr>
            <w:tcW w:w="1418"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100%</w:t>
            </w:r>
          </w:p>
        </w:tc>
        <w:tc>
          <w:tcPr>
            <w:tcW w:w="1701"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100%</w:t>
            </w:r>
          </w:p>
        </w:tc>
        <w:tc>
          <w:tcPr>
            <w:tcW w:w="1417"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100%</w:t>
            </w:r>
          </w:p>
        </w:tc>
      </w:tr>
      <w:tr w:rsidR="000C0A93" w:rsidRPr="000C0A93" w:rsidTr="00C84191">
        <w:tc>
          <w:tcPr>
            <w:tcW w:w="4786" w:type="dxa"/>
          </w:tcPr>
          <w:p w:rsidR="000C0A93" w:rsidRPr="000C0A93" w:rsidRDefault="000C0A93" w:rsidP="000C0A93">
            <w:pPr>
              <w:spacing w:after="0" w:line="240" w:lineRule="auto"/>
              <w:jc w:val="both"/>
              <w:rPr>
                <w:rFonts w:ascii="Times New Roman" w:hAnsi="Times New Roman"/>
                <w:sz w:val="24"/>
                <w:szCs w:val="24"/>
              </w:rPr>
            </w:pPr>
            <w:r w:rsidRPr="000C0A93">
              <w:rPr>
                <w:rFonts w:ascii="Times New Roman" w:hAnsi="Times New Roman"/>
                <w:sz w:val="24"/>
                <w:szCs w:val="24"/>
              </w:rPr>
              <w:t xml:space="preserve">Не удовлетворяют                                            </w:t>
            </w:r>
          </w:p>
        </w:tc>
        <w:tc>
          <w:tcPr>
            <w:tcW w:w="1418"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0%</w:t>
            </w:r>
          </w:p>
        </w:tc>
        <w:tc>
          <w:tcPr>
            <w:tcW w:w="1701"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2%</w:t>
            </w:r>
          </w:p>
        </w:tc>
        <w:tc>
          <w:tcPr>
            <w:tcW w:w="1417"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0%</w:t>
            </w:r>
          </w:p>
        </w:tc>
      </w:tr>
      <w:tr w:rsidR="000C0A93" w:rsidRPr="000C0A93" w:rsidTr="00C84191">
        <w:tc>
          <w:tcPr>
            <w:tcW w:w="4786"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 xml:space="preserve">Бывают неприятности дома-                           </w:t>
            </w:r>
          </w:p>
        </w:tc>
        <w:tc>
          <w:tcPr>
            <w:tcW w:w="1418"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0%</w:t>
            </w:r>
          </w:p>
        </w:tc>
        <w:tc>
          <w:tcPr>
            <w:tcW w:w="1701"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4%</w:t>
            </w:r>
          </w:p>
        </w:tc>
        <w:tc>
          <w:tcPr>
            <w:tcW w:w="1417"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2%</w:t>
            </w:r>
          </w:p>
        </w:tc>
      </w:tr>
      <w:tr w:rsidR="000C0A93" w:rsidRPr="000C0A93" w:rsidTr="00C84191">
        <w:tc>
          <w:tcPr>
            <w:tcW w:w="4786"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 xml:space="preserve">Дома могут ударить-                                        </w:t>
            </w:r>
          </w:p>
        </w:tc>
        <w:tc>
          <w:tcPr>
            <w:tcW w:w="1418"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0%</w:t>
            </w:r>
          </w:p>
        </w:tc>
        <w:tc>
          <w:tcPr>
            <w:tcW w:w="1701"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0%</w:t>
            </w:r>
          </w:p>
        </w:tc>
        <w:tc>
          <w:tcPr>
            <w:tcW w:w="1417"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0%</w:t>
            </w:r>
          </w:p>
        </w:tc>
      </w:tr>
      <w:tr w:rsidR="000C0A93" w:rsidRPr="000C0A93" w:rsidTr="00C84191">
        <w:tc>
          <w:tcPr>
            <w:tcW w:w="4786"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Могут возникнуть конфликты с учителями</w:t>
            </w:r>
          </w:p>
        </w:tc>
        <w:tc>
          <w:tcPr>
            <w:tcW w:w="1418"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3%</w:t>
            </w:r>
          </w:p>
        </w:tc>
        <w:tc>
          <w:tcPr>
            <w:tcW w:w="1701"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9%</w:t>
            </w:r>
          </w:p>
        </w:tc>
        <w:tc>
          <w:tcPr>
            <w:tcW w:w="1417"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2%</w:t>
            </w:r>
          </w:p>
        </w:tc>
      </w:tr>
      <w:tr w:rsidR="000C0A93" w:rsidRPr="000C0A93" w:rsidTr="00C84191">
        <w:tc>
          <w:tcPr>
            <w:tcW w:w="4786" w:type="dxa"/>
          </w:tcPr>
          <w:p w:rsidR="000C0A93" w:rsidRPr="000C0A93" w:rsidRDefault="000C0A93" w:rsidP="000C0A93">
            <w:pPr>
              <w:spacing w:after="0" w:line="240" w:lineRule="auto"/>
              <w:jc w:val="both"/>
              <w:rPr>
                <w:rFonts w:ascii="Times New Roman" w:hAnsi="Times New Roman"/>
                <w:sz w:val="24"/>
                <w:szCs w:val="24"/>
              </w:rPr>
            </w:pPr>
            <w:r w:rsidRPr="000C0A93">
              <w:rPr>
                <w:rFonts w:ascii="Times New Roman" w:hAnsi="Times New Roman"/>
                <w:sz w:val="24"/>
                <w:szCs w:val="24"/>
              </w:rPr>
              <w:t>На вопрос «У меня есть близкий друг,человек с которым я могу поделиться сокровенным»    ответили:</w:t>
            </w:r>
          </w:p>
        </w:tc>
        <w:tc>
          <w:tcPr>
            <w:tcW w:w="1418" w:type="dxa"/>
          </w:tcPr>
          <w:p w:rsidR="000C0A93" w:rsidRPr="000C0A93" w:rsidRDefault="000C0A93" w:rsidP="000C0A93">
            <w:pPr>
              <w:spacing w:after="0" w:line="240" w:lineRule="auto"/>
              <w:rPr>
                <w:rFonts w:ascii="Times New Roman" w:hAnsi="Times New Roman"/>
                <w:sz w:val="24"/>
                <w:szCs w:val="24"/>
              </w:rPr>
            </w:pPr>
          </w:p>
        </w:tc>
        <w:tc>
          <w:tcPr>
            <w:tcW w:w="1701" w:type="dxa"/>
          </w:tcPr>
          <w:p w:rsidR="000C0A93" w:rsidRPr="000C0A93" w:rsidRDefault="000C0A93" w:rsidP="000C0A93">
            <w:pPr>
              <w:spacing w:after="0" w:line="240" w:lineRule="auto"/>
              <w:rPr>
                <w:rFonts w:ascii="Times New Roman" w:hAnsi="Times New Roman"/>
                <w:sz w:val="24"/>
                <w:szCs w:val="24"/>
              </w:rPr>
            </w:pPr>
          </w:p>
        </w:tc>
        <w:tc>
          <w:tcPr>
            <w:tcW w:w="1417" w:type="dxa"/>
          </w:tcPr>
          <w:p w:rsidR="000C0A93" w:rsidRPr="000C0A93" w:rsidRDefault="000C0A93" w:rsidP="000C0A93">
            <w:pPr>
              <w:spacing w:after="0" w:line="240" w:lineRule="auto"/>
              <w:rPr>
                <w:rFonts w:ascii="Times New Roman" w:hAnsi="Times New Roman"/>
                <w:sz w:val="24"/>
                <w:szCs w:val="24"/>
              </w:rPr>
            </w:pPr>
          </w:p>
        </w:tc>
      </w:tr>
      <w:tr w:rsidR="000C0A93" w:rsidRPr="000C0A93" w:rsidTr="00C84191">
        <w:tc>
          <w:tcPr>
            <w:tcW w:w="4786" w:type="dxa"/>
          </w:tcPr>
          <w:p w:rsidR="000C0A93" w:rsidRPr="000C0A93" w:rsidRDefault="000C0A93" w:rsidP="000C0A93">
            <w:pPr>
              <w:spacing w:after="0" w:line="240" w:lineRule="auto"/>
              <w:jc w:val="both"/>
              <w:rPr>
                <w:rFonts w:ascii="Times New Roman" w:hAnsi="Times New Roman"/>
                <w:sz w:val="24"/>
                <w:szCs w:val="24"/>
              </w:rPr>
            </w:pPr>
            <w:r w:rsidRPr="000C0A93">
              <w:rPr>
                <w:rFonts w:ascii="Times New Roman" w:hAnsi="Times New Roman"/>
                <w:sz w:val="24"/>
                <w:szCs w:val="24"/>
              </w:rPr>
              <w:t xml:space="preserve">  в моем классе;                                     </w:t>
            </w:r>
          </w:p>
          <w:p w:rsidR="000C0A93" w:rsidRPr="000C0A93" w:rsidRDefault="000C0A93" w:rsidP="000C0A93">
            <w:pPr>
              <w:spacing w:after="0" w:line="240" w:lineRule="auto"/>
              <w:rPr>
                <w:rFonts w:ascii="Times New Roman" w:hAnsi="Times New Roman"/>
                <w:sz w:val="24"/>
                <w:szCs w:val="24"/>
              </w:rPr>
            </w:pPr>
          </w:p>
        </w:tc>
        <w:tc>
          <w:tcPr>
            <w:tcW w:w="1418"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68%</w:t>
            </w:r>
          </w:p>
        </w:tc>
        <w:tc>
          <w:tcPr>
            <w:tcW w:w="1701"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53%</w:t>
            </w:r>
          </w:p>
        </w:tc>
        <w:tc>
          <w:tcPr>
            <w:tcW w:w="1417"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85%</w:t>
            </w:r>
          </w:p>
        </w:tc>
      </w:tr>
      <w:tr w:rsidR="000C0A93" w:rsidRPr="000C0A93" w:rsidTr="00C84191">
        <w:tc>
          <w:tcPr>
            <w:tcW w:w="4786" w:type="dxa"/>
          </w:tcPr>
          <w:p w:rsidR="000C0A93" w:rsidRPr="000C0A93" w:rsidRDefault="000C0A93" w:rsidP="000C0A93">
            <w:pPr>
              <w:spacing w:after="0" w:line="240" w:lineRule="auto"/>
              <w:jc w:val="both"/>
              <w:rPr>
                <w:rFonts w:ascii="Times New Roman" w:hAnsi="Times New Roman"/>
                <w:sz w:val="24"/>
                <w:szCs w:val="24"/>
              </w:rPr>
            </w:pPr>
            <w:r w:rsidRPr="000C0A93">
              <w:rPr>
                <w:rFonts w:ascii="Times New Roman" w:hAnsi="Times New Roman"/>
                <w:sz w:val="24"/>
                <w:szCs w:val="24"/>
              </w:rPr>
              <w:t xml:space="preserve">  в другом классе;                 </w:t>
            </w:r>
          </w:p>
        </w:tc>
        <w:tc>
          <w:tcPr>
            <w:tcW w:w="1418"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9%</w:t>
            </w:r>
          </w:p>
        </w:tc>
        <w:tc>
          <w:tcPr>
            <w:tcW w:w="1701"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11%</w:t>
            </w:r>
          </w:p>
        </w:tc>
        <w:tc>
          <w:tcPr>
            <w:tcW w:w="1417"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14%</w:t>
            </w:r>
          </w:p>
        </w:tc>
      </w:tr>
      <w:tr w:rsidR="000C0A93" w:rsidRPr="000C0A93" w:rsidTr="00C84191">
        <w:tc>
          <w:tcPr>
            <w:tcW w:w="4786" w:type="dxa"/>
          </w:tcPr>
          <w:p w:rsidR="000C0A93" w:rsidRPr="000C0A93" w:rsidRDefault="000C0A93" w:rsidP="000C0A93">
            <w:pPr>
              <w:spacing w:after="0" w:line="240" w:lineRule="auto"/>
              <w:jc w:val="both"/>
              <w:rPr>
                <w:rFonts w:ascii="Times New Roman" w:hAnsi="Times New Roman"/>
                <w:sz w:val="24"/>
                <w:szCs w:val="24"/>
              </w:rPr>
            </w:pPr>
            <w:r w:rsidRPr="000C0A93">
              <w:rPr>
                <w:rFonts w:ascii="Times New Roman" w:hAnsi="Times New Roman"/>
                <w:sz w:val="24"/>
                <w:szCs w:val="24"/>
              </w:rPr>
              <w:t xml:space="preserve">  в компании , во дворе                     </w:t>
            </w:r>
          </w:p>
        </w:tc>
        <w:tc>
          <w:tcPr>
            <w:tcW w:w="1418"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36%</w:t>
            </w:r>
          </w:p>
        </w:tc>
        <w:tc>
          <w:tcPr>
            <w:tcW w:w="1701"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62%</w:t>
            </w:r>
          </w:p>
        </w:tc>
        <w:tc>
          <w:tcPr>
            <w:tcW w:w="1417"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81%</w:t>
            </w:r>
          </w:p>
        </w:tc>
      </w:tr>
      <w:tr w:rsidR="000C0A93" w:rsidRPr="000C0A93" w:rsidTr="00C84191">
        <w:tc>
          <w:tcPr>
            <w:tcW w:w="4786" w:type="dxa"/>
          </w:tcPr>
          <w:p w:rsidR="000C0A93" w:rsidRPr="000C0A93" w:rsidRDefault="000C0A93" w:rsidP="000C0A93">
            <w:pPr>
              <w:spacing w:after="0" w:line="240" w:lineRule="auto"/>
              <w:jc w:val="both"/>
              <w:rPr>
                <w:rFonts w:ascii="Times New Roman" w:hAnsi="Times New Roman"/>
                <w:sz w:val="24"/>
                <w:szCs w:val="24"/>
              </w:rPr>
            </w:pPr>
            <w:r w:rsidRPr="000C0A93">
              <w:rPr>
                <w:rFonts w:ascii="Times New Roman" w:hAnsi="Times New Roman"/>
                <w:sz w:val="24"/>
                <w:szCs w:val="24"/>
              </w:rPr>
              <w:t xml:space="preserve">  в моей семье</w:t>
            </w:r>
          </w:p>
        </w:tc>
        <w:tc>
          <w:tcPr>
            <w:tcW w:w="1418"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0%</w:t>
            </w:r>
          </w:p>
        </w:tc>
        <w:tc>
          <w:tcPr>
            <w:tcW w:w="1701"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1%</w:t>
            </w:r>
          </w:p>
        </w:tc>
        <w:tc>
          <w:tcPr>
            <w:tcW w:w="1417"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1%</w:t>
            </w:r>
          </w:p>
        </w:tc>
      </w:tr>
      <w:tr w:rsidR="000C0A93" w:rsidRPr="000C0A93" w:rsidTr="00C84191">
        <w:tc>
          <w:tcPr>
            <w:tcW w:w="4786" w:type="dxa"/>
          </w:tcPr>
          <w:p w:rsidR="000C0A93" w:rsidRPr="000C0A93" w:rsidRDefault="000C0A93" w:rsidP="000C0A93">
            <w:pPr>
              <w:spacing w:after="0" w:line="240" w:lineRule="auto"/>
              <w:jc w:val="both"/>
              <w:rPr>
                <w:rFonts w:ascii="Times New Roman" w:hAnsi="Times New Roman"/>
                <w:sz w:val="24"/>
                <w:szCs w:val="24"/>
              </w:rPr>
            </w:pPr>
            <w:r w:rsidRPr="000C0A93">
              <w:rPr>
                <w:rFonts w:ascii="Times New Roman" w:hAnsi="Times New Roman"/>
                <w:sz w:val="24"/>
                <w:szCs w:val="24"/>
              </w:rPr>
              <w:t xml:space="preserve">  с учителями.</w:t>
            </w:r>
          </w:p>
        </w:tc>
        <w:tc>
          <w:tcPr>
            <w:tcW w:w="1418"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1%</w:t>
            </w:r>
          </w:p>
        </w:tc>
        <w:tc>
          <w:tcPr>
            <w:tcW w:w="1701"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3%</w:t>
            </w:r>
          </w:p>
        </w:tc>
        <w:tc>
          <w:tcPr>
            <w:tcW w:w="1417"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1%</w:t>
            </w:r>
          </w:p>
        </w:tc>
      </w:tr>
    </w:tbl>
    <w:p w:rsidR="00A061E7" w:rsidRPr="000C0A93" w:rsidRDefault="00A061E7" w:rsidP="000C0A93">
      <w:pPr>
        <w:spacing w:after="0" w:line="240" w:lineRule="auto"/>
        <w:jc w:val="center"/>
        <w:outlineLvl w:val="0"/>
        <w:rPr>
          <w:rFonts w:ascii="Times New Roman" w:hAnsi="Times New Roman"/>
          <w:b/>
          <w:bCs/>
          <w:sz w:val="24"/>
          <w:szCs w:val="24"/>
        </w:rPr>
      </w:pPr>
      <w:r w:rsidRPr="000C0A93">
        <w:rPr>
          <w:rFonts w:ascii="Times New Roman" w:hAnsi="Times New Roman"/>
          <w:b/>
          <w:bCs/>
          <w:sz w:val="24"/>
          <w:szCs w:val="24"/>
        </w:rPr>
        <w:t>Эмоциональное благополучие учащихся: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6"/>
        <w:gridCol w:w="1418"/>
        <w:gridCol w:w="1701"/>
        <w:gridCol w:w="1701"/>
      </w:tblGrid>
      <w:tr w:rsidR="000C0A93" w:rsidRPr="000C0A93" w:rsidTr="00C84191">
        <w:trPr>
          <w:trHeight w:val="277"/>
        </w:trPr>
        <w:tc>
          <w:tcPr>
            <w:tcW w:w="4786" w:type="dxa"/>
          </w:tcPr>
          <w:p w:rsidR="000C0A93" w:rsidRPr="000C0A93" w:rsidRDefault="000C0A93" w:rsidP="000C0A93">
            <w:pPr>
              <w:spacing w:after="0" w:line="240" w:lineRule="auto"/>
              <w:jc w:val="both"/>
              <w:rPr>
                <w:rFonts w:ascii="Times New Roman" w:hAnsi="Times New Roman"/>
                <w:sz w:val="24"/>
                <w:szCs w:val="24"/>
              </w:rPr>
            </w:pPr>
            <w:r w:rsidRPr="000C0A93">
              <w:rPr>
                <w:rFonts w:ascii="Times New Roman" w:hAnsi="Times New Roman"/>
                <w:sz w:val="24"/>
                <w:szCs w:val="24"/>
              </w:rPr>
              <w:t xml:space="preserve">                                  </w:t>
            </w:r>
          </w:p>
        </w:tc>
        <w:tc>
          <w:tcPr>
            <w:tcW w:w="1418" w:type="dxa"/>
          </w:tcPr>
          <w:p w:rsidR="000C0A93" w:rsidRPr="000C0A93" w:rsidRDefault="000C0A93" w:rsidP="00C84191">
            <w:pPr>
              <w:spacing w:after="0" w:line="240" w:lineRule="auto"/>
              <w:jc w:val="both"/>
              <w:rPr>
                <w:rFonts w:ascii="Times New Roman" w:hAnsi="Times New Roman"/>
                <w:sz w:val="24"/>
                <w:szCs w:val="24"/>
              </w:rPr>
            </w:pPr>
            <w:r w:rsidRPr="000C0A93">
              <w:rPr>
                <w:rFonts w:ascii="Times New Roman" w:hAnsi="Times New Roman"/>
                <w:sz w:val="24"/>
                <w:szCs w:val="24"/>
              </w:rPr>
              <w:t>201</w:t>
            </w:r>
            <w:r>
              <w:rPr>
                <w:rFonts w:ascii="Times New Roman" w:hAnsi="Times New Roman"/>
                <w:sz w:val="24"/>
                <w:szCs w:val="24"/>
              </w:rPr>
              <w:t>2</w:t>
            </w:r>
            <w:r w:rsidRPr="000C0A93">
              <w:rPr>
                <w:rFonts w:ascii="Times New Roman" w:hAnsi="Times New Roman"/>
                <w:sz w:val="24"/>
                <w:szCs w:val="24"/>
              </w:rPr>
              <w:t>-201</w:t>
            </w:r>
            <w:r>
              <w:rPr>
                <w:rFonts w:ascii="Times New Roman" w:hAnsi="Times New Roman"/>
                <w:sz w:val="24"/>
                <w:szCs w:val="24"/>
              </w:rPr>
              <w:t>3</w:t>
            </w:r>
          </w:p>
        </w:tc>
        <w:tc>
          <w:tcPr>
            <w:tcW w:w="1701" w:type="dxa"/>
          </w:tcPr>
          <w:p w:rsidR="000C0A93" w:rsidRPr="000C0A93" w:rsidRDefault="000C0A93" w:rsidP="00C84191">
            <w:pPr>
              <w:spacing w:after="0" w:line="240" w:lineRule="auto"/>
              <w:jc w:val="both"/>
              <w:rPr>
                <w:rFonts w:ascii="Times New Roman" w:hAnsi="Times New Roman"/>
                <w:sz w:val="24"/>
                <w:szCs w:val="24"/>
              </w:rPr>
            </w:pPr>
            <w:r w:rsidRPr="000C0A93">
              <w:rPr>
                <w:rFonts w:ascii="Times New Roman" w:hAnsi="Times New Roman"/>
                <w:sz w:val="24"/>
                <w:szCs w:val="24"/>
              </w:rPr>
              <w:t>201</w:t>
            </w:r>
            <w:r>
              <w:rPr>
                <w:rFonts w:ascii="Times New Roman" w:hAnsi="Times New Roman"/>
                <w:sz w:val="24"/>
                <w:szCs w:val="24"/>
              </w:rPr>
              <w:t>3</w:t>
            </w:r>
            <w:r w:rsidRPr="000C0A93">
              <w:rPr>
                <w:rFonts w:ascii="Times New Roman" w:hAnsi="Times New Roman"/>
                <w:sz w:val="24"/>
                <w:szCs w:val="24"/>
              </w:rPr>
              <w:t>-201</w:t>
            </w:r>
            <w:r>
              <w:rPr>
                <w:rFonts w:ascii="Times New Roman" w:hAnsi="Times New Roman"/>
                <w:sz w:val="24"/>
                <w:szCs w:val="24"/>
              </w:rPr>
              <w:t>4</w:t>
            </w:r>
          </w:p>
        </w:tc>
        <w:tc>
          <w:tcPr>
            <w:tcW w:w="1701" w:type="dxa"/>
          </w:tcPr>
          <w:p w:rsidR="000C0A93" w:rsidRPr="000C0A93" w:rsidRDefault="000C0A93" w:rsidP="00C84191">
            <w:pPr>
              <w:spacing w:after="0" w:line="240" w:lineRule="auto"/>
              <w:jc w:val="both"/>
              <w:rPr>
                <w:rFonts w:ascii="Times New Roman" w:hAnsi="Times New Roman"/>
                <w:sz w:val="24"/>
                <w:szCs w:val="24"/>
              </w:rPr>
            </w:pPr>
            <w:r>
              <w:rPr>
                <w:rFonts w:ascii="Times New Roman" w:hAnsi="Times New Roman"/>
                <w:sz w:val="24"/>
                <w:szCs w:val="24"/>
              </w:rPr>
              <w:t>2014-2015</w:t>
            </w:r>
          </w:p>
        </w:tc>
      </w:tr>
      <w:tr w:rsidR="000C0A93" w:rsidRPr="000C0A93" w:rsidTr="00C84191">
        <w:trPr>
          <w:trHeight w:val="447"/>
        </w:trPr>
        <w:tc>
          <w:tcPr>
            <w:tcW w:w="4786" w:type="dxa"/>
          </w:tcPr>
          <w:p w:rsidR="000C0A93" w:rsidRPr="000C0A93" w:rsidRDefault="000C0A93" w:rsidP="000C0A93">
            <w:pPr>
              <w:spacing w:after="0" w:line="240" w:lineRule="auto"/>
              <w:jc w:val="both"/>
              <w:rPr>
                <w:rFonts w:ascii="Times New Roman" w:hAnsi="Times New Roman"/>
                <w:sz w:val="24"/>
                <w:szCs w:val="24"/>
              </w:rPr>
            </w:pPr>
            <w:r w:rsidRPr="000C0A93">
              <w:rPr>
                <w:rFonts w:ascii="Times New Roman" w:hAnsi="Times New Roman"/>
                <w:sz w:val="24"/>
                <w:szCs w:val="24"/>
              </w:rPr>
              <w:t>«нормально»,«комфортно»,«хорошо»и т.д.</w:t>
            </w:r>
          </w:p>
        </w:tc>
        <w:tc>
          <w:tcPr>
            <w:tcW w:w="1418" w:type="dxa"/>
          </w:tcPr>
          <w:p w:rsidR="000C0A93" w:rsidRPr="000C0A93" w:rsidRDefault="000C0A93" w:rsidP="000C0A93">
            <w:pPr>
              <w:spacing w:after="0" w:line="240" w:lineRule="auto"/>
              <w:jc w:val="both"/>
              <w:rPr>
                <w:rFonts w:ascii="Times New Roman" w:hAnsi="Times New Roman"/>
                <w:sz w:val="24"/>
                <w:szCs w:val="24"/>
              </w:rPr>
            </w:pPr>
            <w:r w:rsidRPr="000C0A93">
              <w:rPr>
                <w:rFonts w:ascii="Times New Roman" w:hAnsi="Times New Roman"/>
                <w:sz w:val="24"/>
                <w:szCs w:val="24"/>
              </w:rPr>
              <w:t>75%</w:t>
            </w:r>
          </w:p>
        </w:tc>
        <w:tc>
          <w:tcPr>
            <w:tcW w:w="1701" w:type="dxa"/>
          </w:tcPr>
          <w:p w:rsidR="000C0A93" w:rsidRPr="000C0A93" w:rsidRDefault="000C0A93" w:rsidP="000C0A93">
            <w:pPr>
              <w:spacing w:after="0" w:line="240" w:lineRule="auto"/>
              <w:jc w:val="both"/>
              <w:rPr>
                <w:rFonts w:ascii="Times New Roman" w:hAnsi="Times New Roman"/>
                <w:sz w:val="24"/>
                <w:szCs w:val="24"/>
              </w:rPr>
            </w:pPr>
            <w:r w:rsidRPr="000C0A93">
              <w:rPr>
                <w:rFonts w:ascii="Times New Roman" w:hAnsi="Times New Roman"/>
                <w:sz w:val="24"/>
                <w:szCs w:val="24"/>
              </w:rPr>
              <w:t>70 %</w:t>
            </w:r>
          </w:p>
        </w:tc>
        <w:tc>
          <w:tcPr>
            <w:tcW w:w="1701" w:type="dxa"/>
          </w:tcPr>
          <w:p w:rsidR="000C0A93" w:rsidRPr="000C0A93" w:rsidRDefault="000C0A93" w:rsidP="000C0A93">
            <w:pPr>
              <w:spacing w:after="0" w:line="240" w:lineRule="auto"/>
              <w:jc w:val="both"/>
              <w:rPr>
                <w:rFonts w:ascii="Times New Roman" w:hAnsi="Times New Roman"/>
                <w:sz w:val="24"/>
                <w:szCs w:val="24"/>
              </w:rPr>
            </w:pPr>
            <w:r w:rsidRPr="000C0A93">
              <w:rPr>
                <w:rFonts w:ascii="Times New Roman" w:hAnsi="Times New Roman"/>
                <w:sz w:val="24"/>
                <w:szCs w:val="24"/>
              </w:rPr>
              <w:t>89%</w:t>
            </w:r>
          </w:p>
        </w:tc>
      </w:tr>
      <w:tr w:rsidR="000C0A93" w:rsidRPr="000C0A93" w:rsidTr="00C84191">
        <w:trPr>
          <w:trHeight w:val="411"/>
        </w:trPr>
        <w:tc>
          <w:tcPr>
            <w:tcW w:w="4786" w:type="dxa"/>
          </w:tcPr>
          <w:p w:rsidR="000C0A93" w:rsidRPr="000C0A93" w:rsidRDefault="000C0A93" w:rsidP="000C0A93">
            <w:pPr>
              <w:spacing w:after="0" w:line="240" w:lineRule="auto"/>
              <w:jc w:val="both"/>
              <w:rPr>
                <w:rFonts w:ascii="Times New Roman" w:hAnsi="Times New Roman"/>
                <w:sz w:val="24"/>
                <w:szCs w:val="24"/>
              </w:rPr>
            </w:pPr>
            <w:r w:rsidRPr="000C0A93">
              <w:rPr>
                <w:rFonts w:ascii="Times New Roman" w:hAnsi="Times New Roman"/>
                <w:sz w:val="24"/>
                <w:szCs w:val="24"/>
              </w:rPr>
              <w:t>«обычно», «так себе»,</w:t>
            </w:r>
          </w:p>
          <w:p w:rsidR="000C0A93" w:rsidRPr="000C0A93" w:rsidRDefault="000C0A93" w:rsidP="000C0A93">
            <w:pPr>
              <w:spacing w:after="0" w:line="240" w:lineRule="auto"/>
              <w:jc w:val="both"/>
              <w:rPr>
                <w:rFonts w:ascii="Times New Roman" w:hAnsi="Times New Roman"/>
                <w:sz w:val="24"/>
                <w:szCs w:val="24"/>
              </w:rPr>
            </w:pPr>
          </w:p>
        </w:tc>
        <w:tc>
          <w:tcPr>
            <w:tcW w:w="1418" w:type="dxa"/>
          </w:tcPr>
          <w:p w:rsidR="000C0A93" w:rsidRPr="000C0A93" w:rsidRDefault="000C0A93" w:rsidP="000C0A93">
            <w:pPr>
              <w:spacing w:after="0" w:line="240" w:lineRule="auto"/>
              <w:jc w:val="both"/>
              <w:rPr>
                <w:rFonts w:ascii="Times New Roman" w:hAnsi="Times New Roman"/>
                <w:sz w:val="24"/>
                <w:szCs w:val="24"/>
              </w:rPr>
            </w:pPr>
            <w:r w:rsidRPr="000C0A93">
              <w:rPr>
                <w:rFonts w:ascii="Times New Roman" w:hAnsi="Times New Roman"/>
                <w:sz w:val="24"/>
                <w:szCs w:val="24"/>
              </w:rPr>
              <w:t>20%</w:t>
            </w:r>
          </w:p>
        </w:tc>
        <w:tc>
          <w:tcPr>
            <w:tcW w:w="1701" w:type="dxa"/>
          </w:tcPr>
          <w:p w:rsidR="000C0A93" w:rsidRPr="000C0A93" w:rsidRDefault="000C0A93" w:rsidP="000C0A93">
            <w:pPr>
              <w:spacing w:after="0" w:line="240" w:lineRule="auto"/>
              <w:jc w:val="both"/>
              <w:rPr>
                <w:rFonts w:ascii="Times New Roman" w:hAnsi="Times New Roman"/>
                <w:sz w:val="24"/>
                <w:szCs w:val="24"/>
              </w:rPr>
            </w:pPr>
            <w:r w:rsidRPr="000C0A93">
              <w:rPr>
                <w:rFonts w:ascii="Times New Roman" w:hAnsi="Times New Roman"/>
                <w:sz w:val="24"/>
                <w:szCs w:val="24"/>
              </w:rPr>
              <w:t>29%</w:t>
            </w:r>
          </w:p>
        </w:tc>
        <w:tc>
          <w:tcPr>
            <w:tcW w:w="1701" w:type="dxa"/>
          </w:tcPr>
          <w:p w:rsidR="000C0A93" w:rsidRPr="000C0A93" w:rsidRDefault="000C0A93" w:rsidP="000C0A93">
            <w:pPr>
              <w:spacing w:after="0" w:line="240" w:lineRule="auto"/>
              <w:jc w:val="both"/>
              <w:rPr>
                <w:rFonts w:ascii="Times New Roman" w:hAnsi="Times New Roman"/>
                <w:sz w:val="24"/>
                <w:szCs w:val="24"/>
              </w:rPr>
            </w:pPr>
            <w:r w:rsidRPr="000C0A93">
              <w:rPr>
                <w:rFonts w:ascii="Times New Roman" w:hAnsi="Times New Roman"/>
                <w:sz w:val="24"/>
                <w:szCs w:val="24"/>
              </w:rPr>
              <w:t>11%</w:t>
            </w:r>
          </w:p>
        </w:tc>
      </w:tr>
      <w:tr w:rsidR="000C0A93" w:rsidRPr="000C0A93" w:rsidTr="00C84191">
        <w:trPr>
          <w:trHeight w:val="277"/>
        </w:trPr>
        <w:tc>
          <w:tcPr>
            <w:tcW w:w="4786" w:type="dxa"/>
          </w:tcPr>
          <w:p w:rsidR="000C0A93" w:rsidRPr="000C0A93" w:rsidRDefault="000C0A93" w:rsidP="000C0A93">
            <w:pPr>
              <w:spacing w:after="0" w:line="240" w:lineRule="auto"/>
              <w:jc w:val="both"/>
              <w:rPr>
                <w:rFonts w:ascii="Times New Roman" w:hAnsi="Times New Roman"/>
                <w:sz w:val="24"/>
                <w:szCs w:val="24"/>
              </w:rPr>
            </w:pPr>
            <w:r w:rsidRPr="000C0A93">
              <w:rPr>
                <w:rFonts w:ascii="Times New Roman" w:hAnsi="Times New Roman"/>
                <w:sz w:val="24"/>
                <w:szCs w:val="24"/>
              </w:rPr>
              <w:t>«плохо»,«ужасно».</w:t>
            </w:r>
          </w:p>
          <w:p w:rsidR="000C0A93" w:rsidRPr="000C0A93" w:rsidRDefault="000C0A93" w:rsidP="000C0A93">
            <w:pPr>
              <w:spacing w:after="0" w:line="240" w:lineRule="auto"/>
              <w:jc w:val="both"/>
              <w:rPr>
                <w:rFonts w:ascii="Times New Roman" w:hAnsi="Times New Roman"/>
                <w:sz w:val="24"/>
                <w:szCs w:val="24"/>
              </w:rPr>
            </w:pPr>
          </w:p>
        </w:tc>
        <w:tc>
          <w:tcPr>
            <w:tcW w:w="1418" w:type="dxa"/>
          </w:tcPr>
          <w:p w:rsidR="000C0A93" w:rsidRPr="000C0A93" w:rsidRDefault="000C0A93" w:rsidP="000C0A93">
            <w:pPr>
              <w:spacing w:after="0" w:line="240" w:lineRule="auto"/>
              <w:jc w:val="both"/>
              <w:rPr>
                <w:rFonts w:ascii="Times New Roman" w:hAnsi="Times New Roman"/>
                <w:sz w:val="24"/>
                <w:szCs w:val="24"/>
              </w:rPr>
            </w:pPr>
            <w:r w:rsidRPr="000C0A93">
              <w:rPr>
                <w:rFonts w:ascii="Times New Roman" w:hAnsi="Times New Roman"/>
                <w:sz w:val="24"/>
                <w:szCs w:val="24"/>
              </w:rPr>
              <w:t>4%</w:t>
            </w:r>
          </w:p>
        </w:tc>
        <w:tc>
          <w:tcPr>
            <w:tcW w:w="1701" w:type="dxa"/>
          </w:tcPr>
          <w:p w:rsidR="000C0A93" w:rsidRPr="000C0A93" w:rsidRDefault="000C0A93" w:rsidP="000C0A93">
            <w:pPr>
              <w:spacing w:after="0" w:line="240" w:lineRule="auto"/>
              <w:jc w:val="both"/>
              <w:rPr>
                <w:rFonts w:ascii="Times New Roman" w:hAnsi="Times New Roman"/>
                <w:sz w:val="24"/>
                <w:szCs w:val="24"/>
              </w:rPr>
            </w:pPr>
            <w:r w:rsidRPr="000C0A93">
              <w:rPr>
                <w:rFonts w:ascii="Times New Roman" w:hAnsi="Times New Roman"/>
                <w:sz w:val="24"/>
                <w:szCs w:val="24"/>
              </w:rPr>
              <w:t>1%</w:t>
            </w:r>
          </w:p>
        </w:tc>
        <w:tc>
          <w:tcPr>
            <w:tcW w:w="1701" w:type="dxa"/>
          </w:tcPr>
          <w:p w:rsidR="000C0A93" w:rsidRPr="000C0A93" w:rsidRDefault="000C0A93" w:rsidP="000C0A93">
            <w:pPr>
              <w:spacing w:after="0" w:line="240" w:lineRule="auto"/>
              <w:jc w:val="both"/>
              <w:rPr>
                <w:rFonts w:ascii="Times New Roman" w:hAnsi="Times New Roman"/>
                <w:sz w:val="24"/>
                <w:szCs w:val="24"/>
              </w:rPr>
            </w:pPr>
            <w:r w:rsidRPr="000C0A93">
              <w:rPr>
                <w:rFonts w:ascii="Times New Roman" w:hAnsi="Times New Roman"/>
                <w:sz w:val="24"/>
                <w:szCs w:val="24"/>
              </w:rPr>
              <w:t>0%</w:t>
            </w:r>
          </w:p>
        </w:tc>
      </w:tr>
      <w:tr w:rsidR="000C0A93" w:rsidRPr="000C0A93" w:rsidTr="00C84191">
        <w:trPr>
          <w:trHeight w:val="570"/>
        </w:trPr>
        <w:tc>
          <w:tcPr>
            <w:tcW w:w="4786" w:type="dxa"/>
          </w:tcPr>
          <w:p w:rsidR="000C0A93" w:rsidRPr="000C0A93" w:rsidRDefault="000C0A93" w:rsidP="000C0A93">
            <w:pPr>
              <w:spacing w:after="0" w:line="240" w:lineRule="auto"/>
              <w:jc w:val="both"/>
              <w:rPr>
                <w:rFonts w:ascii="Times New Roman" w:hAnsi="Times New Roman"/>
                <w:sz w:val="24"/>
                <w:szCs w:val="24"/>
              </w:rPr>
            </w:pPr>
            <w:r w:rsidRPr="000C0A93">
              <w:rPr>
                <w:rFonts w:ascii="Times New Roman" w:hAnsi="Times New Roman"/>
                <w:sz w:val="24"/>
                <w:szCs w:val="24"/>
              </w:rPr>
              <w:t>Не ответили</w:t>
            </w:r>
          </w:p>
          <w:p w:rsidR="000C0A93" w:rsidRPr="000C0A93" w:rsidRDefault="000C0A93" w:rsidP="000C0A93">
            <w:pPr>
              <w:spacing w:after="0" w:line="240" w:lineRule="auto"/>
              <w:jc w:val="both"/>
              <w:rPr>
                <w:rFonts w:ascii="Times New Roman" w:hAnsi="Times New Roman"/>
                <w:sz w:val="24"/>
                <w:szCs w:val="24"/>
              </w:rPr>
            </w:pPr>
          </w:p>
        </w:tc>
        <w:tc>
          <w:tcPr>
            <w:tcW w:w="1418" w:type="dxa"/>
          </w:tcPr>
          <w:p w:rsidR="000C0A93" w:rsidRPr="000C0A93" w:rsidRDefault="000C0A93" w:rsidP="000C0A93">
            <w:pPr>
              <w:spacing w:after="0" w:line="240" w:lineRule="auto"/>
              <w:jc w:val="both"/>
              <w:rPr>
                <w:rFonts w:ascii="Times New Roman" w:hAnsi="Times New Roman"/>
                <w:sz w:val="24"/>
                <w:szCs w:val="24"/>
              </w:rPr>
            </w:pPr>
            <w:r w:rsidRPr="000C0A93">
              <w:rPr>
                <w:rFonts w:ascii="Times New Roman" w:hAnsi="Times New Roman"/>
                <w:sz w:val="24"/>
                <w:szCs w:val="24"/>
              </w:rPr>
              <w:t>1%</w:t>
            </w:r>
          </w:p>
        </w:tc>
        <w:tc>
          <w:tcPr>
            <w:tcW w:w="1701" w:type="dxa"/>
          </w:tcPr>
          <w:p w:rsidR="000C0A93" w:rsidRPr="000C0A93" w:rsidRDefault="000C0A93" w:rsidP="000C0A93">
            <w:pPr>
              <w:spacing w:after="0" w:line="240" w:lineRule="auto"/>
              <w:jc w:val="both"/>
              <w:rPr>
                <w:rFonts w:ascii="Times New Roman" w:hAnsi="Times New Roman"/>
                <w:sz w:val="24"/>
                <w:szCs w:val="24"/>
              </w:rPr>
            </w:pPr>
            <w:r w:rsidRPr="000C0A93">
              <w:rPr>
                <w:rFonts w:ascii="Times New Roman" w:hAnsi="Times New Roman"/>
                <w:sz w:val="24"/>
                <w:szCs w:val="24"/>
              </w:rPr>
              <w:t>0%</w:t>
            </w:r>
          </w:p>
        </w:tc>
        <w:tc>
          <w:tcPr>
            <w:tcW w:w="1701" w:type="dxa"/>
          </w:tcPr>
          <w:p w:rsidR="000C0A93" w:rsidRPr="000C0A93" w:rsidRDefault="000C0A93" w:rsidP="000C0A93">
            <w:pPr>
              <w:spacing w:after="0" w:line="240" w:lineRule="auto"/>
              <w:jc w:val="both"/>
              <w:rPr>
                <w:rFonts w:ascii="Times New Roman" w:hAnsi="Times New Roman"/>
                <w:sz w:val="24"/>
                <w:szCs w:val="24"/>
              </w:rPr>
            </w:pPr>
            <w:r w:rsidRPr="000C0A93">
              <w:rPr>
                <w:rFonts w:ascii="Times New Roman" w:hAnsi="Times New Roman"/>
                <w:sz w:val="24"/>
                <w:szCs w:val="24"/>
              </w:rPr>
              <w:t>0%</w:t>
            </w:r>
          </w:p>
        </w:tc>
      </w:tr>
    </w:tbl>
    <w:p w:rsidR="00A061E7" w:rsidRPr="000C0A93" w:rsidRDefault="00A061E7" w:rsidP="000C0A93">
      <w:pPr>
        <w:spacing w:after="0" w:line="240" w:lineRule="auto"/>
        <w:jc w:val="center"/>
        <w:outlineLvl w:val="0"/>
        <w:rPr>
          <w:rFonts w:ascii="Times New Roman" w:hAnsi="Times New Roman"/>
          <w:b/>
          <w:bCs/>
          <w:sz w:val="24"/>
          <w:szCs w:val="24"/>
        </w:rPr>
      </w:pPr>
      <w:r w:rsidRPr="000C0A93">
        <w:rPr>
          <w:rFonts w:ascii="Times New Roman" w:hAnsi="Times New Roman"/>
          <w:b/>
          <w:bCs/>
          <w:sz w:val="24"/>
          <w:szCs w:val="24"/>
        </w:rPr>
        <w:t>Результаты диагностики сферы интересов учащихся:</w:t>
      </w:r>
    </w:p>
    <w:tbl>
      <w:tblPr>
        <w:tblW w:w="9516" w:type="dxa"/>
        <w:jc w:val="center"/>
        <w:tblInd w:w="-1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51"/>
        <w:gridCol w:w="1421"/>
        <w:gridCol w:w="1560"/>
        <w:gridCol w:w="1384"/>
      </w:tblGrid>
      <w:tr w:rsidR="000C0A93" w:rsidRPr="000C0A93" w:rsidTr="00C84191">
        <w:trPr>
          <w:trHeight w:val="572"/>
          <w:jc w:val="center"/>
        </w:trPr>
        <w:tc>
          <w:tcPr>
            <w:tcW w:w="5151" w:type="dxa"/>
          </w:tcPr>
          <w:p w:rsidR="000C0A93" w:rsidRPr="000C0A93" w:rsidRDefault="000C0A93" w:rsidP="000C0A93">
            <w:pPr>
              <w:spacing w:after="0" w:line="240" w:lineRule="auto"/>
              <w:rPr>
                <w:rFonts w:ascii="Times New Roman" w:hAnsi="Times New Roman"/>
                <w:b/>
                <w:bCs/>
                <w:sz w:val="24"/>
                <w:szCs w:val="24"/>
              </w:rPr>
            </w:pPr>
            <w:r w:rsidRPr="000C0A93">
              <w:rPr>
                <w:rFonts w:ascii="Times New Roman" w:hAnsi="Times New Roman"/>
                <w:b/>
                <w:bCs/>
                <w:sz w:val="24"/>
                <w:szCs w:val="24"/>
              </w:rPr>
              <w:t>Высокий :</w:t>
            </w:r>
          </w:p>
        </w:tc>
        <w:tc>
          <w:tcPr>
            <w:tcW w:w="1421" w:type="dxa"/>
          </w:tcPr>
          <w:p w:rsidR="000C0A93" w:rsidRPr="000C0A93" w:rsidRDefault="000C0A93" w:rsidP="00C84191">
            <w:pPr>
              <w:spacing w:after="0" w:line="240" w:lineRule="auto"/>
              <w:jc w:val="both"/>
              <w:rPr>
                <w:rFonts w:ascii="Times New Roman" w:hAnsi="Times New Roman"/>
                <w:sz w:val="24"/>
                <w:szCs w:val="24"/>
              </w:rPr>
            </w:pPr>
            <w:r w:rsidRPr="000C0A93">
              <w:rPr>
                <w:rFonts w:ascii="Times New Roman" w:hAnsi="Times New Roman"/>
                <w:sz w:val="24"/>
                <w:szCs w:val="24"/>
              </w:rPr>
              <w:t>201</w:t>
            </w:r>
            <w:r>
              <w:rPr>
                <w:rFonts w:ascii="Times New Roman" w:hAnsi="Times New Roman"/>
                <w:sz w:val="24"/>
                <w:szCs w:val="24"/>
              </w:rPr>
              <w:t>2</w:t>
            </w:r>
            <w:r w:rsidRPr="000C0A93">
              <w:rPr>
                <w:rFonts w:ascii="Times New Roman" w:hAnsi="Times New Roman"/>
                <w:sz w:val="24"/>
                <w:szCs w:val="24"/>
              </w:rPr>
              <w:t>-201</w:t>
            </w:r>
            <w:r>
              <w:rPr>
                <w:rFonts w:ascii="Times New Roman" w:hAnsi="Times New Roman"/>
                <w:sz w:val="24"/>
                <w:szCs w:val="24"/>
              </w:rPr>
              <w:t>3</w:t>
            </w:r>
          </w:p>
        </w:tc>
        <w:tc>
          <w:tcPr>
            <w:tcW w:w="1560" w:type="dxa"/>
          </w:tcPr>
          <w:p w:rsidR="000C0A93" w:rsidRPr="000C0A93" w:rsidRDefault="000C0A93" w:rsidP="00C84191">
            <w:pPr>
              <w:spacing w:after="0" w:line="240" w:lineRule="auto"/>
              <w:jc w:val="both"/>
              <w:rPr>
                <w:rFonts w:ascii="Times New Roman" w:hAnsi="Times New Roman"/>
                <w:sz w:val="24"/>
                <w:szCs w:val="24"/>
              </w:rPr>
            </w:pPr>
            <w:r w:rsidRPr="000C0A93">
              <w:rPr>
                <w:rFonts w:ascii="Times New Roman" w:hAnsi="Times New Roman"/>
                <w:sz w:val="24"/>
                <w:szCs w:val="24"/>
              </w:rPr>
              <w:t>201</w:t>
            </w:r>
            <w:r>
              <w:rPr>
                <w:rFonts w:ascii="Times New Roman" w:hAnsi="Times New Roman"/>
                <w:sz w:val="24"/>
                <w:szCs w:val="24"/>
              </w:rPr>
              <w:t>3</w:t>
            </w:r>
            <w:r w:rsidRPr="000C0A93">
              <w:rPr>
                <w:rFonts w:ascii="Times New Roman" w:hAnsi="Times New Roman"/>
                <w:sz w:val="24"/>
                <w:szCs w:val="24"/>
              </w:rPr>
              <w:t>-201</w:t>
            </w:r>
            <w:r>
              <w:rPr>
                <w:rFonts w:ascii="Times New Roman" w:hAnsi="Times New Roman"/>
                <w:sz w:val="24"/>
                <w:szCs w:val="24"/>
              </w:rPr>
              <w:t>4</w:t>
            </w:r>
          </w:p>
        </w:tc>
        <w:tc>
          <w:tcPr>
            <w:tcW w:w="1384" w:type="dxa"/>
          </w:tcPr>
          <w:p w:rsidR="000C0A93" w:rsidRPr="000C0A93" w:rsidRDefault="000C0A93" w:rsidP="00C84191">
            <w:pPr>
              <w:spacing w:after="0" w:line="240" w:lineRule="auto"/>
              <w:jc w:val="both"/>
              <w:rPr>
                <w:rFonts w:ascii="Times New Roman" w:hAnsi="Times New Roman"/>
                <w:sz w:val="24"/>
                <w:szCs w:val="24"/>
              </w:rPr>
            </w:pPr>
            <w:r>
              <w:rPr>
                <w:rFonts w:ascii="Times New Roman" w:hAnsi="Times New Roman"/>
                <w:sz w:val="24"/>
                <w:szCs w:val="24"/>
              </w:rPr>
              <w:t>2014-2015</w:t>
            </w:r>
          </w:p>
        </w:tc>
      </w:tr>
      <w:tr w:rsidR="000C0A93" w:rsidRPr="000C0A93" w:rsidTr="00C84191">
        <w:trPr>
          <w:trHeight w:val="279"/>
          <w:jc w:val="center"/>
        </w:trPr>
        <w:tc>
          <w:tcPr>
            <w:tcW w:w="5151" w:type="dxa"/>
          </w:tcPr>
          <w:p w:rsidR="000C0A93" w:rsidRPr="000C0A93" w:rsidRDefault="000C0A93" w:rsidP="000C0A93">
            <w:pPr>
              <w:spacing w:after="0" w:line="240" w:lineRule="auto"/>
              <w:jc w:val="both"/>
              <w:rPr>
                <w:rFonts w:ascii="Times New Roman" w:hAnsi="Times New Roman"/>
                <w:sz w:val="24"/>
                <w:szCs w:val="24"/>
              </w:rPr>
            </w:pPr>
            <w:r w:rsidRPr="000C0A93">
              <w:rPr>
                <w:rFonts w:ascii="Times New Roman" w:hAnsi="Times New Roman"/>
                <w:sz w:val="24"/>
                <w:szCs w:val="24"/>
              </w:rPr>
              <w:t>- Общение с друзьями</w:t>
            </w:r>
          </w:p>
        </w:tc>
        <w:tc>
          <w:tcPr>
            <w:tcW w:w="1421"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100%</w:t>
            </w:r>
          </w:p>
        </w:tc>
        <w:tc>
          <w:tcPr>
            <w:tcW w:w="1560"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100%</w:t>
            </w:r>
          </w:p>
        </w:tc>
        <w:tc>
          <w:tcPr>
            <w:tcW w:w="1384"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100%</w:t>
            </w:r>
          </w:p>
        </w:tc>
      </w:tr>
      <w:tr w:rsidR="000C0A93" w:rsidRPr="000C0A93" w:rsidTr="00C84191">
        <w:trPr>
          <w:trHeight w:val="381"/>
          <w:jc w:val="center"/>
        </w:trPr>
        <w:tc>
          <w:tcPr>
            <w:tcW w:w="5151" w:type="dxa"/>
          </w:tcPr>
          <w:p w:rsidR="000C0A93" w:rsidRPr="000C0A93" w:rsidRDefault="000C0A93" w:rsidP="00FF3C0E">
            <w:pPr>
              <w:numPr>
                <w:ilvl w:val="0"/>
                <w:numId w:val="163"/>
              </w:numPr>
              <w:spacing w:after="0" w:line="240" w:lineRule="auto"/>
              <w:ind w:left="0" w:firstLine="0"/>
              <w:jc w:val="both"/>
              <w:rPr>
                <w:rFonts w:ascii="Times New Roman" w:hAnsi="Times New Roman"/>
                <w:sz w:val="24"/>
                <w:szCs w:val="24"/>
              </w:rPr>
            </w:pPr>
            <w:r w:rsidRPr="000C0A93">
              <w:rPr>
                <w:rFonts w:ascii="Times New Roman" w:hAnsi="Times New Roman"/>
                <w:sz w:val="24"/>
                <w:szCs w:val="24"/>
              </w:rPr>
              <w:t>Телевидение , музыка ,  кино, одежда</w:t>
            </w:r>
          </w:p>
        </w:tc>
        <w:tc>
          <w:tcPr>
            <w:tcW w:w="1421"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78%</w:t>
            </w:r>
          </w:p>
        </w:tc>
        <w:tc>
          <w:tcPr>
            <w:tcW w:w="1560"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81%</w:t>
            </w:r>
          </w:p>
        </w:tc>
        <w:tc>
          <w:tcPr>
            <w:tcW w:w="1384"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89%</w:t>
            </w:r>
          </w:p>
        </w:tc>
      </w:tr>
      <w:tr w:rsidR="000C0A93" w:rsidRPr="000C0A93" w:rsidTr="00C84191">
        <w:trPr>
          <w:trHeight w:val="267"/>
          <w:jc w:val="center"/>
        </w:trPr>
        <w:tc>
          <w:tcPr>
            <w:tcW w:w="5151" w:type="dxa"/>
          </w:tcPr>
          <w:p w:rsidR="000C0A93" w:rsidRPr="000C0A93" w:rsidRDefault="000C0A93" w:rsidP="00FF3C0E">
            <w:pPr>
              <w:numPr>
                <w:ilvl w:val="0"/>
                <w:numId w:val="163"/>
              </w:numPr>
              <w:spacing w:after="0" w:line="240" w:lineRule="auto"/>
              <w:ind w:left="0" w:firstLine="0"/>
              <w:jc w:val="both"/>
              <w:rPr>
                <w:rFonts w:ascii="Times New Roman" w:hAnsi="Times New Roman"/>
                <w:sz w:val="24"/>
                <w:szCs w:val="24"/>
              </w:rPr>
            </w:pPr>
            <w:r w:rsidRPr="000C0A93">
              <w:rPr>
                <w:rFonts w:ascii="Times New Roman" w:hAnsi="Times New Roman"/>
                <w:sz w:val="24"/>
                <w:szCs w:val="24"/>
              </w:rPr>
              <w:t>Общение с противоположным полом</w:t>
            </w:r>
          </w:p>
        </w:tc>
        <w:tc>
          <w:tcPr>
            <w:tcW w:w="1421"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82%</w:t>
            </w:r>
          </w:p>
        </w:tc>
        <w:tc>
          <w:tcPr>
            <w:tcW w:w="1560"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68%</w:t>
            </w:r>
          </w:p>
        </w:tc>
        <w:tc>
          <w:tcPr>
            <w:tcW w:w="1384"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81%</w:t>
            </w:r>
          </w:p>
        </w:tc>
      </w:tr>
      <w:tr w:rsidR="000C0A93" w:rsidRPr="000C0A93" w:rsidTr="00C84191">
        <w:trPr>
          <w:trHeight w:val="279"/>
          <w:jc w:val="center"/>
        </w:trPr>
        <w:tc>
          <w:tcPr>
            <w:tcW w:w="5151" w:type="dxa"/>
          </w:tcPr>
          <w:p w:rsidR="000C0A93" w:rsidRPr="000C0A93" w:rsidRDefault="000C0A93" w:rsidP="00FF3C0E">
            <w:pPr>
              <w:numPr>
                <w:ilvl w:val="0"/>
                <w:numId w:val="163"/>
              </w:numPr>
              <w:spacing w:after="0" w:line="240" w:lineRule="auto"/>
              <w:ind w:left="0" w:firstLine="0"/>
              <w:jc w:val="both"/>
              <w:rPr>
                <w:rFonts w:ascii="Times New Roman" w:hAnsi="Times New Roman"/>
                <w:sz w:val="24"/>
                <w:szCs w:val="24"/>
              </w:rPr>
            </w:pPr>
            <w:r w:rsidRPr="000C0A93">
              <w:rPr>
                <w:rFonts w:ascii="Times New Roman" w:hAnsi="Times New Roman"/>
                <w:sz w:val="24"/>
                <w:szCs w:val="24"/>
              </w:rPr>
              <w:t>Общение в семье</w:t>
            </w:r>
          </w:p>
        </w:tc>
        <w:tc>
          <w:tcPr>
            <w:tcW w:w="1421"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73%</w:t>
            </w:r>
          </w:p>
        </w:tc>
        <w:tc>
          <w:tcPr>
            <w:tcW w:w="1560"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65%</w:t>
            </w:r>
          </w:p>
        </w:tc>
        <w:tc>
          <w:tcPr>
            <w:tcW w:w="1384"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68%</w:t>
            </w:r>
          </w:p>
        </w:tc>
      </w:tr>
      <w:tr w:rsidR="000C0A93" w:rsidRPr="000C0A93" w:rsidTr="00C84191">
        <w:trPr>
          <w:trHeight w:val="279"/>
          <w:jc w:val="center"/>
        </w:trPr>
        <w:tc>
          <w:tcPr>
            <w:tcW w:w="5151" w:type="dxa"/>
          </w:tcPr>
          <w:p w:rsidR="000C0A93" w:rsidRPr="000C0A93" w:rsidRDefault="000C0A93" w:rsidP="00FF3C0E">
            <w:pPr>
              <w:numPr>
                <w:ilvl w:val="0"/>
                <w:numId w:val="163"/>
              </w:numPr>
              <w:spacing w:after="0" w:line="240" w:lineRule="auto"/>
              <w:ind w:left="0" w:firstLine="0"/>
              <w:jc w:val="both"/>
              <w:rPr>
                <w:rFonts w:ascii="Times New Roman" w:hAnsi="Times New Roman"/>
                <w:sz w:val="24"/>
                <w:szCs w:val="24"/>
              </w:rPr>
            </w:pPr>
            <w:r w:rsidRPr="000C0A93">
              <w:rPr>
                <w:rFonts w:ascii="Times New Roman" w:hAnsi="Times New Roman"/>
                <w:sz w:val="24"/>
                <w:szCs w:val="24"/>
              </w:rPr>
              <w:t>Учеба</w:t>
            </w:r>
          </w:p>
        </w:tc>
        <w:tc>
          <w:tcPr>
            <w:tcW w:w="1421"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61%</w:t>
            </w:r>
          </w:p>
        </w:tc>
        <w:tc>
          <w:tcPr>
            <w:tcW w:w="1560"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68%</w:t>
            </w:r>
          </w:p>
        </w:tc>
        <w:tc>
          <w:tcPr>
            <w:tcW w:w="1384"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59%</w:t>
            </w:r>
          </w:p>
        </w:tc>
      </w:tr>
      <w:tr w:rsidR="000C0A93" w:rsidRPr="000C0A93" w:rsidTr="00C84191">
        <w:trPr>
          <w:trHeight w:val="279"/>
          <w:jc w:val="center"/>
        </w:trPr>
        <w:tc>
          <w:tcPr>
            <w:tcW w:w="5151" w:type="dxa"/>
          </w:tcPr>
          <w:p w:rsidR="000C0A93" w:rsidRPr="000C0A93" w:rsidRDefault="000C0A93" w:rsidP="000C0A93">
            <w:pPr>
              <w:spacing w:after="0" w:line="240" w:lineRule="auto"/>
              <w:jc w:val="both"/>
              <w:rPr>
                <w:rFonts w:ascii="Times New Roman" w:hAnsi="Times New Roman"/>
                <w:b/>
                <w:bCs/>
                <w:sz w:val="24"/>
                <w:szCs w:val="24"/>
              </w:rPr>
            </w:pPr>
            <w:r w:rsidRPr="000C0A93">
              <w:rPr>
                <w:rFonts w:ascii="Times New Roman" w:hAnsi="Times New Roman"/>
                <w:b/>
                <w:bCs/>
                <w:sz w:val="24"/>
                <w:szCs w:val="24"/>
              </w:rPr>
              <w:t>Средний:</w:t>
            </w:r>
          </w:p>
        </w:tc>
        <w:tc>
          <w:tcPr>
            <w:tcW w:w="1421" w:type="dxa"/>
          </w:tcPr>
          <w:p w:rsidR="000C0A93" w:rsidRPr="000C0A93" w:rsidRDefault="000C0A93" w:rsidP="000C0A93">
            <w:pPr>
              <w:spacing w:after="0" w:line="240" w:lineRule="auto"/>
              <w:rPr>
                <w:rFonts w:ascii="Times New Roman" w:hAnsi="Times New Roman"/>
                <w:sz w:val="24"/>
                <w:szCs w:val="24"/>
              </w:rPr>
            </w:pPr>
          </w:p>
        </w:tc>
        <w:tc>
          <w:tcPr>
            <w:tcW w:w="1560" w:type="dxa"/>
          </w:tcPr>
          <w:p w:rsidR="000C0A93" w:rsidRPr="000C0A93" w:rsidRDefault="000C0A93" w:rsidP="000C0A93">
            <w:pPr>
              <w:spacing w:after="0" w:line="240" w:lineRule="auto"/>
              <w:rPr>
                <w:rFonts w:ascii="Times New Roman" w:hAnsi="Times New Roman"/>
                <w:sz w:val="24"/>
                <w:szCs w:val="24"/>
              </w:rPr>
            </w:pPr>
          </w:p>
        </w:tc>
        <w:tc>
          <w:tcPr>
            <w:tcW w:w="1384" w:type="dxa"/>
          </w:tcPr>
          <w:p w:rsidR="000C0A93" w:rsidRPr="000C0A93" w:rsidRDefault="000C0A93" w:rsidP="000C0A93">
            <w:pPr>
              <w:spacing w:after="0" w:line="240" w:lineRule="auto"/>
              <w:rPr>
                <w:rFonts w:ascii="Times New Roman" w:hAnsi="Times New Roman"/>
                <w:sz w:val="24"/>
                <w:szCs w:val="24"/>
              </w:rPr>
            </w:pPr>
          </w:p>
        </w:tc>
      </w:tr>
      <w:tr w:rsidR="000C0A93" w:rsidRPr="000C0A93" w:rsidTr="00C84191">
        <w:trPr>
          <w:trHeight w:val="279"/>
          <w:jc w:val="center"/>
        </w:trPr>
        <w:tc>
          <w:tcPr>
            <w:tcW w:w="5151" w:type="dxa"/>
          </w:tcPr>
          <w:p w:rsidR="000C0A93" w:rsidRPr="000C0A93" w:rsidRDefault="000C0A93" w:rsidP="000C0A93">
            <w:pPr>
              <w:spacing w:after="0" w:line="240" w:lineRule="auto"/>
              <w:jc w:val="both"/>
              <w:rPr>
                <w:rFonts w:ascii="Times New Roman" w:hAnsi="Times New Roman"/>
                <w:sz w:val="24"/>
                <w:szCs w:val="24"/>
              </w:rPr>
            </w:pPr>
            <w:r w:rsidRPr="000C0A93">
              <w:rPr>
                <w:rFonts w:ascii="Times New Roman" w:hAnsi="Times New Roman"/>
                <w:sz w:val="24"/>
                <w:szCs w:val="24"/>
              </w:rPr>
              <w:t>-Спорт занятия</w:t>
            </w:r>
          </w:p>
        </w:tc>
        <w:tc>
          <w:tcPr>
            <w:tcW w:w="1421"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89%</w:t>
            </w:r>
          </w:p>
        </w:tc>
        <w:tc>
          <w:tcPr>
            <w:tcW w:w="1560"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82%</w:t>
            </w:r>
          </w:p>
        </w:tc>
        <w:tc>
          <w:tcPr>
            <w:tcW w:w="1384"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84%</w:t>
            </w:r>
          </w:p>
        </w:tc>
      </w:tr>
      <w:tr w:rsidR="000C0A93" w:rsidRPr="000C0A93" w:rsidTr="00C84191">
        <w:trPr>
          <w:trHeight w:val="279"/>
          <w:jc w:val="center"/>
        </w:trPr>
        <w:tc>
          <w:tcPr>
            <w:tcW w:w="5151" w:type="dxa"/>
          </w:tcPr>
          <w:p w:rsidR="000C0A93" w:rsidRPr="000C0A93" w:rsidRDefault="000C0A93" w:rsidP="000C0A93">
            <w:pPr>
              <w:spacing w:after="0" w:line="240" w:lineRule="auto"/>
              <w:jc w:val="both"/>
              <w:rPr>
                <w:rFonts w:ascii="Times New Roman" w:hAnsi="Times New Roman"/>
                <w:sz w:val="24"/>
                <w:szCs w:val="24"/>
              </w:rPr>
            </w:pPr>
            <w:r w:rsidRPr="000C0A93">
              <w:rPr>
                <w:rFonts w:ascii="Times New Roman" w:hAnsi="Times New Roman"/>
                <w:sz w:val="24"/>
                <w:szCs w:val="24"/>
              </w:rPr>
              <w:t xml:space="preserve">-Походы ,общение с природой      </w:t>
            </w:r>
          </w:p>
        </w:tc>
        <w:tc>
          <w:tcPr>
            <w:tcW w:w="1421"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54%</w:t>
            </w:r>
          </w:p>
        </w:tc>
        <w:tc>
          <w:tcPr>
            <w:tcW w:w="1560"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51%</w:t>
            </w:r>
          </w:p>
        </w:tc>
        <w:tc>
          <w:tcPr>
            <w:tcW w:w="1384"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57%</w:t>
            </w:r>
          </w:p>
        </w:tc>
      </w:tr>
      <w:tr w:rsidR="000C0A93" w:rsidRPr="000C0A93" w:rsidTr="00C84191">
        <w:trPr>
          <w:trHeight w:val="294"/>
          <w:jc w:val="center"/>
        </w:trPr>
        <w:tc>
          <w:tcPr>
            <w:tcW w:w="5151" w:type="dxa"/>
          </w:tcPr>
          <w:p w:rsidR="000C0A93" w:rsidRPr="000C0A93" w:rsidRDefault="000C0A93" w:rsidP="00FF3C0E">
            <w:pPr>
              <w:numPr>
                <w:ilvl w:val="0"/>
                <w:numId w:val="163"/>
              </w:numPr>
              <w:spacing w:after="0" w:line="240" w:lineRule="auto"/>
              <w:ind w:left="0" w:firstLine="0"/>
              <w:jc w:val="both"/>
              <w:rPr>
                <w:rFonts w:ascii="Times New Roman" w:hAnsi="Times New Roman"/>
                <w:sz w:val="24"/>
                <w:szCs w:val="24"/>
              </w:rPr>
            </w:pPr>
            <w:r w:rsidRPr="000C0A93">
              <w:rPr>
                <w:rFonts w:ascii="Times New Roman" w:hAnsi="Times New Roman"/>
                <w:sz w:val="24"/>
                <w:szCs w:val="24"/>
              </w:rPr>
              <w:t>Общение с учителями</w:t>
            </w:r>
          </w:p>
        </w:tc>
        <w:tc>
          <w:tcPr>
            <w:tcW w:w="1421"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68%</w:t>
            </w:r>
          </w:p>
        </w:tc>
        <w:tc>
          <w:tcPr>
            <w:tcW w:w="1560"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51%</w:t>
            </w:r>
          </w:p>
        </w:tc>
        <w:tc>
          <w:tcPr>
            <w:tcW w:w="1384"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62%</w:t>
            </w:r>
          </w:p>
        </w:tc>
      </w:tr>
      <w:tr w:rsidR="000C0A93" w:rsidRPr="000C0A93" w:rsidTr="00C84191">
        <w:trPr>
          <w:trHeight w:val="263"/>
          <w:jc w:val="center"/>
        </w:trPr>
        <w:tc>
          <w:tcPr>
            <w:tcW w:w="5151" w:type="dxa"/>
          </w:tcPr>
          <w:p w:rsidR="000C0A93" w:rsidRPr="000C0A93" w:rsidRDefault="000C0A93" w:rsidP="000C0A93">
            <w:pPr>
              <w:spacing w:after="0" w:line="240" w:lineRule="auto"/>
              <w:jc w:val="both"/>
              <w:rPr>
                <w:rFonts w:ascii="Times New Roman" w:hAnsi="Times New Roman"/>
                <w:sz w:val="24"/>
                <w:szCs w:val="24"/>
              </w:rPr>
            </w:pPr>
            <w:r w:rsidRPr="000C0A93">
              <w:rPr>
                <w:rFonts w:ascii="Times New Roman" w:hAnsi="Times New Roman"/>
                <w:b/>
                <w:bCs/>
                <w:sz w:val="24"/>
                <w:szCs w:val="24"/>
              </w:rPr>
              <w:t>Низкий:</w:t>
            </w:r>
          </w:p>
        </w:tc>
        <w:tc>
          <w:tcPr>
            <w:tcW w:w="1421" w:type="dxa"/>
          </w:tcPr>
          <w:p w:rsidR="000C0A93" w:rsidRPr="000C0A93" w:rsidRDefault="000C0A93" w:rsidP="000C0A93">
            <w:pPr>
              <w:spacing w:after="0" w:line="240" w:lineRule="auto"/>
              <w:rPr>
                <w:rFonts w:ascii="Times New Roman" w:hAnsi="Times New Roman"/>
                <w:sz w:val="24"/>
                <w:szCs w:val="24"/>
              </w:rPr>
            </w:pPr>
          </w:p>
        </w:tc>
        <w:tc>
          <w:tcPr>
            <w:tcW w:w="1560" w:type="dxa"/>
          </w:tcPr>
          <w:p w:rsidR="000C0A93" w:rsidRPr="000C0A93" w:rsidRDefault="000C0A93" w:rsidP="000C0A93">
            <w:pPr>
              <w:spacing w:after="0" w:line="240" w:lineRule="auto"/>
              <w:rPr>
                <w:rFonts w:ascii="Times New Roman" w:hAnsi="Times New Roman"/>
                <w:sz w:val="24"/>
                <w:szCs w:val="24"/>
              </w:rPr>
            </w:pPr>
          </w:p>
        </w:tc>
        <w:tc>
          <w:tcPr>
            <w:tcW w:w="1384" w:type="dxa"/>
          </w:tcPr>
          <w:p w:rsidR="000C0A93" w:rsidRPr="000C0A93" w:rsidRDefault="000C0A93" w:rsidP="000C0A93">
            <w:pPr>
              <w:spacing w:after="0" w:line="240" w:lineRule="auto"/>
              <w:rPr>
                <w:rFonts w:ascii="Times New Roman" w:hAnsi="Times New Roman"/>
                <w:sz w:val="24"/>
                <w:szCs w:val="24"/>
              </w:rPr>
            </w:pPr>
          </w:p>
        </w:tc>
      </w:tr>
      <w:tr w:rsidR="000C0A93" w:rsidRPr="000C0A93" w:rsidTr="00C84191">
        <w:trPr>
          <w:trHeight w:val="279"/>
          <w:jc w:val="center"/>
        </w:trPr>
        <w:tc>
          <w:tcPr>
            <w:tcW w:w="5151" w:type="dxa"/>
          </w:tcPr>
          <w:p w:rsidR="000C0A93" w:rsidRPr="000C0A93" w:rsidRDefault="000C0A93" w:rsidP="000C0A93">
            <w:pPr>
              <w:spacing w:after="0" w:line="240" w:lineRule="auto"/>
              <w:jc w:val="both"/>
              <w:rPr>
                <w:rFonts w:ascii="Times New Roman" w:hAnsi="Times New Roman"/>
                <w:sz w:val="24"/>
                <w:szCs w:val="24"/>
              </w:rPr>
            </w:pPr>
            <w:r w:rsidRPr="000C0A93">
              <w:rPr>
                <w:rFonts w:ascii="Times New Roman" w:hAnsi="Times New Roman"/>
                <w:sz w:val="24"/>
                <w:szCs w:val="24"/>
              </w:rPr>
              <w:t>-Домашний труд</w:t>
            </w:r>
          </w:p>
        </w:tc>
        <w:tc>
          <w:tcPr>
            <w:tcW w:w="1421"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38%</w:t>
            </w:r>
          </w:p>
        </w:tc>
        <w:tc>
          <w:tcPr>
            <w:tcW w:w="1560"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51%</w:t>
            </w:r>
          </w:p>
        </w:tc>
        <w:tc>
          <w:tcPr>
            <w:tcW w:w="1384"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68%</w:t>
            </w:r>
          </w:p>
        </w:tc>
      </w:tr>
      <w:tr w:rsidR="000C0A93" w:rsidRPr="000C0A93" w:rsidTr="00C84191">
        <w:trPr>
          <w:trHeight w:val="279"/>
          <w:jc w:val="center"/>
        </w:trPr>
        <w:tc>
          <w:tcPr>
            <w:tcW w:w="5151" w:type="dxa"/>
          </w:tcPr>
          <w:p w:rsidR="000C0A93" w:rsidRPr="000C0A93" w:rsidRDefault="000C0A93" w:rsidP="000C0A93">
            <w:pPr>
              <w:spacing w:after="0" w:line="240" w:lineRule="auto"/>
              <w:jc w:val="both"/>
              <w:rPr>
                <w:rFonts w:ascii="Times New Roman" w:hAnsi="Times New Roman"/>
                <w:sz w:val="24"/>
                <w:szCs w:val="24"/>
              </w:rPr>
            </w:pPr>
            <w:r w:rsidRPr="000C0A93">
              <w:rPr>
                <w:rFonts w:ascii="Times New Roman" w:hAnsi="Times New Roman"/>
                <w:sz w:val="24"/>
                <w:szCs w:val="24"/>
              </w:rPr>
              <w:t>-Чтение литературы</w:t>
            </w:r>
          </w:p>
        </w:tc>
        <w:tc>
          <w:tcPr>
            <w:tcW w:w="1421"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21%</w:t>
            </w:r>
          </w:p>
        </w:tc>
        <w:tc>
          <w:tcPr>
            <w:tcW w:w="1560"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16%</w:t>
            </w:r>
          </w:p>
        </w:tc>
        <w:tc>
          <w:tcPr>
            <w:tcW w:w="1384"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25%</w:t>
            </w:r>
          </w:p>
        </w:tc>
      </w:tr>
      <w:tr w:rsidR="000C0A93" w:rsidRPr="000C0A93" w:rsidTr="00C84191">
        <w:trPr>
          <w:trHeight w:val="294"/>
          <w:jc w:val="center"/>
        </w:trPr>
        <w:tc>
          <w:tcPr>
            <w:tcW w:w="5151" w:type="dxa"/>
          </w:tcPr>
          <w:p w:rsidR="000C0A93" w:rsidRPr="000C0A93" w:rsidRDefault="000C0A93" w:rsidP="000C0A93">
            <w:pPr>
              <w:spacing w:after="0" w:line="240" w:lineRule="auto"/>
              <w:jc w:val="both"/>
              <w:rPr>
                <w:rFonts w:ascii="Times New Roman" w:hAnsi="Times New Roman"/>
                <w:sz w:val="24"/>
                <w:szCs w:val="24"/>
              </w:rPr>
            </w:pPr>
            <w:r w:rsidRPr="000C0A93">
              <w:rPr>
                <w:rFonts w:ascii="Times New Roman" w:hAnsi="Times New Roman"/>
                <w:sz w:val="24"/>
                <w:szCs w:val="24"/>
              </w:rPr>
              <w:t>-Техническое творчество</w:t>
            </w:r>
          </w:p>
        </w:tc>
        <w:tc>
          <w:tcPr>
            <w:tcW w:w="1421"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21%</w:t>
            </w:r>
          </w:p>
        </w:tc>
        <w:tc>
          <w:tcPr>
            <w:tcW w:w="1560"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19%</w:t>
            </w:r>
          </w:p>
        </w:tc>
        <w:tc>
          <w:tcPr>
            <w:tcW w:w="1384" w:type="dxa"/>
          </w:tcPr>
          <w:p w:rsidR="000C0A93" w:rsidRPr="000C0A93" w:rsidRDefault="000C0A93" w:rsidP="000C0A93">
            <w:pPr>
              <w:spacing w:after="0" w:line="240" w:lineRule="auto"/>
              <w:rPr>
                <w:rFonts w:ascii="Times New Roman" w:hAnsi="Times New Roman"/>
                <w:sz w:val="24"/>
                <w:szCs w:val="24"/>
              </w:rPr>
            </w:pPr>
            <w:r w:rsidRPr="000C0A93">
              <w:rPr>
                <w:rFonts w:ascii="Times New Roman" w:hAnsi="Times New Roman"/>
                <w:sz w:val="24"/>
                <w:szCs w:val="24"/>
              </w:rPr>
              <w:t>12%</w:t>
            </w:r>
          </w:p>
        </w:tc>
      </w:tr>
    </w:tbl>
    <w:p w:rsidR="00B540EE" w:rsidRPr="00C84191" w:rsidRDefault="00B540EE" w:rsidP="0029491D">
      <w:pPr>
        <w:spacing w:after="0" w:line="360" w:lineRule="auto"/>
        <w:rPr>
          <w:rFonts w:ascii="Times New Roman" w:hAnsi="Times New Roman"/>
          <w:b/>
          <w:sz w:val="24"/>
          <w:szCs w:val="24"/>
        </w:rPr>
      </w:pPr>
      <w:r w:rsidRPr="00C84191">
        <w:rPr>
          <w:rFonts w:ascii="Times New Roman" w:hAnsi="Times New Roman"/>
          <w:b/>
          <w:sz w:val="24"/>
          <w:szCs w:val="24"/>
        </w:rPr>
        <w:t xml:space="preserve">Программа направлена на: </w:t>
      </w:r>
    </w:p>
    <w:p w:rsidR="00B540EE" w:rsidRPr="00C84191" w:rsidRDefault="00B540EE" w:rsidP="0029491D">
      <w:pPr>
        <w:pStyle w:val="a9"/>
        <w:numPr>
          <w:ilvl w:val="0"/>
          <w:numId w:val="106"/>
        </w:numPr>
        <w:tabs>
          <w:tab w:val="left" w:pos="993"/>
        </w:tabs>
        <w:ind w:left="0" w:firstLine="709"/>
        <w:rPr>
          <w:rFonts w:ascii="Times New Roman" w:hAnsi="Times New Roman"/>
        </w:rPr>
      </w:pPr>
      <w:r w:rsidRPr="00C84191">
        <w:rPr>
          <w:rFonts w:ascii="Times New Roman" w:hAnsi="Times New Roman"/>
        </w:rPr>
        <w:t xml:space="preserve">освоение обучающимися социального опыта, основных социальных ролей, соответствующих ведущей деятельности данного возраста, норм и правил общественного поведения; </w:t>
      </w:r>
    </w:p>
    <w:p w:rsidR="00B540EE" w:rsidRPr="00C84191" w:rsidRDefault="00B540EE" w:rsidP="0029491D">
      <w:pPr>
        <w:pStyle w:val="a9"/>
        <w:numPr>
          <w:ilvl w:val="0"/>
          <w:numId w:val="106"/>
        </w:numPr>
        <w:tabs>
          <w:tab w:val="left" w:pos="993"/>
        </w:tabs>
        <w:ind w:left="0" w:firstLine="709"/>
        <w:rPr>
          <w:rFonts w:ascii="Times New Roman" w:hAnsi="Times New Roman"/>
        </w:rPr>
      </w:pPr>
      <w:r w:rsidRPr="00C84191">
        <w:rPr>
          <w:rFonts w:ascii="Times New Roman" w:hAnsi="Times New Roman"/>
        </w:rPr>
        <w:t xml:space="preserve">формирование готовности обучающихся к выбору направления своей профессиональной деятельности в соответствии с личными интересами, индивидуальными особенностями и способностями, с учетом потребностей рынка труда; </w:t>
      </w:r>
    </w:p>
    <w:p w:rsidR="00B540EE" w:rsidRPr="00C84191" w:rsidRDefault="00B540EE" w:rsidP="0029491D">
      <w:pPr>
        <w:pStyle w:val="a9"/>
        <w:numPr>
          <w:ilvl w:val="0"/>
          <w:numId w:val="106"/>
        </w:numPr>
        <w:tabs>
          <w:tab w:val="left" w:pos="993"/>
        </w:tabs>
        <w:ind w:left="0" w:firstLine="709"/>
        <w:rPr>
          <w:rFonts w:ascii="Times New Roman" w:hAnsi="Times New Roman"/>
        </w:rPr>
      </w:pPr>
      <w:r w:rsidRPr="00C84191">
        <w:rPr>
          <w:rFonts w:ascii="Times New Roman" w:hAnsi="Times New Roman"/>
        </w:rPr>
        <w:t xml:space="preserve">формирование и развитие знаний, установок, личностных ориентиров и норм здорового и безопасного образа жизни с целью сохранения и укрепления физического, психологического и социального здоровья обучающихся как одной из ценностных составляющих личности обучающегося и ориентированной на достижение планируемых результатов освоения основной образовательной программы основного общего образования; </w:t>
      </w:r>
    </w:p>
    <w:p w:rsidR="00A206A0" w:rsidRPr="00C84191" w:rsidRDefault="00B540EE" w:rsidP="0029491D">
      <w:pPr>
        <w:pStyle w:val="a9"/>
        <w:numPr>
          <w:ilvl w:val="0"/>
          <w:numId w:val="106"/>
        </w:numPr>
        <w:tabs>
          <w:tab w:val="left" w:pos="993"/>
        </w:tabs>
        <w:ind w:left="0" w:firstLine="709"/>
        <w:rPr>
          <w:rFonts w:ascii="Times New Roman" w:hAnsi="Times New Roman"/>
        </w:rPr>
      </w:pPr>
      <w:r w:rsidRPr="00C84191">
        <w:rPr>
          <w:rFonts w:ascii="Times New Roman" w:hAnsi="Times New Roman"/>
        </w:rPr>
        <w:t>формирование экологической культуры</w:t>
      </w:r>
      <w:r w:rsidR="00A206A0" w:rsidRPr="00C84191">
        <w:rPr>
          <w:rFonts w:ascii="Times New Roman" w:hAnsi="Times New Roman"/>
        </w:rPr>
        <w:t>,</w:t>
      </w:r>
    </w:p>
    <w:p w:rsidR="00B540EE" w:rsidRDefault="00A206A0" w:rsidP="0029491D">
      <w:pPr>
        <w:pStyle w:val="a9"/>
        <w:numPr>
          <w:ilvl w:val="0"/>
          <w:numId w:val="106"/>
        </w:numPr>
        <w:tabs>
          <w:tab w:val="left" w:pos="993"/>
        </w:tabs>
        <w:ind w:left="0" w:firstLine="709"/>
        <w:rPr>
          <w:rFonts w:ascii="Times New Roman" w:hAnsi="Times New Roman"/>
        </w:rPr>
      </w:pPr>
      <w:r w:rsidRPr="00C84191">
        <w:rPr>
          <w:rFonts w:ascii="Times New Roman" w:hAnsi="Times New Roman"/>
        </w:rPr>
        <w:t>формирование антикоррупционного сознания</w:t>
      </w:r>
      <w:r w:rsidR="00B540EE" w:rsidRPr="00C84191">
        <w:rPr>
          <w:rFonts w:ascii="Times New Roman" w:hAnsi="Times New Roman"/>
        </w:rPr>
        <w:t xml:space="preserve">. </w:t>
      </w:r>
    </w:p>
    <w:p w:rsidR="0029491D" w:rsidRDefault="0029491D" w:rsidP="0029491D">
      <w:pPr>
        <w:pStyle w:val="a9"/>
        <w:tabs>
          <w:tab w:val="left" w:pos="993"/>
        </w:tabs>
        <w:ind w:left="709"/>
        <w:rPr>
          <w:rFonts w:ascii="Times New Roman" w:hAnsi="Times New Roman"/>
        </w:rPr>
      </w:pPr>
    </w:p>
    <w:p w:rsidR="00C84191" w:rsidRPr="00B56521" w:rsidRDefault="00C84191" w:rsidP="00C84191">
      <w:pPr>
        <w:pStyle w:val="1f"/>
        <w:spacing w:before="0" w:after="0" w:line="240" w:lineRule="auto"/>
        <w:ind w:firstLine="510"/>
        <w:rPr>
          <w:sz w:val="24"/>
          <w:szCs w:val="24"/>
        </w:rPr>
      </w:pPr>
      <w:r w:rsidRPr="00B56521">
        <w:rPr>
          <w:sz w:val="24"/>
          <w:szCs w:val="24"/>
        </w:rPr>
        <w:t xml:space="preserve">2.3.1. Цель и задачи воспитания и социализации обучающихся </w:t>
      </w:r>
    </w:p>
    <w:p w:rsidR="00C84191" w:rsidRPr="00C84191" w:rsidRDefault="00C84191" w:rsidP="0029491D">
      <w:pPr>
        <w:spacing w:after="0" w:line="240" w:lineRule="auto"/>
        <w:ind w:firstLine="510"/>
        <w:rPr>
          <w:rFonts w:ascii="Times New Roman" w:hAnsi="Times New Roman"/>
          <w:sz w:val="24"/>
          <w:szCs w:val="24"/>
        </w:rPr>
      </w:pPr>
      <w:r w:rsidRPr="00C84191">
        <w:rPr>
          <w:rFonts w:ascii="Times New Roman" w:hAnsi="Times New Roman"/>
          <w:sz w:val="24"/>
          <w:szCs w:val="24"/>
        </w:rPr>
        <w:t>Целью воспитания и социализации обучающихся на ступени основного общего образования является социально-педагогическая поддержка становления и развития высоконравственного, творческого, компетентного гражданина России, принимающего судьбу Отечества как свою личную, осознающего ответственность за настоящее и будущее своей страны, укоренённого в духовных и культурных традициях многонационального народа Российской Федерации.</w:t>
      </w:r>
    </w:p>
    <w:p w:rsidR="00C84191" w:rsidRPr="00C84191" w:rsidRDefault="00C84191" w:rsidP="0029491D">
      <w:pPr>
        <w:spacing w:after="0" w:line="240" w:lineRule="auto"/>
        <w:ind w:firstLine="510"/>
        <w:rPr>
          <w:rFonts w:ascii="Times New Roman" w:hAnsi="Times New Roman"/>
          <w:sz w:val="24"/>
          <w:szCs w:val="24"/>
        </w:rPr>
      </w:pPr>
      <w:r w:rsidRPr="00C84191">
        <w:rPr>
          <w:rFonts w:ascii="Times New Roman" w:hAnsi="Times New Roman"/>
          <w:sz w:val="24"/>
          <w:szCs w:val="24"/>
        </w:rPr>
        <w:t xml:space="preserve">На ступени основного общего образования для достижения поставленной цели воспитания и социализации обучающихся решаются следующие задачи. </w:t>
      </w:r>
    </w:p>
    <w:tbl>
      <w:tblPr>
        <w:tblStyle w:val="a5"/>
        <w:tblW w:w="0" w:type="auto"/>
        <w:tblLook w:val="04A0"/>
      </w:tblPr>
      <w:tblGrid>
        <w:gridCol w:w="9322"/>
      </w:tblGrid>
      <w:tr w:rsidR="00C84191" w:rsidRPr="00C84191" w:rsidTr="00C84191">
        <w:tc>
          <w:tcPr>
            <w:tcW w:w="9322" w:type="dxa"/>
          </w:tcPr>
          <w:p w:rsidR="00C84191" w:rsidRPr="00C84191" w:rsidRDefault="00C84191" w:rsidP="00C84191">
            <w:pPr>
              <w:spacing w:after="0" w:line="240" w:lineRule="auto"/>
              <w:ind w:firstLine="510"/>
              <w:jc w:val="both"/>
              <w:outlineLvl w:val="0"/>
              <w:rPr>
                <w:rFonts w:ascii="Times New Roman" w:hAnsi="Times New Roman"/>
                <w:b/>
                <w:i/>
                <w:sz w:val="24"/>
                <w:szCs w:val="24"/>
              </w:rPr>
            </w:pPr>
            <w:r w:rsidRPr="00C84191">
              <w:rPr>
                <w:rFonts w:ascii="Times New Roman" w:hAnsi="Times New Roman"/>
                <w:b/>
                <w:i/>
                <w:sz w:val="24"/>
                <w:szCs w:val="24"/>
              </w:rPr>
              <w:t>В области формирования личностной культуры:</w:t>
            </w:r>
          </w:p>
        </w:tc>
      </w:tr>
      <w:tr w:rsidR="00C84191" w:rsidRPr="00C84191" w:rsidTr="00C84191">
        <w:tc>
          <w:tcPr>
            <w:tcW w:w="9322" w:type="dxa"/>
          </w:tcPr>
          <w:p w:rsidR="00C84191" w:rsidRPr="00C84191" w:rsidRDefault="00C84191" w:rsidP="0029491D">
            <w:pPr>
              <w:numPr>
                <w:ilvl w:val="0"/>
                <w:numId w:val="165"/>
              </w:numPr>
              <w:spacing w:after="0" w:line="240" w:lineRule="auto"/>
              <w:ind w:left="0" w:firstLine="510"/>
              <w:rPr>
                <w:rFonts w:ascii="Times New Roman" w:hAnsi="Times New Roman"/>
                <w:sz w:val="24"/>
                <w:szCs w:val="24"/>
              </w:rPr>
            </w:pPr>
            <w:r w:rsidRPr="00C84191">
              <w:rPr>
                <w:rFonts w:ascii="Times New Roman" w:hAnsi="Times New Roman"/>
                <w:sz w:val="24"/>
                <w:szCs w:val="24"/>
              </w:rPr>
              <w:t xml:space="preserve">формирование способности к духовному развитию, реализации творческого потенциала в учебно-игровой, предметно-продуктивной, социально ориентированной, общественно полезной деятельности на основе традиционных нравственных установок и моральных норм, непрерывного образования, самовоспитания и универсальной духовно-нравственной компетенции – «становиться лучше»; </w:t>
            </w:r>
          </w:p>
          <w:p w:rsidR="00C84191" w:rsidRPr="00C84191" w:rsidRDefault="00C84191" w:rsidP="0029491D">
            <w:pPr>
              <w:numPr>
                <w:ilvl w:val="0"/>
                <w:numId w:val="165"/>
              </w:numPr>
              <w:spacing w:after="0" w:line="240" w:lineRule="auto"/>
              <w:ind w:left="0" w:firstLine="510"/>
              <w:rPr>
                <w:rFonts w:ascii="Times New Roman" w:hAnsi="Times New Roman"/>
                <w:sz w:val="24"/>
                <w:szCs w:val="24"/>
              </w:rPr>
            </w:pPr>
            <w:r w:rsidRPr="00C84191">
              <w:rPr>
                <w:rFonts w:ascii="Times New Roman" w:hAnsi="Times New Roman"/>
                <w:sz w:val="24"/>
                <w:szCs w:val="24"/>
              </w:rPr>
              <w:t>укрепление нравственности – основанной на свободе воли и духовных отечественных традициях, внутренней установке личности школьника поступать согласно своей совести;</w:t>
            </w:r>
          </w:p>
          <w:p w:rsidR="00C84191" w:rsidRPr="00C84191" w:rsidRDefault="00C84191" w:rsidP="0029491D">
            <w:pPr>
              <w:numPr>
                <w:ilvl w:val="0"/>
                <w:numId w:val="165"/>
              </w:numPr>
              <w:spacing w:after="0" w:line="240" w:lineRule="auto"/>
              <w:ind w:left="0" w:firstLine="510"/>
              <w:rPr>
                <w:rFonts w:ascii="Times New Roman" w:hAnsi="Times New Roman"/>
                <w:sz w:val="24"/>
                <w:szCs w:val="24"/>
              </w:rPr>
            </w:pPr>
            <w:r w:rsidRPr="00C84191">
              <w:rPr>
                <w:rFonts w:ascii="Times New Roman" w:hAnsi="Times New Roman"/>
                <w:sz w:val="24"/>
                <w:szCs w:val="24"/>
              </w:rPr>
              <w:t>формирование основ нравственного самосознания личности (совести) – способности подростка формулировать собственные нравственные обязательства, осуществлять нравственный самоконтроль, требовать от себя выполнения моральных норм, давать нравственную оценку своим и чужим поступкам;</w:t>
            </w:r>
          </w:p>
          <w:p w:rsidR="00C84191" w:rsidRPr="00C84191" w:rsidRDefault="00C84191" w:rsidP="0029491D">
            <w:pPr>
              <w:numPr>
                <w:ilvl w:val="0"/>
                <w:numId w:val="165"/>
              </w:numPr>
              <w:spacing w:after="0" w:line="240" w:lineRule="auto"/>
              <w:ind w:left="0" w:firstLine="510"/>
              <w:rPr>
                <w:rFonts w:ascii="Times New Roman" w:hAnsi="Times New Roman"/>
                <w:sz w:val="24"/>
                <w:szCs w:val="24"/>
              </w:rPr>
            </w:pPr>
            <w:r w:rsidRPr="00C84191">
              <w:rPr>
                <w:rFonts w:ascii="Times New Roman" w:hAnsi="Times New Roman"/>
                <w:sz w:val="24"/>
                <w:szCs w:val="24"/>
              </w:rPr>
              <w:t>формирование нравственного смысла учения, социально-ориентированной и общественно полезной деятельности;</w:t>
            </w:r>
          </w:p>
          <w:p w:rsidR="00C84191" w:rsidRPr="00C84191" w:rsidRDefault="00C84191" w:rsidP="0029491D">
            <w:pPr>
              <w:numPr>
                <w:ilvl w:val="0"/>
                <w:numId w:val="165"/>
              </w:numPr>
              <w:spacing w:after="0" w:line="240" w:lineRule="auto"/>
              <w:ind w:left="0" w:firstLine="510"/>
              <w:rPr>
                <w:rFonts w:ascii="Times New Roman" w:hAnsi="Times New Roman"/>
                <w:sz w:val="24"/>
                <w:szCs w:val="24"/>
              </w:rPr>
            </w:pPr>
            <w:r w:rsidRPr="00C84191">
              <w:rPr>
                <w:rFonts w:ascii="Times New Roman" w:hAnsi="Times New Roman"/>
                <w:sz w:val="24"/>
                <w:szCs w:val="24"/>
              </w:rPr>
              <w:t>формирование морали – осознанной обучающимся необходимости поведения, ориентированного на благо других людей и определяемого традиционными представлениями о добре и зле, справедливом и несправедливом, добродетели и пороке, должном и недопустимом;</w:t>
            </w:r>
          </w:p>
          <w:p w:rsidR="00C84191" w:rsidRPr="00C84191" w:rsidRDefault="00C84191" w:rsidP="0029491D">
            <w:pPr>
              <w:numPr>
                <w:ilvl w:val="0"/>
                <w:numId w:val="165"/>
              </w:numPr>
              <w:spacing w:after="0" w:line="240" w:lineRule="auto"/>
              <w:ind w:left="0" w:firstLine="510"/>
              <w:rPr>
                <w:rFonts w:ascii="Times New Roman" w:hAnsi="Times New Roman"/>
                <w:sz w:val="24"/>
                <w:szCs w:val="24"/>
              </w:rPr>
            </w:pPr>
            <w:r w:rsidRPr="00C84191">
              <w:rPr>
                <w:rFonts w:ascii="Times New Roman" w:hAnsi="Times New Roman"/>
                <w:sz w:val="24"/>
                <w:szCs w:val="24"/>
              </w:rPr>
              <w:t>усвоение обучающимся базовых национальных ценностей, духовных традиций народов России;</w:t>
            </w:r>
          </w:p>
          <w:p w:rsidR="00C84191" w:rsidRPr="00C84191" w:rsidRDefault="00C84191" w:rsidP="0029491D">
            <w:pPr>
              <w:numPr>
                <w:ilvl w:val="0"/>
                <w:numId w:val="165"/>
              </w:numPr>
              <w:spacing w:after="0" w:line="240" w:lineRule="auto"/>
              <w:ind w:left="0" w:firstLine="510"/>
              <w:rPr>
                <w:rFonts w:ascii="Times New Roman" w:hAnsi="Times New Roman"/>
                <w:sz w:val="24"/>
                <w:szCs w:val="24"/>
              </w:rPr>
            </w:pPr>
            <w:r w:rsidRPr="00C84191">
              <w:rPr>
                <w:rFonts w:ascii="Times New Roman" w:hAnsi="Times New Roman"/>
                <w:sz w:val="24"/>
                <w:szCs w:val="24"/>
              </w:rPr>
              <w:t>укрепление у подростка позитивной нравственной самооценки, самоуважения и жизненного оптимизма;</w:t>
            </w:r>
          </w:p>
          <w:p w:rsidR="00C84191" w:rsidRPr="00C84191" w:rsidRDefault="00C84191" w:rsidP="0029491D">
            <w:pPr>
              <w:numPr>
                <w:ilvl w:val="0"/>
                <w:numId w:val="165"/>
              </w:numPr>
              <w:spacing w:after="0" w:line="240" w:lineRule="auto"/>
              <w:ind w:left="0" w:firstLine="510"/>
              <w:rPr>
                <w:rFonts w:ascii="Times New Roman" w:hAnsi="Times New Roman"/>
                <w:sz w:val="24"/>
                <w:szCs w:val="24"/>
              </w:rPr>
            </w:pPr>
            <w:r w:rsidRPr="00C84191">
              <w:rPr>
                <w:rFonts w:ascii="Times New Roman" w:hAnsi="Times New Roman"/>
                <w:sz w:val="24"/>
                <w:szCs w:val="24"/>
              </w:rPr>
              <w:t>развитие эстетических потребностей, ценностей и чувств;</w:t>
            </w:r>
          </w:p>
          <w:p w:rsidR="00C84191" w:rsidRPr="00C84191" w:rsidRDefault="00C84191" w:rsidP="0029491D">
            <w:pPr>
              <w:numPr>
                <w:ilvl w:val="0"/>
                <w:numId w:val="165"/>
              </w:numPr>
              <w:spacing w:after="0" w:line="240" w:lineRule="auto"/>
              <w:ind w:left="0" w:firstLine="510"/>
              <w:rPr>
                <w:rFonts w:ascii="Times New Roman" w:hAnsi="Times New Roman"/>
                <w:sz w:val="24"/>
                <w:szCs w:val="24"/>
              </w:rPr>
            </w:pPr>
            <w:r w:rsidRPr="00C84191">
              <w:rPr>
                <w:rFonts w:ascii="Times New Roman" w:hAnsi="Times New Roman"/>
                <w:sz w:val="24"/>
                <w:szCs w:val="24"/>
              </w:rPr>
              <w:t>развитие способности открыто выражать и аргументировано отстаивать свою нравственно оправданную позицию, проявлять критичность к собственным намерениям, мыслям и поступкам;</w:t>
            </w:r>
          </w:p>
          <w:p w:rsidR="00C84191" w:rsidRPr="00C84191" w:rsidRDefault="00C84191" w:rsidP="0029491D">
            <w:pPr>
              <w:numPr>
                <w:ilvl w:val="0"/>
                <w:numId w:val="165"/>
              </w:numPr>
              <w:spacing w:after="0" w:line="240" w:lineRule="auto"/>
              <w:ind w:left="0" w:firstLine="510"/>
              <w:rPr>
                <w:rFonts w:ascii="Times New Roman" w:hAnsi="Times New Roman"/>
                <w:sz w:val="24"/>
                <w:szCs w:val="24"/>
              </w:rPr>
            </w:pPr>
            <w:r w:rsidRPr="00C84191">
              <w:rPr>
                <w:rFonts w:ascii="Times New Roman" w:hAnsi="Times New Roman"/>
                <w:sz w:val="24"/>
                <w:szCs w:val="24"/>
              </w:rPr>
              <w:t>развитие способности к самостоятельным поступкам и действиям, совершаемым на основе морального выбора, к принятию ответственности за их результаты;</w:t>
            </w:r>
          </w:p>
          <w:p w:rsidR="00C84191" w:rsidRPr="00C84191" w:rsidRDefault="00C84191" w:rsidP="0029491D">
            <w:pPr>
              <w:numPr>
                <w:ilvl w:val="0"/>
                <w:numId w:val="165"/>
              </w:numPr>
              <w:spacing w:after="0" w:line="240" w:lineRule="auto"/>
              <w:ind w:left="0" w:firstLine="510"/>
              <w:rPr>
                <w:rFonts w:ascii="Times New Roman" w:hAnsi="Times New Roman"/>
                <w:sz w:val="24"/>
                <w:szCs w:val="24"/>
              </w:rPr>
            </w:pPr>
            <w:r w:rsidRPr="00C84191">
              <w:rPr>
                <w:rFonts w:ascii="Times New Roman" w:hAnsi="Times New Roman"/>
                <w:sz w:val="24"/>
                <w:szCs w:val="24"/>
              </w:rPr>
              <w:t>развитие трудолюбия, способности к преодолению трудностей, целеустремленности и настойчивости в достижении результата;</w:t>
            </w:r>
          </w:p>
          <w:p w:rsidR="00C84191" w:rsidRPr="00C84191" w:rsidRDefault="00C84191" w:rsidP="0029491D">
            <w:pPr>
              <w:numPr>
                <w:ilvl w:val="0"/>
                <w:numId w:val="165"/>
              </w:numPr>
              <w:spacing w:after="0" w:line="240" w:lineRule="auto"/>
              <w:ind w:left="0" w:firstLine="510"/>
              <w:rPr>
                <w:rFonts w:ascii="Times New Roman" w:hAnsi="Times New Roman"/>
                <w:sz w:val="24"/>
                <w:szCs w:val="24"/>
              </w:rPr>
            </w:pPr>
            <w:r w:rsidRPr="00C84191">
              <w:rPr>
                <w:rFonts w:ascii="Times New Roman" w:hAnsi="Times New Roman"/>
                <w:sz w:val="24"/>
                <w:szCs w:val="24"/>
              </w:rPr>
              <w:t>формирование творческого отношения к учебе, труду, социальной деятельности на основе нравственных ценностей и моральных норм;</w:t>
            </w:r>
          </w:p>
          <w:p w:rsidR="00C84191" w:rsidRPr="00C84191" w:rsidRDefault="00C84191" w:rsidP="0029491D">
            <w:pPr>
              <w:numPr>
                <w:ilvl w:val="0"/>
                <w:numId w:val="165"/>
              </w:numPr>
              <w:spacing w:after="0" w:line="240" w:lineRule="auto"/>
              <w:ind w:left="0" w:firstLine="510"/>
              <w:rPr>
                <w:rFonts w:ascii="Times New Roman" w:hAnsi="Times New Roman"/>
                <w:sz w:val="24"/>
                <w:szCs w:val="24"/>
              </w:rPr>
            </w:pPr>
            <w:r w:rsidRPr="00C84191">
              <w:rPr>
                <w:rFonts w:ascii="Times New Roman" w:hAnsi="Times New Roman"/>
                <w:sz w:val="24"/>
                <w:szCs w:val="24"/>
              </w:rPr>
              <w:t>формирование у подростка первоначальных профессиональных намерений и интересов, осознание нравственного значения будущего профессионального выбора;</w:t>
            </w:r>
          </w:p>
          <w:p w:rsidR="00C84191" w:rsidRPr="00C84191" w:rsidRDefault="00C84191" w:rsidP="0029491D">
            <w:pPr>
              <w:numPr>
                <w:ilvl w:val="0"/>
                <w:numId w:val="165"/>
              </w:numPr>
              <w:spacing w:after="0" w:line="240" w:lineRule="auto"/>
              <w:ind w:left="0" w:firstLine="510"/>
              <w:rPr>
                <w:rFonts w:ascii="Times New Roman" w:hAnsi="Times New Roman"/>
                <w:sz w:val="24"/>
                <w:szCs w:val="24"/>
              </w:rPr>
            </w:pPr>
            <w:r w:rsidRPr="00C84191">
              <w:rPr>
                <w:rFonts w:ascii="Times New Roman" w:hAnsi="Times New Roman"/>
                <w:sz w:val="24"/>
                <w:szCs w:val="24"/>
              </w:rPr>
              <w:t>осознание подростком ценности человеческой жизни, формирование умения противостоять в пределах своих возможностей действиям и влияниям, представляющим угрозу для жизни, физического и нравственного здоровья, духовной безопасности личности;</w:t>
            </w:r>
          </w:p>
          <w:p w:rsidR="00C84191" w:rsidRPr="00C84191" w:rsidRDefault="00C84191" w:rsidP="0029491D">
            <w:pPr>
              <w:numPr>
                <w:ilvl w:val="0"/>
                <w:numId w:val="165"/>
              </w:numPr>
              <w:spacing w:after="0" w:line="240" w:lineRule="auto"/>
              <w:ind w:left="0" w:firstLine="510"/>
              <w:rPr>
                <w:rFonts w:ascii="Times New Roman" w:hAnsi="Times New Roman"/>
                <w:sz w:val="24"/>
                <w:szCs w:val="24"/>
              </w:rPr>
            </w:pPr>
            <w:r w:rsidRPr="00C84191">
              <w:rPr>
                <w:rFonts w:ascii="Times New Roman" w:hAnsi="Times New Roman"/>
                <w:sz w:val="24"/>
                <w:szCs w:val="24"/>
              </w:rPr>
              <w:t>формирование культуры здорового и безопасного образа жизни;</w:t>
            </w:r>
          </w:p>
          <w:p w:rsidR="00C84191" w:rsidRPr="00C84191" w:rsidRDefault="00C84191" w:rsidP="0029491D">
            <w:pPr>
              <w:numPr>
                <w:ilvl w:val="0"/>
                <w:numId w:val="165"/>
              </w:numPr>
              <w:spacing w:after="0" w:line="240" w:lineRule="auto"/>
              <w:ind w:left="0" w:firstLine="510"/>
              <w:rPr>
                <w:rFonts w:ascii="Times New Roman" w:hAnsi="Times New Roman"/>
                <w:sz w:val="24"/>
                <w:szCs w:val="24"/>
              </w:rPr>
            </w:pPr>
            <w:r w:rsidRPr="00C84191">
              <w:rPr>
                <w:rFonts w:ascii="Times New Roman" w:hAnsi="Times New Roman"/>
                <w:sz w:val="24"/>
                <w:szCs w:val="24"/>
              </w:rPr>
              <w:t>формирование экологической культуры.</w:t>
            </w:r>
          </w:p>
        </w:tc>
      </w:tr>
    </w:tbl>
    <w:p w:rsidR="00C84191" w:rsidRPr="00C84191" w:rsidRDefault="00C84191" w:rsidP="00C84191">
      <w:pPr>
        <w:spacing w:after="0" w:line="240" w:lineRule="auto"/>
        <w:ind w:firstLine="510"/>
        <w:jc w:val="both"/>
        <w:rPr>
          <w:rFonts w:ascii="Times New Roman" w:hAnsi="Times New Roman"/>
          <w:sz w:val="24"/>
          <w:szCs w:val="24"/>
        </w:rPr>
      </w:pPr>
    </w:p>
    <w:tbl>
      <w:tblPr>
        <w:tblStyle w:val="a5"/>
        <w:tblW w:w="0" w:type="auto"/>
        <w:tblLook w:val="04A0"/>
      </w:tblPr>
      <w:tblGrid>
        <w:gridCol w:w="9322"/>
      </w:tblGrid>
      <w:tr w:rsidR="00C84191" w:rsidRPr="00C84191" w:rsidTr="00C84191">
        <w:tc>
          <w:tcPr>
            <w:tcW w:w="9322" w:type="dxa"/>
          </w:tcPr>
          <w:p w:rsidR="00C84191" w:rsidRPr="00C84191" w:rsidRDefault="00C84191" w:rsidP="00C84191">
            <w:pPr>
              <w:spacing w:after="0" w:line="240" w:lineRule="auto"/>
              <w:ind w:firstLine="510"/>
              <w:jc w:val="both"/>
              <w:outlineLvl w:val="0"/>
              <w:rPr>
                <w:rFonts w:ascii="Times New Roman" w:hAnsi="Times New Roman"/>
                <w:b/>
                <w:i/>
                <w:sz w:val="24"/>
                <w:szCs w:val="24"/>
              </w:rPr>
            </w:pPr>
            <w:r w:rsidRPr="00C84191">
              <w:rPr>
                <w:rFonts w:ascii="Times New Roman" w:hAnsi="Times New Roman"/>
                <w:b/>
                <w:i/>
                <w:sz w:val="24"/>
                <w:szCs w:val="24"/>
              </w:rPr>
              <w:t>В области формирования социальной культуры:</w:t>
            </w:r>
          </w:p>
        </w:tc>
      </w:tr>
      <w:tr w:rsidR="00C84191" w:rsidRPr="00C84191" w:rsidTr="00C84191">
        <w:tc>
          <w:tcPr>
            <w:tcW w:w="9322" w:type="dxa"/>
          </w:tcPr>
          <w:p w:rsidR="00C84191" w:rsidRPr="00C84191" w:rsidRDefault="00C84191" w:rsidP="0029491D">
            <w:pPr>
              <w:numPr>
                <w:ilvl w:val="0"/>
                <w:numId w:val="166"/>
              </w:numPr>
              <w:spacing w:after="0" w:line="240" w:lineRule="auto"/>
              <w:ind w:left="0" w:firstLine="510"/>
              <w:rPr>
                <w:rFonts w:ascii="Times New Roman" w:hAnsi="Times New Roman"/>
                <w:sz w:val="24"/>
                <w:szCs w:val="24"/>
              </w:rPr>
            </w:pPr>
            <w:r w:rsidRPr="00C84191">
              <w:rPr>
                <w:rFonts w:ascii="Times New Roman" w:hAnsi="Times New Roman"/>
                <w:sz w:val="24"/>
                <w:szCs w:val="24"/>
              </w:rPr>
              <w:t xml:space="preserve">формирование российской гражданской идентичности, включающей в себя идентичность члена семьи, школьного коллектива, территориально-культурной общности, этнического сообщества, российской гражданской нации; </w:t>
            </w:r>
          </w:p>
          <w:p w:rsidR="00C84191" w:rsidRPr="00C84191" w:rsidRDefault="00C84191" w:rsidP="0029491D">
            <w:pPr>
              <w:numPr>
                <w:ilvl w:val="0"/>
                <w:numId w:val="166"/>
              </w:numPr>
              <w:spacing w:after="0" w:line="240" w:lineRule="auto"/>
              <w:ind w:left="0" w:firstLine="510"/>
              <w:rPr>
                <w:rFonts w:ascii="Times New Roman" w:hAnsi="Times New Roman"/>
                <w:sz w:val="24"/>
                <w:szCs w:val="24"/>
              </w:rPr>
            </w:pPr>
            <w:r w:rsidRPr="00C84191">
              <w:rPr>
                <w:rFonts w:ascii="Times New Roman" w:hAnsi="Times New Roman"/>
                <w:sz w:val="24"/>
                <w:szCs w:val="24"/>
              </w:rPr>
              <w:t xml:space="preserve">укрепление веры в Россию, чувства личной ответственности за Отечество, заботы о процветании своей страны; </w:t>
            </w:r>
          </w:p>
          <w:p w:rsidR="00C84191" w:rsidRPr="00C84191" w:rsidRDefault="00C84191" w:rsidP="0029491D">
            <w:pPr>
              <w:numPr>
                <w:ilvl w:val="0"/>
                <w:numId w:val="166"/>
              </w:numPr>
              <w:spacing w:after="0" w:line="240" w:lineRule="auto"/>
              <w:ind w:left="0" w:firstLine="510"/>
              <w:rPr>
                <w:rFonts w:ascii="Times New Roman" w:hAnsi="Times New Roman"/>
                <w:sz w:val="24"/>
                <w:szCs w:val="24"/>
              </w:rPr>
            </w:pPr>
            <w:r w:rsidRPr="00C84191">
              <w:rPr>
                <w:rFonts w:ascii="Times New Roman" w:hAnsi="Times New Roman"/>
                <w:sz w:val="24"/>
                <w:szCs w:val="24"/>
              </w:rPr>
              <w:t>развитие патриотизма и гражданской солидарности;</w:t>
            </w:r>
          </w:p>
          <w:p w:rsidR="00C84191" w:rsidRPr="00C84191" w:rsidRDefault="00C84191" w:rsidP="0029491D">
            <w:pPr>
              <w:numPr>
                <w:ilvl w:val="0"/>
                <w:numId w:val="166"/>
              </w:numPr>
              <w:spacing w:after="0" w:line="240" w:lineRule="auto"/>
              <w:ind w:left="0" w:firstLine="510"/>
              <w:rPr>
                <w:rFonts w:ascii="Times New Roman" w:hAnsi="Times New Roman"/>
                <w:sz w:val="24"/>
                <w:szCs w:val="24"/>
              </w:rPr>
            </w:pPr>
            <w:r w:rsidRPr="00C84191">
              <w:rPr>
                <w:rFonts w:ascii="Times New Roman" w:hAnsi="Times New Roman"/>
                <w:sz w:val="24"/>
                <w:szCs w:val="24"/>
              </w:rPr>
              <w:t>развитие навыков и умений организации и осуществления сотрудничества с педагогами, сверстниками, родителями, старшими и младшими в решении личностно и социально значимых проблем на основе знаний, полученных в процессе образования;</w:t>
            </w:r>
          </w:p>
          <w:p w:rsidR="00C84191" w:rsidRPr="00C84191" w:rsidRDefault="00C84191" w:rsidP="0029491D">
            <w:pPr>
              <w:numPr>
                <w:ilvl w:val="0"/>
                <w:numId w:val="166"/>
              </w:numPr>
              <w:spacing w:after="0" w:line="240" w:lineRule="auto"/>
              <w:ind w:left="0" w:firstLine="510"/>
              <w:rPr>
                <w:rFonts w:ascii="Times New Roman" w:hAnsi="Times New Roman"/>
                <w:sz w:val="24"/>
                <w:szCs w:val="24"/>
              </w:rPr>
            </w:pPr>
            <w:r w:rsidRPr="00C84191">
              <w:rPr>
                <w:rFonts w:ascii="Times New Roman" w:hAnsi="Times New Roman"/>
                <w:sz w:val="24"/>
                <w:szCs w:val="24"/>
              </w:rPr>
              <w:t xml:space="preserve">формирование у подростков первичных навыков успешной социализации, представлений об общественных приоритетах и ценностях, ориентированных на эти ценности образцах поведения через практику общественных отношений с представителями различными социальных и профессиональных групп; </w:t>
            </w:r>
          </w:p>
          <w:p w:rsidR="00C84191" w:rsidRPr="00C84191" w:rsidRDefault="00C84191" w:rsidP="0029491D">
            <w:pPr>
              <w:numPr>
                <w:ilvl w:val="0"/>
                <w:numId w:val="166"/>
              </w:numPr>
              <w:spacing w:after="0" w:line="240" w:lineRule="auto"/>
              <w:ind w:left="0" w:firstLine="510"/>
              <w:rPr>
                <w:rFonts w:ascii="Times New Roman" w:hAnsi="Times New Roman"/>
                <w:sz w:val="24"/>
                <w:szCs w:val="24"/>
              </w:rPr>
            </w:pPr>
            <w:r w:rsidRPr="00C84191">
              <w:rPr>
                <w:rFonts w:ascii="Times New Roman" w:hAnsi="Times New Roman"/>
                <w:sz w:val="24"/>
                <w:szCs w:val="24"/>
              </w:rPr>
              <w:t>формирование у подростков социальных компетенций, необходимых для конструктивного, успешного и ответственного поведения в обществе;</w:t>
            </w:r>
          </w:p>
          <w:p w:rsidR="00C84191" w:rsidRPr="00C84191" w:rsidRDefault="00C84191" w:rsidP="0029491D">
            <w:pPr>
              <w:numPr>
                <w:ilvl w:val="0"/>
                <w:numId w:val="166"/>
              </w:numPr>
              <w:spacing w:after="0" w:line="240" w:lineRule="auto"/>
              <w:ind w:left="0" w:firstLine="510"/>
              <w:rPr>
                <w:rFonts w:ascii="Times New Roman" w:hAnsi="Times New Roman"/>
                <w:sz w:val="24"/>
                <w:szCs w:val="24"/>
              </w:rPr>
            </w:pPr>
            <w:r w:rsidRPr="00C84191">
              <w:rPr>
                <w:rFonts w:ascii="Times New Roman" w:hAnsi="Times New Roman"/>
                <w:sz w:val="24"/>
                <w:szCs w:val="24"/>
              </w:rPr>
              <w:t>укрепление доверия к другим людям, институтам гражданского общества, государству;</w:t>
            </w:r>
          </w:p>
          <w:p w:rsidR="00C84191" w:rsidRPr="00C84191" w:rsidRDefault="00C84191" w:rsidP="0029491D">
            <w:pPr>
              <w:numPr>
                <w:ilvl w:val="0"/>
                <w:numId w:val="166"/>
              </w:numPr>
              <w:spacing w:after="0" w:line="240" w:lineRule="auto"/>
              <w:ind w:left="0" w:firstLine="510"/>
              <w:rPr>
                <w:rFonts w:ascii="Times New Roman" w:hAnsi="Times New Roman"/>
                <w:sz w:val="24"/>
                <w:szCs w:val="24"/>
              </w:rPr>
            </w:pPr>
            <w:r w:rsidRPr="00C84191">
              <w:rPr>
                <w:rFonts w:ascii="Times New Roman" w:hAnsi="Times New Roman"/>
                <w:sz w:val="24"/>
                <w:szCs w:val="24"/>
              </w:rPr>
              <w:t>развитие доброжелательности и эмоциональной отзывчивости, понимания и сопереживания другим людям, приобретение опыта оказания помощи другим людям;</w:t>
            </w:r>
          </w:p>
          <w:p w:rsidR="00C84191" w:rsidRPr="00C84191" w:rsidRDefault="00C84191" w:rsidP="0029491D">
            <w:pPr>
              <w:numPr>
                <w:ilvl w:val="0"/>
                <w:numId w:val="166"/>
              </w:numPr>
              <w:spacing w:after="0" w:line="240" w:lineRule="auto"/>
              <w:ind w:left="0" w:firstLine="510"/>
              <w:rPr>
                <w:rFonts w:ascii="Times New Roman" w:hAnsi="Times New Roman"/>
                <w:sz w:val="24"/>
                <w:szCs w:val="24"/>
              </w:rPr>
            </w:pPr>
            <w:r w:rsidRPr="00C84191">
              <w:rPr>
                <w:rFonts w:ascii="Times New Roman" w:hAnsi="Times New Roman"/>
                <w:sz w:val="24"/>
                <w:szCs w:val="24"/>
              </w:rPr>
              <w:t>усвоение гуманистических и демократических ценностных ориентаций;</w:t>
            </w:r>
          </w:p>
          <w:p w:rsidR="00C84191" w:rsidRPr="00C84191" w:rsidRDefault="00C84191" w:rsidP="0029491D">
            <w:pPr>
              <w:numPr>
                <w:ilvl w:val="0"/>
                <w:numId w:val="166"/>
              </w:numPr>
              <w:spacing w:after="0" w:line="240" w:lineRule="auto"/>
              <w:ind w:left="0" w:firstLine="510"/>
              <w:rPr>
                <w:rFonts w:ascii="Times New Roman" w:hAnsi="Times New Roman"/>
                <w:sz w:val="24"/>
                <w:szCs w:val="24"/>
              </w:rPr>
            </w:pPr>
            <w:r w:rsidRPr="00C84191">
              <w:rPr>
                <w:rFonts w:ascii="Times New Roman" w:hAnsi="Times New Roman"/>
                <w:sz w:val="24"/>
                <w:szCs w:val="24"/>
              </w:rPr>
              <w:t xml:space="preserve">формирование осознанного и уважительного отношения к традиционным религиям и религиозным организациям России, к вере и религиозным убеждениям других людей, понимание значения религиозных идеалов в жизни человека, семьи и общества, роли традиционных религий в историческом и культурном развитии России; </w:t>
            </w:r>
          </w:p>
          <w:p w:rsidR="00C84191" w:rsidRPr="00C84191" w:rsidRDefault="00C84191" w:rsidP="0029491D">
            <w:pPr>
              <w:numPr>
                <w:ilvl w:val="0"/>
                <w:numId w:val="166"/>
              </w:numPr>
              <w:spacing w:after="0" w:line="240" w:lineRule="auto"/>
              <w:ind w:left="0" w:firstLine="510"/>
              <w:rPr>
                <w:rFonts w:ascii="Times New Roman" w:hAnsi="Times New Roman"/>
                <w:sz w:val="24"/>
                <w:szCs w:val="24"/>
              </w:rPr>
            </w:pPr>
            <w:r w:rsidRPr="00C84191">
              <w:rPr>
                <w:rFonts w:ascii="Times New Roman" w:hAnsi="Times New Roman"/>
                <w:sz w:val="24"/>
                <w:szCs w:val="24"/>
              </w:rPr>
              <w:t xml:space="preserve">формирование культуры межэтнического общения, уважения к культурным, религиозным традициям, образу жизни представителей народов России. </w:t>
            </w:r>
          </w:p>
          <w:p w:rsidR="00C84191" w:rsidRPr="00C84191" w:rsidRDefault="00C84191" w:rsidP="00C84191">
            <w:pPr>
              <w:spacing w:after="0" w:line="240" w:lineRule="auto"/>
              <w:jc w:val="both"/>
              <w:rPr>
                <w:rFonts w:ascii="Times New Roman" w:hAnsi="Times New Roman"/>
                <w:sz w:val="24"/>
                <w:szCs w:val="24"/>
              </w:rPr>
            </w:pPr>
          </w:p>
        </w:tc>
      </w:tr>
    </w:tbl>
    <w:p w:rsidR="00C84191" w:rsidRPr="00C84191" w:rsidRDefault="00C84191" w:rsidP="00C84191">
      <w:pPr>
        <w:spacing w:after="0" w:line="240" w:lineRule="auto"/>
        <w:jc w:val="both"/>
        <w:rPr>
          <w:rFonts w:ascii="Times New Roman" w:hAnsi="Times New Roman"/>
          <w:sz w:val="24"/>
          <w:szCs w:val="24"/>
        </w:rPr>
      </w:pPr>
    </w:p>
    <w:tbl>
      <w:tblPr>
        <w:tblStyle w:val="a5"/>
        <w:tblW w:w="0" w:type="auto"/>
        <w:tblLook w:val="04A0"/>
      </w:tblPr>
      <w:tblGrid>
        <w:gridCol w:w="9854"/>
      </w:tblGrid>
      <w:tr w:rsidR="00C84191" w:rsidRPr="00C84191" w:rsidTr="00C84191">
        <w:tc>
          <w:tcPr>
            <w:tcW w:w="10421" w:type="dxa"/>
          </w:tcPr>
          <w:p w:rsidR="00C84191" w:rsidRPr="00C84191" w:rsidRDefault="00C84191" w:rsidP="00C84191">
            <w:pPr>
              <w:spacing w:after="0" w:line="240" w:lineRule="auto"/>
              <w:ind w:firstLine="510"/>
              <w:jc w:val="both"/>
              <w:outlineLvl w:val="0"/>
              <w:rPr>
                <w:rFonts w:ascii="Times New Roman" w:hAnsi="Times New Roman"/>
                <w:b/>
                <w:i/>
                <w:sz w:val="24"/>
                <w:szCs w:val="24"/>
              </w:rPr>
            </w:pPr>
            <w:r w:rsidRPr="00C84191">
              <w:rPr>
                <w:rFonts w:ascii="Times New Roman" w:hAnsi="Times New Roman"/>
                <w:b/>
                <w:i/>
                <w:sz w:val="24"/>
                <w:szCs w:val="24"/>
              </w:rPr>
              <w:t>В области формирования семейной культуры:</w:t>
            </w:r>
          </w:p>
        </w:tc>
      </w:tr>
      <w:tr w:rsidR="00C84191" w:rsidRPr="00C84191" w:rsidTr="00C84191">
        <w:tc>
          <w:tcPr>
            <w:tcW w:w="10421" w:type="dxa"/>
          </w:tcPr>
          <w:p w:rsidR="00C84191" w:rsidRPr="00C84191" w:rsidRDefault="00C84191" w:rsidP="0029491D">
            <w:pPr>
              <w:numPr>
                <w:ilvl w:val="0"/>
                <w:numId w:val="167"/>
              </w:numPr>
              <w:spacing w:after="0" w:line="240" w:lineRule="auto"/>
              <w:ind w:left="0" w:firstLine="510"/>
              <w:rPr>
                <w:rFonts w:ascii="Times New Roman" w:hAnsi="Times New Roman"/>
                <w:sz w:val="24"/>
                <w:szCs w:val="24"/>
              </w:rPr>
            </w:pPr>
            <w:r w:rsidRPr="00C84191">
              <w:rPr>
                <w:rFonts w:ascii="Times New Roman" w:hAnsi="Times New Roman"/>
                <w:sz w:val="24"/>
                <w:szCs w:val="24"/>
              </w:rPr>
              <w:t>укрепление отношения к семье как к основе российского общества;</w:t>
            </w:r>
          </w:p>
          <w:p w:rsidR="00C84191" w:rsidRPr="00C84191" w:rsidRDefault="00C84191" w:rsidP="0029491D">
            <w:pPr>
              <w:numPr>
                <w:ilvl w:val="0"/>
                <w:numId w:val="167"/>
              </w:numPr>
              <w:spacing w:after="0" w:line="240" w:lineRule="auto"/>
              <w:ind w:left="0" w:firstLine="510"/>
              <w:rPr>
                <w:rFonts w:ascii="Times New Roman" w:hAnsi="Times New Roman"/>
                <w:sz w:val="24"/>
                <w:szCs w:val="24"/>
              </w:rPr>
            </w:pPr>
            <w:r w:rsidRPr="00C84191">
              <w:rPr>
                <w:rFonts w:ascii="Times New Roman" w:hAnsi="Times New Roman"/>
                <w:sz w:val="24"/>
                <w:szCs w:val="24"/>
              </w:rPr>
              <w:t>формирование представлений о значении семьи для устойчивого и успешного развития человека;</w:t>
            </w:r>
          </w:p>
          <w:p w:rsidR="00C84191" w:rsidRPr="00C84191" w:rsidRDefault="00C84191" w:rsidP="0029491D">
            <w:pPr>
              <w:numPr>
                <w:ilvl w:val="0"/>
                <w:numId w:val="167"/>
              </w:numPr>
              <w:spacing w:after="0" w:line="240" w:lineRule="auto"/>
              <w:ind w:left="0" w:firstLine="510"/>
              <w:rPr>
                <w:rFonts w:ascii="Times New Roman" w:hAnsi="Times New Roman"/>
                <w:sz w:val="24"/>
                <w:szCs w:val="24"/>
              </w:rPr>
            </w:pPr>
            <w:r w:rsidRPr="00C84191">
              <w:rPr>
                <w:rFonts w:ascii="Times New Roman" w:hAnsi="Times New Roman"/>
                <w:sz w:val="24"/>
                <w:szCs w:val="24"/>
              </w:rPr>
              <w:t>укрепление у обучающегося уважительного отношения к родителям, осознанного, заботливого отношения к старшим и младшим;</w:t>
            </w:r>
          </w:p>
          <w:p w:rsidR="00C84191" w:rsidRPr="00C84191" w:rsidRDefault="00C84191" w:rsidP="0029491D">
            <w:pPr>
              <w:numPr>
                <w:ilvl w:val="0"/>
                <w:numId w:val="167"/>
              </w:numPr>
              <w:spacing w:after="0" w:line="240" w:lineRule="auto"/>
              <w:ind w:left="0" w:firstLine="510"/>
              <w:rPr>
                <w:rFonts w:ascii="Times New Roman" w:hAnsi="Times New Roman"/>
                <w:sz w:val="24"/>
                <w:szCs w:val="24"/>
              </w:rPr>
            </w:pPr>
            <w:r w:rsidRPr="00C84191">
              <w:rPr>
                <w:rFonts w:ascii="Times New Roman" w:hAnsi="Times New Roman"/>
                <w:sz w:val="24"/>
                <w:szCs w:val="24"/>
              </w:rPr>
              <w:t>усвоение нравственных ценностей семейной жизни: любовь, забота о любимом человеке, продолжении рода, духовная и эмоциональная близость членов семьи, взаимопомощь и др.;</w:t>
            </w:r>
          </w:p>
          <w:p w:rsidR="00C84191" w:rsidRPr="00C84191" w:rsidRDefault="00C84191" w:rsidP="0029491D">
            <w:pPr>
              <w:numPr>
                <w:ilvl w:val="0"/>
                <w:numId w:val="167"/>
              </w:numPr>
              <w:spacing w:after="0" w:line="240" w:lineRule="auto"/>
              <w:ind w:left="0" w:firstLine="510"/>
              <w:rPr>
                <w:rFonts w:ascii="Times New Roman" w:hAnsi="Times New Roman"/>
                <w:sz w:val="24"/>
                <w:szCs w:val="24"/>
              </w:rPr>
            </w:pPr>
            <w:r w:rsidRPr="00C84191">
              <w:rPr>
                <w:rFonts w:ascii="Times New Roman" w:hAnsi="Times New Roman"/>
                <w:sz w:val="24"/>
                <w:szCs w:val="24"/>
              </w:rPr>
              <w:t>формирование начального опыта заботы о социально-психологическом благополучии своей семьи;</w:t>
            </w:r>
          </w:p>
          <w:p w:rsidR="00C84191" w:rsidRPr="00C84191" w:rsidRDefault="00C84191" w:rsidP="0029491D">
            <w:pPr>
              <w:numPr>
                <w:ilvl w:val="0"/>
                <w:numId w:val="167"/>
              </w:numPr>
              <w:spacing w:after="0" w:line="240" w:lineRule="auto"/>
              <w:ind w:left="0" w:firstLine="510"/>
              <w:rPr>
                <w:rFonts w:ascii="Times New Roman" w:hAnsi="Times New Roman"/>
                <w:sz w:val="24"/>
                <w:szCs w:val="24"/>
              </w:rPr>
            </w:pPr>
            <w:r w:rsidRPr="00C84191">
              <w:rPr>
                <w:rFonts w:ascii="Times New Roman" w:hAnsi="Times New Roman"/>
                <w:sz w:val="24"/>
                <w:szCs w:val="24"/>
              </w:rPr>
              <w:t>знание традиций своей семьи, культурно-исторических и этнических традиций семей своего народа, других народов России.</w:t>
            </w:r>
          </w:p>
        </w:tc>
      </w:tr>
    </w:tbl>
    <w:p w:rsidR="00C84191" w:rsidRPr="00C84191" w:rsidRDefault="00C84191" w:rsidP="00C84191">
      <w:pPr>
        <w:spacing w:after="0" w:line="240" w:lineRule="auto"/>
        <w:jc w:val="both"/>
        <w:rPr>
          <w:rFonts w:ascii="Times New Roman" w:hAnsi="Times New Roman"/>
          <w:sz w:val="24"/>
          <w:szCs w:val="24"/>
        </w:rPr>
      </w:pPr>
    </w:p>
    <w:p w:rsidR="0029491D" w:rsidRDefault="0029491D" w:rsidP="00C84191">
      <w:pPr>
        <w:spacing w:after="0" w:line="240" w:lineRule="auto"/>
        <w:ind w:firstLine="510"/>
        <w:jc w:val="center"/>
        <w:outlineLvl w:val="0"/>
        <w:rPr>
          <w:rFonts w:ascii="Times New Roman" w:hAnsi="Times New Roman"/>
          <w:b/>
          <w:i/>
          <w:sz w:val="24"/>
          <w:szCs w:val="24"/>
        </w:rPr>
      </w:pPr>
    </w:p>
    <w:p w:rsidR="0029491D" w:rsidRDefault="0029491D" w:rsidP="00C84191">
      <w:pPr>
        <w:spacing w:after="0" w:line="240" w:lineRule="auto"/>
        <w:ind w:firstLine="510"/>
        <w:jc w:val="center"/>
        <w:outlineLvl w:val="0"/>
        <w:rPr>
          <w:rFonts w:ascii="Times New Roman" w:hAnsi="Times New Roman"/>
          <w:b/>
          <w:i/>
          <w:sz w:val="24"/>
          <w:szCs w:val="24"/>
        </w:rPr>
      </w:pPr>
    </w:p>
    <w:p w:rsidR="0029491D" w:rsidRDefault="0029491D" w:rsidP="00C84191">
      <w:pPr>
        <w:spacing w:after="0" w:line="240" w:lineRule="auto"/>
        <w:ind w:firstLine="510"/>
        <w:jc w:val="center"/>
        <w:outlineLvl w:val="0"/>
        <w:rPr>
          <w:rFonts w:ascii="Times New Roman" w:hAnsi="Times New Roman"/>
          <w:b/>
          <w:i/>
          <w:sz w:val="24"/>
          <w:szCs w:val="24"/>
        </w:rPr>
      </w:pPr>
    </w:p>
    <w:p w:rsidR="0029491D" w:rsidRPr="00B56521" w:rsidRDefault="00C84191" w:rsidP="00C84191">
      <w:pPr>
        <w:spacing w:after="0" w:line="240" w:lineRule="auto"/>
        <w:ind w:firstLine="510"/>
        <w:jc w:val="center"/>
        <w:outlineLvl w:val="0"/>
        <w:rPr>
          <w:rFonts w:ascii="Times New Roman" w:hAnsi="Times New Roman"/>
          <w:b/>
          <w:sz w:val="24"/>
          <w:szCs w:val="24"/>
        </w:rPr>
      </w:pPr>
      <w:r w:rsidRPr="00B56521">
        <w:rPr>
          <w:rFonts w:ascii="Times New Roman" w:hAnsi="Times New Roman"/>
          <w:b/>
          <w:sz w:val="24"/>
          <w:szCs w:val="24"/>
        </w:rPr>
        <w:t>2.3.2. Основные направления и ценностные основы воспитания</w:t>
      </w:r>
    </w:p>
    <w:p w:rsidR="00C84191" w:rsidRPr="00B56521" w:rsidRDefault="00C84191" w:rsidP="00C84191">
      <w:pPr>
        <w:spacing w:after="0" w:line="240" w:lineRule="auto"/>
        <w:ind w:firstLine="510"/>
        <w:jc w:val="center"/>
        <w:outlineLvl w:val="0"/>
        <w:rPr>
          <w:rFonts w:ascii="Times New Roman" w:hAnsi="Times New Roman"/>
          <w:b/>
          <w:sz w:val="24"/>
          <w:szCs w:val="24"/>
        </w:rPr>
      </w:pPr>
      <w:r w:rsidRPr="00B56521">
        <w:rPr>
          <w:rFonts w:ascii="Times New Roman" w:hAnsi="Times New Roman"/>
          <w:b/>
          <w:sz w:val="24"/>
          <w:szCs w:val="24"/>
        </w:rPr>
        <w:t xml:space="preserve"> и социализации обучающихся </w:t>
      </w:r>
    </w:p>
    <w:p w:rsidR="00C84191" w:rsidRPr="00C84191" w:rsidRDefault="00C84191" w:rsidP="0029491D">
      <w:pPr>
        <w:spacing w:after="0" w:line="240" w:lineRule="auto"/>
        <w:ind w:firstLine="510"/>
        <w:rPr>
          <w:rFonts w:ascii="Times New Roman" w:hAnsi="Times New Roman"/>
          <w:sz w:val="24"/>
          <w:szCs w:val="24"/>
        </w:rPr>
      </w:pPr>
      <w:r w:rsidRPr="00C84191">
        <w:rPr>
          <w:rFonts w:ascii="Times New Roman" w:hAnsi="Times New Roman"/>
          <w:sz w:val="24"/>
          <w:szCs w:val="24"/>
        </w:rPr>
        <w:t>Организация духовно-нравственного развития и воспитания обучающихся осуществляется по следующим направлениям:</w:t>
      </w:r>
    </w:p>
    <w:tbl>
      <w:tblPr>
        <w:tblStyle w:val="a5"/>
        <w:tblW w:w="0" w:type="auto"/>
        <w:tblLook w:val="04A0"/>
      </w:tblPr>
      <w:tblGrid>
        <w:gridCol w:w="2493"/>
        <w:gridCol w:w="7361"/>
      </w:tblGrid>
      <w:tr w:rsidR="00C84191" w:rsidRPr="00C84191" w:rsidTr="00C84191">
        <w:tc>
          <w:tcPr>
            <w:tcW w:w="2518" w:type="dxa"/>
          </w:tcPr>
          <w:p w:rsidR="00C84191" w:rsidRPr="00C84191" w:rsidRDefault="00C84191" w:rsidP="0029491D">
            <w:pPr>
              <w:spacing w:after="0" w:line="240" w:lineRule="auto"/>
              <w:rPr>
                <w:rFonts w:ascii="Times New Roman" w:hAnsi="Times New Roman"/>
                <w:sz w:val="24"/>
                <w:szCs w:val="24"/>
              </w:rPr>
            </w:pPr>
            <w:r w:rsidRPr="00C84191">
              <w:rPr>
                <w:rFonts w:ascii="Times New Roman" w:hAnsi="Times New Roman"/>
                <w:sz w:val="24"/>
                <w:szCs w:val="24"/>
              </w:rPr>
              <w:t>воспитание гражданственности, патриотизма, уважения к правам, свободам и обязанностям человека</w:t>
            </w:r>
          </w:p>
        </w:tc>
        <w:tc>
          <w:tcPr>
            <w:tcW w:w="7903" w:type="dxa"/>
          </w:tcPr>
          <w:p w:rsidR="00C84191" w:rsidRPr="00C84191" w:rsidRDefault="00C84191" w:rsidP="0029491D">
            <w:pPr>
              <w:spacing w:after="0" w:line="240" w:lineRule="auto"/>
              <w:ind w:firstLine="510"/>
              <w:rPr>
                <w:rFonts w:ascii="Times New Roman" w:hAnsi="Times New Roman"/>
                <w:sz w:val="24"/>
                <w:szCs w:val="24"/>
              </w:rPr>
            </w:pPr>
            <w:r w:rsidRPr="00C84191">
              <w:rPr>
                <w:rFonts w:ascii="Times New Roman" w:hAnsi="Times New Roman"/>
                <w:sz w:val="24"/>
                <w:szCs w:val="24"/>
              </w:rPr>
              <w:t>(ценности: любовь к России, своему народу, своему краю, гражданское общество, поликультурный мир, свобода личная и национальная, доверие к людям, институтам государства и гражданского общества, социальная солидарность; мир во всем мире, многообразие и уважение культур и народов);</w:t>
            </w:r>
          </w:p>
        </w:tc>
      </w:tr>
      <w:tr w:rsidR="00C84191" w:rsidRPr="00C84191" w:rsidTr="00C84191">
        <w:tc>
          <w:tcPr>
            <w:tcW w:w="2518" w:type="dxa"/>
          </w:tcPr>
          <w:p w:rsidR="00C84191" w:rsidRPr="00C84191" w:rsidRDefault="00C84191" w:rsidP="0029491D">
            <w:pPr>
              <w:spacing w:after="0" w:line="240" w:lineRule="auto"/>
              <w:rPr>
                <w:rFonts w:ascii="Times New Roman" w:hAnsi="Times New Roman"/>
                <w:sz w:val="24"/>
                <w:szCs w:val="24"/>
              </w:rPr>
            </w:pPr>
            <w:r w:rsidRPr="00C84191">
              <w:rPr>
                <w:rFonts w:ascii="Times New Roman" w:hAnsi="Times New Roman"/>
                <w:sz w:val="24"/>
                <w:szCs w:val="24"/>
              </w:rPr>
              <w:t>воспитание социальной ответственности и компетентности</w:t>
            </w:r>
          </w:p>
        </w:tc>
        <w:tc>
          <w:tcPr>
            <w:tcW w:w="7903" w:type="dxa"/>
          </w:tcPr>
          <w:p w:rsidR="00C84191" w:rsidRPr="00C84191" w:rsidRDefault="00C84191" w:rsidP="0029491D">
            <w:pPr>
              <w:spacing w:after="0" w:line="240" w:lineRule="auto"/>
              <w:rPr>
                <w:rFonts w:ascii="Times New Roman" w:hAnsi="Times New Roman"/>
                <w:sz w:val="24"/>
                <w:szCs w:val="24"/>
              </w:rPr>
            </w:pPr>
            <w:r w:rsidRPr="00C84191">
              <w:rPr>
                <w:rFonts w:ascii="Times New Roman" w:hAnsi="Times New Roman"/>
                <w:sz w:val="24"/>
                <w:szCs w:val="24"/>
              </w:rPr>
              <w:t>(ценности: правовое государство, демократическое государство, социальное государство; закон и правопорядок, социальная компетентность, социальная ответственность, служение Отечеству, ответственность за настоящее и будущее своей страны);</w:t>
            </w:r>
          </w:p>
        </w:tc>
      </w:tr>
      <w:tr w:rsidR="00C84191" w:rsidRPr="00C84191" w:rsidTr="00C84191">
        <w:tc>
          <w:tcPr>
            <w:tcW w:w="2518" w:type="dxa"/>
          </w:tcPr>
          <w:p w:rsidR="00C84191" w:rsidRPr="00C84191" w:rsidRDefault="00C84191" w:rsidP="0029491D">
            <w:pPr>
              <w:spacing w:after="0" w:line="240" w:lineRule="auto"/>
              <w:rPr>
                <w:rFonts w:ascii="Times New Roman" w:hAnsi="Times New Roman"/>
                <w:sz w:val="24"/>
                <w:szCs w:val="24"/>
              </w:rPr>
            </w:pPr>
            <w:r w:rsidRPr="00C84191">
              <w:rPr>
                <w:rFonts w:ascii="Times New Roman" w:hAnsi="Times New Roman"/>
                <w:sz w:val="24"/>
                <w:szCs w:val="24"/>
              </w:rPr>
              <w:t>воспитание нравственных чувств, убеждений, этического сознания</w:t>
            </w:r>
          </w:p>
        </w:tc>
        <w:tc>
          <w:tcPr>
            <w:tcW w:w="7903" w:type="dxa"/>
          </w:tcPr>
          <w:p w:rsidR="00C84191" w:rsidRPr="00C84191" w:rsidRDefault="00C84191" w:rsidP="0029491D">
            <w:pPr>
              <w:spacing w:after="0" w:line="240" w:lineRule="auto"/>
              <w:rPr>
                <w:rFonts w:ascii="Times New Roman" w:hAnsi="Times New Roman"/>
                <w:sz w:val="24"/>
                <w:szCs w:val="24"/>
              </w:rPr>
            </w:pPr>
            <w:r w:rsidRPr="00C84191">
              <w:rPr>
                <w:rFonts w:ascii="Times New Roman" w:hAnsi="Times New Roman"/>
                <w:sz w:val="24"/>
                <w:szCs w:val="24"/>
              </w:rPr>
              <w:t>(ценности: нравственный выбор; жизнь и смысл жизни; справедливость; милосердие; честь; достоинство; уважение родителей; уважение достоинства другого человека, равноправие, ответственность, любовь и верность; забота о старших и младших; свобода совести и вероисповедания; толерантность, представление о светской этике, вере, духовности, религиозной жизни человека, ценностях религиозного мировоззрения, формируемое на основе межконфессионального диалога; духовно-нравственное развитие личности);</w:t>
            </w:r>
          </w:p>
        </w:tc>
      </w:tr>
      <w:tr w:rsidR="00C84191" w:rsidRPr="00C84191" w:rsidTr="00C84191">
        <w:tc>
          <w:tcPr>
            <w:tcW w:w="2518" w:type="dxa"/>
          </w:tcPr>
          <w:p w:rsidR="00C84191" w:rsidRPr="00C84191" w:rsidRDefault="00C84191" w:rsidP="0029491D">
            <w:pPr>
              <w:spacing w:after="0" w:line="240" w:lineRule="auto"/>
              <w:rPr>
                <w:rFonts w:ascii="Times New Roman" w:hAnsi="Times New Roman"/>
                <w:sz w:val="24"/>
                <w:szCs w:val="24"/>
              </w:rPr>
            </w:pPr>
            <w:r w:rsidRPr="00C84191">
              <w:rPr>
                <w:rFonts w:ascii="Times New Roman" w:hAnsi="Times New Roman"/>
                <w:sz w:val="24"/>
                <w:szCs w:val="24"/>
              </w:rPr>
              <w:t>воспитание культуры здоровья и безопасного образа жизни</w:t>
            </w:r>
          </w:p>
        </w:tc>
        <w:tc>
          <w:tcPr>
            <w:tcW w:w="7903" w:type="dxa"/>
          </w:tcPr>
          <w:p w:rsidR="00C84191" w:rsidRPr="00C84191" w:rsidRDefault="00C84191" w:rsidP="0029491D">
            <w:pPr>
              <w:spacing w:after="0" w:line="240" w:lineRule="auto"/>
              <w:ind w:firstLine="510"/>
              <w:rPr>
                <w:rFonts w:ascii="Times New Roman" w:hAnsi="Times New Roman"/>
                <w:sz w:val="24"/>
                <w:szCs w:val="24"/>
              </w:rPr>
            </w:pPr>
            <w:r w:rsidRPr="00C84191">
              <w:rPr>
                <w:rFonts w:ascii="Times New Roman" w:hAnsi="Times New Roman"/>
                <w:sz w:val="24"/>
                <w:szCs w:val="24"/>
              </w:rPr>
              <w:t>(ценности: физическое, социально-психологическое и духовное здоровье человека; здоровый образ жизни);</w:t>
            </w:r>
          </w:p>
        </w:tc>
      </w:tr>
      <w:tr w:rsidR="00C84191" w:rsidRPr="00C84191" w:rsidTr="00C84191">
        <w:tc>
          <w:tcPr>
            <w:tcW w:w="2518" w:type="dxa"/>
          </w:tcPr>
          <w:p w:rsidR="00C84191" w:rsidRPr="00C84191" w:rsidRDefault="00C84191" w:rsidP="0029491D">
            <w:pPr>
              <w:spacing w:after="0" w:line="240" w:lineRule="auto"/>
              <w:rPr>
                <w:rFonts w:ascii="Times New Roman" w:hAnsi="Times New Roman"/>
                <w:sz w:val="24"/>
                <w:szCs w:val="24"/>
              </w:rPr>
            </w:pPr>
            <w:r w:rsidRPr="00C84191">
              <w:rPr>
                <w:rFonts w:ascii="Times New Roman" w:hAnsi="Times New Roman"/>
                <w:sz w:val="24"/>
                <w:szCs w:val="24"/>
              </w:rPr>
              <w:t>воспитание трудолюбия, сознательного, творческого отношения к образованию, труду и жизни, подготовка к сознательному выбору профессии</w:t>
            </w:r>
          </w:p>
        </w:tc>
        <w:tc>
          <w:tcPr>
            <w:tcW w:w="7903" w:type="dxa"/>
          </w:tcPr>
          <w:p w:rsidR="00C84191" w:rsidRPr="00C84191" w:rsidRDefault="00C84191" w:rsidP="0029491D">
            <w:pPr>
              <w:spacing w:after="0" w:line="240" w:lineRule="auto"/>
              <w:rPr>
                <w:rFonts w:ascii="Times New Roman" w:hAnsi="Times New Roman"/>
                <w:sz w:val="24"/>
                <w:szCs w:val="24"/>
              </w:rPr>
            </w:pPr>
            <w:r w:rsidRPr="00C84191">
              <w:rPr>
                <w:rFonts w:ascii="Times New Roman" w:hAnsi="Times New Roman"/>
                <w:sz w:val="24"/>
                <w:szCs w:val="24"/>
              </w:rPr>
              <w:t>(ценности: научное знание, стремление к познанию и истине, научная картина мира, нравственный смысл учения и самообразования, интеллектуальное развитие личности; уважение к труду и людям труда; нравственный смысл труда, творчество и созидание; целеустремленность и настойчивость, бережливость, выбор профессии);</w:t>
            </w:r>
          </w:p>
        </w:tc>
      </w:tr>
      <w:tr w:rsidR="00C84191" w:rsidRPr="00C84191" w:rsidTr="00C84191">
        <w:tc>
          <w:tcPr>
            <w:tcW w:w="2518" w:type="dxa"/>
          </w:tcPr>
          <w:p w:rsidR="00C84191" w:rsidRPr="00C84191" w:rsidRDefault="00C84191" w:rsidP="0029491D">
            <w:pPr>
              <w:spacing w:after="0" w:line="240" w:lineRule="auto"/>
              <w:rPr>
                <w:rFonts w:ascii="Times New Roman" w:hAnsi="Times New Roman"/>
                <w:sz w:val="24"/>
                <w:szCs w:val="24"/>
              </w:rPr>
            </w:pPr>
            <w:r w:rsidRPr="00C84191">
              <w:rPr>
                <w:rFonts w:ascii="Times New Roman" w:hAnsi="Times New Roman"/>
                <w:sz w:val="24"/>
                <w:szCs w:val="24"/>
              </w:rPr>
              <w:t>воспитание ценностного отношения к природе, окружающей среде -экологическое воспитание</w:t>
            </w:r>
          </w:p>
        </w:tc>
        <w:tc>
          <w:tcPr>
            <w:tcW w:w="7903" w:type="dxa"/>
          </w:tcPr>
          <w:p w:rsidR="00C84191" w:rsidRPr="00C84191" w:rsidRDefault="00C84191" w:rsidP="0029491D">
            <w:pPr>
              <w:spacing w:after="0" w:line="240" w:lineRule="auto"/>
              <w:rPr>
                <w:rFonts w:ascii="Times New Roman" w:hAnsi="Times New Roman"/>
                <w:sz w:val="24"/>
                <w:szCs w:val="24"/>
              </w:rPr>
            </w:pPr>
            <w:r w:rsidRPr="00C84191">
              <w:rPr>
                <w:rFonts w:ascii="Times New Roman" w:hAnsi="Times New Roman"/>
                <w:sz w:val="24"/>
                <w:szCs w:val="24"/>
              </w:rPr>
              <w:t>(ценности: родная земля, заповедная природа, планета Земля, эволюция природы, экологическая культура);</w:t>
            </w:r>
          </w:p>
        </w:tc>
      </w:tr>
      <w:tr w:rsidR="00C84191" w:rsidRPr="00C84191" w:rsidTr="00C84191">
        <w:tc>
          <w:tcPr>
            <w:tcW w:w="2518" w:type="dxa"/>
          </w:tcPr>
          <w:p w:rsidR="00C84191" w:rsidRPr="00C84191" w:rsidRDefault="00C84191" w:rsidP="0029491D">
            <w:pPr>
              <w:spacing w:after="0" w:line="240" w:lineRule="auto"/>
              <w:rPr>
                <w:rFonts w:ascii="Times New Roman" w:hAnsi="Times New Roman"/>
                <w:sz w:val="24"/>
                <w:szCs w:val="24"/>
              </w:rPr>
            </w:pPr>
            <w:r w:rsidRPr="00C84191">
              <w:rPr>
                <w:rFonts w:ascii="Times New Roman" w:hAnsi="Times New Roman"/>
                <w:sz w:val="24"/>
                <w:szCs w:val="24"/>
              </w:rPr>
              <w:t>воспитание ценностного отношения к прекрасному, формирование основ эстетической культуры - эстетическое воспитание</w:t>
            </w:r>
          </w:p>
        </w:tc>
        <w:tc>
          <w:tcPr>
            <w:tcW w:w="7903" w:type="dxa"/>
          </w:tcPr>
          <w:p w:rsidR="00C84191" w:rsidRPr="00C84191" w:rsidRDefault="00C84191" w:rsidP="0029491D">
            <w:pPr>
              <w:spacing w:after="0" w:line="240" w:lineRule="auto"/>
              <w:rPr>
                <w:rFonts w:ascii="Times New Roman" w:hAnsi="Times New Roman"/>
                <w:sz w:val="24"/>
                <w:szCs w:val="24"/>
              </w:rPr>
            </w:pPr>
            <w:r w:rsidRPr="00C84191">
              <w:rPr>
                <w:rFonts w:ascii="Times New Roman" w:hAnsi="Times New Roman"/>
                <w:sz w:val="24"/>
                <w:szCs w:val="24"/>
              </w:rPr>
              <w:t>ценности: красота; гармония; духовный мир человека; самовыражение личности в творчестве и искусстве; эстетическое развитие личности).</w:t>
            </w:r>
          </w:p>
        </w:tc>
      </w:tr>
    </w:tbl>
    <w:p w:rsidR="00B56521" w:rsidRDefault="00C84191" w:rsidP="00D95F90">
      <w:pPr>
        <w:pStyle w:val="3"/>
        <w:spacing w:before="0" w:beforeAutospacing="0" w:after="0" w:afterAutospacing="0"/>
        <w:jc w:val="center"/>
        <w:rPr>
          <w:sz w:val="24"/>
          <w:szCs w:val="24"/>
        </w:rPr>
      </w:pPr>
      <w:r w:rsidRPr="00D95F90">
        <w:rPr>
          <w:b w:val="0"/>
          <w:sz w:val="24"/>
          <w:szCs w:val="24"/>
        </w:rPr>
        <w:t xml:space="preserve"> </w:t>
      </w:r>
      <w:r w:rsidRPr="00D95F90">
        <w:rPr>
          <w:b w:val="0"/>
          <w:i/>
          <w:sz w:val="24"/>
          <w:szCs w:val="24"/>
        </w:rPr>
        <w:t xml:space="preserve"> </w:t>
      </w:r>
      <w:r w:rsidR="00D95F90" w:rsidRPr="00D95F90">
        <w:rPr>
          <w:sz w:val="24"/>
          <w:szCs w:val="24"/>
        </w:rPr>
        <w:t>2.3.3. Содержание, виды деятельности и формы занятий с обучающимися</w:t>
      </w:r>
    </w:p>
    <w:p w:rsidR="00B56521" w:rsidRDefault="00D95F90" w:rsidP="00D95F90">
      <w:pPr>
        <w:pStyle w:val="3"/>
        <w:spacing w:before="0" w:beforeAutospacing="0" w:after="0" w:afterAutospacing="0"/>
        <w:jc w:val="center"/>
        <w:rPr>
          <w:sz w:val="24"/>
          <w:szCs w:val="24"/>
        </w:rPr>
      </w:pPr>
      <w:r w:rsidRPr="00D95F90">
        <w:rPr>
          <w:sz w:val="24"/>
          <w:szCs w:val="24"/>
        </w:rPr>
        <w:t xml:space="preserve">(по направлениям духовно-нравственного развития, </w:t>
      </w:r>
    </w:p>
    <w:p w:rsidR="00C84191" w:rsidRDefault="00D95F90" w:rsidP="00D95F90">
      <w:pPr>
        <w:pStyle w:val="3"/>
        <w:spacing w:before="0" w:beforeAutospacing="0" w:after="0" w:afterAutospacing="0"/>
        <w:jc w:val="center"/>
        <w:rPr>
          <w:sz w:val="24"/>
          <w:szCs w:val="24"/>
        </w:rPr>
      </w:pPr>
      <w:r w:rsidRPr="00D95F90">
        <w:rPr>
          <w:sz w:val="24"/>
          <w:szCs w:val="24"/>
        </w:rPr>
        <w:t>воспитания исоциализации обучающихся)</w:t>
      </w:r>
    </w:p>
    <w:p w:rsidR="0029491D" w:rsidRPr="0029491D" w:rsidRDefault="0029491D" w:rsidP="0029491D">
      <w:pPr>
        <w:rPr>
          <w:lang w:eastAsia="ru-RU"/>
        </w:rPr>
      </w:pPr>
    </w:p>
    <w:p w:rsidR="00C84191" w:rsidRPr="00C84191" w:rsidRDefault="00C84191" w:rsidP="00C84191">
      <w:pPr>
        <w:pStyle w:val="1"/>
        <w:spacing w:before="0" w:line="240" w:lineRule="auto"/>
        <w:jc w:val="center"/>
        <w:rPr>
          <w:rFonts w:ascii="Times New Roman" w:hAnsi="Times New Roman"/>
          <w:b/>
          <w:color w:val="auto"/>
          <w:sz w:val="24"/>
          <w:szCs w:val="24"/>
        </w:rPr>
      </w:pPr>
      <w:r w:rsidRPr="00C84191">
        <w:rPr>
          <w:rFonts w:ascii="Times New Roman" w:hAnsi="Times New Roman"/>
          <w:b/>
          <w:color w:val="auto"/>
          <w:sz w:val="24"/>
          <w:szCs w:val="24"/>
        </w:rPr>
        <w:t xml:space="preserve">Программа  воспитания школьников  </w:t>
      </w:r>
    </w:p>
    <w:p w:rsidR="00C84191" w:rsidRPr="00C84191" w:rsidRDefault="00C84191" w:rsidP="00C84191">
      <w:pPr>
        <w:pStyle w:val="a8"/>
        <w:spacing w:before="0" w:beforeAutospacing="0" w:after="0" w:afterAutospacing="0"/>
        <w:jc w:val="right"/>
        <w:rPr>
          <w:rFonts w:ascii="Times New Roman" w:hAnsi="Times New Roman"/>
          <w:i/>
          <w:iCs/>
        </w:rPr>
      </w:pPr>
      <w:r w:rsidRPr="00C84191">
        <w:rPr>
          <w:rFonts w:ascii="Times New Roman" w:hAnsi="Times New Roman"/>
          <w:i/>
          <w:iCs/>
        </w:rPr>
        <w:t>Какие ждут вас в будущем дела?</w:t>
      </w:r>
      <w:r w:rsidRPr="00C84191">
        <w:rPr>
          <w:rFonts w:ascii="Times New Roman" w:hAnsi="Times New Roman"/>
          <w:i/>
          <w:iCs/>
        </w:rPr>
        <w:br/>
        <w:t>Об этом думать вы должны всё чаще.</w:t>
      </w:r>
      <w:r w:rsidRPr="00C84191">
        <w:rPr>
          <w:rFonts w:ascii="Times New Roman" w:hAnsi="Times New Roman"/>
          <w:i/>
          <w:iCs/>
        </w:rPr>
        <w:br/>
        <w:t>И если гражданин вы настоящий,</w:t>
      </w:r>
      <w:r w:rsidRPr="00C84191">
        <w:rPr>
          <w:rFonts w:ascii="Times New Roman" w:hAnsi="Times New Roman"/>
          <w:i/>
          <w:iCs/>
        </w:rPr>
        <w:br/>
        <w:t>Большой отдачи ждёт от вас страна.</w:t>
      </w:r>
    </w:p>
    <w:p w:rsidR="00C84191" w:rsidRPr="00C84191" w:rsidRDefault="00C84191" w:rsidP="00C84191">
      <w:pPr>
        <w:pStyle w:val="3"/>
        <w:spacing w:before="0" w:beforeAutospacing="0" w:after="0" w:afterAutospacing="0"/>
        <w:jc w:val="center"/>
        <w:rPr>
          <w:sz w:val="24"/>
          <w:szCs w:val="24"/>
        </w:rPr>
      </w:pPr>
      <w:r w:rsidRPr="00C84191">
        <w:rPr>
          <w:sz w:val="24"/>
          <w:szCs w:val="24"/>
        </w:rPr>
        <w:t>Пояснительная записка</w:t>
      </w:r>
    </w:p>
    <w:p w:rsidR="00C84191" w:rsidRPr="00C84191" w:rsidRDefault="00C84191" w:rsidP="0029491D">
      <w:pPr>
        <w:pStyle w:val="a8"/>
        <w:spacing w:before="0" w:beforeAutospacing="0" w:after="0" w:afterAutospacing="0"/>
        <w:rPr>
          <w:rFonts w:ascii="Times New Roman" w:hAnsi="Times New Roman"/>
        </w:rPr>
      </w:pPr>
      <w:r w:rsidRPr="00C84191">
        <w:rPr>
          <w:rFonts w:ascii="Times New Roman" w:hAnsi="Times New Roman"/>
        </w:rPr>
        <w:t>Воспитание гражданина страны – одно из главных условий национального возрождения. Функционально грамотный гражданин – человек, любящий свою Родину, умеющий реагировать на изменения в обществе, защищать своё человеческое право. Понятие ГРАЖДАНСТВЕННОСТЬ предполагает освоение и реализацию ребёнком своих прав и обязанностей по отношению к себе самому, своей семье, коллективу, к родному краю, Отечеству, планете Земля. Это проблемы не только философские, социальные, экономические, но и педагогические. Важно воспитать деятельного гражданина своей Родины, а не стороннего наблюдателя. Формируя гражданина, мы, прежде всего, должны видеть в нём человека. Поэтому гражданин с педагогической точки зрения – это самобытная индивидуальность, личность, обладающая единством духовно-нравственного и правового долга.</w:t>
      </w:r>
    </w:p>
    <w:p w:rsidR="00C84191" w:rsidRPr="00C84191" w:rsidRDefault="00C84191" w:rsidP="0029491D">
      <w:pPr>
        <w:pStyle w:val="a8"/>
        <w:spacing w:before="0" w:beforeAutospacing="0" w:after="0" w:afterAutospacing="0"/>
        <w:rPr>
          <w:rFonts w:ascii="Times New Roman" w:hAnsi="Times New Roman"/>
        </w:rPr>
      </w:pPr>
      <w:r w:rsidRPr="00C84191">
        <w:rPr>
          <w:rFonts w:ascii="Times New Roman" w:hAnsi="Times New Roman"/>
        </w:rPr>
        <w:t>Главное в программе “Я – гражданин России” – системный подход к формированию гражданской позиции школьника, создание условий для его самопознания и самовоспитания. При этом важно использовать педагогический потенциал социального окружения, помочь учащимся освоить общественно-исторический опыт путём вхождения в социальную среду, выработать свой индивидуальный опыт жизнедеятельности.</w:t>
      </w:r>
    </w:p>
    <w:p w:rsidR="00C84191" w:rsidRPr="00C84191" w:rsidRDefault="00C84191" w:rsidP="0029491D">
      <w:pPr>
        <w:pStyle w:val="a8"/>
        <w:spacing w:before="0" w:beforeAutospacing="0" w:after="0" w:afterAutospacing="0"/>
        <w:rPr>
          <w:rFonts w:ascii="Times New Roman" w:hAnsi="Times New Roman"/>
          <w:b/>
          <w:bCs/>
        </w:rPr>
      </w:pPr>
      <w:r w:rsidRPr="00C84191">
        <w:rPr>
          <w:rFonts w:ascii="Times New Roman" w:hAnsi="Times New Roman"/>
        </w:rPr>
        <w:t xml:space="preserve">Программа используется в школе со 5-го по 9-й класс. Она включает в себя 3 направления, связанных между собой логикой формирования гражданина России, также </w:t>
      </w:r>
      <w:r w:rsidRPr="00C84191">
        <w:rPr>
          <w:rFonts w:ascii="Times New Roman" w:hAnsi="Times New Roman"/>
          <w:b/>
          <w:bCs/>
        </w:rPr>
        <w:t>основными направлениями реализации программы являются:</w:t>
      </w:r>
    </w:p>
    <w:p w:rsidR="00C84191" w:rsidRPr="00C84191" w:rsidRDefault="00C84191" w:rsidP="0029491D">
      <w:pPr>
        <w:numPr>
          <w:ilvl w:val="0"/>
          <w:numId w:val="171"/>
        </w:numPr>
        <w:spacing w:after="0" w:line="240" w:lineRule="auto"/>
        <w:rPr>
          <w:rFonts w:ascii="Times New Roman" w:hAnsi="Times New Roman"/>
          <w:sz w:val="24"/>
          <w:szCs w:val="24"/>
        </w:rPr>
      </w:pPr>
      <w:r w:rsidRPr="00C84191">
        <w:rPr>
          <w:rFonts w:ascii="Times New Roman" w:hAnsi="Times New Roman"/>
          <w:sz w:val="24"/>
          <w:szCs w:val="24"/>
        </w:rPr>
        <w:t>Учебная деятельность через предметы;</w:t>
      </w:r>
    </w:p>
    <w:p w:rsidR="00C84191" w:rsidRPr="00C84191" w:rsidRDefault="00C84191" w:rsidP="0029491D">
      <w:pPr>
        <w:numPr>
          <w:ilvl w:val="0"/>
          <w:numId w:val="171"/>
        </w:numPr>
        <w:spacing w:after="0" w:line="240" w:lineRule="auto"/>
        <w:rPr>
          <w:rFonts w:ascii="Times New Roman" w:hAnsi="Times New Roman"/>
          <w:sz w:val="24"/>
          <w:szCs w:val="24"/>
        </w:rPr>
      </w:pPr>
      <w:r w:rsidRPr="00C84191">
        <w:rPr>
          <w:rFonts w:ascii="Times New Roman" w:hAnsi="Times New Roman"/>
          <w:sz w:val="24"/>
          <w:szCs w:val="24"/>
        </w:rPr>
        <w:t>Система тематических, творческих классных часов;</w:t>
      </w:r>
    </w:p>
    <w:p w:rsidR="00C84191" w:rsidRPr="00C84191" w:rsidRDefault="00C84191" w:rsidP="0029491D">
      <w:pPr>
        <w:numPr>
          <w:ilvl w:val="0"/>
          <w:numId w:val="171"/>
        </w:numPr>
        <w:spacing w:after="0" w:line="240" w:lineRule="auto"/>
        <w:rPr>
          <w:rFonts w:ascii="Times New Roman" w:hAnsi="Times New Roman"/>
          <w:sz w:val="24"/>
          <w:szCs w:val="24"/>
        </w:rPr>
      </w:pPr>
      <w:r w:rsidRPr="00C84191">
        <w:rPr>
          <w:rFonts w:ascii="Times New Roman" w:hAnsi="Times New Roman"/>
          <w:sz w:val="24"/>
          <w:szCs w:val="24"/>
        </w:rPr>
        <w:t>Проведение военно-патриотических, спортивных праздников;</w:t>
      </w:r>
    </w:p>
    <w:p w:rsidR="00C84191" w:rsidRPr="00C84191" w:rsidRDefault="00C84191" w:rsidP="0029491D">
      <w:pPr>
        <w:numPr>
          <w:ilvl w:val="0"/>
          <w:numId w:val="171"/>
        </w:numPr>
        <w:spacing w:after="0" w:line="240" w:lineRule="auto"/>
        <w:rPr>
          <w:rFonts w:ascii="Times New Roman" w:hAnsi="Times New Roman"/>
          <w:sz w:val="24"/>
          <w:szCs w:val="24"/>
        </w:rPr>
      </w:pPr>
      <w:r w:rsidRPr="00C84191">
        <w:rPr>
          <w:rFonts w:ascii="Times New Roman" w:hAnsi="Times New Roman"/>
          <w:sz w:val="24"/>
          <w:szCs w:val="24"/>
        </w:rPr>
        <w:t>Проведение конкурсов;</w:t>
      </w:r>
    </w:p>
    <w:p w:rsidR="00C84191" w:rsidRPr="00C84191" w:rsidRDefault="00C84191" w:rsidP="0029491D">
      <w:pPr>
        <w:numPr>
          <w:ilvl w:val="0"/>
          <w:numId w:val="171"/>
        </w:numPr>
        <w:spacing w:after="0" w:line="240" w:lineRule="auto"/>
        <w:rPr>
          <w:rFonts w:ascii="Times New Roman" w:hAnsi="Times New Roman"/>
          <w:sz w:val="24"/>
          <w:szCs w:val="24"/>
        </w:rPr>
      </w:pPr>
      <w:r w:rsidRPr="00C84191">
        <w:rPr>
          <w:rFonts w:ascii="Times New Roman" w:hAnsi="Times New Roman"/>
          <w:sz w:val="24"/>
          <w:szCs w:val="24"/>
        </w:rPr>
        <w:t>Создание и проведение познавательных игр, викторин;</w:t>
      </w:r>
    </w:p>
    <w:p w:rsidR="00C84191" w:rsidRPr="00C84191" w:rsidRDefault="00C84191" w:rsidP="0029491D">
      <w:pPr>
        <w:numPr>
          <w:ilvl w:val="0"/>
          <w:numId w:val="171"/>
        </w:numPr>
        <w:spacing w:after="0" w:line="240" w:lineRule="auto"/>
        <w:rPr>
          <w:rFonts w:ascii="Times New Roman" w:hAnsi="Times New Roman"/>
          <w:sz w:val="24"/>
          <w:szCs w:val="24"/>
        </w:rPr>
      </w:pPr>
      <w:r w:rsidRPr="00C84191">
        <w:rPr>
          <w:rFonts w:ascii="Times New Roman" w:hAnsi="Times New Roman"/>
          <w:sz w:val="24"/>
          <w:szCs w:val="24"/>
        </w:rPr>
        <w:t>Выставки творческих работ;</w:t>
      </w:r>
    </w:p>
    <w:p w:rsidR="00C84191" w:rsidRPr="00C84191" w:rsidRDefault="00C84191" w:rsidP="0029491D">
      <w:pPr>
        <w:numPr>
          <w:ilvl w:val="0"/>
          <w:numId w:val="171"/>
        </w:numPr>
        <w:spacing w:after="0" w:line="240" w:lineRule="auto"/>
        <w:rPr>
          <w:rFonts w:ascii="Times New Roman" w:hAnsi="Times New Roman"/>
          <w:sz w:val="24"/>
          <w:szCs w:val="24"/>
        </w:rPr>
      </w:pPr>
      <w:r w:rsidRPr="00C84191">
        <w:rPr>
          <w:rFonts w:ascii="Times New Roman" w:hAnsi="Times New Roman"/>
          <w:sz w:val="24"/>
          <w:szCs w:val="24"/>
        </w:rPr>
        <w:t>Организация работы школьного самоуправления;</w:t>
      </w:r>
    </w:p>
    <w:p w:rsidR="00C84191" w:rsidRPr="00C84191" w:rsidRDefault="00C84191" w:rsidP="0029491D">
      <w:pPr>
        <w:numPr>
          <w:ilvl w:val="0"/>
          <w:numId w:val="171"/>
        </w:numPr>
        <w:spacing w:after="0" w:line="240" w:lineRule="auto"/>
        <w:rPr>
          <w:rFonts w:ascii="Times New Roman" w:hAnsi="Times New Roman"/>
          <w:sz w:val="24"/>
          <w:szCs w:val="24"/>
        </w:rPr>
      </w:pPr>
      <w:r w:rsidRPr="00C84191">
        <w:rPr>
          <w:rFonts w:ascii="Times New Roman" w:hAnsi="Times New Roman"/>
          <w:sz w:val="24"/>
          <w:szCs w:val="24"/>
        </w:rPr>
        <w:t>Система работы мероприятий школьной библиотеки.</w:t>
      </w:r>
    </w:p>
    <w:p w:rsidR="00C84191" w:rsidRPr="00C84191" w:rsidRDefault="00C84191" w:rsidP="0029491D">
      <w:pPr>
        <w:pStyle w:val="a8"/>
        <w:spacing w:before="0" w:beforeAutospacing="0" w:after="0" w:afterAutospacing="0"/>
        <w:rPr>
          <w:rFonts w:ascii="Times New Roman" w:hAnsi="Times New Roman"/>
        </w:rPr>
      </w:pPr>
      <w:r w:rsidRPr="00C84191">
        <w:rPr>
          <w:rFonts w:ascii="Times New Roman" w:hAnsi="Times New Roman"/>
          <w:b/>
          <w:bCs/>
        </w:rPr>
        <w:t>Цель программы</w:t>
      </w:r>
      <w:r w:rsidRPr="00C84191">
        <w:rPr>
          <w:rFonts w:ascii="Times New Roman" w:hAnsi="Times New Roman"/>
        </w:rPr>
        <w:t xml:space="preserve"> состоит в реализации такого взаимодействия, между участниками воспитательного процесса которое обеспечило бы воспитание достойного гражданина России. </w:t>
      </w:r>
    </w:p>
    <w:p w:rsidR="00C84191" w:rsidRPr="00C84191" w:rsidRDefault="00C84191" w:rsidP="0029491D">
      <w:pPr>
        <w:numPr>
          <w:ilvl w:val="0"/>
          <w:numId w:val="172"/>
        </w:numPr>
        <w:spacing w:after="0" w:line="240" w:lineRule="auto"/>
        <w:rPr>
          <w:rFonts w:ascii="Times New Roman" w:hAnsi="Times New Roman"/>
          <w:sz w:val="24"/>
          <w:szCs w:val="24"/>
        </w:rPr>
      </w:pPr>
      <w:r w:rsidRPr="00C84191">
        <w:rPr>
          <w:rFonts w:ascii="Times New Roman" w:hAnsi="Times New Roman"/>
          <w:sz w:val="24"/>
          <w:szCs w:val="24"/>
        </w:rPr>
        <w:t>Способствовать получению и расширению знаний учащихся о России: её истории, традициях, культуре и праве и т.д.</w:t>
      </w:r>
    </w:p>
    <w:p w:rsidR="00C84191" w:rsidRPr="00C84191" w:rsidRDefault="00C84191" w:rsidP="0029491D">
      <w:pPr>
        <w:numPr>
          <w:ilvl w:val="0"/>
          <w:numId w:val="172"/>
        </w:numPr>
        <w:spacing w:after="0" w:line="240" w:lineRule="auto"/>
        <w:rPr>
          <w:rFonts w:ascii="Times New Roman" w:hAnsi="Times New Roman"/>
          <w:sz w:val="24"/>
          <w:szCs w:val="24"/>
        </w:rPr>
      </w:pPr>
      <w:r w:rsidRPr="00C84191">
        <w:rPr>
          <w:rFonts w:ascii="Times New Roman" w:hAnsi="Times New Roman"/>
          <w:sz w:val="24"/>
          <w:szCs w:val="24"/>
        </w:rPr>
        <w:t>Способствовать формированию у учащихся чувства сопричастности к истории ответственности за будущее страны.</w:t>
      </w:r>
    </w:p>
    <w:p w:rsidR="00C84191" w:rsidRPr="00C84191" w:rsidRDefault="00C84191" w:rsidP="0029491D">
      <w:pPr>
        <w:numPr>
          <w:ilvl w:val="0"/>
          <w:numId w:val="172"/>
        </w:numPr>
        <w:spacing w:after="0" w:line="240" w:lineRule="auto"/>
        <w:rPr>
          <w:rFonts w:ascii="Times New Roman" w:hAnsi="Times New Roman"/>
          <w:sz w:val="24"/>
          <w:szCs w:val="24"/>
        </w:rPr>
      </w:pPr>
      <w:r w:rsidRPr="00C84191">
        <w:rPr>
          <w:rFonts w:ascii="Times New Roman" w:hAnsi="Times New Roman"/>
          <w:sz w:val="24"/>
          <w:szCs w:val="24"/>
        </w:rPr>
        <w:t>Воспитывать у учащихся любовь к своему родному посёлку и краю как к малой Родине.</w:t>
      </w:r>
    </w:p>
    <w:p w:rsidR="00C84191" w:rsidRPr="00C84191" w:rsidRDefault="00C84191" w:rsidP="0029491D">
      <w:pPr>
        <w:numPr>
          <w:ilvl w:val="0"/>
          <w:numId w:val="172"/>
        </w:numPr>
        <w:spacing w:after="0" w:line="240" w:lineRule="auto"/>
        <w:rPr>
          <w:rFonts w:ascii="Times New Roman" w:hAnsi="Times New Roman"/>
          <w:sz w:val="24"/>
          <w:szCs w:val="24"/>
        </w:rPr>
      </w:pPr>
      <w:r w:rsidRPr="00C84191">
        <w:rPr>
          <w:rFonts w:ascii="Times New Roman" w:hAnsi="Times New Roman"/>
          <w:sz w:val="24"/>
          <w:szCs w:val="24"/>
        </w:rPr>
        <w:t>Воспитывать учащихся гражданами своей Родины, России.</w:t>
      </w:r>
    </w:p>
    <w:p w:rsidR="00C84191" w:rsidRPr="00C84191" w:rsidRDefault="00C84191" w:rsidP="0029491D">
      <w:pPr>
        <w:numPr>
          <w:ilvl w:val="0"/>
          <w:numId w:val="172"/>
        </w:numPr>
        <w:spacing w:after="0" w:line="240" w:lineRule="auto"/>
        <w:rPr>
          <w:rFonts w:ascii="Times New Roman" w:hAnsi="Times New Roman"/>
          <w:sz w:val="24"/>
          <w:szCs w:val="24"/>
        </w:rPr>
      </w:pPr>
      <w:r w:rsidRPr="00C84191">
        <w:rPr>
          <w:rFonts w:ascii="Times New Roman" w:hAnsi="Times New Roman"/>
          <w:sz w:val="24"/>
          <w:szCs w:val="24"/>
        </w:rPr>
        <w:t>Формировать у учащихся чувство гордости за свою Отчизну.</w:t>
      </w:r>
    </w:p>
    <w:p w:rsidR="00C84191" w:rsidRPr="00C84191" w:rsidRDefault="00C84191" w:rsidP="0029491D">
      <w:pPr>
        <w:numPr>
          <w:ilvl w:val="0"/>
          <w:numId w:val="172"/>
        </w:numPr>
        <w:spacing w:after="0" w:line="240" w:lineRule="auto"/>
        <w:rPr>
          <w:rFonts w:ascii="Times New Roman" w:hAnsi="Times New Roman"/>
          <w:sz w:val="24"/>
          <w:szCs w:val="24"/>
        </w:rPr>
      </w:pPr>
      <w:r w:rsidRPr="00C84191">
        <w:rPr>
          <w:rFonts w:ascii="Times New Roman" w:hAnsi="Times New Roman"/>
          <w:sz w:val="24"/>
          <w:szCs w:val="24"/>
        </w:rPr>
        <w:t>Воспитывать у учащихся активную жизненную позицию.</w:t>
      </w:r>
    </w:p>
    <w:p w:rsidR="00C84191" w:rsidRPr="00C84191" w:rsidRDefault="00C84191" w:rsidP="0029491D">
      <w:pPr>
        <w:numPr>
          <w:ilvl w:val="0"/>
          <w:numId w:val="172"/>
        </w:numPr>
        <w:spacing w:after="0" w:line="240" w:lineRule="auto"/>
        <w:rPr>
          <w:rFonts w:ascii="Times New Roman" w:hAnsi="Times New Roman"/>
          <w:sz w:val="24"/>
          <w:szCs w:val="24"/>
        </w:rPr>
      </w:pPr>
      <w:r w:rsidRPr="00C84191">
        <w:rPr>
          <w:rFonts w:ascii="Times New Roman" w:hAnsi="Times New Roman"/>
          <w:sz w:val="24"/>
          <w:szCs w:val="24"/>
        </w:rPr>
        <w:t>Воспитывать у учащихся интернациональные чувства.</w:t>
      </w:r>
    </w:p>
    <w:p w:rsidR="00C84191" w:rsidRPr="00C84191" w:rsidRDefault="00C84191" w:rsidP="0029491D">
      <w:pPr>
        <w:pStyle w:val="a8"/>
        <w:spacing w:before="0" w:beforeAutospacing="0" w:after="0" w:afterAutospacing="0"/>
        <w:rPr>
          <w:rFonts w:ascii="Times New Roman" w:hAnsi="Times New Roman"/>
          <w:b/>
          <w:bCs/>
        </w:rPr>
      </w:pPr>
      <w:r w:rsidRPr="00C84191">
        <w:rPr>
          <w:rFonts w:ascii="Times New Roman" w:hAnsi="Times New Roman"/>
          <w:b/>
          <w:bCs/>
        </w:rPr>
        <w:t xml:space="preserve">Задачи программы: </w:t>
      </w:r>
    </w:p>
    <w:p w:rsidR="00C84191" w:rsidRPr="00C84191" w:rsidRDefault="00C84191" w:rsidP="0029491D">
      <w:pPr>
        <w:numPr>
          <w:ilvl w:val="0"/>
          <w:numId w:val="173"/>
        </w:numPr>
        <w:spacing w:after="0" w:line="240" w:lineRule="auto"/>
        <w:rPr>
          <w:rFonts w:ascii="Times New Roman" w:hAnsi="Times New Roman"/>
          <w:sz w:val="24"/>
          <w:szCs w:val="24"/>
        </w:rPr>
      </w:pPr>
      <w:r w:rsidRPr="00C84191">
        <w:rPr>
          <w:rFonts w:ascii="Times New Roman" w:hAnsi="Times New Roman"/>
          <w:sz w:val="24"/>
          <w:szCs w:val="24"/>
        </w:rPr>
        <w:t>воспитание гражданина любящего свой Отечество, свой край, дом в котором живёт и учится;</w:t>
      </w:r>
    </w:p>
    <w:p w:rsidR="00C84191" w:rsidRPr="00C84191" w:rsidRDefault="00C84191" w:rsidP="0029491D">
      <w:pPr>
        <w:numPr>
          <w:ilvl w:val="0"/>
          <w:numId w:val="173"/>
        </w:numPr>
        <w:spacing w:after="0" w:line="240" w:lineRule="auto"/>
        <w:rPr>
          <w:rFonts w:ascii="Times New Roman" w:hAnsi="Times New Roman"/>
          <w:sz w:val="24"/>
          <w:szCs w:val="24"/>
        </w:rPr>
      </w:pPr>
      <w:r w:rsidRPr="00C84191">
        <w:rPr>
          <w:rFonts w:ascii="Times New Roman" w:hAnsi="Times New Roman"/>
          <w:sz w:val="24"/>
          <w:szCs w:val="24"/>
        </w:rPr>
        <w:t>воспитание у ребёнка общечеловеческой культуры поведения;</w:t>
      </w:r>
    </w:p>
    <w:p w:rsidR="00C84191" w:rsidRPr="00C84191" w:rsidRDefault="00C84191" w:rsidP="0029491D">
      <w:pPr>
        <w:numPr>
          <w:ilvl w:val="0"/>
          <w:numId w:val="173"/>
        </w:numPr>
        <w:spacing w:after="0" w:line="240" w:lineRule="auto"/>
        <w:rPr>
          <w:rFonts w:ascii="Times New Roman" w:hAnsi="Times New Roman"/>
          <w:sz w:val="24"/>
          <w:szCs w:val="24"/>
        </w:rPr>
      </w:pPr>
      <w:r w:rsidRPr="00C84191">
        <w:rPr>
          <w:rFonts w:ascii="Times New Roman" w:hAnsi="Times New Roman"/>
          <w:sz w:val="24"/>
          <w:szCs w:val="24"/>
        </w:rPr>
        <w:t>воспитание у ребёнка нравственных категорий;</w:t>
      </w:r>
    </w:p>
    <w:p w:rsidR="00C84191" w:rsidRPr="00C84191" w:rsidRDefault="00C84191" w:rsidP="0029491D">
      <w:pPr>
        <w:numPr>
          <w:ilvl w:val="0"/>
          <w:numId w:val="173"/>
        </w:numPr>
        <w:spacing w:after="0" w:line="240" w:lineRule="auto"/>
        <w:rPr>
          <w:rFonts w:ascii="Times New Roman" w:hAnsi="Times New Roman"/>
          <w:sz w:val="24"/>
          <w:szCs w:val="24"/>
        </w:rPr>
      </w:pPr>
      <w:r w:rsidRPr="00C84191">
        <w:rPr>
          <w:rFonts w:ascii="Times New Roman" w:hAnsi="Times New Roman"/>
          <w:sz w:val="24"/>
          <w:szCs w:val="24"/>
        </w:rPr>
        <w:t>овладение учащимися суммы знаний, умений, навыков помогающих раскрытию его личностного потенциала.</w:t>
      </w:r>
    </w:p>
    <w:p w:rsidR="00C84191" w:rsidRPr="00C84191" w:rsidRDefault="00C84191" w:rsidP="0029491D">
      <w:pPr>
        <w:pStyle w:val="a8"/>
        <w:spacing w:before="0" w:beforeAutospacing="0" w:after="0" w:afterAutospacing="0"/>
        <w:rPr>
          <w:rFonts w:ascii="Times New Roman" w:hAnsi="Times New Roman"/>
        </w:rPr>
      </w:pPr>
      <w:r w:rsidRPr="00C84191">
        <w:rPr>
          <w:rFonts w:ascii="Times New Roman" w:hAnsi="Times New Roman"/>
        </w:rPr>
        <w:t>При этом в результате совместного, достойного воспитания ребёнка семьей и школой, личность ученика должна иметь определённые качества.</w:t>
      </w:r>
    </w:p>
    <w:p w:rsidR="00C84191" w:rsidRPr="00C84191" w:rsidRDefault="00C84191" w:rsidP="0029491D">
      <w:pPr>
        <w:pStyle w:val="a8"/>
        <w:spacing w:before="0" w:beforeAutospacing="0" w:after="0" w:afterAutospacing="0"/>
        <w:rPr>
          <w:rFonts w:ascii="Times New Roman" w:hAnsi="Times New Roman"/>
        </w:rPr>
      </w:pPr>
      <w:r w:rsidRPr="00C84191">
        <w:rPr>
          <w:rFonts w:ascii="Times New Roman" w:hAnsi="Times New Roman"/>
        </w:rPr>
        <w:t xml:space="preserve">Описание личных качеств ученика в результате реализации программы: </w:t>
      </w:r>
    </w:p>
    <w:p w:rsidR="00C84191" w:rsidRPr="00C84191" w:rsidRDefault="00C84191" w:rsidP="0029491D">
      <w:pPr>
        <w:numPr>
          <w:ilvl w:val="0"/>
          <w:numId w:val="174"/>
        </w:numPr>
        <w:spacing w:after="0" w:line="240" w:lineRule="auto"/>
        <w:rPr>
          <w:rFonts w:ascii="Times New Roman" w:hAnsi="Times New Roman"/>
          <w:sz w:val="24"/>
          <w:szCs w:val="24"/>
        </w:rPr>
      </w:pPr>
      <w:r w:rsidRPr="00C84191">
        <w:rPr>
          <w:rFonts w:ascii="Times New Roman" w:hAnsi="Times New Roman"/>
          <w:sz w:val="24"/>
          <w:szCs w:val="24"/>
        </w:rPr>
        <w:t xml:space="preserve">доброжелательность; </w:t>
      </w:r>
    </w:p>
    <w:p w:rsidR="00C84191" w:rsidRPr="00C84191" w:rsidRDefault="00C84191" w:rsidP="0029491D">
      <w:pPr>
        <w:numPr>
          <w:ilvl w:val="0"/>
          <w:numId w:val="174"/>
        </w:numPr>
        <w:spacing w:after="0" w:line="240" w:lineRule="auto"/>
        <w:rPr>
          <w:rFonts w:ascii="Times New Roman" w:hAnsi="Times New Roman"/>
          <w:sz w:val="24"/>
          <w:szCs w:val="24"/>
        </w:rPr>
      </w:pPr>
      <w:r w:rsidRPr="00C84191">
        <w:rPr>
          <w:rFonts w:ascii="Times New Roman" w:hAnsi="Times New Roman"/>
          <w:sz w:val="24"/>
          <w:szCs w:val="24"/>
        </w:rPr>
        <w:t>порядочность;</w:t>
      </w:r>
    </w:p>
    <w:p w:rsidR="00C84191" w:rsidRPr="00C84191" w:rsidRDefault="00C84191" w:rsidP="0029491D">
      <w:pPr>
        <w:numPr>
          <w:ilvl w:val="0"/>
          <w:numId w:val="174"/>
        </w:numPr>
        <w:spacing w:after="0" w:line="240" w:lineRule="auto"/>
        <w:rPr>
          <w:rFonts w:ascii="Times New Roman" w:hAnsi="Times New Roman"/>
          <w:sz w:val="24"/>
          <w:szCs w:val="24"/>
        </w:rPr>
      </w:pPr>
      <w:r w:rsidRPr="00C84191">
        <w:rPr>
          <w:rFonts w:ascii="Times New Roman" w:hAnsi="Times New Roman"/>
          <w:sz w:val="24"/>
          <w:szCs w:val="24"/>
        </w:rPr>
        <w:t>самодисциплинированный;</w:t>
      </w:r>
    </w:p>
    <w:p w:rsidR="00C84191" w:rsidRPr="00C84191" w:rsidRDefault="00C84191" w:rsidP="0029491D">
      <w:pPr>
        <w:numPr>
          <w:ilvl w:val="0"/>
          <w:numId w:val="174"/>
        </w:numPr>
        <w:spacing w:after="0" w:line="240" w:lineRule="auto"/>
        <w:rPr>
          <w:rFonts w:ascii="Times New Roman" w:hAnsi="Times New Roman"/>
          <w:sz w:val="24"/>
          <w:szCs w:val="24"/>
        </w:rPr>
      </w:pPr>
      <w:r w:rsidRPr="00C84191">
        <w:rPr>
          <w:rFonts w:ascii="Times New Roman" w:hAnsi="Times New Roman"/>
          <w:sz w:val="24"/>
          <w:szCs w:val="24"/>
        </w:rPr>
        <w:t>уверенный;</w:t>
      </w:r>
    </w:p>
    <w:p w:rsidR="00C84191" w:rsidRPr="00C84191" w:rsidRDefault="00C84191" w:rsidP="0029491D">
      <w:pPr>
        <w:numPr>
          <w:ilvl w:val="0"/>
          <w:numId w:val="174"/>
        </w:numPr>
        <w:spacing w:after="0" w:line="240" w:lineRule="auto"/>
        <w:rPr>
          <w:rFonts w:ascii="Times New Roman" w:hAnsi="Times New Roman"/>
          <w:sz w:val="24"/>
          <w:szCs w:val="24"/>
        </w:rPr>
      </w:pPr>
      <w:r w:rsidRPr="00C84191">
        <w:rPr>
          <w:rFonts w:ascii="Times New Roman" w:hAnsi="Times New Roman"/>
          <w:sz w:val="24"/>
          <w:szCs w:val="24"/>
        </w:rPr>
        <w:t>терпимый (толерантный);</w:t>
      </w:r>
    </w:p>
    <w:p w:rsidR="00C84191" w:rsidRPr="00C84191" w:rsidRDefault="00C84191" w:rsidP="0029491D">
      <w:pPr>
        <w:numPr>
          <w:ilvl w:val="0"/>
          <w:numId w:val="174"/>
        </w:numPr>
        <w:spacing w:after="0" w:line="240" w:lineRule="auto"/>
        <w:rPr>
          <w:rFonts w:ascii="Times New Roman" w:hAnsi="Times New Roman"/>
          <w:sz w:val="24"/>
          <w:szCs w:val="24"/>
        </w:rPr>
      </w:pPr>
      <w:r w:rsidRPr="00C84191">
        <w:rPr>
          <w:rFonts w:ascii="Times New Roman" w:hAnsi="Times New Roman"/>
          <w:sz w:val="24"/>
          <w:szCs w:val="24"/>
        </w:rPr>
        <w:t>самостоятельный;</w:t>
      </w:r>
    </w:p>
    <w:p w:rsidR="00C84191" w:rsidRPr="00C84191" w:rsidRDefault="00C84191" w:rsidP="0029491D">
      <w:pPr>
        <w:numPr>
          <w:ilvl w:val="0"/>
          <w:numId w:val="174"/>
        </w:numPr>
        <w:spacing w:after="0" w:line="240" w:lineRule="auto"/>
        <w:rPr>
          <w:rFonts w:ascii="Times New Roman" w:hAnsi="Times New Roman"/>
          <w:sz w:val="24"/>
          <w:szCs w:val="24"/>
        </w:rPr>
      </w:pPr>
      <w:r w:rsidRPr="00C84191">
        <w:rPr>
          <w:rFonts w:ascii="Times New Roman" w:hAnsi="Times New Roman"/>
          <w:sz w:val="24"/>
          <w:szCs w:val="24"/>
        </w:rPr>
        <w:t>ответственный;</w:t>
      </w:r>
    </w:p>
    <w:p w:rsidR="00C84191" w:rsidRPr="00C84191" w:rsidRDefault="00C84191" w:rsidP="0029491D">
      <w:pPr>
        <w:numPr>
          <w:ilvl w:val="0"/>
          <w:numId w:val="174"/>
        </w:numPr>
        <w:spacing w:after="0" w:line="240" w:lineRule="auto"/>
        <w:rPr>
          <w:rFonts w:ascii="Times New Roman" w:hAnsi="Times New Roman"/>
          <w:sz w:val="24"/>
          <w:szCs w:val="24"/>
        </w:rPr>
      </w:pPr>
      <w:r w:rsidRPr="00C84191">
        <w:rPr>
          <w:rFonts w:ascii="Times New Roman" w:hAnsi="Times New Roman"/>
          <w:sz w:val="24"/>
          <w:szCs w:val="24"/>
        </w:rPr>
        <w:t>целеустремленный (особенно к знаниям);</w:t>
      </w:r>
    </w:p>
    <w:p w:rsidR="00C84191" w:rsidRPr="00C84191" w:rsidRDefault="00C84191" w:rsidP="0029491D">
      <w:pPr>
        <w:numPr>
          <w:ilvl w:val="0"/>
          <w:numId w:val="174"/>
        </w:numPr>
        <w:spacing w:after="0" w:line="240" w:lineRule="auto"/>
        <w:rPr>
          <w:rFonts w:ascii="Times New Roman" w:hAnsi="Times New Roman"/>
          <w:sz w:val="24"/>
          <w:szCs w:val="24"/>
        </w:rPr>
      </w:pPr>
      <w:r w:rsidRPr="00C84191">
        <w:rPr>
          <w:rFonts w:ascii="Times New Roman" w:hAnsi="Times New Roman"/>
          <w:sz w:val="24"/>
          <w:szCs w:val="24"/>
        </w:rPr>
        <w:t>внимательный к сверстникам;</w:t>
      </w:r>
    </w:p>
    <w:p w:rsidR="00C84191" w:rsidRPr="00C84191" w:rsidRDefault="00C84191" w:rsidP="0029491D">
      <w:pPr>
        <w:numPr>
          <w:ilvl w:val="0"/>
          <w:numId w:val="174"/>
        </w:numPr>
        <w:spacing w:after="0" w:line="240" w:lineRule="auto"/>
        <w:rPr>
          <w:rFonts w:ascii="Times New Roman" w:hAnsi="Times New Roman"/>
          <w:sz w:val="24"/>
          <w:szCs w:val="24"/>
        </w:rPr>
      </w:pPr>
      <w:r w:rsidRPr="00C84191">
        <w:rPr>
          <w:rFonts w:ascii="Times New Roman" w:hAnsi="Times New Roman"/>
          <w:sz w:val="24"/>
          <w:szCs w:val="24"/>
        </w:rPr>
        <w:t>аккуратный;</w:t>
      </w:r>
    </w:p>
    <w:p w:rsidR="00C84191" w:rsidRPr="00C84191" w:rsidRDefault="00C84191" w:rsidP="0029491D">
      <w:pPr>
        <w:numPr>
          <w:ilvl w:val="0"/>
          <w:numId w:val="174"/>
        </w:numPr>
        <w:spacing w:after="0" w:line="240" w:lineRule="auto"/>
        <w:rPr>
          <w:rFonts w:ascii="Times New Roman" w:hAnsi="Times New Roman"/>
          <w:sz w:val="24"/>
          <w:szCs w:val="24"/>
        </w:rPr>
      </w:pPr>
      <w:r w:rsidRPr="00C84191">
        <w:rPr>
          <w:rFonts w:ascii="Times New Roman" w:hAnsi="Times New Roman"/>
          <w:sz w:val="24"/>
          <w:szCs w:val="24"/>
        </w:rPr>
        <w:t>уважительный;</w:t>
      </w:r>
    </w:p>
    <w:p w:rsidR="00C84191" w:rsidRPr="00C84191" w:rsidRDefault="00C84191" w:rsidP="0029491D">
      <w:pPr>
        <w:numPr>
          <w:ilvl w:val="0"/>
          <w:numId w:val="174"/>
        </w:numPr>
        <w:spacing w:after="0" w:line="240" w:lineRule="auto"/>
        <w:rPr>
          <w:rFonts w:ascii="Times New Roman" w:hAnsi="Times New Roman"/>
          <w:sz w:val="24"/>
          <w:szCs w:val="24"/>
        </w:rPr>
      </w:pPr>
      <w:r w:rsidRPr="00C84191">
        <w:rPr>
          <w:rFonts w:ascii="Times New Roman" w:hAnsi="Times New Roman"/>
          <w:sz w:val="24"/>
          <w:szCs w:val="24"/>
        </w:rPr>
        <w:t>любящий;</w:t>
      </w:r>
    </w:p>
    <w:p w:rsidR="00C84191" w:rsidRPr="00C84191" w:rsidRDefault="00C84191" w:rsidP="0029491D">
      <w:pPr>
        <w:numPr>
          <w:ilvl w:val="0"/>
          <w:numId w:val="174"/>
        </w:numPr>
        <w:spacing w:after="0" w:line="240" w:lineRule="auto"/>
        <w:rPr>
          <w:rFonts w:ascii="Times New Roman" w:hAnsi="Times New Roman"/>
          <w:sz w:val="24"/>
          <w:szCs w:val="24"/>
        </w:rPr>
      </w:pPr>
      <w:r w:rsidRPr="00C84191">
        <w:rPr>
          <w:rFonts w:ascii="Times New Roman" w:hAnsi="Times New Roman"/>
          <w:sz w:val="24"/>
          <w:szCs w:val="24"/>
        </w:rPr>
        <w:t>интеллектуальный;</w:t>
      </w:r>
    </w:p>
    <w:p w:rsidR="00C84191" w:rsidRPr="00C84191" w:rsidRDefault="00C84191" w:rsidP="0029491D">
      <w:pPr>
        <w:numPr>
          <w:ilvl w:val="0"/>
          <w:numId w:val="174"/>
        </w:numPr>
        <w:spacing w:after="0" w:line="240" w:lineRule="auto"/>
        <w:rPr>
          <w:rFonts w:ascii="Times New Roman" w:hAnsi="Times New Roman"/>
          <w:sz w:val="24"/>
          <w:szCs w:val="24"/>
        </w:rPr>
      </w:pPr>
      <w:r w:rsidRPr="00C84191">
        <w:rPr>
          <w:rFonts w:ascii="Times New Roman" w:hAnsi="Times New Roman"/>
          <w:sz w:val="24"/>
          <w:szCs w:val="24"/>
        </w:rPr>
        <w:t>здоровый;</w:t>
      </w:r>
    </w:p>
    <w:p w:rsidR="00C84191" w:rsidRPr="00C84191" w:rsidRDefault="00C84191" w:rsidP="0029491D">
      <w:pPr>
        <w:numPr>
          <w:ilvl w:val="0"/>
          <w:numId w:val="174"/>
        </w:numPr>
        <w:spacing w:after="0" w:line="240" w:lineRule="auto"/>
        <w:rPr>
          <w:rFonts w:ascii="Times New Roman" w:hAnsi="Times New Roman"/>
          <w:sz w:val="24"/>
          <w:szCs w:val="24"/>
        </w:rPr>
      </w:pPr>
      <w:r w:rsidRPr="00C84191">
        <w:rPr>
          <w:rFonts w:ascii="Times New Roman" w:hAnsi="Times New Roman"/>
          <w:sz w:val="24"/>
          <w:szCs w:val="24"/>
        </w:rPr>
        <w:t>общительный;</w:t>
      </w:r>
    </w:p>
    <w:p w:rsidR="00C84191" w:rsidRPr="00C84191" w:rsidRDefault="00C84191" w:rsidP="0029491D">
      <w:pPr>
        <w:numPr>
          <w:ilvl w:val="0"/>
          <w:numId w:val="174"/>
        </w:numPr>
        <w:spacing w:after="0" w:line="240" w:lineRule="auto"/>
        <w:rPr>
          <w:rFonts w:ascii="Times New Roman" w:hAnsi="Times New Roman"/>
          <w:sz w:val="24"/>
          <w:szCs w:val="24"/>
        </w:rPr>
      </w:pPr>
      <w:r w:rsidRPr="00C84191">
        <w:rPr>
          <w:rFonts w:ascii="Times New Roman" w:hAnsi="Times New Roman"/>
          <w:sz w:val="24"/>
          <w:szCs w:val="24"/>
        </w:rPr>
        <w:t>любознательный;</w:t>
      </w:r>
    </w:p>
    <w:p w:rsidR="00C84191" w:rsidRPr="00C84191" w:rsidRDefault="00C84191" w:rsidP="0029491D">
      <w:pPr>
        <w:numPr>
          <w:ilvl w:val="0"/>
          <w:numId w:val="174"/>
        </w:numPr>
        <w:spacing w:after="0" w:line="240" w:lineRule="auto"/>
        <w:rPr>
          <w:rFonts w:ascii="Times New Roman" w:hAnsi="Times New Roman"/>
          <w:sz w:val="24"/>
          <w:szCs w:val="24"/>
        </w:rPr>
      </w:pPr>
      <w:r w:rsidRPr="00C84191">
        <w:rPr>
          <w:rFonts w:ascii="Times New Roman" w:hAnsi="Times New Roman"/>
          <w:sz w:val="24"/>
          <w:szCs w:val="24"/>
        </w:rPr>
        <w:t>сопереживающий;</w:t>
      </w:r>
    </w:p>
    <w:p w:rsidR="00C84191" w:rsidRPr="00C84191" w:rsidRDefault="00C84191" w:rsidP="0029491D">
      <w:pPr>
        <w:numPr>
          <w:ilvl w:val="0"/>
          <w:numId w:val="174"/>
        </w:numPr>
        <w:spacing w:after="0" w:line="240" w:lineRule="auto"/>
        <w:rPr>
          <w:rFonts w:ascii="Times New Roman" w:hAnsi="Times New Roman"/>
          <w:sz w:val="24"/>
          <w:szCs w:val="24"/>
        </w:rPr>
      </w:pPr>
      <w:r w:rsidRPr="00C84191">
        <w:rPr>
          <w:rFonts w:ascii="Times New Roman" w:hAnsi="Times New Roman"/>
          <w:sz w:val="24"/>
          <w:szCs w:val="24"/>
        </w:rPr>
        <w:t>воспитанный;</w:t>
      </w:r>
    </w:p>
    <w:p w:rsidR="00C84191" w:rsidRPr="00C84191" w:rsidRDefault="00C84191" w:rsidP="0029491D">
      <w:pPr>
        <w:numPr>
          <w:ilvl w:val="0"/>
          <w:numId w:val="174"/>
        </w:numPr>
        <w:spacing w:after="0" w:line="240" w:lineRule="auto"/>
        <w:rPr>
          <w:rFonts w:ascii="Times New Roman" w:hAnsi="Times New Roman"/>
          <w:sz w:val="24"/>
          <w:szCs w:val="24"/>
        </w:rPr>
      </w:pPr>
      <w:r w:rsidRPr="00C84191">
        <w:rPr>
          <w:rFonts w:ascii="Times New Roman" w:hAnsi="Times New Roman"/>
          <w:sz w:val="24"/>
          <w:szCs w:val="24"/>
        </w:rPr>
        <w:t>трудолюбивый;</w:t>
      </w:r>
    </w:p>
    <w:p w:rsidR="00C84191" w:rsidRPr="00C84191" w:rsidRDefault="00C84191" w:rsidP="0029491D">
      <w:pPr>
        <w:numPr>
          <w:ilvl w:val="0"/>
          <w:numId w:val="174"/>
        </w:numPr>
        <w:spacing w:after="0" w:line="240" w:lineRule="auto"/>
        <w:rPr>
          <w:rFonts w:ascii="Times New Roman" w:hAnsi="Times New Roman"/>
          <w:sz w:val="24"/>
          <w:szCs w:val="24"/>
        </w:rPr>
      </w:pPr>
      <w:r w:rsidRPr="00C84191">
        <w:rPr>
          <w:rFonts w:ascii="Times New Roman" w:hAnsi="Times New Roman"/>
          <w:sz w:val="24"/>
          <w:szCs w:val="24"/>
        </w:rPr>
        <w:t>открытый;</w:t>
      </w:r>
    </w:p>
    <w:p w:rsidR="00C84191" w:rsidRPr="00C84191" w:rsidRDefault="00C84191" w:rsidP="0029491D">
      <w:pPr>
        <w:numPr>
          <w:ilvl w:val="0"/>
          <w:numId w:val="174"/>
        </w:numPr>
        <w:spacing w:after="0" w:line="240" w:lineRule="auto"/>
        <w:rPr>
          <w:rFonts w:ascii="Times New Roman" w:hAnsi="Times New Roman"/>
          <w:sz w:val="24"/>
          <w:szCs w:val="24"/>
        </w:rPr>
      </w:pPr>
      <w:r w:rsidRPr="00C84191">
        <w:rPr>
          <w:rFonts w:ascii="Times New Roman" w:hAnsi="Times New Roman"/>
          <w:sz w:val="24"/>
          <w:szCs w:val="24"/>
        </w:rPr>
        <w:t>активный;</w:t>
      </w:r>
    </w:p>
    <w:p w:rsidR="00C84191" w:rsidRPr="00C84191" w:rsidRDefault="00C84191" w:rsidP="0029491D">
      <w:pPr>
        <w:numPr>
          <w:ilvl w:val="0"/>
          <w:numId w:val="174"/>
        </w:numPr>
        <w:spacing w:after="0" w:line="240" w:lineRule="auto"/>
        <w:rPr>
          <w:rFonts w:ascii="Times New Roman" w:hAnsi="Times New Roman"/>
          <w:sz w:val="24"/>
          <w:szCs w:val="24"/>
        </w:rPr>
      </w:pPr>
      <w:r w:rsidRPr="00C84191">
        <w:rPr>
          <w:rFonts w:ascii="Times New Roman" w:hAnsi="Times New Roman"/>
          <w:sz w:val="24"/>
          <w:szCs w:val="24"/>
        </w:rPr>
        <w:t>коммуникабельный;</w:t>
      </w:r>
    </w:p>
    <w:p w:rsidR="00C84191" w:rsidRPr="00C84191" w:rsidRDefault="00C84191" w:rsidP="0029491D">
      <w:pPr>
        <w:numPr>
          <w:ilvl w:val="0"/>
          <w:numId w:val="174"/>
        </w:numPr>
        <w:spacing w:after="0" w:line="240" w:lineRule="auto"/>
        <w:rPr>
          <w:rFonts w:ascii="Times New Roman" w:hAnsi="Times New Roman"/>
          <w:sz w:val="24"/>
          <w:szCs w:val="24"/>
        </w:rPr>
      </w:pPr>
      <w:r w:rsidRPr="00C84191">
        <w:rPr>
          <w:rFonts w:ascii="Times New Roman" w:hAnsi="Times New Roman"/>
          <w:sz w:val="24"/>
          <w:szCs w:val="24"/>
        </w:rPr>
        <w:t>социально зрелый и др.</w:t>
      </w:r>
    </w:p>
    <w:p w:rsidR="00C84191" w:rsidRPr="00C84191" w:rsidRDefault="00C84191" w:rsidP="0029491D">
      <w:pPr>
        <w:pStyle w:val="a8"/>
        <w:spacing w:before="0" w:beforeAutospacing="0" w:after="0" w:afterAutospacing="0"/>
        <w:rPr>
          <w:rFonts w:ascii="Times New Roman" w:hAnsi="Times New Roman"/>
        </w:rPr>
      </w:pPr>
      <w:r w:rsidRPr="00C84191">
        <w:rPr>
          <w:rFonts w:ascii="Times New Roman" w:hAnsi="Times New Roman"/>
        </w:rPr>
        <w:t>В целом это самоактуализированная личность ученика с раскрытым личностным потенциалом.</w:t>
      </w:r>
    </w:p>
    <w:p w:rsidR="00C84191" w:rsidRPr="00C84191" w:rsidRDefault="00C84191" w:rsidP="0029491D">
      <w:pPr>
        <w:pStyle w:val="3"/>
        <w:spacing w:before="0" w:beforeAutospacing="0" w:after="0" w:afterAutospacing="0"/>
        <w:rPr>
          <w:sz w:val="24"/>
          <w:szCs w:val="24"/>
        </w:rPr>
      </w:pPr>
      <w:r w:rsidRPr="00C84191">
        <w:rPr>
          <w:sz w:val="24"/>
          <w:szCs w:val="24"/>
        </w:rPr>
        <w:t>І. Формирование гражданского отношения к себе.</w:t>
      </w:r>
    </w:p>
    <w:p w:rsidR="00C84191" w:rsidRPr="00C84191" w:rsidRDefault="00C84191" w:rsidP="0029491D">
      <w:pPr>
        <w:pStyle w:val="a8"/>
        <w:spacing w:before="0" w:beforeAutospacing="0" w:after="0" w:afterAutospacing="0"/>
        <w:rPr>
          <w:rFonts w:ascii="Times New Roman" w:hAnsi="Times New Roman"/>
          <w:b/>
          <w:bCs/>
        </w:rPr>
      </w:pPr>
      <w:r w:rsidRPr="00C84191">
        <w:rPr>
          <w:rFonts w:ascii="Times New Roman" w:hAnsi="Times New Roman"/>
          <w:b/>
          <w:bCs/>
        </w:rPr>
        <w:t xml:space="preserve">Задачи: </w:t>
      </w:r>
    </w:p>
    <w:p w:rsidR="00C84191" w:rsidRPr="00C84191" w:rsidRDefault="00C84191" w:rsidP="0029491D">
      <w:pPr>
        <w:numPr>
          <w:ilvl w:val="0"/>
          <w:numId w:val="175"/>
        </w:numPr>
        <w:spacing w:after="0" w:line="240" w:lineRule="auto"/>
        <w:rPr>
          <w:rFonts w:ascii="Times New Roman" w:hAnsi="Times New Roman"/>
          <w:sz w:val="24"/>
          <w:szCs w:val="24"/>
        </w:rPr>
      </w:pPr>
      <w:r w:rsidRPr="00C84191">
        <w:rPr>
          <w:rFonts w:ascii="Times New Roman" w:hAnsi="Times New Roman"/>
          <w:sz w:val="24"/>
          <w:szCs w:val="24"/>
        </w:rPr>
        <w:t>формировать правосознание и воспитывать гражданскую ответственность;</w:t>
      </w:r>
    </w:p>
    <w:p w:rsidR="00C84191" w:rsidRPr="00C84191" w:rsidRDefault="00C84191" w:rsidP="0029491D">
      <w:pPr>
        <w:numPr>
          <w:ilvl w:val="0"/>
          <w:numId w:val="175"/>
        </w:numPr>
        <w:spacing w:after="0" w:line="240" w:lineRule="auto"/>
        <w:rPr>
          <w:rFonts w:ascii="Times New Roman" w:hAnsi="Times New Roman"/>
          <w:sz w:val="24"/>
          <w:szCs w:val="24"/>
        </w:rPr>
      </w:pPr>
      <w:r w:rsidRPr="00C84191">
        <w:rPr>
          <w:rFonts w:ascii="Times New Roman" w:hAnsi="Times New Roman"/>
          <w:sz w:val="24"/>
          <w:szCs w:val="24"/>
        </w:rPr>
        <w:t>воспитывать у детей понимание сущности сознательной дисциплины и культуры поведения, ответственности и исполнительности, точности при соблюдении правил поведения в школе, дома, в общественных местах;</w:t>
      </w:r>
    </w:p>
    <w:p w:rsidR="00C84191" w:rsidRPr="00C84191" w:rsidRDefault="00C84191" w:rsidP="0029491D">
      <w:pPr>
        <w:numPr>
          <w:ilvl w:val="0"/>
          <w:numId w:val="175"/>
        </w:numPr>
        <w:spacing w:after="0" w:line="240" w:lineRule="auto"/>
        <w:rPr>
          <w:rFonts w:ascii="Times New Roman" w:hAnsi="Times New Roman"/>
          <w:sz w:val="24"/>
          <w:szCs w:val="24"/>
        </w:rPr>
      </w:pPr>
      <w:r w:rsidRPr="00C84191">
        <w:rPr>
          <w:rFonts w:ascii="Times New Roman" w:hAnsi="Times New Roman"/>
          <w:sz w:val="24"/>
          <w:szCs w:val="24"/>
        </w:rPr>
        <w:t xml:space="preserve">формировать потребность к самообразованию, воспитанию своих морально-волевых качеств. </w:t>
      </w:r>
    </w:p>
    <w:p w:rsidR="00C84191" w:rsidRDefault="00C84191" w:rsidP="0029491D">
      <w:pPr>
        <w:pStyle w:val="a8"/>
        <w:spacing w:before="0" w:beforeAutospacing="0" w:after="0" w:afterAutospacing="0"/>
        <w:rPr>
          <w:rFonts w:ascii="Times New Roman" w:hAnsi="Times New Roman"/>
        </w:rPr>
      </w:pPr>
      <w:r w:rsidRPr="00C84191">
        <w:rPr>
          <w:rFonts w:ascii="Times New Roman" w:hAnsi="Times New Roman"/>
        </w:rPr>
        <w:t>Предполагаемый результат деятельности: высокий уровень самосознания, самодисциплины, понимания учащимися ценности человеческой жизни, справедливости, бескорыстия, уважения человеческого достоинства, милосердия, доброжелательности, способности к сопереживанию.</w:t>
      </w:r>
    </w:p>
    <w:p w:rsidR="002F662D" w:rsidRPr="00C84191" w:rsidRDefault="002F662D" w:rsidP="0029491D">
      <w:pPr>
        <w:pStyle w:val="a8"/>
        <w:spacing w:before="0" w:beforeAutospacing="0" w:after="0" w:afterAutospacing="0"/>
        <w:rPr>
          <w:rFonts w:ascii="Times New Roman" w:hAnsi="Times New Roman"/>
        </w:rPr>
      </w:pPr>
    </w:p>
    <w:p w:rsidR="000443D6" w:rsidRPr="000443D6" w:rsidRDefault="000443D6" w:rsidP="002F662D">
      <w:pPr>
        <w:pStyle w:val="3"/>
        <w:spacing w:before="0" w:beforeAutospacing="0" w:after="0" w:afterAutospacing="0"/>
        <w:jc w:val="center"/>
        <w:rPr>
          <w:sz w:val="24"/>
          <w:szCs w:val="24"/>
        </w:rPr>
      </w:pPr>
      <w:r w:rsidRPr="000443D6">
        <w:rPr>
          <w:sz w:val="24"/>
          <w:szCs w:val="24"/>
        </w:rPr>
        <w:t>2.3.4. Формы индивидуальной и групповой организации</w:t>
      </w:r>
    </w:p>
    <w:p w:rsidR="00C84191" w:rsidRDefault="000443D6" w:rsidP="002F662D">
      <w:pPr>
        <w:pStyle w:val="3"/>
        <w:spacing w:before="0" w:beforeAutospacing="0" w:after="0" w:afterAutospacing="0"/>
        <w:ind w:firstLine="709"/>
        <w:jc w:val="center"/>
        <w:rPr>
          <w:sz w:val="24"/>
          <w:szCs w:val="24"/>
        </w:rPr>
      </w:pPr>
      <w:r w:rsidRPr="000443D6">
        <w:rPr>
          <w:sz w:val="24"/>
          <w:szCs w:val="24"/>
        </w:rPr>
        <w:t>профессиональной ориентации обучающихся</w:t>
      </w:r>
    </w:p>
    <w:p w:rsidR="00890823" w:rsidRPr="00890823" w:rsidRDefault="00890823" w:rsidP="00890823">
      <w:pPr>
        <w:spacing w:after="0" w:line="240" w:lineRule="auto"/>
        <w:ind w:firstLine="709"/>
        <w:jc w:val="both"/>
        <w:rPr>
          <w:rFonts w:ascii="Times New Roman" w:hAnsi="Times New Roman"/>
          <w:sz w:val="24"/>
          <w:szCs w:val="24"/>
        </w:rPr>
      </w:pPr>
      <w:r w:rsidRPr="00890823">
        <w:rPr>
          <w:rFonts w:ascii="Times New Roman" w:hAnsi="Times New Roman"/>
          <w:sz w:val="24"/>
          <w:szCs w:val="24"/>
        </w:rPr>
        <w:t xml:space="preserve">Формами индивидуальной и групповой организации профессиональной ориентации обучающихся являются: </w:t>
      </w:r>
      <w:r>
        <w:rPr>
          <w:rFonts w:ascii="Times New Roman" w:hAnsi="Times New Roman"/>
          <w:sz w:val="24"/>
          <w:szCs w:val="24"/>
        </w:rPr>
        <w:t xml:space="preserve"> день </w:t>
      </w:r>
      <w:r w:rsidRPr="00890823">
        <w:rPr>
          <w:rFonts w:ascii="Times New Roman" w:hAnsi="Times New Roman"/>
          <w:sz w:val="24"/>
          <w:szCs w:val="24"/>
        </w:rPr>
        <w:t xml:space="preserve"> открытых дверей, экскурсии, предметные недели, олимпиады, конкурсы.</w:t>
      </w:r>
    </w:p>
    <w:p w:rsidR="00890823" w:rsidRDefault="00890823" w:rsidP="00890823">
      <w:pPr>
        <w:spacing w:after="0" w:line="240" w:lineRule="auto"/>
        <w:ind w:firstLine="709"/>
        <w:jc w:val="both"/>
        <w:rPr>
          <w:rFonts w:ascii="Times New Roman" w:hAnsi="Times New Roman"/>
          <w:sz w:val="24"/>
          <w:szCs w:val="24"/>
        </w:rPr>
      </w:pPr>
      <w:r w:rsidRPr="00890823">
        <w:rPr>
          <w:rFonts w:ascii="Times New Roman" w:hAnsi="Times New Roman"/>
          <w:b/>
          <w:sz w:val="24"/>
          <w:szCs w:val="24"/>
        </w:rPr>
        <w:t>Дни открытых дверей</w:t>
      </w:r>
      <w:r w:rsidRPr="00890823">
        <w:rPr>
          <w:rFonts w:ascii="Times New Roman" w:hAnsi="Times New Roman"/>
          <w:sz w:val="24"/>
          <w:szCs w:val="24"/>
        </w:rPr>
        <w:t xml:space="preserve"> в качестве формы организации профессиональной ориентации обучающихся</w:t>
      </w:r>
      <w:r>
        <w:rPr>
          <w:rFonts w:ascii="Times New Roman" w:hAnsi="Times New Roman"/>
          <w:sz w:val="24"/>
          <w:szCs w:val="24"/>
        </w:rPr>
        <w:t xml:space="preserve">  проводится традиционно в апреле месяце  с приглашением воспитанников МДОУ «</w:t>
      </w:r>
      <w:r w:rsidR="0029491D">
        <w:rPr>
          <w:rFonts w:ascii="Times New Roman" w:hAnsi="Times New Roman"/>
          <w:sz w:val="24"/>
          <w:szCs w:val="24"/>
        </w:rPr>
        <w:t>Солнышко</w:t>
      </w:r>
      <w:r>
        <w:rPr>
          <w:rFonts w:ascii="Times New Roman" w:hAnsi="Times New Roman"/>
          <w:sz w:val="24"/>
          <w:szCs w:val="24"/>
        </w:rPr>
        <w:t xml:space="preserve">». </w:t>
      </w:r>
    </w:p>
    <w:p w:rsidR="00890823" w:rsidRDefault="00890823" w:rsidP="0029491D">
      <w:pPr>
        <w:spacing w:after="0" w:line="240" w:lineRule="auto"/>
        <w:ind w:firstLine="709"/>
        <w:rPr>
          <w:rFonts w:ascii="Times New Roman" w:hAnsi="Times New Roman"/>
          <w:sz w:val="24"/>
          <w:szCs w:val="24"/>
        </w:rPr>
      </w:pPr>
      <w:r w:rsidRPr="00890823">
        <w:rPr>
          <w:rFonts w:ascii="Times New Roman" w:hAnsi="Times New Roman"/>
          <w:b/>
          <w:sz w:val="24"/>
          <w:szCs w:val="24"/>
        </w:rPr>
        <w:t>Экскурсия</w:t>
      </w:r>
      <w:r w:rsidRPr="00890823">
        <w:rPr>
          <w:rFonts w:ascii="Times New Roman" w:hAnsi="Times New Roman"/>
          <w:sz w:val="24"/>
          <w:szCs w:val="24"/>
        </w:rPr>
        <w:t xml:space="preserve"> как форма организации профессиональной ориентации обучающихся представляет собой путешествие с познавательной целью, в ходе которого экскурсанту предъявляются (в том числе специально подготовленным профессионалом – экскурсоводом) объекты и материалы, освещающие те или иные виды профессиональной деятельности. Профориентационные экскурсии организуются на предприятия (посещение производства, музея), в музеи или на тематические экспозиции, в организации профессионального образования. </w:t>
      </w:r>
      <w:r>
        <w:rPr>
          <w:rFonts w:ascii="Times New Roman" w:hAnsi="Times New Roman"/>
          <w:sz w:val="24"/>
          <w:szCs w:val="24"/>
        </w:rPr>
        <w:t>Проводится по плану воспитательной работы классных руководителей.</w:t>
      </w:r>
    </w:p>
    <w:p w:rsidR="00890823" w:rsidRDefault="00890823" w:rsidP="0029491D">
      <w:pPr>
        <w:spacing w:after="0" w:line="240" w:lineRule="auto"/>
        <w:ind w:firstLine="709"/>
        <w:rPr>
          <w:rFonts w:ascii="Times New Roman" w:hAnsi="Times New Roman"/>
          <w:sz w:val="24"/>
          <w:szCs w:val="24"/>
        </w:rPr>
      </w:pPr>
      <w:r w:rsidRPr="00890823">
        <w:rPr>
          <w:rFonts w:ascii="Times New Roman" w:hAnsi="Times New Roman"/>
          <w:b/>
          <w:sz w:val="24"/>
          <w:szCs w:val="24"/>
        </w:rPr>
        <w:t>Предметная неделя</w:t>
      </w:r>
      <w:r w:rsidRPr="00890823">
        <w:rPr>
          <w:rFonts w:ascii="Times New Roman" w:hAnsi="Times New Roman"/>
          <w:sz w:val="24"/>
          <w:szCs w:val="24"/>
        </w:rPr>
        <w:t xml:space="preserve"> в качестве формы организации профессиональной ориентации обучающихся включает набор разнообразных мероприятий, организуемых в течение календарной недели, содержательно предметная неделя связана с каким-либо предметом или предметной областью</w:t>
      </w:r>
      <w:r>
        <w:rPr>
          <w:rFonts w:ascii="Times New Roman" w:hAnsi="Times New Roman"/>
          <w:sz w:val="24"/>
          <w:szCs w:val="24"/>
        </w:rPr>
        <w:t>.Утверждается приказом директора школы в начале учебного года .</w:t>
      </w:r>
    </w:p>
    <w:p w:rsidR="00890823" w:rsidRPr="00890823" w:rsidRDefault="00890823" w:rsidP="0029491D">
      <w:pPr>
        <w:pStyle w:val="a9"/>
        <w:numPr>
          <w:ilvl w:val="0"/>
          <w:numId w:val="189"/>
        </w:numPr>
        <w:tabs>
          <w:tab w:val="num" w:pos="0"/>
        </w:tabs>
        <w:ind w:right="260"/>
        <w:rPr>
          <w:rFonts w:ascii="Times New Roman" w:hAnsi="Times New Roman"/>
          <w:bCs/>
          <w:iCs/>
        </w:rPr>
      </w:pPr>
      <w:r w:rsidRPr="00890823">
        <w:rPr>
          <w:rFonts w:ascii="Times New Roman" w:hAnsi="Times New Roman"/>
          <w:bCs/>
          <w:iCs/>
        </w:rPr>
        <w:t>Неделя немецкого языка с 19 по 24 октября 2015 года;</w:t>
      </w:r>
    </w:p>
    <w:p w:rsidR="00890823" w:rsidRPr="00282A85" w:rsidRDefault="00890823" w:rsidP="0029491D">
      <w:pPr>
        <w:pStyle w:val="a9"/>
        <w:numPr>
          <w:ilvl w:val="0"/>
          <w:numId w:val="188"/>
        </w:numPr>
        <w:tabs>
          <w:tab w:val="num" w:pos="0"/>
        </w:tabs>
        <w:ind w:right="260"/>
        <w:rPr>
          <w:rFonts w:ascii="Times New Roman" w:hAnsi="Times New Roman"/>
          <w:bCs/>
          <w:iCs/>
        </w:rPr>
      </w:pPr>
      <w:r w:rsidRPr="00282A85">
        <w:rPr>
          <w:rFonts w:ascii="Times New Roman" w:hAnsi="Times New Roman"/>
          <w:bCs/>
          <w:iCs/>
        </w:rPr>
        <w:t>Неделя  общеразвивающих наук с 16 по 21 ноября 2015 года;</w:t>
      </w:r>
    </w:p>
    <w:p w:rsidR="00890823" w:rsidRPr="00282A85" w:rsidRDefault="00890823" w:rsidP="0029491D">
      <w:pPr>
        <w:pStyle w:val="a9"/>
        <w:numPr>
          <w:ilvl w:val="0"/>
          <w:numId w:val="188"/>
        </w:numPr>
        <w:tabs>
          <w:tab w:val="num" w:pos="0"/>
        </w:tabs>
        <w:ind w:right="260"/>
        <w:rPr>
          <w:rFonts w:ascii="Times New Roman" w:hAnsi="Times New Roman"/>
          <w:bCs/>
          <w:iCs/>
        </w:rPr>
      </w:pPr>
      <w:r w:rsidRPr="00282A85">
        <w:rPr>
          <w:rFonts w:ascii="Times New Roman" w:hAnsi="Times New Roman"/>
          <w:bCs/>
          <w:iCs/>
        </w:rPr>
        <w:t>Неделя русского языка и литературы с 14 по 19 декабря 2014 года ;</w:t>
      </w:r>
    </w:p>
    <w:p w:rsidR="00890823" w:rsidRPr="00282A85" w:rsidRDefault="00890823" w:rsidP="0029491D">
      <w:pPr>
        <w:pStyle w:val="a9"/>
        <w:numPr>
          <w:ilvl w:val="0"/>
          <w:numId w:val="188"/>
        </w:numPr>
        <w:tabs>
          <w:tab w:val="num" w:pos="0"/>
        </w:tabs>
        <w:ind w:right="260"/>
        <w:rPr>
          <w:rFonts w:ascii="Times New Roman" w:hAnsi="Times New Roman"/>
          <w:bCs/>
          <w:iCs/>
        </w:rPr>
      </w:pPr>
      <w:r w:rsidRPr="00282A85">
        <w:rPr>
          <w:rFonts w:ascii="Times New Roman" w:hAnsi="Times New Roman"/>
          <w:bCs/>
          <w:iCs/>
        </w:rPr>
        <w:t>Неделя математики, физики и информатики с  18 по 23 января 2016 года;</w:t>
      </w:r>
    </w:p>
    <w:p w:rsidR="00890823" w:rsidRPr="00282A85" w:rsidRDefault="00890823" w:rsidP="0029491D">
      <w:pPr>
        <w:pStyle w:val="a9"/>
        <w:numPr>
          <w:ilvl w:val="0"/>
          <w:numId w:val="188"/>
        </w:numPr>
        <w:tabs>
          <w:tab w:val="num" w:pos="0"/>
        </w:tabs>
        <w:ind w:right="260"/>
        <w:rPr>
          <w:rFonts w:ascii="Times New Roman" w:hAnsi="Times New Roman"/>
          <w:bCs/>
          <w:iCs/>
        </w:rPr>
      </w:pPr>
      <w:r w:rsidRPr="00282A85">
        <w:rPr>
          <w:rFonts w:ascii="Times New Roman" w:hAnsi="Times New Roman"/>
          <w:bCs/>
          <w:iCs/>
        </w:rPr>
        <w:t>Неделя истории и обществознания  с  15 по 20 февраля 2016 года;</w:t>
      </w:r>
    </w:p>
    <w:p w:rsidR="00890823" w:rsidRPr="00282A85" w:rsidRDefault="00890823" w:rsidP="0029491D">
      <w:pPr>
        <w:pStyle w:val="a9"/>
        <w:numPr>
          <w:ilvl w:val="0"/>
          <w:numId w:val="188"/>
        </w:numPr>
        <w:tabs>
          <w:tab w:val="num" w:pos="0"/>
        </w:tabs>
        <w:ind w:right="260"/>
        <w:rPr>
          <w:rFonts w:ascii="Times New Roman" w:hAnsi="Times New Roman"/>
          <w:bCs/>
          <w:iCs/>
        </w:rPr>
      </w:pPr>
      <w:r w:rsidRPr="00282A85">
        <w:rPr>
          <w:rFonts w:ascii="Times New Roman" w:hAnsi="Times New Roman"/>
          <w:bCs/>
          <w:iCs/>
        </w:rPr>
        <w:t>Неделя начальных классов с 14 по 19 марта 2016 года;</w:t>
      </w:r>
    </w:p>
    <w:p w:rsidR="00890823" w:rsidRPr="00282A85" w:rsidRDefault="00890823" w:rsidP="0029491D">
      <w:pPr>
        <w:pStyle w:val="a9"/>
        <w:numPr>
          <w:ilvl w:val="0"/>
          <w:numId w:val="188"/>
        </w:numPr>
        <w:tabs>
          <w:tab w:val="num" w:pos="0"/>
        </w:tabs>
        <w:ind w:right="260"/>
        <w:rPr>
          <w:rFonts w:ascii="Times New Roman" w:hAnsi="Times New Roman"/>
          <w:bCs/>
          <w:iCs/>
        </w:rPr>
      </w:pPr>
      <w:r w:rsidRPr="00282A85">
        <w:rPr>
          <w:rFonts w:ascii="Times New Roman" w:hAnsi="Times New Roman"/>
          <w:bCs/>
          <w:iCs/>
        </w:rPr>
        <w:t>Неделя биологии, химии и географии с 18 по 23 апреля 2016 года;</w:t>
      </w:r>
    </w:p>
    <w:p w:rsidR="00890823" w:rsidRPr="00282A85" w:rsidRDefault="00890823" w:rsidP="0029491D">
      <w:pPr>
        <w:pStyle w:val="a9"/>
        <w:numPr>
          <w:ilvl w:val="0"/>
          <w:numId w:val="188"/>
        </w:numPr>
        <w:tabs>
          <w:tab w:val="num" w:pos="0"/>
        </w:tabs>
        <w:ind w:right="260"/>
        <w:rPr>
          <w:rFonts w:ascii="Times New Roman" w:hAnsi="Times New Roman"/>
          <w:bCs/>
          <w:iCs/>
        </w:rPr>
      </w:pPr>
      <w:r w:rsidRPr="00282A85">
        <w:rPr>
          <w:rFonts w:ascii="Times New Roman" w:hAnsi="Times New Roman"/>
          <w:bCs/>
          <w:iCs/>
        </w:rPr>
        <w:t>Неделя детской книги с 4 по 10  апреля 2016 года;</w:t>
      </w:r>
    </w:p>
    <w:p w:rsidR="00890823" w:rsidRPr="00890823" w:rsidRDefault="00890823" w:rsidP="0029491D">
      <w:pPr>
        <w:pStyle w:val="a9"/>
        <w:numPr>
          <w:ilvl w:val="0"/>
          <w:numId w:val="188"/>
        </w:numPr>
        <w:tabs>
          <w:tab w:val="num" w:pos="0"/>
        </w:tabs>
        <w:ind w:right="260"/>
        <w:rPr>
          <w:rFonts w:ascii="Times New Roman" w:hAnsi="Times New Roman"/>
          <w:bCs/>
          <w:iCs/>
        </w:rPr>
      </w:pPr>
      <w:r w:rsidRPr="00282A85">
        <w:rPr>
          <w:rFonts w:ascii="Times New Roman" w:hAnsi="Times New Roman"/>
          <w:bCs/>
          <w:iCs/>
        </w:rPr>
        <w:t>Неделя классных руководителей с 2 по 14  мая 2016 года</w:t>
      </w:r>
    </w:p>
    <w:p w:rsidR="00890823" w:rsidRPr="0074495D" w:rsidRDefault="00890823" w:rsidP="0029491D">
      <w:pPr>
        <w:spacing w:after="0" w:line="240" w:lineRule="auto"/>
        <w:ind w:firstLine="709"/>
        <w:rPr>
          <w:rFonts w:ascii="Times New Roman" w:hAnsi="Times New Roman"/>
          <w:sz w:val="28"/>
          <w:szCs w:val="28"/>
        </w:rPr>
      </w:pPr>
      <w:r w:rsidRPr="00890823">
        <w:rPr>
          <w:rFonts w:ascii="Times New Roman" w:hAnsi="Times New Roman"/>
          <w:b/>
          <w:sz w:val="24"/>
          <w:szCs w:val="24"/>
        </w:rPr>
        <w:t>Олимпиады по предметам</w:t>
      </w:r>
      <w:r w:rsidRPr="00890823">
        <w:rPr>
          <w:rFonts w:ascii="Times New Roman" w:hAnsi="Times New Roman"/>
          <w:sz w:val="24"/>
          <w:szCs w:val="24"/>
        </w:rPr>
        <w:t xml:space="preserve"> (предметным областям) в качестве формы организации профессиональной ориентации обучающихся предусматривают участие наиболее подготовленных или способных в данной сфере, олимпиады по предмету (предметным областям) стимулируют познавательный интерес</w:t>
      </w:r>
      <w:r w:rsidRPr="0074495D">
        <w:rPr>
          <w:rFonts w:ascii="Times New Roman" w:hAnsi="Times New Roman"/>
          <w:sz w:val="28"/>
          <w:szCs w:val="28"/>
        </w:rPr>
        <w:t xml:space="preserve">. </w:t>
      </w:r>
    </w:p>
    <w:tbl>
      <w:tblPr>
        <w:tblStyle w:val="a5"/>
        <w:tblW w:w="0" w:type="auto"/>
        <w:tblLook w:val="04A0"/>
      </w:tblPr>
      <w:tblGrid>
        <w:gridCol w:w="742"/>
        <w:gridCol w:w="3950"/>
        <w:gridCol w:w="2498"/>
        <w:gridCol w:w="1849"/>
      </w:tblGrid>
      <w:tr w:rsidR="00C84191" w:rsidRPr="00C84191" w:rsidTr="00C84191">
        <w:tc>
          <w:tcPr>
            <w:tcW w:w="742"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b/>
                <w:bCs/>
              </w:rPr>
              <w:t>№</w:t>
            </w:r>
          </w:p>
        </w:tc>
        <w:tc>
          <w:tcPr>
            <w:tcW w:w="3950"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b/>
                <w:bCs/>
              </w:rPr>
              <w:t>Название мероприятия</w:t>
            </w:r>
          </w:p>
        </w:tc>
        <w:tc>
          <w:tcPr>
            <w:tcW w:w="2498"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b/>
                <w:bCs/>
              </w:rPr>
              <w:t>Форма</w:t>
            </w:r>
          </w:p>
        </w:tc>
        <w:tc>
          <w:tcPr>
            <w:tcW w:w="1849"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b/>
                <w:bCs/>
              </w:rPr>
              <w:t>Время проведения</w:t>
            </w:r>
          </w:p>
        </w:tc>
      </w:tr>
      <w:tr w:rsidR="00C84191" w:rsidRPr="00C84191" w:rsidTr="00C84191">
        <w:tc>
          <w:tcPr>
            <w:tcW w:w="742"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1</w:t>
            </w:r>
          </w:p>
        </w:tc>
        <w:tc>
          <w:tcPr>
            <w:tcW w:w="3950"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 xml:space="preserve">Игры на развитие произвольности психических процессов. </w:t>
            </w:r>
          </w:p>
        </w:tc>
        <w:tc>
          <w:tcPr>
            <w:tcW w:w="2498"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Игра, упражнения</w:t>
            </w:r>
          </w:p>
        </w:tc>
        <w:tc>
          <w:tcPr>
            <w:tcW w:w="1849"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В течениие года.</w:t>
            </w:r>
          </w:p>
        </w:tc>
      </w:tr>
      <w:tr w:rsidR="00C84191" w:rsidRPr="00C84191" w:rsidTr="00C84191">
        <w:tc>
          <w:tcPr>
            <w:tcW w:w="742"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2</w:t>
            </w:r>
          </w:p>
        </w:tc>
        <w:tc>
          <w:tcPr>
            <w:tcW w:w="3950"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“Мой режим дня”</w:t>
            </w:r>
          </w:p>
        </w:tc>
        <w:tc>
          <w:tcPr>
            <w:tcW w:w="2498"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Беседа</w:t>
            </w:r>
          </w:p>
        </w:tc>
        <w:tc>
          <w:tcPr>
            <w:tcW w:w="1849"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Сентябрь.</w:t>
            </w:r>
          </w:p>
        </w:tc>
      </w:tr>
      <w:tr w:rsidR="00C84191" w:rsidRPr="00C84191" w:rsidTr="00C84191">
        <w:tc>
          <w:tcPr>
            <w:tcW w:w="742"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3</w:t>
            </w:r>
          </w:p>
        </w:tc>
        <w:tc>
          <w:tcPr>
            <w:tcW w:w="3950"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“Кто я? Какой я?”,</w:t>
            </w:r>
          </w:p>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 Моё хобби”.</w:t>
            </w:r>
          </w:p>
        </w:tc>
        <w:tc>
          <w:tcPr>
            <w:tcW w:w="2498"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Беседы</w:t>
            </w:r>
          </w:p>
        </w:tc>
        <w:tc>
          <w:tcPr>
            <w:tcW w:w="1849"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2-3 четверть.</w:t>
            </w:r>
          </w:p>
        </w:tc>
      </w:tr>
      <w:tr w:rsidR="00C84191" w:rsidRPr="00C84191" w:rsidTr="00C84191">
        <w:tc>
          <w:tcPr>
            <w:tcW w:w="742"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4</w:t>
            </w:r>
          </w:p>
        </w:tc>
        <w:tc>
          <w:tcPr>
            <w:tcW w:w="3950"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“Познай себя”.</w:t>
            </w:r>
          </w:p>
        </w:tc>
        <w:tc>
          <w:tcPr>
            <w:tcW w:w="2498"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Тест</w:t>
            </w:r>
          </w:p>
        </w:tc>
        <w:tc>
          <w:tcPr>
            <w:tcW w:w="1849"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4 четверть.</w:t>
            </w:r>
          </w:p>
        </w:tc>
      </w:tr>
      <w:tr w:rsidR="00C84191" w:rsidRPr="00C84191" w:rsidTr="00C84191">
        <w:tc>
          <w:tcPr>
            <w:tcW w:w="742"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5</w:t>
            </w:r>
          </w:p>
        </w:tc>
        <w:tc>
          <w:tcPr>
            <w:tcW w:w="3950"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“Письмо самому себе”</w:t>
            </w:r>
          </w:p>
        </w:tc>
        <w:tc>
          <w:tcPr>
            <w:tcW w:w="2498"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Конкурс на лучшее письмо</w:t>
            </w:r>
          </w:p>
        </w:tc>
        <w:tc>
          <w:tcPr>
            <w:tcW w:w="1849"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4 четверть.</w:t>
            </w:r>
          </w:p>
        </w:tc>
      </w:tr>
      <w:tr w:rsidR="00C84191" w:rsidRPr="00C84191" w:rsidTr="00C84191">
        <w:tc>
          <w:tcPr>
            <w:tcW w:w="742"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6</w:t>
            </w:r>
          </w:p>
        </w:tc>
        <w:tc>
          <w:tcPr>
            <w:tcW w:w="3950"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“Мой сосед по парте”</w:t>
            </w:r>
          </w:p>
        </w:tc>
        <w:tc>
          <w:tcPr>
            <w:tcW w:w="2498"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Час откровенного разговора</w:t>
            </w:r>
          </w:p>
        </w:tc>
        <w:tc>
          <w:tcPr>
            <w:tcW w:w="1849"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3 четверть</w:t>
            </w:r>
          </w:p>
        </w:tc>
      </w:tr>
      <w:tr w:rsidR="00C84191" w:rsidRPr="00C84191" w:rsidTr="00C84191">
        <w:tc>
          <w:tcPr>
            <w:tcW w:w="742"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7</w:t>
            </w:r>
          </w:p>
        </w:tc>
        <w:tc>
          <w:tcPr>
            <w:tcW w:w="3950"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“Наш портфель”</w:t>
            </w:r>
          </w:p>
        </w:tc>
        <w:tc>
          <w:tcPr>
            <w:tcW w:w="2498"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Игра-экспромт</w:t>
            </w:r>
          </w:p>
        </w:tc>
        <w:tc>
          <w:tcPr>
            <w:tcW w:w="1849"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3 четверть</w:t>
            </w:r>
          </w:p>
        </w:tc>
      </w:tr>
      <w:tr w:rsidR="00C84191" w:rsidRPr="00C84191" w:rsidTr="00C84191">
        <w:tc>
          <w:tcPr>
            <w:tcW w:w="742"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8</w:t>
            </w:r>
          </w:p>
        </w:tc>
        <w:tc>
          <w:tcPr>
            <w:tcW w:w="3950"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“Я и мы”</w:t>
            </w:r>
          </w:p>
        </w:tc>
        <w:tc>
          <w:tcPr>
            <w:tcW w:w="2498"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Конференция</w:t>
            </w:r>
          </w:p>
        </w:tc>
        <w:tc>
          <w:tcPr>
            <w:tcW w:w="1849"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3 четверть</w:t>
            </w:r>
          </w:p>
        </w:tc>
      </w:tr>
      <w:tr w:rsidR="00C84191" w:rsidRPr="00C84191" w:rsidTr="00C84191">
        <w:tc>
          <w:tcPr>
            <w:tcW w:w="742"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9</w:t>
            </w:r>
          </w:p>
        </w:tc>
        <w:tc>
          <w:tcPr>
            <w:tcW w:w="3950"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“Правила счастливого человека”</w:t>
            </w:r>
          </w:p>
        </w:tc>
        <w:tc>
          <w:tcPr>
            <w:tcW w:w="2498"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Психологический практикум</w:t>
            </w:r>
          </w:p>
        </w:tc>
        <w:tc>
          <w:tcPr>
            <w:tcW w:w="1849"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Апрель</w:t>
            </w:r>
          </w:p>
        </w:tc>
      </w:tr>
      <w:tr w:rsidR="00C84191" w:rsidRPr="00C84191" w:rsidTr="00C84191">
        <w:tc>
          <w:tcPr>
            <w:tcW w:w="742"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10</w:t>
            </w:r>
          </w:p>
        </w:tc>
        <w:tc>
          <w:tcPr>
            <w:tcW w:w="3950"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“Кем быть?”</w:t>
            </w:r>
          </w:p>
        </w:tc>
        <w:tc>
          <w:tcPr>
            <w:tcW w:w="2498"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Тест</w:t>
            </w:r>
          </w:p>
        </w:tc>
        <w:tc>
          <w:tcPr>
            <w:tcW w:w="1849"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1 раз в четверть</w:t>
            </w:r>
          </w:p>
        </w:tc>
      </w:tr>
      <w:tr w:rsidR="00C84191" w:rsidRPr="00C84191" w:rsidTr="00C84191">
        <w:tc>
          <w:tcPr>
            <w:tcW w:w="742"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11</w:t>
            </w:r>
          </w:p>
        </w:tc>
        <w:tc>
          <w:tcPr>
            <w:tcW w:w="3950"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“Что такое личность?”, “Человек среди людей”.</w:t>
            </w:r>
          </w:p>
        </w:tc>
        <w:tc>
          <w:tcPr>
            <w:tcW w:w="2498"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Беседы</w:t>
            </w:r>
          </w:p>
        </w:tc>
        <w:tc>
          <w:tcPr>
            <w:tcW w:w="1849"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Ноябрь</w:t>
            </w:r>
          </w:p>
        </w:tc>
      </w:tr>
      <w:tr w:rsidR="00C84191" w:rsidRPr="00C84191" w:rsidTr="00C84191">
        <w:tc>
          <w:tcPr>
            <w:tcW w:w="742"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12</w:t>
            </w:r>
          </w:p>
        </w:tc>
        <w:tc>
          <w:tcPr>
            <w:tcW w:w="3950"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“Быть человеком”</w:t>
            </w:r>
          </w:p>
        </w:tc>
        <w:tc>
          <w:tcPr>
            <w:tcW w:w="2498"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Дискуссия</w:t>
            </w:r>
          </w:p>
        </w:tc>
        <w:tc>
          <w:tcPr>
            <w:tcW w:w="1849"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Февраль</w:t>
            </w:r>
          </w:p>
        </w:tc>
      </w:tr>
      <w:tr w:rsidR="00C84191" w:rsidRPr="00C84191" w:rsidTr="00C84191">
        <w:tc>
          <w:tcPr>
            <w:tcW w:w="742"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13</w:t>
            </w:r>
          </w:p>
        </w:tc>
        <w:tc>
          <w:tcPr>
            <w:tcW w:w="3950"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“Урок милосердия и доброты”</w:t>
            </w:r>
          </w:p>
        </w:tc>
        <w:tc>
          <w:tcPr>
            <w:tcW w:w="2498"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Беседы</w:t>
            </w:r>
          </w:p>
        </w:tc>
        <w:tc>
          <w:tcPr>
            <w:tcW w:w="1849"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Март</w:t>
            </w:r>
          </w:p>
        </w:tc>
      </w:tr>
      <w:tr w:rsidR="00C84191" w:rsidRPr="00C84191" w:rsidTr="00C84191">
        <w:tc>
          <w:tcPr>
            <w:tcW w:w="742"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14</w:t>
            </w:r>
          </w:p>
        </w:tc>
        <w:tc>
          <w:tcPr>
            <w:tcW w:w="3950"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“Добро и зло”, “Чью старость ты утешил”</w:t>
            </w:r>
          </w:p>
        </w:tc>
        <w:tc>
          <w:tcPr>
            <w:tcW w:w="2498"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Диспуты</w:t>
            </w:r>
          </w:p>
        </w:tc>
        <w:tc>
          <w:tcPr>
            <w:tcW w:w="1849"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Апрель</w:t>
            </w:r>
          </w:p>
        </w:tc>
      </w:tr>
      <w:tr w:rsidR="00C84191" w:rsidRPr="00C84191" w:rsidTr="00C84191">
        <w:tc>
          <w:tcPr>
            <w:tcW w:w="742"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15</w:t>
            </w:r>
          </w:p>
        </w:tc>
        <w:tc>
          <w:tcPr>
            <w:tcW w:w="3950"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w:t>
            </w:r>
            <w:r>
              <w:rPr>
                <w:rFonts w:ascii="Times New Roman" w:hAnsi="Times New Roman"/>
              </w:rPr>
              <w:t xml:space="preserve">Помоги ветерану </w:t>
            </w:r>
            <w:r w:rsidRPr="00C84191">
              <w:rPr>
                <w:rFonts w:ascii="Times New Roman" w:hAnsi="Times New Roman"/>
              </w:rPr>
              <w:t>” (помощь пожилым людям)</w:t>
            </w:r>
          </w:p>
        </w:tc>
        <w:tc>
          <w:tcPr>
            <w:tcW w:w="2498"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Акция милосердия</w:t>
            </w:r>
          </w:p>
        </w:tc>
        <w:tc>
          <w:tcPr>
            <w:tcW w:w="1849"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В течении года</w:t>
            </w:r>
          </w:p>
        </w:tc>
      </w:tr>
      <w:tr w:rsidR="00C84191" w:rsidRPr="00C84191" w:rsidTr="00C84191">
        <w:tc>
          <w:tcPr>
            <w:tcW w:w="742"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16</w:t>
            </w:r>
          </w:p>
        </w:tc>
        <w:tc>
          <w:tcPr>
            <w:tcW w:w="3950"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“Нам жизнь дана на добрые дела”</w:t>
            </w:r>
          </w:p>
        </w:tc>
        <w:tc>
          <w:tcPr>
            <w:tcW w:w="2498"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КТД</w:t>
            </w:r>
          </w:p>
        </w:tc>
        <w:tc>
          <w:tcPr>
            <w:tcW w:w="1849"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Январь</w:t>
            </w:r>
          </w:p>
        </w:tc>
      </w:tr>
      <w:tr w:rsidR="00C84191" w:rsidRPr="00C84191" w:rsidTr="00C84191">
        <w:tc>
          <w:tcPr>
            <w:tcW w:w="742"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17</w:t>
            </w:r>
          </w:p>
        </w:tc>
        <w:tc>
          <w:tcPr>
            <w:tcW w:w="3950"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“Гигиена подростка”</w:t>
            </w:r>
          </w:p>
        </w:tc>
        <w:tc>
          <w:tcPr>
            <w:tcW w:w="2498"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Беседы</w:t>
            </w:r>
          </w:p>
        </w:tc>
        <w:tc>
          <w:tcPr>
            <w:tcW w:w="1849"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Октябрь</w:t>
            </w:r>
          </w:p>
        </w:tc>
      </w:tr>
      <w:tr w:rsidR="00C84191" w:rsidRPr="00C84191" w:rsidTr="00C84191">
        <w:tc>
          <w:tcPr>
            <w:tcW w:w="742"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18</w:t>
            </w:r>
          </w:p>
        </w:tc>
        <w:tc>
          <w:tcPr>
            <w:tcW w:w="3950"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“Берегите здоровье”, “В здоровом теле– здоровый дух”</w:t>
            </w:r>
          </w:p>
        </w:tc>
        <w:tc>
          <w:tcPr>
            <w:tcW w:w="2498"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Беседа, лекция</w:t>
            </w:r>
          </w:p>
        </w:tc>
        <w:tc>
          <w:tcPr>
            <w:tcW w:w="1849"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Декабрь</w:t>
            </w:r>
          </w:p>
        </w:tc>
      </w:tr>
      <w:tr w:rsidR="00C84191" w:rsidRPr="00C84191" w:rsidTr="00C84191">
        <w:tc>
          <w:tcPr>
            <w:tcW w:w="742"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19</w:t>
            </w:r>
          </w:p>
        </w:tc>
        <w:tc>
          <w:tcPr>
            <w:tcW w:w="3950"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“Курить или не курить– вот в чём вопрос”</w:t>
            </w:r>
          </w:p>
        </w:tc>
        <w:tc>
          <w:tcPr>
            <w:tcW w:w="2498"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Внеклассные мероприятия, театральные представления.</w:t>
            </w:r>
          </w:p>
        </w:tc>
        <w:tc>
          <w:tcPr>
            <w:tcW w:w="1849"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Апрель</w:t>
            </w:r>
          </w:p>
        </w:tc>
      </w:tr>
      <w:tr w:rsidR="00C84191" w:rsidRPr="00C84191" w:rsidTr="00C84191">
        <w:tc>
          <w:tcPr>
            <w:tcW w:w="742"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20</w:t>
            </w:r>
          </w:p>
        </w:tc>
        <w:tc>
          <w:tcPr>
            <w:tcW w:w="3950"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“Чёрные буквы” (о наркомании)</w:t>
            </w:r>
          </w:p>
        </w:tc>
        <w:tc>
          <w:tcPr>
            <w:tcW w:w="2498"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Тренинг</w:t>
            </w:r>
          </w:p>
        </w:tc>
        <w:tc>
          <w:tcPr>
            <w:tcW w:w="1849"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Декабрь</w:t>
            </w:r>
          </w:p>
        </w:tc>
      </w:tr>
      <w:tr w:rsidR="00C84191" w:rsidRPr="00C84191" w:rsidTr="00C84191">
        <w:tc>
          <w:tcPr>
            <w:tcW w:w="742"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21</w:t>
            </w:r>
          </w:p>
        </w:tc>
        <w:tc>
          <w:tcPr>
            <w:tcW w:w="3950"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“Внимание! Наркомания”</w:t>
            </w:r>
          </w:p>
        </w:tc>
        <w:tc>
          <w:tcPr>
            <w:tcW w:w="2498"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Беседа</w:t>
            </w:r>
          </w:p>
        </w:tc>
        <w:tc>
          <w:tcPr>
            <w:tcW w:w="1849"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Ноябрь</w:t>
            </w:r>
          </w:p>
        </w:tc>
      </w:tr>
      <w:tr w:rsidR="00C84191" w:rsidRPr="00C84191" w:rsidTr="00C84191">
        <w:tc>
          <w:tcPr>
            <w:tcW w:w="742"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22</w:t>
            </w:r>
          </w:p>
        </w:tc>
        <w:tc>
          <w:tcPr>
            <w:tcW w:w="3950"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“Наши профессиональные намерения”</w:t>
            </w:r>
          </w:p>
        </w:tc>
        <w:tc>
          <w:tcPr>
            <w:tcW w:w="2498"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Анкетирование</w:t>
            </w:r>
          </w:p>
        </w:tc>
        <w:tc>
          <w:tcPr>
            <w:tcW w:w="1849"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Май.</w:t>
            </w:r>
          </w:p>
        </w:tc>
      </w:tr>
      <w:tr w:rsidR="00C84191" w:rsidRPr="00C84191" w:rsidTr="00C84191">
        <w:tc>
          <w:tcPr>
            <w:tcW w:w="742"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23</w:t>
            </w:r>
          </w:p>
        </w:tc>
        <w:tc>
          <w:tcPr>
            <w:tcW w:w="3950"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“Дороги, которые мы выбираем”</w:t>
            </w:r>
          </w:p>
        </w:tc>
        <w:tc>
          <w:tcPr>
            <w:tcW w:w="2498"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Беседы по проф. ориентации</w:t>
            </w:r>
          </w:p>
        </w:tc>
        <w:tc>
          <w:tcPr>
            <w:tcW w:w="1849"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Май</w:t>
            </w:r>
          </w:p>
        </w:tc>
      </w:tr>
      <w:tr w:rsidR="00C84191" w:rsidRPr="00C84191" w:rsidTr="00C84191">
        <w:tc>
          <w:tcPr>
            <w:tcW w:w="742"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24</w:t>
            </w:r>
          </w:p>
        </w:tc>
        <w:tc>
          <w:tcPr>
            <w:tcW w:w="3950"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Ученик года</w:t>
            </w:r>
          </w:p>
        </w:tc>
        <w:tc>
          <w:tcPr>
            <w:tcW w:w="2498"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Конкурс</w:t>
            </w:r>
          </w:p>
        </w:tc>
        <w:tc>
          <w:tcPr>
            <w:tcW w:w="1849"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Апрель</w:t>
            </w:r>
          </w:p>
        </w:tc>
      </w:tr>
      <w:tr w:rsidR="00C84191" w:rsidRPr="00C84191" w:rsidTr="00C84191">
        <w:tc>
          <w:tcPr>
            <w:tcW w:w="742"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25</w:t>
            </w:r>
          </w:p>
        </w:tc>
        <w:tc>
          <w:tcPr>
            <w:tcW w:w="3950"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 xml:space="preserve">Курить и пить – здоровью. </w:t>
            </w:r>
          </w:p>
        </w:tc>
        <w:tc>
          <w:tcPr>
            <w:tcW w:w="2498"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Выставка рисунков</w:t>
            </w:r>
          </w:p>
        </w:tc>
        <w:tc>
          <w:tcPr>
            <w:tcW w:w="1849"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Сентябрь</w:t>
            </w:r>
          </w:p>
        </w:tc>
      </w:tr>
      <w:tr w:rsidR="00C84191" w:rsidRPr="00C84191" w:rsidTr="00C84191">
        <w:tc>
          <w:tcPr>
            <w:tcW w:w="742"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26</w:t>
            </w:r>
          </w:p>
        </w:tc>
        <w:tc>
          <w:tcPr>
            <w:tcW w:w="3950"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День здоровья</w:t>
            </w:r>
          </w:p>
        </w:tc>
        <w:tc>
          <w:tcPr>
            <w:tcW w:w="2498"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Общешкольное мероприятие</w:t>
            </w:r>
          </w:p>
        </w:tc>
        <w:tc>
          <w:tcPr>
            <w:tcW w:w="1849"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7 число месяца.</w:t>
            </w:r>
          </w:p>
        </w:tc>
      </w:tr>
    </w:tbl>
    <w:p w:rsidR="00C84191" w:rsidRPr="00C84191" w:rsidRDefault="00C84191" w:rsidP="00C84191">
      <w:pPr>
        <w:pStyle w:val="3"/>
        <w:spacing w:before="0" w:beforeAutospacing="0" w:after="0" w:afterAutospacing="0"/>
        <w:rPr>
          <w:sz w:val="24"/>
          <w:szCs w:val="24"/>
        </w:rPr>
      </w:pPr>
      <w:r w:rsidRPr="00C84191">
        <w:rPr>
          <w:sz w:val="24"/>
          <w:szCs w:val="24"/>
        </w:rPr>
        <w:t>ІІ.  Формирование гражданского отношения к своей семье.</w:t>
      </w:r>
    </w:p>
    <w:p w:rsidR="00C84191" w:rsidRPr="00C84191" w:rsidRDefault="00C84191" w:rsidP="00C84191">
      <w:pPr>
        <w:pStyle w:val="a8"/>
        <w:spacing w:before="0" w:beforeAutospacing="0" w:after="0" w:afterAutospacing="0"/>
        <w:rPr>
          <w:rFonts w:ascii="Times New Roman" w:hAnsi="Times New Roman"/>
          <w:b/>
          <w:bCs/>
        </w:rPr>
      </w:pPr>
      <w:r w:rsidRPr="00C84191">
        <w:rPr>
          <w:rFonts w:ascii="Times New Roman" w:hAnsi="Times New Roman"/>
          <w:b/>
          <w:bCs/>
        </w:rPr>
        <w:t xml:space="preserve">Задачи: </w:t>
      </w:r>
    </w:p>
    <w:p w:rsidR="00C84191" w:rsidRPr="00C84191" w:rsidRDefault="00C84191" w:rsidP="00FF3C0E">
      <w:pPr>
        <w:numPr>
          <w:ilvl w:val="0"/>
          <w:numId w:val="176"/>
        </w:numPr>
        <w:spacing w:after="0" w:line="240" w:lineRule="auto"/>
        <w:rPr>
          <w:rFonts w:ascii="Times New Roman" w:hAnsi="Times New Roman"/>
          <w:sz w:val="24"/>
          <w:szCs w:val="24"/>
        </w:rPr>
      </w:pPr>
      <w:r w:rsidRPr="00C84191">
        <w:rPr>
          <w:rFonts w:ascii="Times New Roman" w:hAnsi="Times New Roman"/>
          <w:sz w:val="24"/>
          <w:szCs w:val="24"/>
        </w:rPr>
        <w:t>формировать уважение к членам семьи;</w:t>
      </w:r>
    </w:p>
    <w:p w:rsidR="00C84191" w:rsidRPr="00C84191" w:rsidRDefault="00C84191" w:rsidP="00FF3C0E">
      <w:pPr>
        <w:numPr>
          <w:ilvl w:val="0"/>
          <w:numId w:val="176"/>
        </w:numPr>
        <w:spacing w:after="0" w:line="240" w:lineRule="auto"/>
        <w:rPr>
          <w:rFonts w:ascii="Times New Roman" w:hAnsi="Times New Roman"/>
          <w:sz w:val="24"/>
          <w:szCs w:val="24"/>
        </w:rPr>
      </w:pPr>
      <w:r w:rsidRPr="00C84191">
        <w:rPr>
          <w:rFonts w:ascii="Times New Roman" w:hAnsi="Times New Roman"/>
          <w:sz w:val="24"/>
          <w:szCs w:val="24"/>
        </w:rPr>
        <w:t>воспитывать семьянина, любящего своих родителей;</w:t>
      </w:r>
    </w:p>
    <w:p w:rsidR="00C84191" w:rsidRPr="00C84191" w:rsidRDefault="00C84191" w:rsidP="00FF3C0E">
      <w:pPr>
        <w:numPr>
          <w:ilvl w:val="0"/>
          <w:numId w:val="176"/>
        </w:numPr>
        <w:spacing w:after="0" w:line="240" w:lineRule="auto"/>
        <w:rPr>
          <w:rFonts w:ascii="Times New Roman" w:hAnsi="Times New Roman"/>
          <w:sz w:val="24"/>
          <w:szCs w:val="24"/>
        </w:rPr>
      </w:pPr>
      <w:r w:rsidRPr="00C84191">
        <w:rPr>
          <w:rFonts w:ascii="Times New Roman" w:hAnsi="Times New Roman"/>
          <w:sz w:val="24"/>
          <w:szCs w:val="24"/>
        </w:rPr>
        <w:t>формировать у детей понимание сущности основных социальных ролей: дочери, сына, мужа, жены.</w:t>
      </w:r>
    </w:p>
    <w:p w:rsidR="00C84191" w:rsidRPr="00C84191" w:rsidRDefault="00C84191" w:rsidP="00C84191">
      <w:pPr>
        <w:pStyle w:val="a8"/>
        <w:spacing w:before="0" w:beforeAutospacing="0" w:after="0" w:afterAutospacing="0"/>
        <w:rPr>
          <w:rFonts w:ascii="Times New Roman" w:hAnsi="Times New Roman"/>
          <w:b/>
          <w:bCs/>
        </w:rPr>
      </w:pPr>
      <w:r w:rsidRPr="00C84191">
        <w:rPr>
          <w:rFonts w:ascii="Times New Roman" w:hAnsi="Times New Roman"/>
          <w:b/>
          <w:bCs/>
        </w:rPr>
        <w:t xml:space="preserve">Предполагаемый результат деятельности: </w:t>
      </w:r>
    </w:p>
    <w:p w:rsidR="00C84191" w:rsidRPr="00C84191" w:rsidRDefault="00C84191" w:rsidP="00FF3C0E">
      <w:pPr>
        <w:numPr>
          <w:ilvl w:val="0"/>
          <w:numId w:val="177"/>
        </w:numPr>
        <w:spacing w:after="0" w:line="240" w:lineRule="auto"/>
        <w:rPr>
          <w:rFonts w:ascii="Times New Roman" w:hAnsi="Times New Roman"/>
          <w:sz w:val="24"/>
          <w:szCs w:val="24"/>
        </w:rPr>
      </w:pPr>
      <w:r w:rsidRPr="00C84191">
        <w:rPr>
          <w:rFonts w:ascii="Times New Roman" w:hAnsi="Times New Roman"/>
          <w:sz w:val="24"/>
          <w:szCs w:val="24"/>
        </w:rPr>
        <w:t>сформировано представление о том, что настоящий мужчина обладает умом, решительностью, смелостью, благородством;</w:t>
      </w:r>
    </w:p>
    <w:p w:rsidR="00C84191" w:rsidRPr="00C84191" w:rsidRDefault="00C84191" w:rsidP="00FF3C0E">
      <w:pPr>
        <w:numPr>
          <w:ilvl w:val="0"/>
          <w:numId w:val="177"/>
        </w:numPr>
        <w:spacing w:after="0" w:line="240" w:lineRule="auto"/>
        <w:rPr>
          <w:rFonts w:ascii="Times New Roman" w:hAnsi="Times New Roman"/>
          <w:sz w:val="24"/>
          <w:szCs w:val="24"/>
        </w:rPr>
      </w:pPr>
      <w:r w:rsidRPr="00C84191">
        <w:rPr>
          <w:rFonts w:ascii="Times New Roman" w:hAnsi="Times New Roman"/>
          <w:sz w:val="24"/>
          <w:szCs w:val="24"/>
        </w:rPr>
        <w:t>сформировано представление о том, что настоящая женщина отличается добротой, вниманием к людям, любовью к детям, умением прощать;</w:t>
      </w:r>
    </w:p>
    <w:p w:rsidR="00C84191" w:rsidRPr="00C84191" w:rsidRDefault="00C84191" w:rsidP="00FF3C0E">
      <w:pPr>
        <w:numPr>
          <w:ilvl w:val="0"/>
          <w:numId w:val="177"/>
        </w:numPr>
        <w:spacing w:after="0" w:line="240" w:lineRule="auto"/>
        <w:rPr>
          <w:rFonts w:ascii="Times New Roman" w:hAnsi="Times New Roman"/>
          <w:sz w:val="24"/>
          <w:szCs w:val="24"/>
        </w:rPr>
      </w:pPr>
      <w:r w:rsidRPr="00C84191">
        <w:rPr>
          <w:rFonts w:ascii="Times New Roman" w:hAnsi="Times New Roman"/>
          <w:sz w:val="24"/>
          <w:szCs w:val="24"/>
        </w:rPr>
        <w:t>сформировано представление о том, что настоящий сын и дочь берегут покой членов семьи, готовы помочь старшим в работе по дому, не создают конфликтов, умеют держать данное слово, заботятся о своей семье.</w:t>
      </w:r>
    </w:p>
    <w:p w:rsidR="00C84191" w:rsidRPr="00C84191" w:rsidRDefault="00C84191" w:rsidP="00C84191">
      <w:pPr>
        <w:pStyle w:val="a8"/>
        <w:spacing w:before="0" w:beforeAutospacing="0" w:after="0" w:afterAutospacing="0"/>
        <w:jc w:val="center"/>
        <w:rPr>
          <w:rFonts w:ascii="Times New Roman" w:hAnsi="Times New Roman"/>
          <w:b/>
          <w:bCs/>
        </w:rPr>
      </w:pPr>
      <w:r w:rsidRPr="00C84191">
        <w:rPr>
          <w:rFonts w:ascii="Times New Roman" w:hAnsi="Times New Roman"/>
          <w:b/>
          <w:bCs/>
        </w:rPr>
        <w:t>Мероприятия по реализации воспитательной программы</w:t>
      </w:r>
    </w:p>
    <w:tbl>
      <w:tblPr>
        <w:tblStyle w:val="a5"/>
        <w:tblW w:w="9747" w:type="dxa"/>
        <w:tblLook w:val="04A0"/>
      </w:tblPr>
      <w:tblGrid>
        <w:gridCol w:w="675"/>
        <w:gridCol w:w="4111"/>
        <w:gridCol w:w="3065"/>
        <w:gridCol w:w="1896"/>
      </w:tblGrid>
      <w:tr w:rsidR="00C84191" w:rsidRPr="00C84191" w:rsidTr="00C84191">
        <w:tc>
          <w:tcPr>
            <w:tcW w:w="675"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b/>
                <w:bCs/>
              </w:rPr>
              <w:t>№</w:t>
            </w:r>
          </w:p>
        </w:tc>
        <w:tc>
          <w:tcPr>
            <w:tcW w:w="4111"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b/>
                <w:bCs/>
              </w:rPr>
              <w:t>Названия мероприятия</w:t>
            </w:r>
          </w:p>
        </w:tc>
        <w:tc>
          <w:tcPr>
            <w:tcW w:w="3065"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b/>
                <w:bCs/>
              </w:rPr>
              <w:t>Форма</w:t>
            </w:r>
          </w:p>
        </w:tc>
        <w:tc>
          <w:tcPr>
            <w:tcW w:w="1896"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b/>
                <w:bCs/>
              </w:rPr>
              <w:t>Время проведения</w:t>
            </w:r>
          </w:p>
        </w:tc>
      </w:tr>
      <w:tr w:rsidR="00C84191" w:rsidRPr="00C84191" w:rsidTr="00C84191">
        <w:tc>
          <w:tcPr>
            <w:tcW w:w="675"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rPr>
              <w:t>1</w:t>
            </w:r>
          </w:p>
        </w:tc>
        <w:tc>
          <w:tcPr>
            <w:tcW w:w="4111"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“Друзья Мойдодыра”</w:t>
            </w:r>
          </w:p>
        </w:tc>
        <w:tc>
          <w:tcPr>
            <w:tcW w:w="3065"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Праздник</w:t>
            </w:r>
          </w:p>
        </w:tc>
        <w:tc>
          <w:tcPr>
            <w:tcW w:w="1896"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Январь</w:t>
            </w:r>
          </w:p>
        </w:tc>
      </w:tr>
      <w:tr w:rsidR="00C84191" w:rsidRPr="00C84191" w:rsidTr="00C84191">
        <w:tc>
          <w:tcPr>
            <w:tcW w:w="675"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rPr>
              <w:t>2</w:t>
            </w:r>
          </w:p>
        </w:tc>
        <w:tc>
          <w:tcPr>
            <w:tcW w:w="4111"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“Что значит быть хорошим сыном и дочерью”</w:t>
            </w:r>
          </w:p>
        </w:tc>
        <w:tc>
          <w:tcPr>
            <w:tcW w:w="3065"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Беседа</w:t>
            </w:r>
          </w:p>
        </w:tc>
        <w:tc>
          <w:tcPr>
            <w:tcW w:w="1896"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Февраль</w:t>
            </w:r>
          </w:p>
        </w:tc>
      </w:tr>
      <w:tr w:rsidR="00C84191" w:rsidRPr="00C84191" w:rsidTr="00C84191">
        <w:tc>
          <w:tcPr>
            <w:tcW w:w="675"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rPr>
              <w:t>3</w:t>
            </w:r>
          </w:p>
        </w:tc>
        <w:tc>
          <w:tcPr>
            <w:tcW w:w="4111"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“Я и моя семья”, “Золотые бабушкины руки”</w:t>
            </w:r>
          </w:p>
        </w:tc>
        <w:tc>
          <w:tcPr>
            <w:tcW w:w="3065"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Конкурсы стихотворений и рисунков</w:t>
            </w:r>
          </w:p>
        </w:tc>
        <w:tc>
          <w:tcPr>
            <w:tcW w:w="1896"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Март</w:t>
            </w:r>
          </w:p>
        </w:tc>
      </w:tr>
      <w:tr w:rsidR="00C84191" w:rsidRPr="00C84191" w:rsidTr="00C84191">
        <w:tc>
          <w:tcPr>
            <w:tcW w:w="675"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rPr>
              <w:t>4</w:t>
            </w:r>
          </w:p>
        </w:tc>
        <w:tc>
          <w:tcPr>
            <w:tcW w:w="4111" w:type="dxa"/>
          </w:tcPr>
          <w:p w:rsidR="00C84191" w:rsidRPr="00C84191" w:rsidRDefault="00C84191" w:rsidP="00C84191">
            <w:pPr>
              <w:spacing w:after="0" w:line="240" w:lineRule="auto"/>
              <w:rPr>
                <w:rFonts w:ascii="Times New Roman" w:hAnsi="Times New Roman"/>
                <w:sz w:val="24"/>
                <w:szCs w:val="24"/>
              </w:rPr>
            </w:pPr>
            <w:r w:rsidRPr="00C84191">
              <w:rPr>
                <w:rFonts w:ascii="Times New Roman" w:hAnsi="Times New Roman"/>
                <w:sz w:val="24"/>
                <w:szCs w:val="24"/>
              </w:rPr>
              <w:t xml:space="preserve">“Мама, папа я – спортивная семья” </w:t>
            </w:r>
          </w:p>
        </w:tc>
        <w:tc>
          <w:tcPr>
            <w:tcW w:w="3065"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Праздники</w:t>
            </w:r>
          </w:p>
        </w:tc>
        <w:tc>
          <w:tcPr>
            <w:tcW w:w="1896"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 xml:space="preserve">Апрель </w:t>
            </w:r>
          </w:p>
        </w:tc>
      </w:tr>
      <w:tr w:rsidR="00C84191" w:rsidRPr="00C84191" w:rsidTr="00C84191">
        <w:tc>
          <w:tcPr>
            <w:tcW w:w="675"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rPr>
              <w:t>5</w:t>
            </w:r>
          </w:p>
        </w:tc>
        <w:tc>
          <w:tcPr>
            <w:tcW w:w="4111" w:type="dxa"/>
          </w:tcPr>
          <w:p w:rsidR="00C84191" w:rsidRPr="00C84191" w:rsidRDefault="00C84191" w:rsidP="00C84191">
            <w:pPr>
              <w:spacing w:after="0" w:line="240" w:lineRule="auto"/>
              <w:rPr>
                <w:rFonts w:ascii="Times New Roman" w:hAnsi="Times New Roman"/>
                <w:sz w:val="24"/>
                <w:szCs w:val="24"/>
              </w:rPr>
            </w:pPr>
            <w:r w:rsidRPr="00C84191">
              <w:rPr>
                <w:rFonts w:ascii="Times New Roman" w:hAnsi="Times New Roman"/>
                <w:sz w:val="24"/>
                <w:szCs w:val="24"/>
              </w:rPr>
              <w:t>“От всей души”</w:t>
            </w:r>
          </w:p>
        </w:tc>
        <w:tc>
          <w:tcPr>
            <w:tcW w:w="3065"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Концерт для родителей</w:t>
            </w:r>
          </w:p>
        </w:tc>
        <w:tc>
          <w:tcPr>
            <w:tcW w:w="1896"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 xml:space="preserve">Март </w:t>
            </w:r>
          </w:p>
        </w:tc>
      </w:tr>
      <w:tr w:rsidR="00C84191" w:rsidRPr="00C84191" w:rsidTr="00C84191">
        <w:tc>
          <w:tcPr>
            <w:tcW w:w="675"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rPr>
              <w:t>6</w:t>
            </w:r>
          </w:p>
        </w:tc>
        <w:tc>
          <w:tcPr>
            <w:tcW w:w="4111" w:type="dxa"/>
          </w:tcPr>
          <w:p w:rsidR="00C84191" w:rsidRPr="00C84191" w:rsidRDefault="00C84191" w:rsidP="00C84191">
            <w:pPr>
              <w:spacing w:after="0" w:line="240" w:lineRule="auto"/>
              <w:rPr>
                <w:rFonts w:ascii="Times New Roman" w:hAnsi="Times New Roman"/>
                <w:sz w:val="24"/>
                <w:szCs w:val="24"/>
              </w:rPr>
            </w:pPr>
            <w:r w:rsidRPr="00C84191">
              <w:rPr>
                <w:rFonts w:ascii="Times New Roman" w:hAnsi="Times New Roman"/>
                <w:sz w:val="24"/>
                <w:szCs w:val="24"/>
              </w:rPr>
              <w:t>“Славим руки матери”, “Семейные традиции”.</w:t>
            </w:r>
          </w:p>
        </w:tc>
        <w:tc>
          <w:tcPr>
            <w:tcW w:w="3065"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Праздники</w:t>
            </w:r>
          </w:p>
        </w:tc>
        <w:tc>
          <w:tcPr>
            <w:tcW w:w="1896"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Март</w:t>
            </w:r>
          </w:p>
        </w:tc>
      </w:tr>
      <w:tr w:rsidR="00C84191" w:rsidRPr="00C84191" w:rsidTr="00C84191">
        <w:tc>
          <w:tcPr>
            <w:tcW w:w="675"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rPr>
              <w:t>7</w:t>
            </w:r>
          </w:p>
        </w:tc>
        <w:tc>
          <w:tcPr>
            <w:tcW w:w="4111" w:type="dxa"/>
          </w:tcPr>
          <w:p w:rsidR="00C84191" w:rsidRPr="00C84191" w:rsidRDefault="00C84191" w:rsidP="00C84191">
            <w:pPr>
              <w:spacing w:after="0" w:line="240" w:lineRule="auto"/>
              <w:rPr>
                <w:rFonts w:ascii="Times New Roman" w:hAnsi="Times New Roman"/>
                <w:sz w:val="24"/>
                <w:szCs w:val="24"/>
              </w:rPr>
            </w:pPr>
            <w:r w:rsidRPr="00C84191">
              <w:rPr>
                <w:rFonts w:ascii="Times New Roman" w:hAnsi="Times New Roman"/>
                <w:sz w:val="24"/>
                <w:szCs w:val="24"/>
              </w:rPr>
              <w:t>“Я и мои родственники”, “Об отце говорю с уважением”.</w:t>
            </w:r>
          </w:p>
        </w:tc>
        <w:tc>
          <w:tcPr>
            <w:tcW w:w="3065"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Конкурсы сочинений</w:t>
            </w:r>
          </w:p>
        </w:tc>
        <w:tc>
          <w:tcPr>
            <w:tcW w:w="1896"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Март</w:t>
            </w:r>
          </w:p>
        </w:tc>
      </w:tr>
      <w:tr w:rsidR="00C84191" w:rsidRPr="00C84191" w:rsidTr="00C84191">
        <w:tc>
          <w:tcPr>
            <w:tcW w:w="675"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rPr>
              <w:t>8</w:t>
            </w:r>
          </w:p>
        </w:tc>
        <w:tc>
          <w:tcPr>
            <w:tcW w:w="4111" w:type="dxa"/>
          </w:tcPr>
          <w:p w:rsidR="00C84191" w:rsidRPr="00C84191" w:rsidRDefault="00C84191" w:rsidP="00C84191">
            <w:pPr>
              <w:spacing w:after="0" w:line="240" w:lineRule="auto"/>
              <w:rPr>
                <w:rFonts w:ascii="Times New Roman" w:hAnsi="Times New Roman"/>
                <w:sz w:val="24"/>
                <w:szCs w:val="24"/>
              </w:rPr>
            </w:pPr>
            <w:r w:rsidRPr="00C84191">
              <w:rPr>
                <w:rFonts w:ascii="Times New Roman" w:hAnsi="Times New Roman"/>
                <w:sz w:val="24"/>
                <w:szCs w:val="24"/>
              </w:rPr>
              <w:t>“Фотографии из семейного альбома”</w:t>
            </w:r>
          </w:p>
        </w:tc>
        <w:tc>
          <w:tcPr>
            <w:tcW w:w="3065"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 xml:space="preserve">Беседа </w:t>
            </w:r>
          </w:p>
        </w:tc>
        <w:tc>
          <w:tcPr>
            <w:tcW w:w="1896"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 xml:space="preserve">Апрель </w:t>
            </w:r>
          </w:p>
        </w:tc>
      </w:tr>
      <w:tr w:rsidR="00C84191" w:rsidRPr="00C84191" w:rsidTr="00C84191">
        <w:tc>
          <w:tcPr>
            <w:tcW w:w="675"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rPr>
              <w:t>9</w:t>
            </w:r>
          </w:p>
        </w:tc>
        <w:tc>
          <w:tcPr>
            <w:tcW w:w="4111" w:type="dxa"/>
          </w:tcPr>
          <w:p w:rsidR="00C84191" w:rsidRPr="00C84191" w:rsidRDefault="00C84191" w:rsidP="00C84191">
            <w:pPr>
              <w:spacing w:after="0" w:line="240" w:lineRule="auto"/>
              <w:rPr>
                <w:rFonts w:ascii="Times New Roman" w:hAnsi="Times New Roman"/>
                <w:sz w:val="24"/>
                <w:szCs w:val="24"/>
              </w:rPr>
            </w:pPr>
            <w:r w:rsidRPr="00C84191">
              <w:rPr>
                <w:rFonts w:ascii="Times New Roman" w:hAnsi="Times New Roman"/>
                <w:sz w:val="24"/>
                <w:szCs w:val="24"/>
              </w:rPr>
              <w:t>“Дети + родители+ учитель”</w:t>
            </w:r>
          </w:p>
        </w:tc>
        <w:tc>
          <w:tcPr>
            <w:tcW w:w="3065"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Совместные вечера</w:t>
            </w:r>
          </w:p>
        </w:tc>
        <w:tc>
          <w:tcPr>
            <w:tcW w:w="1896"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В течении года</w:t>
            </w:r>
          </w:p>
        </w:tc>
      </w:tr>
      <w:tr w:rsidR="00C84191" w:rsidRPr="00C84191" w:rsidTr="00C84191">
        <w:tc>
          <w:tcPr>
            <w:tcW w:w="675"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rPr>
              <w:t>10</w:t>
            </w:r>
          </w:p>
        </w:tc>
        <w:tc>
          <w:tcPr>
            <w:tcW w:w="4111" w:type="dxa"/>
          </w:tcPr>
          <w:p w:rsidR="00C84191" w:rsidRPr="00C84191" w:rsidRDefault="00C84191" w:rsidP="00C84191">
            <w:pPr>
              <w:spacing w:after="0" w:line="240" w:lineRule="auto"/>
              <w:rPr>
                <w:rFonts w:ascii="Times New Roman" w:hAnsi="Times New Roman"/>
                <w:sz w:val="24"/>
                <w:szCs w:val="24"/>
              </w:rPr>
            </w:pPr>
            <w:r w:rsidRPr="00C84191">
              <w:rPr>
                <w:rFonts w:ascii="Times New Roman" w:hAnsi="Times New Roman"/>
                <w:sz w:val="24"/>
                <w:szCs w:val="24"/>
              </w:rPr>
              <w:t>“Мои родные – защитники Родины</w:t>
            </w:r>
          </w:p>
        </w:tc>
        <w:tc>
          <w:tcPr>
            <w:tcW w:w="3065"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 xml:space="preserve">Фотовыставка </w:t>
            </w:r>
          </w:p>
        </w:tc>
        <w:tc>
          <w:tcPr>
            <w:tcW w:w="1896"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 xml:space="preserve">Февраль </w:t>
            </w:r>
          </w:p>
        </w:tc>
      </w:tr>
      <w:tr w:rsidR="00C84191" w:rsidRPr="00C84191" w:rsidTr="00C84191">
        <w:tc>
          <w:tcPr>
            <w:tcW w:w="675"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rPr>
              <w:t>11</w:t>
            </w:r>
          </w:p>
        </w:tc>
        <w:tc>
          <w:tcPr>
            <w:tcW w:w="4111" w:type="dxa"/>
          </w:tcPr>
          <w:p w:rsidR="00C84191" w:rsidRPr="00C84191" w:rsidRDefault="00C84191" w:rsidP="00C84191">
            <w:pPr>
              <w:spacing w:after="0" w:line="240" w:lineRule="auto"/>
              <w:rPr>
                <w:rFonts w:ascii="Times New Roman" w:hAnsi="Times New Roman"/>
                <w:sz w:val="24"/>
                <w:szCs w:val="24"/>
              </w:rPr>
            </w:pPr>
            <w:r w:rsidRPr="00C84191">
              <w:rPr>
                <w:rFonts w:ascii="Times New Roman" w:hAnsi="Times New Roman"/>
                <w:sz w:val="24"/>
                <w:szCs w:val="24"/>
              </w:rPr>
              <w:t>“Мамы и дочки”</w:t>
            </w:r>
          </w:p>
        </w:tc>
        <w:tc>
          <w:tcPr>
            <w:tcW w:w="3065"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Конкурс</w:t>
            </w:r>
          </w:p>
        </w:tc>
        <w:tc>
          <w:tcPr>
            <w:tcW w:w="1896"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 xml:space="preserve">Март </w:t>
            </w:r>
          </w:p>
        </w:tc>
      </w:tr>
      <w:tr w:rsidR="00C84191" w:rsidRPr="00C84191" w:rsidTr="00C84191">
        <w:tc>
          <w:tcPr>
            <w:tcW w:w="675"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rPr>
              <w:t>12</w:t>
            </w:r>
          </w:p>
        </w:tc>
        <w:tc>
          <w:tcPr>
            <w:tcW w:w="4111" w:type="dxa"/>
          </w:tcPr>
          <w:p w:rsidR="00C84191" w:rsidRPr="00C84191" w:rsidRDefault="00C84191" w:rsidP="00C84191">
            <w:pPr>
              <w:spacing w:after="0" w:line="240" w:lineRule="auto"/>
              <w:rPr>
                <w:rFonts w:ascii="Times New Roman" w:hAnsi="Times New Roman"/>
                <w:sz w:val="24"/>
                <w:szCs w:val="24"/>
              </w:rPr>
            </w:pPr>
            <w:r w:rsidRPr="00C84191">
              <w:rPr>
                <w:rFonts w:ascii="Times New Roman" w:hAnsi="Times New Roman"/>
                <w:sz w:val="24"/>
                <w:szCs w:val="24"/>
              </w:rPr>
              <w:t>“Только раз в году” (совместное празднование дней рождения)</w:t>
            </w:r>
          </w:p>
        </w:tc>
        <w:tc>
          <w:tcPr>
            <w:tcW w:w="3065"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Праздники</w:t>
            </w:r>
          </w:p>
        </w:tc>
        <w:tc>
          <w:tcPr>
            <w:tcW w:w="1896"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В течении года</w:t>
            </w:r>
          </w:p>
        </w:tc>
      </w:tr>
      <w:tr w:rsidR="00C84191" w:rsidRPr="00C84191" w:rsidTr="00C84191">
        <w:tc>
          <w:tcPr>
            <w:tcW w:w="675"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rPr>
              <w:t>13</w:t>
            </w:r>
          </w:p>
        </w:tc>
        <w:tc>
          <w:tcPr>
            <w:tcW w:w="4111" w:type="dxa"/>
          </w:tcPr>
          <w:p w:rsidR="00C84191" w:rsidRPr="00C84191" w:rsidRDefault="00C84191" w:rsidP="00C84191">
            <w:pPr>
              <w:spacing w:after="0" w:line="240" w:lineRule="auto"/>
              <w:rPr>
                <w:rFonts w:ascii="Times New Roman" w:hAnsi="Times New Roman"/>
                <w:sz w:val="24"/>
                <w:szCs w:val="24"/>
              </w:rPr>
            </w:pPr>
            <w:r w:rsidRPr="00C84191">
              <w:rPr>
                <w:rFonts w:ascii="Times New Roman" w:hAnsi="Times New Roman"/>
                <w:sz w:val="24"/>
                <w:szCs w:val="24"/>
              </w:rPr>
              <w:t>“С любовью к бабушке”</w:t>
            </w:r>
          </w:p>
        </w:tc>
        <w:tc>
          <w:tcPr>
            <w:tcW w:w="3065"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Беседа</w:t>
            </w:r>
          </w:p>
        </w:tc>
        <w:tc>
          <w:tcPr>
            <w:tcW w:w="1896"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 xml:space="preserve">Март </w:t>
            </w:r>
          </w:p>
        </w:tc>
      </w:tr>
      <w:tr w:rsidR="00C84191" w:rsidRPr="00C84191" w:rsidTr="00C84191">
        <w:tc>
          <w:tcPr>
            <w:tcW w:w="675"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rPr>
              <w:t>14</w:t>
            </w:r>
          </w:p>
        </w:tc>
        <w:tc>
          <w:tcPr>
            <w:tcW w:w="4111" w:type="dxa"/>
          </w:tcPr>
          <w:p w:rsidR="00C84191" w:rsidRPr="00C84191" w:rsidRDefault="00C84191" w:rsidP="00C84191">
            <w:pPr>
              <w:spacing w:after="0" w:line="240" w:lineRule="auto"/>
              <w:rPr>
                <w:rFonts w:ascii="Times New Roman" w:hAnsi="Times New Roman"/>
                <w:sz w:val="24"/>
                <w:szCs w:val="24"/>
              </w:rPr>
            </w:pPr>
            <w:r w:rsidRPr="00C84191">
              <w:rPr>
                <w:rFonts w:ascii="Times New Roman" w:hAnsi="Times New Roman"/>
                <w:sz w:val="24"/>
                <w:szCs w:val="24"/>
              </w:rPr>
              <w:t>“Отцы и дети”, “Каково на дому, таково и самому”</w:t>
            </w:r>
          </w:p>
        </w:tc>
        <w:tc>
          <w:tcPr>
            <w:tcW w:w="3065"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Родительское собрание</w:t>
            </w:r>
          </w:p>
        </w:tc>
        <w:tc>
          <w:tcPr>
            <w:tcW w:w="1896"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 xml:space="preserve">Февраль </w:t>
            </w:r>
          </w:p>
        </w:tc>
      </w:tr>
      <w:tr w:rsidR="00C84191" w:rsidRPr="00C84191" w:rsidTr="00C84191">
        <w:tc>
          <w:tcPr>
            <w:tcW w:w="675"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rPr>
              <w:t>15</w:t>
            </w:r>
          </w:p>
        </w:tc>
        <w:tc>
          <w:tcPr>
            <w:tcW w:w="4111" w:type="dxa"/>
          </w:tcPr>
          <w:p w:rsidR="00C84191" w:rsidRPr="00C84191" w:rsidRDefault="00C84191" w:rsidP="00C84191">
            <w:pPr>
              <w:spacing w:after="0" w:line="240" w:lineRule="auto"/>
              <w:rPr>
                <w:rFonts w:ascii="Times New Roman" w:hAnsi="Times New Roman"/>
                <w:sz w:val="24"/>
                <w:szCs w:val="24"/>
              </w:rPr>
            </w:pPr>
            <w:r w:rsidRPr="00C84191">
              <w:rPr>
                <w:rFonts w:ascii="Times New Roman" w:hAnsi="Times New Roman"/>
                <w:sz w:val="24"/>
                <w:szCs w:val="24"/>
              </w:rPr>
              <w:t>“Педагогика для родителей”</w:t>
            </w:r>
          </w:p>
        </w:tc>
        <w:tc>
          <w:tcPr>
            <w:tcW w:w="3065"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Педагогический родительский лекторий</w:t>
            </w:r>
          </w:p>
        </w:tc>
        <w:tc>
          <w:tcPr>
            <w:tcW w:w="1896"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Раз в четверть</w:t>
            </w:r>
          </w:p>
        </w:tc>
      </w:tr>
      <w:tr w:rsidR="00C84191" w:rsidRPr="00C84191" w:rsidTr="00C84191">
        <w:tc>
          <w:tcPr>
            <w:tcW w:w="675"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rPr>
              <w:t>16</w:t>
            </w:r>
          </w:p>
        </w:tc>
        <w:tc>
          <w:tcPr>
            <w:tcW w:w="4111" w:type="dxa"/>
          </w:tcPr>
          <w:p w:rsidR="00C84191" w:rsidRPr="00C84191" w:rsidRDefault="00C84191" w:rsidP="00C84191">
            <w:pPr>
              <w:spacing w:after="0" w:line="240" w:lineRule="auto"/>
              <w:rPr>
                <w:rFonts w:ascii="Times New Roman" w:hAnsi="Times New Roman"/>
                <w:sz w:val="24"/>
                <w:szCs w:val="24"/>
              </w:rPr>
            </w:pPr>
            <w:r w:rsidRPr="00C84191">
              <w:rPr>
                <w:rFonts w:ascii="Times New Roman" w:hAnsi="Times New Roman"/>
                <w:sz w:val="24"/>
                <w:szCs w:val="24"/>
              </w:rPr>
              <w:t>“Как уберечь детей от наркотиков”</w:t>
            </w:r>
          </w:p>
        </w:tc>
        <w:tc>
          <w:tcPr>
            <w:tcW w:w="3065"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Советы для родителей</w:t>
            </w:r>
          </w:p>
        </w:tc>
        <w:tc>
          <w:tcPr>
            <w:tcW w:w="1896"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 xml:space="preserve">Декабрь </w:t>
            </w:r>
          </w:p>
        </w:tc>
      </w:tr>
      <w:tr w:rsidR="00C84191" w:rsidRPr="00C84191" w:rsidTr="00C84191">
        <w:tc>
          <w:tcPr>
            <w:tcW w:w="675"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rPr>
              <w:t>17</w:t>
            </w:r>
          </w:p>
        </w:tc>
        <w:tc>
          <w:tcPr>
            <w:tcW w:w="4111" w:type="dxa"/>
          </w:tcPr>
          <w:p w:rsidR="00C84191" w:rsidRPr="00C84191" w:rsidRDefault="00C84191" w:rsidP="00C84191">
            <w:pPr>
              <w:spacing w:after="0" w:line="240" w:lineRule="auto"/>
              <w:rPr>
                <w:rFonts w:ascii="Times New Roman" w:hAnsi="Times New Roman"/>
                <w:sz w:val="24"/>
                <w:szCs w:val="24"/>
              </w:rPr>
            </w:pPr>
            <w:r w:rsidRPr="00C84191">
              <w:rPr>
                <w:rFonts w:ascii="Times New Roman" w:hAnsi="Times New Roman"/>
                <w:sz w:val="24"/>
                <w:szCs w:val="24"/>
              </w:rPr>
              <w:t>“Школьный день вместе”</w:t>
            </w:r>
          </w:p>
        </w:tc>
        <w:tc>
          <w:tcPr>
            <w:tcW w:w="3065"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День открытых дверей</w:t>
            </w:r>
          </w:p>
        </w:tc>
        <w:tc>
          <w:tcPr>
            <w:tcW w:w="1896"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Февраль</w:t>
            </w:r>
          </w:p>
        </w:tc>
      </w:tr>
      <w:tr w:rsidR="00C84191" w:rsidRPr="00C84191" w:rsidTr="00C84191">
        <w:tc>
          <w:tcPr>
            <w:tcW w:w="675"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rPr>
              <w:t>18</w:t>
            </w:r>
          </w:p>
        </w:tc>
        <w:tc>
          <w:tcPr>
            <w:tcW w:w="4111"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“Моя будущая семья”</w:t>
            </w:r>
          </w:p>
        </w:tc>
        <w:tc>
          <w:tcPr>
            <w:tcW w:w="3065"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Литературная беседа</w:t>
            </w:r>
          </w:p>
        </w:tc>
        <w:tc>
          <w:tcPr>
            <w:tcW w:w="1896"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Апрель</w:t>
            </w:r>
          </w:p>
        </w:tc>
      </w:tr>
      <w:tr w:rsidR="00C84191" w:rsidRPr="00C84191" w:rsidTr="00C84191">
        <w:tc>
          <w:tcPr>
            <w:tcW w:w="675"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rPr>
              <w:t>19</w:t>
            </w:r>
          </w:p>
        </w:tc>
        <w:tc>
          <w:tcPr>
            <w:tcW w:w="4111"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“Дружба, любовь, семья”</w:t>
            </w:r>
          </w:p>
        </w:tc>
        <w:tc>
          <w:tcPr>
            <w:tcW w:w="3065"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Вечер вопросов и ответов</w:t>
            </w:r>
          </w:p>
        </w:tc>
        <w:tc>
          <w:tcPr>
            <w:tcW w:w="1896"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Апрель</w:t>
            </w:r>
          </w:p>
        </w:tc>
      </w:tr>
    </w:tbl>
    <w:p w:rsidR="00C84191" w:rsidRPr="00C84191" w:rsidRDefault="00C84191" w:rsidP="00C84191">
      <w:pPr>
        <w:spacing w:after="0" w:line="240" w:lineRule="auto"/>
        <w:rPr>
          <w:rFonts w:ascii="Times New Roman" w:hAnsi="Times New Roman"/>
          <w:sz w:val="24"/>
          <w:szCs w:val="24"/>
        </w:rPr>
      </w:pPr>
    </w:p>
    <w:p w:rsidR="00C84191" w:rsidRPr="00C84191" w:rsidRDefault="00C84191" w:rsidP="00C84191">
      <w:pPr>
        <w:pStyle w:val="3"/>
        <w:spacing w:before="0" w:beforeAutospacing="0" w:after="0" w:afterAutospacing="0"/>
        <w:rPr>
          <w:sz w:val="24"/>
          <w:szCs w:val="24"/>
        </w:rPr>
      </w:pPr>
      <w:r w:rsidRPr="00C84191">
        <w:rPr>
          <w:sz w:val="24"/>
          <w:szCs w:val="24"/>
        </w:rPr>
        <w:t>III.  Формирование гражданского отношения к школе.</w:t>
      </w:r>
    </w:p>
    <w:p w:rsidR="00C84191" w:rsidRPr="00C84191" w:rsidRDefault="00C84191" w:rsidP="00C84191">
      <w:pPr>
        <w:pStyle w:val="a8"/>
        <w:spacing w:before="0" w:beforeAutospacing="0" w:after="0" w:afterAutospacing="0"/>
        <w:rPr>
          <w:rFonts w:ascii="Times New Roman" w:hAnsi="Times New Roman"/>
          <w:b/>
          <w:bCs/>
        </w:rPr>
      </w:pPr>
      <w:r w:rsidRPr="00C84191">
        <w:rPr>
          <w:rFonts w:ascii="Times New Roman" w:hAnsi="Times New Roman"/>
          <w:b/>
          <w:bCs/>
        </w:rPr>
        <w:t xml:space="preserve">Задачи: </w:t>
      </w:r>
    </w:p>
    <w:p w:rsidR="00C84191" w:rsidRPr="00C84191" w:rsidRDefault="00C84191" w:rsidP="00FF3C0E">
      <w:pPr>
        <w:numPr>
          <w:ilvl w:val="0"/>
          <w:numId w:val="178"/>
        </w:numPr>
        <w:spacing w:after="0" w:line="240" w:lineRule="auto"/>
        <w:rPr>
          <w:rFonts w:ascii="Times New Roman" w:hAnsi="Times New Roman"/>
          <w:sz w:val="24"/>
          <w:szCs w:val="24"/>
        </w:rPr>
      </w:pPr>
      <w:r w:rsidRPr="00C84191">
        <w:rPr>
          <w:rFonts w:ascii="Times New Roman" w:hAnsi="Times New Roman"/>
          <w:sz w:val="24"/>
          <w:szCs w:val="24"/>
        </w:rPr>
        <w:t>формировать у детей осознание принадлежности к школьному коллективу, стремление к сочетанию личных и общественных интересов, к созданию атмосферы подлинного товарищества и дружбы в коллективе;</w:t>
      </w:r>
    </w:p>
    <w:p w:rsidR="00C84191" w:rsidRPr="00C84191" w:rsidRDefault="00C84191" w:rsidP="00FF3C0E">
      <w:pPr>
        <w:numPr>
          <w:ilvl w:val="0"/>
          <w:numId w:val="178"/>
        </w:numPr>
        <w:spacing w:after="0" w:line="240" w:lineRule="auto"/>
        <w:rPr>
          <w:rFonts w:ascii="Times New Roman" w:hAnsi="Times New Roman"/>
          <w:sz w:val="24"/>
          <w:szCs w:val="24"/>
        </w:rPr>
      </w:pPr>
      <w:r w:rsidRPr="00C84191">
        <w:rPr>
          <w:rFonts w:ascii="Times New Roman" w:hAnsi="Times New Roman"/>
          <w:sz w:val="24"/>
          <w:szCs w:val="24"/>
        </w:rPr>
        <w:t>воспитывать сознательное отношение к учебе, развивать познавательную активность, формировать готовность школьников к сознательному выбору профессии;</w:t>
      </w:r>
    </w:p>
    <w:p w:rsidR="00C84191" w:rsidRPr="00C84191" w:rsidRDefault="00C84191" w:rsidP="00FF3C0E">
      <w:pPr>
        <w:numPr>
          <w:ilvl w:val="0"/>
          <w:numId w:val="178"/>
        </w:numPr>
        <w:spacing w:after="0" w:line="240" w:lineRule="auto"/>
        <w:rPr>
          <w:rFonts w:ascii="Times New Roman" w:hAnsi="Times New Roman"/>
          <w:sz w:val="24"/>
          <w:szCs w:val="24"/>
        </w:rPr>
      </w:pPr>
      <w:r w:rsidRPr="00C84191">
        <w:rPr>
          <w:rFonts w:ascii="Times New Roman" w:hAnsi="Times New Roman"/>
          <w:sz w:val="24"/>
          <w:szCs w:val="24"/>
        </w:rPr>
        <w:t>воспитывать сознательную дисциплину и культуру поведения;</w:t>
      </w:r>
    </w:p>
    <w:p w:rsidR="00C84191" w:rsidRPr="00C84191" w:rsidRDefault="00C84191" w:rsidP="00FF3C0E">
      <w:pPr>
        <w:numPr>
          <w:ilvl w:val="0"/>
          <w:numId w:val="178"/>
        </w:numPr>
        <w:spacing w:after="0" w:line="240" w:lineRule="auto"/>
        <w:rPr>
          <w:rFonts w:ascii="Times New Roman" w:hAnsi="Times New Roman"/>
          <w:sz w:val="24"/>
          <w:szCs w:val="24"/>
        </w:rPr>
      </w:pPr>
      <w:r w:rsidRPr="00C84191">
        <w:rPr>
          <w:rFonts w:ascii="Times New Roman" w:hAnsi="Times New Roman"/>
          <w:sz w:val="24"/>
          <w:szCs w:val="24"/>
        </w:rPr>
        <w:t>вырабатывать потребность учащихся в постоянном пополнении своих знаний, в укреплении своего здоровья;</w:t>
      </w:r>
    </w:p>
    <w:p w:rsidR="00C84191" w:rsidRPr="00C84191" w:rsidRDefault="00C84191" w:rsidP="00FF3C0E">
      <w:pPr>
        <w:numPr>
          <w:ilvl w:val="0"/>
          <w:numId w:val="178"/>
        </w:numPr>
        <w:spacing w:after="0" w:line="240" w:lineRule="auto"/>
        <w:rPr>
          <w:rFonts w:ascii="Times New Roman" w:hAnsi="Times New Roman"/>
          <w:sz w:val="24"/>
          <w:szCs w:val="24"/>
        </w:rPr>
      </w:pPr>
      <w:r w:rsidRPr="00C84191">
        <w:rPr>
          <w:rFonts w:ascii="Times New Roman" w:hAnsi="Times New Roman"/>
          <w:sz w:val="24"/>
          <w:szCs w:val="24"/>
        </w:rPr>
        <w:t>воспитывать сознательную готовность выполнять Устав школы.</w:t>
      </w:r>
    </w:p>
    <w:p w:rsidR="00C84191" w:rsidRPr="00C84191" w:rsidRDefault="00C84191" w:rsidP="00C84191">
      <w:pPr>
        <w:pStyle w:val="a8"/>
        <w:spacing w:before="0" w:beforeAutospacing="0" w:after="0" w:afterAutospacing="0"/>
        <w:jc w:val="center"/>
        <w:rPr>
          <w:rFonts w:ascii="Times New Roman" w:hAnsi="Times New Roman"/>
          <w:b/>
          <w:bCs/>
        </w:rPr>
      </w:pPr>
      <w:r w:rsidRPr="00C84191">
        <w:rPr>
          <w:rFonts w:ascii="Times New Roman" w:hAnsi="Times New Roman"/>
          <w:b/>
          <w:bCs/>
        </w:rPr>
        <w:t>Мероприятия по реализации воспитательной программы</w:t>
      </w:r>
    </w:p>
    <w:tbl>
      <w:tblPr>
        <w:tblStyle w:val="a5"/>
        <w:tblW w:w="0" w:type="auto"/>
        <w:tblLook w:val="04A0"/>
      </w:tblPr>
      <w:tblGrid>
        <w:gridCol w:w="865"/>
        <w:gridCol w:w="3770"/>
        <w:gridCol w:w="2516"/>
        <w:gridCol w:w="2171"/>
      </w:tblGrid>
      <w:tr w:rsidR="00C84191" w:rsidRPr="00C84191" w:rsidTr="00C84191">
        <w:tc>
          <w:tcPr>
            <w:tcW w:w="865"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b/>
                <w:bCs/>
              </w:rPr>
              <w:t>№</w:t>
            </w:r>
          </w:p>
        </w:tc>
        <w:tc>
          <w:tcPr>
            <w:tcW w:w="3770"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b/>
                <w:bCs/>
              </w:rPr>
              <w:t>Название мероприятия</w:t>
            </w:r>
          </w:p>
        </w:tc>
        <w:tc>
          <w:tcPr>
            <w:tcW w:w="2516"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b/>
                <w:bCs/>
              </w:rPr>
              <w:t xml:space="preserve">Форма </w:t>
            </w:r>
          </w:p>
        </w:tc>
        <w:tc>
          <w:tcPr>
            <w:tcW w:w="2171"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b/>
                <w:bCs/>
              </w:rPr>
              <w:t>Время проведения</w:t>
            </w:r>
          </w:p>
        </w:tc>
      </w:tr>
      <w:tr w:rsidR="00C84191" w:rsidRPr="00C84191" w:rsidTr="00C84191">
        <w:tc>
          <w:tcPr>
            <w:tcW w:w="865"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b/>
                <w:bCs/>
              </w:rPr>
              <w:t>1</w:t>
            </w:r>
          </w:p>
        </w:tc>
        <w:tc>
          <w:tcPr>
            <w:tcW w:w="3770"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Праздник первого звонка</w:t>
            </w:r>
          </w:p>
        </w:tc>
        <w:tc>
          <w:tcPr>
            <w:tcW w:w="2516"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Торжественная линейка</w:t>
            </w:r>
          </w:p>
        </w:tc>
        <w:tc>
          <w:tcPr>
            <w:tcW w:w="2171"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 xml:space="preserve">Сентябрь </w:t>
            </w:r>
          </w:p>
        </w:tc>
      </w:tr>
      <w:tr w:rsidR="00C84191" w:rsidRPr="00C84191" w:rsidTr="00C84191">
        <w:tc>
          <w:tcPr>
            <w:tcW w:w="865"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b/>
                <w:bCs/>
              </w:rPr>
              <w:t>2</w:t>
            </w:r>
          </w:p>
        </w:tc>
        <w:tc>
          <w:tcPr>
            <w:tcW w:w="3770"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“Мой школьный дом”</w:t>
            </w:r>
          </w:p>
        </w:tc>
        <w:tc>
          <w:tcPr>
            <w:tcW w:w="2516"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Экскурсия по школе</w:t>
            </w:r>
          </w:p>
        </w:tc>
        <w:tc>
          <w:tcPr>
            <w:tcW w:w="2171"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Сентябрь</w:t>
            </w:r>
          </w:p>
        </w:tc>
      </w:tr>
      <w:tr w:rsidR="00C84191" w:rsidRPr="00C84191" w:rsidTr="00C84191">
        <w:tc>
          <w:tcPr>
            <w:tcW w:w="865"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b/>
                <w:bCs/>
              </w:rPr>
              <w:t>3</w:t>
            </w:r>
          </w:p>
        </w:tc>
        <w:tc>
          <w:tcPr>
            <w:tcW w:w="3770"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Правила поведения в школе”</w:t>
            </w:r>
          </w:p>
        </w:tc>
        <w:tc>
          <w:tcPr>
            <w:tcW w:w="2516"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Беседа</w:t>
            </w:r>
          </w:p>
        </w:tc>
        <w:tc>
          <w:tcPr>
            <w:tcW w:w="2171"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Сентябрь</w:t>
            </w:r>
          </w:p>
        </w:tc>
      </w:tr>
      <w:tr w:rsidR="00C84191" w:rsidRPr="00C84191" w:rsidTr="00C84191">
        <w:tc>
          <w:tcPr>
            <w:tcW w:w="865"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b/>
                <w:bCs/>
              </w:rPr>
              <w:t>4</w:t>
            </w:r>
          </w:p>
        </w:tc>
        <w:tc>
          <w:tcPr>
            <w:tcW w:w="3770"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“Моя школа”</w:t>
            </w:r>
          </w:p>
        </w:tc>
        <w:tc>
          <w:tcPr>
            <w:tcW w:w="2516"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Конкурс сочинений и рисунков</w:t>
            </w:r>
          </w:p>
        </w:tc>
        <w:tc>
          <w:tcPr>
            <w:tcW w:w="2171"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Сентябрь</w:t>
            </w:r>
          </w:p>
        </w:tc>
      </w:tr>
      <w:tr w:rsidR="00C84191" w:rsidRPr="00C84191" w:rsidTr="00C84191">
        <w:tc>
          <w:tcPr>
            <w:tcW w:w="865"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b/>
                <w:bCs/>
              </w:rPr>
              <w:t>5</w:t>
            </w:r>
          </w:p>
        </w:tc>
        <w:tc>
          <w:tcPr>
            <w:tcW w:w="3770"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“Самое сильной звено”</w:t>
            </w:r>
          </w:p>
        </w:tc>
        <w:tc>
          <w:tcPr>
            <w:tcW w:w="2516"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Игра</w:t>
            </w:r>
          </w:p>
        </w:tc>
        <w:tc>
          <w:tcPr>
            <w:tcW w:w="2171"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2-3 четверть</w:t>
            </w:r>
          </w:p>
        </w:tc>
      </w:tr>
      <w:tr w:rsidR="00C84191" w:rsidRPr="00C84191" w:rsidTr="00C84191">
        <w:tc>
          <w:tcPr>
            <w:tcW w:w="865"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b/>
                <w:bCs/>
              </w:rPr>
              <w:t>6</w:t>
            </w:r>
          </w:p>
        </w:tc>
        <w:tc>
          <w:tcPr>
            <w:tcW w:w="3770"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“Наша школа в будущем”</w:t>
            </w:r>
          </w:p>
        </w:tc>
        <w:tc>
          <w:tcPr>
            <w:tcW w:w="2516"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Конкурс сочинений</w:t>
            </w:r>
          </w:p>
        </w:tc>
        <w:tc>
          <w:tcPr>
            <w:tcW w:w="2171"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 xml:space="preserve">Январь </w:t>
            </w:r>
          </w:p>
        </w:tc>
      </w:tr>
      <w:tr w:rsidR="00C84191" w:rsidRPr="00C84191" w:rsidTr="00C84191">
        <w:tc>
          <w:tcPr>
            <w:tcW w:w="865"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b/>
                <w:bCs/>
              </w:rPr>
              <w:t>7</w:t>
            </w:r>
          </w:p>
        </w:tc>
        <w:tc>
          <w:tcPr>
            <w:tcW w:w="3770"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“Мы шефы”</w:t>
            </w:r>
          </w:p>
        </w:tc>
        <w:tc>
          <w:tcPr>
            <w:tcW w:w="2516"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Подвижные игры</w:t>
            </w:r>
          </w:p>
        </w:tc>
        <w:tc>
          <w:tcPr>
            <w:tcW w:w="2171"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В течении 2-3 четверти</w:t>
            </w:r>
          </w:p>
        </w:tc>
      </w:tr>
      <w:tr w:rsidR="00C84191" w:rsidRPr="00C84191" w:rsidTr="00C84191">
        <w:tc>
          <w:tcPr>
            <w:tcW w:w="865"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b/>
                <w:bCs/>
              </w:rPr>
              <w:t>8</w:t>
            </w:r>
          </w:p>
        </w:tc>
        <w:tc>
          <w:tcPr>
            <w:tcW w:w="3770"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Школьная символика “Придумай герб, гимн, флаг школы”</w:t>
            </w:r>
          </w:p>
        </w:tc>
        <w:tc>
          <w:tcPr>
            <w:tcW w:w="2516"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 xml:space="preserve">Конкурс </w:t>
            </w:r>
          </w:p>
        </w:tc>
        <w:tc>
          <w:tcPr>
            <w:tcW w:w="2171"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 xml:space="preserve">Октябрь </w:t>
            </w:r>
          </w:p>
        </w:tc>
      </w:tr>
      <w:tr w:rsidR="00C84191" w:rsidRPr="00C84191" w:rsidTr="00C84191">
        <w:tc>
          <w:tcPr>
            <w:tcW w:w="865"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b/>
                <w:bCs/>
              </w:rPr>
              <w:t>9</w:t>
            </w:r>
          </w:p>
        </w:tc>
        <w:tc>
          <w:tcPr>
            <w:tcW w:w="3770"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“Уютный класс”</w:t>
            </w:r>
          </w:p>
        </w:tc>
        <w:tc>
          <w:tcPr>
            <w:tcW w:w="2516"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Смотр классных комнат</w:t>
            </w:r>
          </w:p>
        </w:tc>
        <w:tc>
          <w:tcPr>
            <w:tcW w:w="2171"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Ноябрь</w:t>
            </w:r>
          </w:p>
        </w:tc>
      </w:tr>
      <w:tr w:rsidR="00C84191" w:rsidRPr="00C84191" w:rsidTr="00C84191">
        <w:tc>
          <w:tcPr>
            <w:tcW w:w="865"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b/>
                <w:bCs/>
              </w:rPr>
              <w:t>10</w:t>
            </w:r>
          </w:p>
        </w:tc>
        <w:tc>
          <w:tcPr>
            <w:tcW w:w="3770"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“Дом, в котором мы живем”</w:t>
            </w:r>
          </w:p>
        </w:tc>
        <w:tc>
          <w:tcPr>
            <w:tcW w:w="2516"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Беседа</w:t>
            </w:r>
          </w:p>
        </w:tc>
        <w:tc>
          <w:tcPr>
            <w:tcW w:w="2171"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 xml:space="preserve">Апрель </w:t>
            </w:r>
          </w:p>
        </w:tc>
      </w:tr>
      <w:tr w:rsidR="00C84191" w:rsidRPr="00C84191" w:rsidTr="00C84191">
        <w:tc>
          <w:tcPr>
            <w:tcW w:w="865"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b/>
                <w:bCs/>
              </w:rPr>
              <w:t>11</w:t>
            </w:r>
          </w:p>
        </w:tc>
        <w:tc>
          <w:tcPr>
            <w:tcW w:w="3770"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“Мой сосед по парте”</w:t>
            </w:r>
          </w:p>
        </w:tc>
        <w:tc>
          <w:tcPr>
            <w:tcW w:w="2516"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Час откровенного разговора</w:t>
            </w:r>
          </w:p>
        </w:tc>
        <w:tc>
          <w:tcPr>
            <w:tcW w:w="2171"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Апрель</w:t>
            </w:r>
          </w:p>
        </w:tc>
      </w:tr>
      <w:tr w:rsidR="00C84191" w:rsidRPr="00C84191" w:rsidTr="00C84191">
        <w:tc>
          <w:tcPr>
            <w:tcW w:w="865"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b/>
                <w:bCs/>
              </w:rPr>
              <w:t>12</w:t>
            </w:r>
          </w:p>
        </w:tc>
        <w:tc>
          <w:tcPr>
            <w:tcW w:w="3770"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“О, счастливчик”</w:t>
            </w:r>
          </w:p>
        </w:tc>
        <w:tc>
          <w:tcPr>
            <w:tcW w:w="2516"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Интеллектуальная игра</w:t>
            </w:r>
          </w:p>
        </w:tc>
        <w:tc>
          <w:tcPr>
            <w:tcW w:w="2171"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Январь</w:t>
            </w:r>
          </w:p>
        </w:tc>
      </w:tr>
      <w:tr w:rsidR="00C84191" w:rsidRPr="00C84191" w:rsidTr="00C84191">
        <w:tc>
          <w:tcPr>
            <w:tcW w:w="865"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b/>
                <w:bCs/>
              </w:rPr>
              <w:t>13</w:t>
            </w:r>
          </w:p>
        </w:tc>
        <w:tc>
          <w:tcPr>
            <w:tcW w:w="3770"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Язык мой – друг мой</w:t>
            </w:r>
          </w:p>
        </w:tc>
        <w:tc>
          <w:tcPr>
            <w:tcW w:w="2516"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Викторина</w:t>
            </w:r>
          </w:p>
        </w:tc>
        <w:tc>
          <w:tcPr>
            <w:tcW w:w="2171"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Январь</w:t>
            </w:r>
          </w:p>
        </w:tc>
      </w:tr>
      <w:tr w:rsidR="00C84191" w:rsidRPr="00C84191" w:rsidTr="00C84191">
        <w:tc>
          <w:tcPr>
            <w:tcW w:w="865"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b/>
                <w:bCs/>
              </w:rPr>
              <w:t>14</w:t>
            </w:r>
          </w:p>
        </w:tc>
        <w:tc>
          <w:tcPr>
            <w:tcW w:w="3770"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Укрась территорию школы</w:t>
            </w:r>
          </w:p>
        </w:tc>
        <w:tc>
          <w:tcPr>
            <w:tcW w:w="2516"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Трудовой десант</w:t>
            </w:r>
          </w:p>
        </w:tc>
        <w:tc>
          <w:tcPr>
            <w:tcW w:w="2171"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Апрель, Май</w:t>
            </w:r>
          </w:p>
        </w:tc>
      </w:tr>
      <w:tr w:rsidR="00C84191" w:rsidRPr="00C84191" w:rsidTr="00C84191">
        <w:tc>
          <w:tcPr>
            <w:tcW w:w="865"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b/>
                <w:bCs/>
              </w:rPr>
              <w:t>15</w:t>
            </w:r>
          </w:p>
        </w:tc>
        <w:tc>
          <w:tcPr>
            <w:tcW w:w="3770"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Неделя пятерок</w:t>
            </w:r>
          </w:p>
        </w:tc>
        <w:tc>
          <w:tcPr>
            <w:tcW w:w="2516"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Акция</w:t>
            </w:r>
          </w:p>
        </w:tc>
        <w:tc>
          <w:tcPr>
            <w:tcW w:w="2171"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Январь</w:t>
            </w:r>
          </w:p>
        </w:tc>
      </w:tr>
      <w:tr w:rsidR="00C84191" w:rsidRPr="00C84191" w:rsidTr="00C84191">
        <w:tc>
          <w:tcPr>
            <w:tcW w:w="865"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b/>
                <w:bCs/>
              </w:rPr>
              <w:t>16</w:t>
            </w:r>
          </w:p>
        </w:tc>
        <w:tc>
          <w:tcPr>
            <w:tcW w:w="3770"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Листая школьные страницы</w:t>
            </w:r>
          </w:p>
        </w:tc>
        <w:tc>
          <w:tcPr>
            <w:tcW w:w="2516"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Концерт для учителей</w:t>
            </w:r>
          </w:p>
        </w:tc>
        <w:tc>
          <w:tcPr>
            <w:tcW w:w="2171"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Октябрь</w:t>
            </w:r>
          </w:p>
        </w:tc>
      </w:tr>
      <w:tr w:rsidR="00C84191" w:rsidRPr="00C84191" w:rsidTr="00C84191">
        <w:tc>
          <w:tcPr>
            <w:tcW w:w="865"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b/>
                <w:bCs/>
              </w:rPr>
              <w:t>17</w:t>
            </w:r>
          </w:p>
        </w:tc>
        <w:tc>
          <w:tcPr>
            <w:tcW w:w="3770"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 xml:space="preserve">В начале жизни школу помню я </w:t>
            </w:r>
          </w:p>
        </w:tc>
        <w:tc>
          <w:tcPr>
            <w:tcW w:w="2516"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Галл-концерт</w:t>
            </w:r>
          </w:p>
        </w:tc>
        <w:tc>
          <w:tcPr>
            <w:tcW w:w="2171"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Май</w:t>
            </w:r>
          </w:p>
        </w:tc>
      </w:tr>
      <w:tr w:rsidR="00C84191" w:rsidRPr="00C84191" w:rsidTr="00C84191">
        <w:tc>
          <w:tcPr>
            <w:tcW w:w="865"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b/>
                <w:bCs/>
              </w:rPr>
              <w:t>18</w:t>
            </w:r>
          </w:p>
        </w:tc>
        <w:tc>
          <w:tcPr>
            <w:tcW w:w="3770"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Вечер встречи с выпускниками</w:t>
            </w:r>
          </w:p>
        </w:tc>
        <w:tc>
          <w:tcPr>
            <w:tcW w:w="2516"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концерт</w:t>
            </w:r>
          </w:p>
        </w:tc>
        <w:tc>
          <w:tcPr>
            <w:tcW w:w="2171"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Февраль</w:t>
            </w:r>
          </w:p>
        </w:tc>
      </w:tr>
      <w:tr w:rsidR="00C84191" w:rsidRPr="00C84191" w:rsidTr="00C84191">
        <w:tc>
          <w:tcPr>
            <w:tcW w:w="865"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b/>
                <w:bCs/>
              </w:rPr>
              <w:t>19</w:t>
            </w:r>
          </w:p>
        </w:tc>
        <w:tc>
          <w:tcPr>
            <w:tcW w:w="3770"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Праздник последнего звонка</w:t>
            </w:r>
          </w:p>
        </w:tc>
        <w:tc>
          <w:tcPr>
            <w:tcW w:w="2516"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Торжественная линейка</w:t>
            </w:r>
          </w:p>
        </w:tc>
        <w:tc>
          <w:tcPr>
            <w:tcW w:w="2171"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Май</w:t>
            </w:r>
          </w:p>
        </w:tc>
      </w:tr>
      <w:tr w:rsidR="00C84191" w:rsidRPr="00C84191" w:rsidTr="00C84191">
        <w:tc>
          <w:tcPr>
            <w:tcW w:w="865" w:type="dxa"/>
          </w:tcPr>
          <w:p w:rsidR="00C84191" w:rsidRPr="00C84191" w:rsidRDefault="00C84191" w:rsidP="00C84191">
            <w:pPr>
              <w:pStyle w:val="a8"/>
              <w:spacing w:before="0" w:beforeAutospacing="0" w:after="0" w:afterAutospacing="0"/>
              <w:jc w:val="center"/>
              <w:rPr>
                <w:rFonts w:ascii="Times New Roman" w:hAnsi="Times New Roman"/>
              </w:rPr>
            </w:pPr>
            <w:r w:rsidRPr="00C84191">
              <w:rPr>
                <w:rFonts w:ascii="Times New Roman" w:hAnsi="Times New Roman"/>
                <w:b/>
                <w:bCs/>
              </w:rPr>
              <w:t>20</w:t>
            </w:r>
          </w:p>
        </w:tc>
        <w:tc>
          <w:tcPr>
            <w:tcW w:w="3770"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Выпускной бал</w:t>
            </w:r>
          </w:p>
        </w:tc>
        <w:tc>
          <w:tcPr>
            <w:tcW w:w="2516"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Школьный вечер</w:t>
            </w:r>
          </w:p>
        </w:tc>
        <w:tc>
          <w:tcPr>
            <w:tcW w:w="2171" w:type="dxa"/>
          </w:tcPr>
          <w:p w:rsidR="00C84191" w:rsidRPr="00C84191" w:rsidRDefault="00C84191" w:rsidP="00C84191">
            <w:pPr>
              <w:pStyle w:val="a8"/>
              <w:spacing w:before="0" w:beforeAutospacing="0" w:after="0" w:afterAutospacing="0"/>
              <w:rPr>
                <w:rFonts w:ascii="Times New Roman" w:hAnsi="Times New Roman"/>
              </w:rPr>
            </w:pPr>
            <w:r w:rsidRPr="00C84191">
              <w:rPr>
                <w:rFonts w:ascii="Times New Roman" w:hAnsi="Times New Roman"/>
              </w:rPr>
              <w:t>Июнь</w:t>
            </w:r>
          </w:p>
        </w:tc>
      </w:tr>
    </w:tbl>
    <w:p w:rsidR="00C84191" w:rsidRPr="00C84191" w:rsidRDefault="00C84191" w:rsidP="00C84191">
      <w:pPr>
        <w:pStyle w:val="a8"/>
        <w:spacing w:before="0" w:beforeAutospacing="0" w:after="0" w:afterAutospacing="0"/>
        <w:rPr>
          <w:rFonts w:ascii="Times New Roman" w:hAnsi="Times New Roman"/>
          <w:b/>
          <w:bCs/>
        </w:rPr>
      </w:pPr>
      <w:r w:rsidRPr="00C84191">
        <w:rPr>
          <w:rFonts w:ascii="Times New Roman" w:hAnsi="Times New Roman"/>
          <w:b/>
          <w:bCs/>
        </w:rPr>
        <w:t xml:space="preserve">                        Темы классных часов и мероприятий для учащихся 5-9-х классов</w:t>
      </w:r>
    </w:p>
    <w:p w:rsidR="00C84191" w:rsidRPr="00C84191" w:rsidRDefault="00C84191" w:rsidP="00C84191">
      <w:pPr>
        <w:pStyle w:val="a8"/>
        <w:spacing w:before="0" w:beforeAutospacing="0" w:after="0" w:afterAutospacing="0"/>
        <w:rPr>
          <w:rFonts w:ascii="Times New Roman" w:hAnsi="Times New Roman"/>
          <w:b/>
          <w:bCs/>
        </w:rPr>
      </w:pPr>
      <w:r w:rsidRPr="00C84191">
        <w:rPr>
          <w:rFonts w:ascii="Times New Roman" w:hAnsi="Times New Roman"/>
          <w:b/>
          <w:bCs/>
        </w:rPr>
        <w:t xml:space="preserve">5-й класс </w:t>
      </w:r>
    </w:p>
    <w:p w:rsidR="00C84191" w:rsidRPr="00C84191" w:rsidRDefault="00C84191" w:rsidP="00FF3C0E">
      <w:pPr>
        <w:numPr>
          <w:ilvl w:val="1"/>
          <w:numId w:val="179"/>
        </w:numPr>
        <w:spacing w:after="0" w:line="240" w:lineRule="auto"/>
        <w:ind w:left="0"/>
        <w:rPr>
          <w:rFonts w:ascii="Times New Roman" w:hAnsi="Times New Roman"/>
          <w:sz w:val="24"/>
          <w:szCs w:val="24"/>
        </w:rPr>
      </w:pPr>
      <w:r w:rsidRPr="00C84191">
        <w:rPr>
          <w:rFonts w:ascii="Times New Roman" w:hAnsi="Times New Roman"/>
          <w:sz w:val="24"/>
          <w:szCs w:val="24"/>
        </w:rPr>
        <w:t>“Что значит любить Родину?”.</w:t>
      </w:r>
    </w:p>
    <w:p w:rsidR="00C84191" w:rsidRPr="00C84191" w:rsidRDefault="00C84191" w:rsidP="00FF3C0E">
      <w:pPr>
        <w:numPr>
          <w:ilvl w:val="1"/>
          <w:numId w:val="179"/>
        </w:numPr>
        <w:spacing w:after="0" w:line="240" w:lineRule="auto"/>
        <w:ind w:left="0"/>
        <w:rPr>
          <w:rFonts w:ascii="Times New Roman" w:hAnsi="Times New Roman"/>
          <w:sz w:val="24"/>
          <w:szCs w:val="24"/>
        </w:rPr>
      </w:pPr>
      <w:r w:rsidRPr="00C84191">
        <w:rPr>
          <w:rFonts w:ascii="Times New Roman" w:hAnsi="Times New Roman"/>
          <w:sz w:val="24"/>
          <w:szCs w:val="24"/>
        </w:rPr>
        <w:t>“Духовное наследие России”.</w:t>
      </w:r>
    </w:p>
    <w:p w:rsidR="00C84191" w:rsidRPr="00C84191" w:rsidRDefault="00C84191" w:rsidP="00FF3C0E">
      <w:pPr>
        <w:numPr>
          <w:ilvl w:val="1"/>
          <w:numId w:val="179"/>
        </w:numPr>
        <w:spacing w:after="0" w:line="240" w:lineRule="auto"/>
        <w:ind w:left="0"/>
        <w:rPr>
          <w:rFonts w:ascii="Times New Roman" w:hAnsi="Times New Roman"/>
          <w:sz w:val="24"/>
          <w:szCs w:val="24"/>
        </w:rPr>
      </w:pPr>
      <w:r w:rsidRPr="00C84191">
        <w:rPr>
          <w:rFonts w:ascii="Times New Roman" w:hAnsi="Times New Roman"/>
          <w:sz w:val="24"/>
          <w:szCs w:val="24"/>
        </w:rPr>
        <w:t>“Наши права и обязанности”.</w:t>
      </w:r>
    </w:p>
    <w:p w:rsidR="00C84191" w:rsidRPr="00C84191" w:rsidRDefault="00C84191" w:rsidP="00C84191">
      <w:pPr>
        <w:pStyle w:val="a8"/>
        <w:spacing w:before="0" w:beforeAutospacing="0" w:after="0" w:afterAutospacing="0"/>
        <w:rPr>
          <w:rFonts w:ascii="Times New Roman" w:hAnsi="Times New Roman"/>
          <w:b/>
          <w:bCs/>
        </w:rPr>
      </w:pPr>
      <w:r w:rsidRPr="00C84191">
        <w:rPr>
          <w:rFonts w:ascii="Times New Roman" w:hAnsi="Times New Roman"/>
          <w:b/>
          <w:bCs/>
        </w:rPr>
        <w:t xml:space="preserve">6-й класс </w:t>
      </w:r>
    </w:p>
    <w:p w:rsidR="00C84191" w:rsidRPr="00C84191" w:rsidRDefault="00C84191" w:rsidP="00FF3C0E">
      <w:pPr>
        <w:numPr>
          <w:ilvl w:val="1"/>
          <w:numId w:val="180"/>
        </w:numPr>
        <w:spacing w:after="0" w:line="240" w:lineRule="auto"/>
        <w:ind w:left="0"/>
        <w:rPr>
          <w:rFonts w:ascii="Times New Roman" w:hAnsi="Times New Roman"/>
          <w:sz w:val="24"/>
          <w:szCs w:val="24"/>
        </w:rPr>
      </w:pPr>
      <w:r w:rsidRPr="00C84191">
        <w:rPr>
          <w:rFonts w:ascii="Times New Roman" w:hAnsi="Times New Roman"/>
          <w:sz w:val="24"/>
          <w:szCs w:val="24"/>
        </w:rPr>
        <w:t>“Защищать Родину – это почётный долг”.</w:t>
      </w:r>
    </w:p>
    <w:p w:rsidR="00C84191" w:rsidRPr="00C84191" w:rsidRDefault="00C84191" w:rsidP="00FF3C0E">
      <w:pPr>
        <w:numPr>
          <w:ilvl w:val="1"/>
          <w:numId w:val="180"/>
        </w:numPr>
        <w:spacing w:after="0" w:line="240" w:lineRule="auto"/>
        <w:ind w:left="0"/>
        <w:rPr>
          <w:rFonts w:ascii="Times New Roman" w:hAnsi="Times New Roman"/>
          <w:sz w:val="24"/>
          <w:szCs w:val="24"/>
        </w:rPr>
      </w:pPr>
      <w:r w:rsidRPr="00C84191">
        <w:rPr>
          <w:rFonts w:ascii="Times New Roman" w:hAnsi="Times New Roman"/>
          <w:sz w:val="24"/>
          <w:szCs w:val="24"/>
        </w:rPr>
        <w:t>“Отец, Отчизна, Отечество”.</w:t>
      </w:r>
    </w:p>
    <w:p w:rsidR="00C84191" w:rsidRPr="00C84191" w:rsidRDefault="00C84191" w:rsidP="00FF3C0E">
      <w:pPr>
        <w:numPr>
          <w:ilvl w:val="1"/>
          <w:numId w:val="180"/>
        </w:numPr>
        <w:spacing w:after="0" w:line="240" w:lineRule="auto"/>
        <w:ind w:left="0"/>
        <w:rPr>
          <w:rFonts w:ascii="Times New Roman" w:hAnsi="Times New Roman"/>
          <w:sz w:val="24"/>
          <w:szCs w:val="24"/>
        </w:rPr>
      </w:pPr>
      <w:r w:rsidRPr="00C84191">
        <w:rPr>
          <w:rFonts w:ascii="Times New Roman" w:hAnsi="Times New Roman"/>
          <w:sz w:val="24"/>
          <w:szCs w:val="24"/>
        </w:rPr>
        <w:t xml:space="preserve">“Литературное наследие России”. </w:t>
      </w:r>
    </w:p>
    <w:p w:rsidR="00C84191" w:rsidRPr="00C84191" w:rsidRDefault="00C84191" w:rsidP="00FF3C0E">
      <w:pPr>
        <w:numPr>
          <w:ilvl w:val="1"/>
          <w:numId w:val="180"/>
        </w:numPr>
        <w:spacing w:after="0" w:line="240" w:lineRule="auto"/>
        <w:ind w:left="0"/>
        <w:rPr>
          <w:rFonts w:ascii="Times New Roman" w:hAnsi="Times New Roman"/>
          <w:sz w:val="24"/>
          <w:szCs w:val="24"/>
        </w:rPr>
      </w:pPr>
      <w:r w:rsidRPr="00C84191">
        <w:rPr>
          <w:rFonts w:ascii="Times New Roman" w:hAnsi="Times New Roman"/>
          <w:sz w:val="24"/>
          <w:szCs w:val="24"/>
        </w:rPr>
        <w:t>“Праздники русского народа”.</w:t>
      </w:r>
    </w:p>
    <w:p w:rsidR="00C84191" w:rsidRPr="00C84191" w:rsidRDefault="00C84191" w:rsidP="00C84191">
      <w:pPr>
        <w:pStyle w:val="a8"/>
        <w:spacing w:before="0" w:beforeAutospacing="0" w:after="0" w:afterAutospacing="0"/>
        <w:rPr>
          <w:rFonts w:ascii="Times New Roman" w:hAnsi="Times New Roman"/>
          <w:b/>
          <w:bCs/>
        </w:rPr>
      </w:pPr>
      <w:r w:rsidRPr="00C84191">
        <w:rPr>
          <w:rFonts w:ascii="Times New Roman" w:hAnsi="Times New Roman"/>
          <w:b/>
          <w:bCs/>
        </w:rPr>
        <w:t xml:space="preserve">7-й класс </w:t>
      </w:r>
    </w:p>
    <w:p w:rsidR="00C84191" w:rsidRPr="00C84191" w:rsidRDefault="00C84191" w:rsidP="00FF3C0E">
      <w:pPr>
        <w:numPr>
          <w:ilvl w:val="1"/>
          <w:numId w:val="181"/>
        </w:numPr>
        <w:spacing w:after="0" w:line="240" w:lineRule="auto"/>
        <w:ind w:left="0"/>
        <w:rPr>
          <w:rFonts w:ascii="Times New Roman" w:hAnsi="Times New Roman"/>
          <w:sz w:val="24"/>
          <w:szCs w:val="24"/>
        </w:rPr>
      </w:pPr>
      <w:r w:rsidRPr="00C84191">
        <w:rPr>
          <w:rFonts w:ascii="Times New Roman" w:hAnsi="Times New Roman"/>
          <w:sz w:val="24"/>
          <w:szCs w:val="24"/>
        </w:rPr>
        <w:t>“Что значит быть ответственным?”</w:t>
      </w:r>
    </w:p>
    <w:p w:rsidR="00C84191" w:rsidRPr="00C84191" w:rsidRDefault="00C84191" w:rsidP="00FF3C0E">
      <w:pPr>
        <w:numPr>
          <w:ilvl w:val="1"/>
          <w:numId w:val="181"/>
        </w:numPr>
        <w:spacing w:after="0" w:line="240" w:lineRule="auto"/>
        <w:ind w:left="0"/>
        <w:rPr>
          <w:rFonts w:ascii="Times New Roman" w:hAnsi="Times New Roman"/>
          <w:sz w:val="24"/>
          <w:szCs w:val="24"/>
        </w:rPr>
      </w:pPr>
      <w:r w:rsidRPr="00C84191">
        <w:rPr>
          <w:rFonts w:ascii="Times New Roman" w:hAnsi="Times New Roman"/>
          <w:sz w:val="24"/>
          <w:szCs w:val="24"/>
        </w:rPr>
        <w:t>“Праздники народов России”.</w:t>
      </w:r>
    </w:p>
    <w:p w:rsidR="00C84191" w:rsidRPr="00C84191" w:rsidRDefault="00C84191" w:rsidP="00FF3C0E">
      <w:pPr>
        <w:numPr>
          <w:ilvl w:val="1"/>
          <w:numId w:val="181"/>
        </w:numPr>
        <w:spacing w:after="0" w:line="240" w:lineRule="auto"/>
        <w:ind w:left="0"/>
        <w:rPr>
          <w:rFonts w:ascii="Times New Roman" w:hAnsi="Times New Roman"/>
          <w:sz w:val="24"/>
          <w:szCs w:val="24"/>
        </w:rPr>
      </w:pPr>
      <w:r w:rsidRPr="00C84191">
        <w:rPr>
          <w:rFonts w:ascii="Times New Roman" w:hAnsi="Times New Roman"/>
          <w:sz w:val="24"/>
          <w:szCs w:val="24"/>
        </w:rPr>
        <w:t>“Искусство России”.</w:t>
      </w:r>
    </w:p>
    <w:p w:rsidR="00C84191" w:rsidRPr="00C84191" w:rsidRDefault="00C84191" w:rsidP="00C84191">
      <w:pPr>
        <w:pStyle w:val="a8"/>
        <w:spacing w:before="0" w:beforeAutospacing="0" w:after="0" w:afterAutospacing="0"/>
        <w:rPr>
          <w:rFonts w:ascii="Times New Roman" w:hAnsi="Times New Roman"/>
          <w:b/>
          <w:bCs/>
        </w:rPr>
      </w:pPr>
      <w:r w:rsidRPr="00C84191">
        <w:rPr>
          <w:rFonts w:ascii="Times New Roman" w:hAnsi="Times New Roman"/>
          <w:b/>
          <w:bCs/>
        </w:rPr>
        <w:t xml:space="preserve">8-й класс </w:t>
      </w:r>
    </w:p>
    <w:p w:rsidR="00C84191" w:rsidRPr="00C84191" w:rsidRDefault="00C84191" w:rsidP="00FF3C0E">
      <w:pPr>
        <w:numPr>
          <w:ilvl w:val="1"/>
          <w:numId w:val="182"/>
        </w:numPr>
        <w:spacing w:after="0" w:line="240" w:lineRule="auto"/>
        <w:ind w:left="0"/>
        <w:rPr>
          <w:rFonts w:ascii="Times New Roman" w:hAnsi="Times New Roman"/>
          <w:sz w:val="24"/>
          <w:szCs w:val="24"/>
        </w:rPr>
      </w:pPr>
      <w:r w:rsidRPr="00C84191">
        <w:rPr>
          <w:rFonts w:ascii="Times New Roman" w:hAnsi="Times New Roman"/>
          <w:sz w:val="24"/>
          <w:szCs w:val="24"/>
        </w:rPr>
        <w:t>“Отстаивай свои права, не забывай о правах других”.</w:t>
      </w:r>
    </w:p>
    <w:p w:rsidR="00C84191" w:rsidRPr="00C84191" w:rsidRDefault="00C84191" w:rsidP="00FF3C0E">
      <w:pPr>
        <w:numPr>
          <w:ilvl w:val="1"/>
          <w:numId w:val="182"/>
        </w:numPr>
        <w:spacing w:after="0" w:line="240" w:lineRule="auto"/>
        <w:ind w:left="0"/>
        <w:rPr>
          <w:rFonts w:ascii="Times New Roman" w:hAnsi="Times New Roman"/>
          <w:sz w:val="24"/>
          <w:szCs w:val="24"/>
        </w:rPr>
      </w:pPr>
      <w:r w:rsidRPr="00C84191">
        <w:rPr>
          <w:rFonts w:ascii="Times New Roman" w:hAnsi="Times New Roman"/>
          <w:sz w:val="24"/>
          <w:szCs w:val="24"/>
        </w:rPr>
        <w:t>“Гражданин ли я России?”</w:t>
      </w:r>
    </w:p>
    <w:p w:rsidR="00C84191" w:rsidRPr="00C84191" w:rsidRDefault="00C84191" w:rsidP="00FF3C0E">
      <w:pPr>
        <w:numPr>
          <w:ilvl w:val="1"/>
          <w:numId w:val="182"/>
        </w:numPr>
        <w:spacing w:after="0" w:line="240" w:lineRule="auto"/>
        <w:ind w:left="0"/>
        <w:rPr>
          <w:rFonts w:ascii="Times New Roman" w:hAnsi="Times New Roman"/>
          <w:sz w:val="24"/>
          <w:szCs w:val="24"/>
        </w:rPr>
      </w:pPr>
      <w:r w:rsidRPr="00C84191">
        <w:rPr>
          <w:rFonts w:ascii="Times New Roman" w:hAnsi="Times New Roman"/>
          <w:sz w:val="24"/>
          <w:szCs w:val="24"/>
        </w:rPr>
        <w:t>“Что мы знаем о народах, населяющих Россию?”</w:t>
      </w:r>
    </w:p>
    <w:p w:rsidR="00C84191" w:rsidRPr="00C84191" w:rsidRDefault="00C84191" w:rsidP="00FF3C0E">
      <w:pPr>
        <w:numPr>
          <w:ilvl w:val="1"/>
          <w:numId w:val="182"/>
        </w:numPr>
        <w:spacing w:after="0" w:line="240" w:lineRule="auto"/>
        <w:ind w:left="0"/>
        <w:rPr>
          <w:rFonts w:ascii="Times New Roman" w:hAnsi="Times New Roman"/>
          <w:sz w:val="24"/>
          <w:szCs w:val="24"/>
        </w:rPr>
      </w:pPr>
      <w:r w:rsidRPr="00C84191">
        <w:rPr>
          <w:rFonts w:ascii="Times New Roman" w:hAnsi="Times New Roman"/>
          <w:sz w:val="24"/>
          <w:szCs w:val="24"/>
        </w:rPr>
        <w:t>“Русские за границей”.</w:t>
      </w:r>
    </w:p>
    <w:p w:rsidR="00C84191" w:rsidRPr="00C84191" w:rsidRDefault="00C84191" w:rsidP="00FF3C0E">
      <w:pPr>
        <w:numPr>
          <w:ilvl w:val="1"/>
          <w:numId w:val="182"/>
        </w:numPr>
        <w:spacing w:after="0" w:line="240" w:lineRule="auto"/>
        <w:ind w:left="0"/>
        <w:rPr>
          <w:rFonts w:ascii="Times New Roman" w:hAnsi="Times New Roman"/>
          <w:sz w:val="24"/>
          <w:szCs w:val="24"/>
        </w:rPr>
      </w:pPr>
      <w:r w:rsidRPr="00C84191">
        <w:rPr>
          <w:rFonts w:ascii="Times New Roman" w:hAnsi="Times New Roman"/>
          <w:sz w:val="24"/>
          <w:szCs w:val="24"/>
        </w:rPr>
        <w:t>Кем я стану, кем мне быть, чтобы Родине служить?”</w:t>
      </w:r>
    </w:p>
    <w:p w:rsidR="00C84191" w:rsidRPr="00C84191" w:rsidRDefault="00C84191" w:rsidP="00FF3C0E">
      <w:pPr>
        <w:numPr>
          <w:ilvl w:val="1"/>
          <w:numId w:val="182"/>
        </w:numPr>
        <w:spacing w:after="0" w:line="240" w:lineRule="auto"/>
        <w:ind w:left="0"/>
        <w:rPr>
          <w:rFonts w:ascii="Times New Roman" w:hAnsi="Times New Roman"/>
          <w:sz w:val="24"/>
          <w:szCs w:val="24"/>
        </w:rPr>
      </w:pPr>
      <w:r w:rsidRPr="00C84191">
        <w:rPr>
          <w:rFonts w:ascii="Times New Roman" w:hAnsi="Times New Roman"/>
          <w:sz w:val="24"/>
          <w:szCs w:val="24"/>
        </w:rPr>
        <w:t>“За что я люблю Россию?”</w:t>
      </w:r>
    </w:p>
    <w:p w:rsidR="00C84191" w:rsidRPr="00C84191" w:rsidRDefault="00C84191" w:rsidP="00C84191">
      <w:pPr>
        <w:pStyle w:val="a8"/>
        <w:spacing w:before="0" w:beforeAutospacing="0" w:after="0" w:afterAutospacing="0"/>
        <w:rPr>
          <w:rFonts w:ascii="Times New Roman" w:hAnsi="Times New Roman"/>
          <w:b/>
          <w:bCs/>
        </w:rPr>
      </w:pPr>
      <w:r w:rsidRPr="00C84191">
        <w:rPr>
          <w:rFonts w:ascii="Times New Roman" w:hAnsi="Times New Roman"/>
          <w:b/>
          <w:bCs/>
        </w:rPr>
        <w:t xml:space="preserve">9-й класс </w:t>
      </w:r>
    </w:p>
    <w:p w:rsidR="00C84191" w:rsidRPr="00C84191" w:rsidRDefault="00C84191" w:rsidP="00FF3C0E">
      <w:pPr>
        <w:numPr>
          <w:ilvl w:val="1"/>
          <w:numId w:val="183"/>
        </w:numPr>
        <w:spacing w:after="0" w:line="240" w:lineRule="auto"/>
        <w:ind w:left="0"/>
        <w:rPr>
          <w:rFonts w:ascii="Times New Roman" w:hAnsi="Times New Roman"/>
          <w:sz w:val="24"/>
          <w:szCs w:val="24"/>
        </w:rPr>
      </w:pPr>
      <w:r w:rsidRPr="00C84191">
        <w:rPr>
          <w:rFonts w:ascii="Times New Roman" w:hAnsi="Times New Roman"/>
          <w:sz w:val="24"/>
          <w:szCs w:val="24"/>
        </w:rPr>
        <w:t>“Обязанность, долг, присяга”.</w:t>
      </w:r>
    </w:p>
    <w:p w:rsidR="00C84191" w:rsidRPr="00C84191" w:rsidRDefault="00C84191" w:rsidP="00FF3C0E">
      <w:pPr>
        <w:numPr>
          <w:ilvl w:val="1"/>
          <w:numId w:val="183"/>
        </w:numPr>
        <w:spacing w:after="0" w:line="240" w:lineRule="auto"/>
        <w:ind w:left="0"/>
        <w:rPr>
          <w:rFonts w:ascii="Times New Roman" w:hAnsi="Times New Roman"/>
          <w:sz w:val="24"/>
          <w:szCs w:val="24"/>
        </w:rPr>
      </w:pPr>
      <w:r w:rsidRPr="00C84191">
        <w:rPr>
          <w:rFonts w:ascii="Times New Roman" w:hAnsi="Times New Roman"/>
          <w:sz w:val="24"/>
          <w:szCs w:val="24"/>
        </w:rPr>
        <w:t>“Я патриот своей Родины?</w:t>
      </w:r>
    </w:p>
    <w:p w:rsidR="00C84191" w:rsidRPr="00C84191" w:rsidRDefault="00C84191" w:rsidP="00FF3C0E">
      <w:pPr>
        <w:numPr>
          <w:ilvl w:val="1"/>
          <w:numId w:val="183"/>
        </w:numPr>
        <w:spacing w:after="0" w:line="240" w:lineRule="auto"/>
        <w:ind w:left="0"/>
        <w:rPr>
          <w:rFonts w:ascii="Times New Roman" w:hAnsi="Times New Roman"/>
          <w:sz w:val="24"/>
          <w:szCs w:val="24"/>
        </w:rPr>
      </w:pPr>
      <w:r w:rsidRPr="00C84191">
        <w:rPr>
          <w:rFonts w:ascii="Times New Roman" w:hAnsi="Times New Roman"/>
          <w:sz w:val="24"/>
          <w:szCs w:val="24"/>
        </w:rPr>
        <w:t>“Дети на защите Отечества”.</w:t>
      </w:r>
    </w:p>
    <w:p w:rsidR="00C84191" w:rsidRPr="00C84191" w:rsidRDefault="00C84191" w:rsidP="00FF3C0E">
      <w:pPr>
        <w:numPr>
          <w:ilvl w:val="1"/>
          <w:numId w:val="183"/>
        </w:numPr>
        <w:spacing w:after="0" w:line="240" w:lineRule="auto"/>
        <w:ind w:left="0"/>
        <w:rPr>
          <w:rFonts w:ascii="Times New Roman" w:hAnsi="Times New Roman"/>
          <w:sz w:val="24"/>
          <w:szCs w:val="24"/>
        </w:rPr>
      </w:pPr>
      <w:r w:rsidRPr="00C84191">
        <w:rPr>
          <w:rFonts w:ascii="Times New Roman" w:hAnsi="Times New Roman"/>
          <w:sz w:val="24"/>
          <w:szCs w:val="24"/>
        </w:rPr>
        <w:t xml:space="preserve">“Семейные праздники и традиции”. </w:t>
      </w:r>
    </w:p>
    <w:p w:rsidR="00C84191" w:rsidRPr="00C84191" w:rsidRDefault="00C84191" w:rsidP="00FF3C0E">
      <w:pPr>
        <w:numPr>
          <w:ilvl w:val="1"/>
          <w:numId w:val="183"/>
        </w:numPr>
        <w:spacing w:after="0" w:line="240" w:lineRule="auto"/>
        <w:ind w:left="0"/>
        <w:rPr>
          <w:rFonts w:ascii="Times New Roman" w:hAnsi="Times New Roman"/>
          <w:sz w:val="24"/>
          <w:szCs w:val="24"/>
        </w:rPr>
      </w:pPr>
      <w:r w:rsidRPr="00C84191">
        <w:rPr>
          <w:rFonts w:ascii="Times New Roman" w:hAnsi="Times New Roman"/>
          <w:sz w:val="24"/>
          <w:szCs w:val="24"/>
        </w:rPr>
        <w:t>Можно ли меня назвать гражданином России?”</w:t>
      </w:r>
    </w:p>
    <w:p w:rsidR="00C84191" w:rsidRPr="00C84191" w:rsidRDefault="00C84191" w:rsidP="00FF3C0E">
      <w:pPr>
        <w:numPr>
          <w:ilvl w:val="1"/>
          <w:numId w:val="183"/>
        </w:numPr>
        <w:spacing w:after="0" w:line="240" w:lineRule="auto"/>
        <w:ind w:left="0"/>
        <w:rPr>
          <w:rFonts w:ascii="Times New Roman" w:hAnsi="Times New Roman"/>
          <w:sz w:val="24"/>
          <w:szCs w:val="24"/>
        </w:rPr>
      </w:pPr>
      <w:r w:rsidRPr="00C84191">
        <w:rPr>
          <w:rFonts w:ascii="Times New Roman" w:hAnsi="Times New Roman"/>
          <w:sz w:val="24"/>
          <w:szCs w:val="24"/>
        </w:rPr>
        <w:t>“Достижение русских учёных и изобретателей”.</w:t>
      </w:r>
    </w:p>
    <w:p w:rsidR="00C84191" w:rsidRPr="00C84191" w:rsidRDefault="00C84191" w:rsidP="00FF3C0E">
      <w:pPr>
        <w:numPr>
          <w:ilvl w:val="1"/>
          <w:numId w:val="183"/>
        </w:numPr>
        <w:spacing w:after="0" w:line="240" w:lineRule="auto"/>
        <w:ind w:left="0"/>
        <w:rPr>
          <w:rFonts w:ascii="Times New Roman" w:hAnsi="Times New Roman"/>
          <w:sz w:val="24"/>
          <w:szCs w:val="24"/>
        </w:rPr>
      </w:pPr>
      <w:r w:rsidRPr="00C84191">
        <w:rPr>
          <w:rFonts w:ascii="Times New Roman" w:hAnsi="Times New Roman"/>
          <w:sz w:val="24"/>
          <w:szCs w:val="24"/>
        </w:rPr>
        <w:t>“Мои замечательные земляки”.</w:t>
      </w:r>
    </w:p>
    <w:p w:rsidR="00C84191" w:rsidRPr="00C84191" w:rsidRDefault="00C84191" w:rsidP="00C84191">
      <w:pPr>
        <w:spacing w:after="0" w:line="240" w:lineRule="auto"/>
        <w:jc w:val="both"/>
        <w:rPr>
          <w:rFonts w:ascii="Times New Roman" w:hAnsi="Times New Roman"/>
          <w:sz w:val="24"/>
          <w:szCs w:val="24"/>
        </w:rPr>
      </w:pPr>
      <w:r w:rsidRPr="00C84191">
        <w:rPr>
          <w:rFonts w:ascii="Times New Roman" w:eastAsia="Times New Roman" w:hAnsi="Times New Roman"/>
          <w:sz w:val="24"/>
          <w:szCs w:val="24"/>
          <w:lang w:eastAsia="de-DE"/>
        </w:rPr>
        <w:t xml:space="preserve">Кроме этого, в </w:t>
      </w:r>
      <w:r w:rsidRPr="00C84191">
        <w:rPr>
          <w:rFonts w:ascii="Times New Roman" w:hAnsi="Times New Roman"/>
          <w:sz w:val="24"/>
          <w:szCs w:val="24"/>
        </w:rPr>
        <w:t xml:space="preserve"> школе реализуются программы:  «Мой выбор», «Семья», «Патриот», «Школа-территория здоровья»,«Социальная защита»,программы по безопасности.</w:t>
      </w:r>
    </w:p>
    <w:p w:rsidR="00C84191" w:rsidRPr="00C84191" w:rsidRDefault="00C84191" w:rsidP="00C84191">
      <w:pPr>
        <w:spacing w:after="0" w:line="240" w:lineRule="auto"/>
        <w:ind w:firstLine="510"/>
        <w:jc w:val="both"/>
        <w:rPr>
          <w:rFonts w:ascii="Times New Roman" w:hAnsi="Times New Roman"/>
          <w:sz w:val="24"/>
          <w:szCs w:val="24"/>
        </w:rPr>
      </w:pPr>
    </w:p>
    <w:p w:rsidR="00C84191" w:rsidRDefault="00C84191" w:rsidP="00C84191">
      <w:pPr>
        <w:spacing w:after="0" w:line="240" w:lineRule="auto"/>
        <w:ind w:firstLine="510"/>
        <w:jc w:val="center"/>
        <w:outlineLvl w:val="0"/>
        <w:rPr>
          <w:rFonts w:ascii="Times New Roman" w:hAnsi="Times New Roman"/>
          <w:b/>
          <w:sz w:val="24"/>
          <w:szCs w:val="24"/>
        </w:rPr>
      </w:pPr>
      <w:bookmarkStart w:id="328" w:name="_Toc231265561"/>
      <w:r w:rsidRPr="00B56521">
        <w:rPr>
          <w:rFonts w:ascii="Times New Roman" w:hAnsi="Times New Roman"/>
          <w:b/>
          <w:sz w:val="24"/>
          <w:szCs w:val="24"/>
        </w:rPr>
        <w:t xml:space="preserve">2.3.5. Планируемые результаты воспитания и социализации обучающихся </w:t>
      </w:r>
    </w:p>
    <w:p w:rsidR="00B56521" w:rsidRPr="00B56521" w:rsidRDefault="00B56521" w:rsidP="00C84191">
      <w:pPr>
        <w:spacing w:after="0" w:line="240" w:lineRule="auto"/>
        <w:ind w:firstLine="510"/>
        <w:jc w:val="center"/>
        <w:outlineLvl w:val="0"/>
        <w:rPr>
          <w:rFonts w:ascii="Times New Roman" w:hAnsi="Times New Roman"/>
          <w:b/>
          <w:sz w:val="24"/>
          <w:szCs w:val="24"/>
        </w:rPr>
      </w:pPr>
    </w:p>
    <w:tbl>
      <w:tblPr>
        <w:tblStyle w:val="a5"/>
        <w:tblW w:w="0" w:type="auto"/>
        <w:tblInd w:w="-176" w:type="dxa"/>
        <w:tblLayout w:type="fixed"/>
        <w:tblLook w:val="04A0"/>
      </w:tblPr>
      <w:tblGrid>
        <w:gridCol w:w="1844"/>
        <w:gridCol w:w="7796"/>
      </w:tblGrid>
      <w:tr w:rsidR="00C84191" w:rsidRPr="00C84191" w:rsidTr="00C84191">
        <w:tc>
          <w:tcPr>
            <w:tcW w:w="1844" w:type="dxa"/>
          </w:tcPr>
          <w:p w:rsidR="00C84191" w:rsidRPr="00C84191" w:rsidRDefault="00C84191" w:rsidP="00573852">
            <w:pPr>
              <w:pStyle w:val="2"/>
              <w:spacing w:line="240" w:lineRule="auto"/>
              <w:ind w:firstLine="0"/>
              <w:jc w:val="left"/>
              <w:rPr>
                <w:b w:val="0"/>
                <w:sz w:val="24"/>
                <w:szCs w:val="24"/>
              </w:rPr>
            </w:pPr>
            <w:r w:rsidRPr="00C84191">
              <w:rPr>
                <w:b w:val="0"/>
                <w:sz w:val="24"/>
                <w:szCs w:val="24"/>
              </w:rPr>
              <w:t>Воспитание гражданственности, патриотизма, уважения к правам, свободам и обязанностям человека:</w:t>
            </w:r>
          </w:p>
          <w:p w:rsidR="00C84191" w:rsidRPr="00C84191" w:rsidRDefault="00C84191" w:rsidP="00573852">
            <w:pPr>
              <w:spacing w:after="0" w:line="240" w:lineRule="auto"/>
              <w:outlineLvl w:val="0"/>
              <w:rPr>
                <w:rFonts w:ascii="Times New Roman" w:hAnsi="Times New Roman"/>
                <w:i/>
                <w:sz w:val="24"/>
                <w:szCs w:val="24"/>
              </w:rPr>
            </w:pPr>
          </w:p>
        </w:tc>
        <w:tc>
          <w:tcPr>
            <w:tcW w:w="7796" w:type="dxa"/>
          </w:tcPr>
          <w:p w:rsidR="00C84191" w:rsidRPr="00C84191" w:rsidRDefault="00C84191" w:rsidP="00573852">
            <w:pPr>
              <w:spacing w:after="0" w:line="240" w:lineRule="auto"/>
              <w:ind w:firstLine="510"/>
              <w:rPr>
                <w:rFonts w:ascii="Times New Roman" w:hAnsi="Times New Roman"/>
                <w:sz w:val="24"/>
                <w:szCs w:val="24"/>
              </w:rPr>
            </w:pPr>
            <w:r w:rsidRPr="00C84191">
              <w:rPr>
                <w:rFonts w:ascii="Times New Roman" w:hAnsi="Times New Roman"/>
                <w:sz w:val="24"/>
                <w:szCs w:val="24"/>
              </w:rPr>
              <w:t>ценностное отношение к России, своему народу, своему краю, отечественному культурно-историческому наследию, государственной символике, законам Российской Федерации, родным языкам: русскому и языку своего народа, народным традициям, старшему поколению;</w:t>
            </w:r>
          </w:p>
          <w:p w:rsidR="00C84191" w:rsidRPr="00C84191" w:rsidRDefault="00C84191" w:rsidP="00573852">
            <w:pPr>
              <w:spacing w:after="0" w:line="240" w:lineRule="auto"/>
              <w:ind w:firstLine="510"/>
              <w:rPr>
                <w:rFonts w:ascii="Times New Roman" w:hAnsi="Times New Roman"/>
                <w:sz w:val="24"/>
                <w:szCs w:val="24"/>
              </w:rPr>
            </w:pPr>
            <w:r w:rsidRPr="00C84191">
              <w:rPr>
                <w:rFonts w:ascii="Times New Roman" w:hAnsi="Times New Roman"/>
                <w:sz w:val="24"/>
                <w:szCs w:val="24"/>
              </w:rPr>
              <w:t>знание основных положений Конституции Российской Федерации, символов государства, субъекта Российской Федерации, в котором находится образовательное учреждение, основных правах и обязанностях граждан России;</w:t>
            </w:r>
          </w:p>
          <w:p w:rsidR="00C84191" w:rsidRPr="00C84191" w:rsidRDefault="00C84191" w:rsidP="00573852">
            <w:pPr>
              <w:spacing w:after="0" w:line="240" w:lineRule="auto"/>
              <w:ind w:firstLine="510"/>
              <w:rPr>
                <w:rFonts w:ascii="Times New Roman" w:hAnsi="Times New Roman"/>
                <w:sz w:val="24"/>
                <w:szCs w:val="24"/>
              </w:rPr>
            </w:pPr>
            <w:r w:rsidRPr="00C84191">
              <w:rPr>
                <w:rFonts w:ascii="Times New Roman" w:hAnsi="Times New Roman"/>
                <w:sz w:val="24"/>
                <w:szCs w:val="24"/>
              </w:rPr>
              <w:t>системные представления о народах России, понимание их общей исторической судьбы, единства народов нашей страны; опыт социальной и межкультурной коммуникации;</w:t>
            </w:r>
          </w:p>
          <w:p w:rsidR="00C84191" w:rsidRPr="00C84191" w:rsidRDefault="00C84191" w:rsidP="00573852">
            <w:pPr>
              <w:spacing w:after="0" w:line="240" w:lineRule="auto"/>
              <w:ind w:firstLine="510"/>
              <w:rPr>
                <w:rFonts w:ascii="Times New Roman" w:hAnsi="Times New Roman"/>
                <w:sz w:val="24"/>
                <w:szCs w:val="24"/>
              </w:rPr>
            </w:pPr>
            <w:r w:rsidRPr="00C84191">
              <w:rPr>
                <w:rFonts w:ascii="Times New Roman" w:hAnsi="Times New Roman"/>
                <w:sz w:val="24"/>
                <w:szCs w:val="24"/>
              </w:rPr>
              <w:t>представление об институтах гражданского общества, их истории и современном состоянии в России и мире, о возможностях участия граждан в общественном управлении; первоначальный опыт участия в гражданской жизни;</w:t>
            </w:r>
          </w:p>
          <w:p w:rsidR="00C84191" w:rsidRPr="00C84191" w:rsidRDefault="00C84191" w:rsidP="00573852">
            <w:pPr>
              <w:spacing w:after="0" w:line="240" w:lineRule="auto"/>
              <w:ind w:firstLine="510"/>
              <w:rPr>
                <w:rFonts w:ascii="Times New Roman" w:hAnsi="Times New Roman"/>
                <w:sz w:val="24"/>
                <w:szCs w:val="24"/>
              </w:rPr>
            </w:pPr>
            <w:r w:rsidRPr="00C84191">
              <w:rPr>
                <w:rFonts w:ascii="Times New Roman" w:hAnsi="Times New Roman"/>
                <w:sz w:val="24"/>
                <w:szCs w:val="24"/>
              </w:rPr>
              <w:t>понимание защиты Отечества как конституционного долга и священной обязанности гражданина, уважительное отношение к Российской армии, к защитникам Родины;</w:t>
            </w:r>
          </w:p>
          <w:p w:rsidR="00C84191" w:rsidRPr="00C84191" w:rsidRDefault="00C84191" w:rsidP="00573852">
            <w:pPr>
              <w:spacing w:after="0" w:line="240" w:lineRule="auto"/>
              <w:ind w:firstLine="510"/>
              <w:rPr>
                <w:rFonts w:ascii="Times New Roman" w:hAnsi="Times New Roman"/>
                <w:sz w:val="24"/>
                <w:szCs w:val="24"/>
              </w:rPr>
            </w:pPr>
            <w:r w:rsidRPr="00C84191">
              <w:rPr>
                <w:rFonts w:ascii="Times New Roman" w:hAnsi="Times New Roman"/>
                <w:sz w:val="24"/>
                <w:szCs w:val="24"/>
              </w:rPr>
              <w:t>уважительное отношение к органам охраны правопорядка;</w:t>
            </w:r>
          </w:p>
          <w:p w:rsidR="00C84191" w:rsidRPr="00C84191" w:rsidRDefault="00C84191" w:rsidP="00573852">
            <w:pPr>
              <w:spacing w:after="0" w:line="240" w:lineRule="auto"/>
              <w:ind w:firstLine="510"/>
              <w:rPr>
                <w:rFonts w:ascii="Times New Roman" w:hAnsi="Times New Roman"/>
                <w:sz w:val="24"/>
                <w:szCs w:val="24"/>
              </w:rPr>
            </w:pPr>
            <w:r w:rsidRPr="00C84191">
              <w:rPr>
                <w:rFonts w:ascii="Times New Roman" w:hAnsi="Times New Roman"/>
                <w:sz w:val="24"/>
                <w:szCs w:val="24"/>
              </w:rPr>
              <w:t>знание национальных героев и важнейших событий истории России;</w:t>
            </w:r>
          </w:p>
          <w:p w:rsidR="00C84191" w:rsidRPr="00C84191" w:rsidRDefault="00C84191" w:rsidP="00573852">
            <w:pPr>
              <w:spacing w:after="0" w:line="240" w:lineRule="auto"/>
              <w:ind w:firstLine="510"/>
              <w:rPr>
                <w:rFonts w:ascii="Times New Roman" w:hAnsi="Times New Roman"/>
                <w:sz w:val="24"/>
                <w:szCs w:val="24"/>
              </w:rPr>
            </w:pPr>
            <w:r w:rsidRPr="00C84191">
              <w:rPr>
                <w:rFonts w:ascii="Times New Roman" w:hAnsi="Times New Roman"/>
                <w:sz w:val="24"/>
                <w:szCs w:val="24"/>
              </w:rPr>
              <w:t>знание государственных праздников, их истории и значения для общества;</w:t>
            </w:r>
          </w:p>
        </w:tc>
      </w:tr>
      <w:tr w:rsidR="00C84191" w:rsidRPr="00C84191" w:rsidTr="00C84191">
        <w:tc>
          <w:tcPr>
            <w:tcW w:w="1844" w:type="dxa"/>
          </w:tcPr>
          <w:p w:rsidR="00C84191" w:rsidRPr="00C84191" w:rsidRDefault="00C84191" w:rsidP="00573852">
            <w:pPr>
              <w:spacing w:after="0" w:line="240" w:lineRule="auto"/>
              <w:outlineLvl w:val="0"/>
              <w:rPr>
                <w:rFonts w:ascii="Times New Roman" w:hAnsi="Times New Roman"/>
                <w:sz w:val="24"/>
                <w:szCs w:val="24"/>
              </w:rPr>
            </w:pPr>
            <w:r w:rsidRPr="00C84191">
              <w:rPr>
                <w:rFonts w:ascii="Times New Roman" w:hAnsi="Times New Roman"/>
                <w:sz w:val="24"/>
                <w:szCs w:val="24"/>
              </w:rPr>
              <w:t>Воспитание социальной ответственности и компетентности:</w:t>
            </w:r>
          </w:p>
          <w:p w:rsidR="00C84191" w:rsidRPr="00C84191" w:rsidRDefault="00C84191" w:rsidP="00573852">
            <w:pPr>
              <w:spacing w:after="0" w:line="240" w:lineRule="auto"/>
              <w:outlineLvl w:val="0"/>
              <w:rPr>
                <w:rFonts w:ascii="Times New Roman" w:hAnsi="Times New Roman"/>
                <w:i/>
                <w:sz w:val="24"/>
                <w:szCs w:val="24"/>
              </w:rPr>
            </w:pPr>
          </w:p>
        </w:tc>
        <w:tc>
          <w:tcPr>
            <w:tcW w:w="7796" w:type="dxa"/>
          </w:tcPr>
          <w:p w:rsidR="00C84191" w:rsidRPr="00C84191" w:rsidRDefault="00C84191" w:rsidP="00573852">
            <w:pPr>
              <w:spacing w:after="0" w:line="240" w:lineRule="auto"/>
              <w:ind w:firstLine="510"/>
              <w:rPr>
                <w:rFonts w:ascii="Times New Roman" w:hAnsi="Times New Roman"/>
                <w:sz w:val="24"/>
                <w:szCs w:val="24"/>
              </w:rPr>
            </w:pPr>
            <w:r w:rsidRPr="00C84191">
              <w:rPr>
                <w:rFonts w:ascii="Times New Roman" w:hAnsi="Times New Roman"/>
                <w:sz w:val="24"/>
                <w:szCs w:val="24"/>
              </w:rPr>
              <w:t>позитивное отношение, сознательное принятие роли гражданина;</w:t>
            </w:r>
          </w:p>
          <w:p w:rsidR="00C84191" w:rsidRPr="00C84191" w:rsidRDefault="00C84191" w:rsidP="00573852">
            <w:pPr>
              <w:spacing w:after="0" w:line="240" w:lineRule="auto"/>
              <w:ind w:firstLine="510"/>
              <w:rPr>
                <w:rFonts w:ascii="Times New Roman" w:hAnsi="Times New Roman"/>
                <w:sz w:val="24"/>
                <w:szCs w:val="24"/>
              </w:rPr>
            </w:pPr>
            <w:r w:rsidRPr="00C84191">
              <w:rPr>
                <w:rFonts w:ascii="Times New Roman" w:hAnsi="Times New Roman"/>
                <w:sz w:val="24"/>
                <w:szCs w:val="24"/>
              </w:rPr>
              <w:t>умение дифференцировать, принимать или не принимать информацию, поступающую из социальной среды, СМИ, Интернета, исходя из традиционных духовных ценностей и моральных норм;</w:t>
            </w:r>
          </w:p>
          <w:p w:rsidR="00C84191" w:rsidRPr="00C84191" w:rsidRDefault="00C84191" w:rsidP="00573852">
            <w:pPr>
              <w:spacing w:after="0" w:line="240" w:lineRule="auto"/>
              <w:ind w:firstLine="510"/>
              <w:rPr>
                <w:rFonts w:ascii="Times New Roman" w:hAnsi="Times New Roman"/>
                <w:sz w:val="24"/>
                <w:szCs w:val="24"/>
              </w:rPr>
            </w:pPr>
            <w:r w:rsidRPr="00C84191">
              <w:rPr>
                <w:rFonts w:ascii="Times New Roman" w:hAnsi="Times New Roman"/>
                <w:sz w:val="24"/>
                <w:szCs w:val="24"/>
              </w:rPr>
              <w:t xml:space="preserve">первоначальные навыки практической деятельности в составе различных социокультурных групп конструктивной общественной направленности; </w:t>
            </w:r>
          </w:p>
          <w:p w:rsidR="00C84191" w:rsidRPr="00C84191" w:rsidRDefault="00C84191" w:rsidP="00573852">
            <w:pPr>
              <w:spacing w:after="0" w:line="240" w:lineRule="auto"/>
              <w:ind w:firstLine="510"/>
              <w:rPr>
                <w:rFonts w:ascii="Times New Roman" w:hAnsi="Times New Roman"/>
                <w:sz w:val="24"/>
                <w:szCs w:val="24"/>
              </w:rPr>
            </w:pPr>
            <w:r w:rsidRPr="00C84191">
              <w:rPr>
                <w:rFonts w:ascii="Times New Roman" w:hAnsi="Times New Roman"/>
                <w:sz w:val="24"/>
                <w:szCs w:val="24"/>
              </w:rPr>
              <w:t xml:space="preserve">сознательное понимание своей принадлежности к социальным общностям (семья, классный и школьный коллектив, сообщество городского или сельского поселения, неформальные подростковые общности и др.), определение своего места и роли в этих сообществах; знание о различных общественных и профессиональных организациях, их структуре, целях и характере деятельности; </w:t>
            </w:r>
          </w:p>
          <w:p w:rsidR="00C84191" w:rsidRPr="00C84191" w:rsidRDefault="00C84191" w:rsidP="00573852">
            <w:pPr>
              <w:spacing w:after="0" w:line="240" w:lineRule="auto"/>
              <w:ind w:firstLine="510"/>
              <w:rPr>
                <w:rFonts w:ascii="Times New Roman" w:hAnsi="Times New Roman"/>
                <w:sz w:val="24"/>
                <w:szCs w:val="24"/>
              </w:rPr>
            </w:pPr>
            <w:r w:rsidRPr="00C84191">
              <w:rPr>
                <w:rFonts w:ascii="Times New Roman" w:hAnsi="Times New Roman"/>
                <w:sz w:val="24"/>
                <w:szCs w:val="24"/>
              </w:rPr>
              <w:t>умение вести дискуссию по социальным вопросам, обосновывать свою гражданскую позицию, вести диалог и достигать взаимопонимания;</w:t>
            </w:r>
          </w:p>
          <w:p w:rsidR="00C84191" w:rsidRPr="00C84191" w:rsidRDefault="00C84191" w:rsidP="00573852">
            <w:pPr>
              <w:spacing w:after="0" w:line="240" w:lineRule="auto"/>
              <w:ind w:firstLine="510"/>
              <w:rPr>
                <w:rFonts w:ascii="Times New Roman" w:hAnsi="Times New Roman"/>
                <w:sz w:val="24"/>
                <w:szCs w:val="24"/>
              </w:rPr>
            </w:pPr>
            <w:r w:rsidRPr="00C84191">
              <w:rPr>
                <w:rFonts w:ascii="Times New Roman" w:hAnsi="Times New Roman"/>
                <w:sz w:val="24"/>
                <w:szCs w:val="24"/>
              </w:rPr>
              <w:t>умение самостоятельно разрабатывать, согласовывать со сверстниками, учителями и родителями и выполнять правила поведения в семье, классном и школьном коллективах;</w:t>
            </w:r>
          </w:p>
          <w:p w:rsidR="00C84191" w:rsidRPr="00C84191" w:rsidRDefault="00C84191" w:rsidP="00573852">
            <w:pPr>
              <w:spacing w:after="0" w:line="240" w:lineRule="auto"/>
              <w:ind w:firstLine="510"/>
              <w:rPr>
                <w:rFonts w:ascii="Times New Roman" w:hAnsi="Times New Roman"/>
                <w:sz w:val="24"/>
                <w:szCs w:val="24"/>
              </w:rPr>
            </w:pPr>
            <w:r w:rsidRPr="00C84191">
              <w:rPr>
                <w:rFonts w:ascii="Times New Roman" w:hAnsi="Times New Roman"/>
                <w:sz w:val="24"/>
                <w:szCs w:val="24"/>
              </w:rPr>
              <w:t>умение моделировать простые социальные отношения, прослеживать взаимосвязь прошлых и настоящих социальных событий, прогнозировать развитие социальной ситуации в семье, классном и школьном коллективе, городском или сельском поселении;</w:t>
            </w:r>
          </w:p>
          <w:p w:rsidR="00C84191" w:rsidRPr="00C84191" w:rsidRDefault="00C84191" w:rsidP="00573852">
            <w:pPr>
              <w:spacing w:after="0" w:line="240" w:lineRule="auto"/>
              <w:ind w:firstLine="510"/>
              <w:rPr>
                <w:rFonts w:ascii="Times New Roman" w:hAnsi="Times New Roman"/>
                <w:sz w:val="24"/>
                <w:szCs w:val="24"/>
              </w:rPr>
            </w:pPr>
            <w:r w:rsidRPr="00C84191">
              <w:rPr>
                <w:rFonts w:ascii="Times New Roman" w:hAnsi="Times New Roman"/>
                <w:sz w:val="24"/>
                <w:szCs w:val="24"/>
              </w:rPr>
              <w:t>ценностное отношение к мужскому или женского гендеру (своему социальному полу), знание и принятие правил полоролевого поведения в контексте традиционных моральных норм</w:t>
            </w:r>
          </w:p>
        </w:tc>
      </w:tr>
      <w:tr w:rsidR="00C84191" w:rsidRPr="00C84191" w:rsidTr="00C84191">
        <w:tc>
          <w:tcPr>
            <w:tcW w:w="1844" w:type="dxa"/>
          </w:tcPr>
          <w:p w:rsidR="00C84191" w:rsidRPr="00C84191" w:rsidRDefault="00C84191" w:rsidP="00573852">
            <w:pPr>
              <w:pStyle w:val="2"/>
              <w:spacing w:line="240" w:lineRule="auto"/>
              <w:ind w:firstLine="0"/>
              <w:jc w:val="left"/>
              <w:rPr>
                <w:b w:val="0"/>
                <w:sz w:val="24"/>
                <w:szCs w:val="24"/>
              </w:rPr>
            </w:pPr>
            <w:r w:rsidRPr="00C84191">
              <w:rPr>
                <w:b w:val="0"/>
                <w:sz w:val="24"/>
                <w:szCs w:val="24"/>
              </w:rPr>
              <w:t>Воспитание нравственных чувств, убеждений, этического сознания:</w:t>
            </w:r>
          </w:p>
          <w:p w:rsidR="00C84191" w:rsidRPr="00C84191" w:rsidRDefault="00C84191" w:rsidP="00573852">
            <w:pPr>
              <w:spacing w:after="0" w:line="240" w:lineRule="auto"/>
              <w:outlineLvl w:val="0"/>
              <w:rPr>
                <w:rFonts w:ascii="Times New Roman" w:hAnsi="Times New Roman"/>
                <w:i/>
                <w:sz w:val="24"/>
                <w:szCs w:val="24"/>
              </w:rPr>
            </w:pPr>
          </w:p>
        </w:tc>
        <w:tc>
          <w:tcPr>
            <w:tcW w:w="7796" w:type="dxa"/>
          </w:tcPr>
          <w:p w:rsidR="00C84191" w:rsidRPr="00C84191" w:rsidRDefault="00C84191" w:rsidP="00573852">
            <w:pPr>
              <w:spacing w:after="0" w:line="240" w:lineRule="auto"/>
              <w:ind w:firstLine="510"/>
              <w:rPr>
                <w:rFonts w:ascii="Times New Roman" w:hAnsi="Times New Roman"/>
                <w:sz w:val="24"/>
                <w:szCs w:val="24"/>
              </w:rPr>
            </w:pPr>
            <w:r w:rsidRPr="00C84191">
              <w:rPr>
                <w:rFonts w:ascii="Times New Roman" w:hAnsi="Times New Roman"/>
                <w:sz w:val="24"/>
                <w:szCs w:val="24"/>
              </w:rPr>
              <w:t>ценностное отношение к школе, своему селу, городу, народу, России, к героическому прошлому и настоящему нашего Отечества; желание продолжать героические традиции многонационального российского народа;</w:t>
            </w:r>
          </w:p>
          <w:p w:rsidR="00C84191" w:rsidRPr="00C84191" w:rsidRDefault="00C84191" w:rsidP="00573852">
            <w:pPr>
              <w:spacing w:after="0" w:line="240" w:lineRule="auto"/>
              <w:ind w:firstLine="510"/>
              <w:rPr>
                <w:rFonts w:ascii="Times New Roman" w:hAnsi="Times New Roman"/>
                <w:sz w:val="24"/>
                <w:szCs w:val="24"/>
              </w:rPr>
            </w:pPr>
            <w:r w:rsidRPr="00C84191">
              <w:rPr>
                <w:rFonts w:ascii="Times New Roman" w:hAnsi="Times New Roman"/>
                <w:sz w:val="24"/>
                <w:szCs w:val="24"/>
              </w:rPr>
              <w:t>чувства дружбы к представителям всех национальностей Российской Федерации;</w:t>
            </w:r>
          </w:p>
          <w:p w:rsidR="00C84191" w:rsidRPr="00C84191" w:rsidRDefault="00C84191" w:rsidP="00573852">
            <w:pPr>
              <w:pStyle w:val="26"/>
              <w:widowControl w:val="0"/>
              <w:spacing w:after="0" w:line="240" w:lineRule="auto"/>
              <w:ind w:firstLine="510"/>
              <w:rPr>
                <w:rFonts w:ascii="Times New Roman" w:hAnsi="Times New Roman"/>
                <w:sz w:val="24"/>
                <w:szCs w:val="24"/>
              </w:rPr>
            </w:pPr>
            <w:r w:rsidRPr="00C84191">
              <w:rPr>
                <w:rFonts w:ascii="Times New Roman" w:hAnsi="Times New Roman"/>
                <w:sz w:val="24"/>
                <w:szCs w:val="24"/>
              </w:rPr>
              <w:t>умение сочетать личные и общественные интересы, дорожить своей честью, честью своей семьи, школы; понимание отношений ответственной зависимости людей друг от друга; установление дружеских взаимоотношений в коллективе, основанных на взаимопомощи и взаимной поддержке;</w:t>
            </w:r>
          </w:p>
          <w:p w:rsidR="00C84191" w:rsidRPr="00C84191" w:rsidRDefault="00C84191" w:rsidP="00573852">
            <w:pPr>
              <w:pStyle w:val="26"/>
              <w:widowControl w:val="0"/>
              <w:spacing w:after="0" w:line="240" w:lineRule="auto"/>
              <w:ind w:firstLine="510"/>
              <w:rPr>
                <w:rFonts w:ascii="Times New Roman" w:hAnsi="Times New Roman"/>
                <w:sz w:val="24"/>
                <w:szCs w:val="24"/>
              </w:rPr>
            </w:pPr>
            <w:r w:rsidRPr="00C84191">
              <w:rPr>
                <w:rFonts w:ascii="Times New Roman" w:hAnsi="Times New Roman"/>
                <w:sz w:val="24"/>
                <w:szCs w:val="24"/>
              </w:rPr>
              <w:t>уважение родителей, понимание сыновнего долга как конституционной обязанности, уважительное отношение к старшим, доброжелательное отношение к сверстникам и младшим;</w:t>
            </w:r>
          </w:p>
          <w:p w:rsidR="00C84191" w:rsidRPr="00C84191" w:rsidRDefault="00C84191" w:rsidP="00573852">
            <w:pPr>
              <w:pStyle w:val="26"/>
              <w:widowControl w:val="0"/>
              <w:spacing w:after="0" w:line="240" w:lineRule="auto"/>
              <w:ind w:firstLine="510"/>
              <w:rPr>
                <w:rFonts w:ascii="Times New Roman" w:hAnsi="Times New Roman"/>
                <w:sz w:val="24"/>
                <w:szCs w:val="24"/>
              </w:rPr>
            </w:pPr>
            <w:r w:rsidRPr="00C84191">
              <w:rPr>
                <w:rFonts w:ascii="Times New Roman" w:hAnsi="Times New Roman"/>
                <w:sz w:val="24"/>
                <w:szCs w:val="24"/>
              </w:rPr>
              <w:t xml:space="preserve">знание традиций своей семьи и школы, бережное отношение к ним; </w:t>
            </w:r>
          </w:p>
          <w:p w:rsidR="00C84191" w:rsidRPr="00C84191" w:rsidRDefault="00C84191" w:rsidP="00573852">
            <w:pPr>
              <w:pStyle w:val="26"/>
              <w:widowControl w:val="0"/>
              <w:spacing w:after="0" w:line="240" w:lineRule="auto"/>
              <w:ind w:firstLine="510"/>
              <w:rPr>
                <w:rFonts w:ascii="Times New Roman" w:hAnsi="Times New Roman"/>
                <w:sz w:val="24"/>
                <w:szCs w:val="24"/>
              </w:rPr>
            </w:pPr>
            <w:r w:rsidRPr="00C84191">
              <w:rPr>
                <w:rFonts w:ascii="Times New Roman" w:hAnsi="Times New Roman"/>
                <w:sz w:val="24"/>
                <w:szCs w:val="24"/>
              </w:rPr>
              <w:t>понимание значения религиозных идеалов в жизни человека и общества, роли традиционных религий в развитии российского государства, в истории и культуре нашей страны, общие представления о религиозной картине мира;</w:t>
            </w:r>
          </w:p>
          <w:p w:rsidR="00C84191" w:rsidRPr="00C84191" w:rsidRDefault="00C84191" w:rsidP="00573852">
            <w:pPr>
              <w:pStyle w:val="26"/>
              <w:widowControl w:val="0"/>
              <w:spacing w:after="0" w:line="240" w:lineRule="auto"/>
              <w:ind w:firstLine="510"/>
              <w:rPr>
                <w:rFonts w:ascii="Times New Roman" w:hAnsi="Times New Roman"/>
                <w:sz w:val="24"/>
                <w:szCs w:val="24"/>
              </w:rPr>
            </w:pPr>
            <w:r w:rsidRPr="00C84191">
              <w:rPr>
                <w:rFonts w:ascii="Times New Roman" w:hAnsi="Times New Roman"/>
                <w:sz w:val="24"/>
                <w:szCs w:val="24"/>
              </w:rPr>
              <w:t>понимание нравственной сущности правил культуры поведения, общения и речи, умение выполнять их независимо от внешнего контроля, умение преодолевать конфликты в общении с ними;</w:t>
            </w:r>
          </w:p>
          <w:p w:rsidR="00C84191" w:rsidRPr="00C84191" w:rsidRDefault="00C84191" w:rsidP="00573852">
            <w:pPr>
              <w:pStyle w:val="26"/>
              <w:widowControl w:val="0"/>
              <w:spacing w:after="0" w:line="240" w:lineRule="auto"/>
              <w:ind w:firstLine="510"/>
              <w:rPr>
                <w:rFonts w:ascii="Times New Roman" w:hAnsi="Times New Roman"/>
                <w:sz w:val="24"/>
                <w:szCs w:val="24"/>
              </w:rPr>
            </w:pPr>
            <w:r w:rsidRPr="00C84191">
              <w:rPr>
                <w:rFonts w:ascii="Times New Roman" w:hAnsi="Times New Roman"/>
                <w:sz w:val="24"/>
                <w:szCs w:val="24"/>
              </w:rPr>
              <w:t>готовность сознательно выполнять правила для учащихся, понимание необходимости самодисциплины;</w:t>
            </w:r>
          </w:p>
          <w:p w:rsidR="00C84191" w:rsidRPr="00C84191" w:rsidRDefault="00C84191" w:rsidP="00573852">
            <w:pPr>
              <w:pStyle w:val="26"/>
              <w:widowControl w:val="0"/>
              <w:spacing w:after="0" w:line="240" w:lineRule="auto"/>
              <w:ind w:firstLine="510"/>
              <w:rPr>
                <w:rFonts w:ascii="Times New Roman" w:hAnsi="Times New Roman"/>
                <w:sz w:val="24"/>
                <w:szCs w:val="24"/>
              </w:rPr>
            </w:pPr>
            <w:r w:rsidRPr="00C84191">
              <w:rPr>
                <w:rFonts w:ascii="Times New Roman" w:hAnsi="Times New Roman"/>
                <w:sz w:val="24"/>
                <w:szCs w:val="24"/>
              </w:rPr>
              <w:t>готовность к самоограничению для достижения собственных нравственных идеалов; стремление вырабатывать и осуществлять личную программу самовоспитания;</w:t>
            </w:r>
          </w:p>
          <w:p w:rsidR="00C84191" w:rsidRPr="00C84191" w:rsidRDefault="00C84191" w:rsidP="00573852">
            <w:pPr>
              <w:pStyle w:val="26"/>
              <w:widowControl w:val="0"/>
              <w:spacing w:after="0" w:line="240" w:lineRule="auto"/>
              <w:ind w:firstLine="510"/>
              <w:rPr>
                <w:rFonts w:ascii="Times New Roman" w:hAnsi="Times New Roman"/>
                <w:sz w:val="24"/>
                <w:szCs w:val="24"/>
              </w:rPr>
            </w:pPr>
            <w:r w:rsidRPr="00C84191">
              <w:rPr>
                <w:rFonts w:ascii="Times New Roman" w:hAnsi="Times New Roman"/>
                <w:sz w:val="24"/>
                <w:szCs w:val="24"/>
              </w:rPr>
              <w:t>потребность в выработке волевых черт характера, способность ставить перед собой общественно значимые цели, желание участвовать в их достижении, способность объективно оценивать себя;</w:t>
            </w:r>
          </w:p>
          <w:p w:rsidR="00C84191" w:rsidRPr="00C84191" w:rsidRDefault="00C84191" w:rsidP="00573852">
            <w:pPr>
              <w:pStyle w:val="26"/>
              <w:widowControl w:val="0"/>
              <w:spacing w:after="0" w:line="240" w:lineRule="auto"/>
              <w:ind w:firstLine="510"/>
              <w:rPr>
                <w:rFonts w:ascii="Times New Roman" w:hAnsi="Times New Roman"/>
                <w:sz w:val="24"/>
                <w:szCs w:val="24"/>
              </w:rPr>
            </w:pPr>
            <w:r w:rsidRPr="00C84191">
              <w:rPr>
                <w:rFonts w:ascii="Times New Roman" w:hAnsi="Times New Roman"/>
                <w:sz w:val="24"/>
                <w:szCs w:val="24"/>
              </w:rPr>
              <w:t>умение устанавливать со сверстниками другого пола дружеские, гуманные, искренние отношения, основанные на нравственных нормах; стремление к честности и скромности, красоте и благородству во взаимоотношениях; нравственное представление о дружбе и любви;</w:t>
            </w:r>
          </w:p>
          <w:p w:rsidR="00C84191" w:rsidRPr="00C84191" w:rsidRDefault="00C84191" w:rsidP="00573852">
            <w:pPr>
              <w:pStyle w:val="26"/>
              <w:widowControl w:val="0"/>
              <w:spacing w:after="0" w:line="240" w:lineRule="auto"/>
              <w:ind w:firstLine="510"/>
              <w:rPr>
                <w:rFonts w:ascii="Times New Roman" w:hAnsi="Times New Roman"/>
                <w:sz w:val="24"/>
                <w:szCs w:val="24"/>
              </w:rPr>
            </w:pPr>
            <w:r w:rsidRPr="00C84191">
              <w:rPr>
                <w:rFonts w:ascii="Times New Roman" w:hAnsi="Times New Roman"/>
                <w:sz w:val="24"/>
                <w:szCs w:val="24"/>
              </w:rPr>
              <w:t xml:space="preserve">понимание и сознательное принятие нравственных норм взаимоотношений в семье; осознание значения семьи для жизни человека, его личностного и социального развитии, продолжения его рода; </w:t>
            </w:r>
          </w:p>
          <w:p w:rsidR="00C84191" w:rsidRPr="00C84191" w:rsidRDefault="00C84191" w:rsidP="00573852">
            <w:pPr>
              <w:pStyle w:val="26"/>
              <w:widowControl w:val="0"/>
              <w:spacing w:after="0" w:line="240" w:lineRule="auto"/>
              <w:ind w:firstLine="510"/>
              <w:rPr>
                <w:rFonts w:ascii="Times New Roman" w:hAnsi="Times New Roman"/>
                <w:sz w:val="24"/>
                <w:szCs w:val="24"/>
              </w:rPr>
            </w:pPr>
            <w:r w:rsidRPr="00C84191">
              <w:rPr>
                <w:rFonts w:ascii="Times New Roman" w:hAnsi="Times New Roman"/>
                <w:sz w:val="24"/>
                <w:szCs w:val="24"/>
              </w:rPr>
              <w:t xml:space="preserve">понимание взаимосвязи физического, нравственного (душевного) и социально-психологического (здоровья семьи и школьного коллектива) здоровья человека, влияния нравственности человека на его жизнь, здоровье, благополучие. </w:t>
            </w:r>
          </w:p>
          <w:p w:rsidR="00C84191" w:rsidRPr="00C84191" w:rsidRDefault="00C84191" w:rsidP="00573852">
            <w:pPr>
              <w:pStyle w:val="26"/>
              <w:widowControl w:val="0"/>
              <w:spacing w:after="0" w:line="240" w:lineRule="auto"/>
              <w:ind w:firstLine="510"/>
              <w:rPr>
                <w:rFonts w:ascii="Times New Roman" w:hAnsi="Times New Roman"/>
                <w:sz w:val="24"/>
                <w:szCs w:val="24"/>
              </w:rPr>
            </w:pPr>
            <w:r w:rsidRPr="00C84191">
              <w:rPr>
                <w:rFonts w:ascii="Times New Roman" w:hAnsi="Times New Roman"/>
                <w:sz w:val="24"/>
                <w:szCs w:val="24"/>
              </w:rPr>
              <w:t>понимание возможного негативного влияния на морально-психологическое состояние человека компьютерных игр, кино, телевизионных передач, рекламы; умение противодействовать разрушительному влиянию информационной среды.</w:t>
            </w:r>
          </w:p>
        </w:tc>
      </w:tr>
      <w:tr w:rsidR="00C84191" w:rsidRPr="00C84191" w:rsidTr="00C84191">
        <w:tc>
          <w:tcPr>
            <w:tcW w:w="1844" w:type="dxa"/>
          </w:tcPr>
          <w:p w:rsidR="00C84191" w:rsidRPr="00C84191" w:rsidRDefault="00C84191" w:rsidP="00573852">
            <w:pPr>
              <w:spacing w:after="0" w:line="240" w:lineRule="auto"/>
              <w:outlineLvl w:val="0"/>
              <w:rPr>
                <w:rFonts w:ascii="Times New Roman" w:hAnsi="Times New Roman"/>
                <w:sz w:val="24"/>
                <w:szCs w:val="24"/>
              </w:rPr>
            </w:pPr>
            <w:r w:rsidRPr="00C84191">
              <w:rPr>
                <w:rFonts w:ascii="Times New Roman" w:hAnsi="Times New Roman"/>
                <w:sz w:val="24"/>
                <w:szCs w:val="24"/>
              </w:rPr>
              <w:t>Воспитание культуры здоровья и безопасного образа жизни</w:t>
            </w:r>
          </w:p>
          <w:p w:rsidR="00C84191" w:rsidRPr="00C84191" w:rsidRDefault="00C84191" w:rsidP="00573852">
            <w:pPr>
              <w:spacing w:after="0" w:line="240" w:lineRule="auto"/>
              <w:outlineLvl w:val="0"/>
              <w:rPr>
                <w:rFonts w:ascii="Times New Roman" w:hAnsi="Times New Roman"/>
                <w:i/>
                <w:sz w:val="24"/>
                <w:szCs w:val="24"/>
              </w:rPr>
            </w:pPr>
          </w:p>
        </w:tc>
        <w:tc>
          <w:tcPr>
            <w:tcW w:w="7796" w:type="dxa"/>
          </w:tcPr>
          <w:p w:rsidR="00C84191" w:rsidRPr="00C84191" w:rsidRDefault="00C84191" w:rsidP="00573852">
            <w:pPr>
              <w:spacing w:after="0" w:line="240" w:lineRule="auto"/>
              <w:ind w:firstLine="510"/>
              <w:rPr>
                <w:rFonts w:ascii="Times New Roman" w:hAnsi="Times New Roman"/>
                <w:sz w:val="24"/>
                <w:szCs w:val="24"/>
              </w:rPr>
            </w:pPr>
            <w:r w:rsidRPr="00C84191">
              <w:rPr>
                <w:rFonts w:ascii="Times New Roman" w:hAnsi="Times New Roman"/>
                <w:sz w:val="24"/>
                <w:szCs w:val="24"/>
              </w:rPr>
              <w:t>ценностное отношение к своему здоровью, здоровью родителей, членов своей семьи, педагогов, сверстников;</w:t>
            </w:r>
          </w:p>
          <w:p w:rsidR="00C84191" w:rsidRPr="00C84191" w:rsidRDefault="00C84191" w:rsidP="00573852">
            <w:pPr>
              <w:spacing w:after="0" w:line="240" w:lineRule="auto"/>
              <w:ind w:firstLine="510"/>
              <w:rPr>
                <w:rFonts w:ascii="Times New Roman" w:hAnsi="Times New Roman"/>
                <w:sz w:val="24"/>
                <w:szCs w:val="24"/>
              </w:rPr>
            </w:pPr>
            <w:r w:rsidRPr="00C84191">
              <w:rPr>
                <w:rFonts w:ascii="Times New Roman" w:hAnsi="Times New Roman"/>
                <w:sz w:val="24"/>
                <w:szCs w:val="24"/>
              </w:rPr>
              <w:t>знание единства и взаимовлияния различных видов здоровья человека: физического, нравственного (душевного), социально-психологического (здоровья семьи и школьного коллектива);</w:t>
            </w:r>
          </w:p>
          <w:p w:rsidR="00C84191" w:rsidRPr="00C84191" w:rsidRDefault="00C84191" w:rsidP="00573852">
            <w:pPr>
              <w:spacing w:after="0" w:line="240" w:lineRule="auto"/>
              <w:ind w:firstLine="510"/>
              <w:rPr>
                <w:rFonts w:ascii="Times New Roman" w:hAnsi="Times New Roman"/>
                <w:sz w:val="24"/>
                <w:szCs w:val="24"/>
              </w:rPr>
            </w:pPr>
            <w:r w:rsidRPr="00C84191">
              <w:rPr>
                <w:rFonts w:ascii="Times New Roman" w:hAnsi="Times New Roman"/>
                <w:sz w:val="24"/>
                <w:szCs w:val="24"/>
              </w:rPr>
              <w:t>умение выделять ценность здоровья, здорового и безопасного образа жизни, как целевой приоритет при организации собственной жизнедеятельности; при взаимодействии с людьми, адекватно использовать знания о позитивных и негативных факторах, влияющих на здоровье человека;</w:t>
            </w:r>
          </w:p>
          <w:p w:rsidR="00C84191" w:rsidRPr="00C84191" w:rsidRDefault="00C84191" w:rsidP="00573852">
            <w:pPr>
              <w:spacing w:after="0" w:line="240" w:lineRule="auto"/>
              <w:ind w:firstLine="510"/>
              <w:rPr>
                <w:rFonts w:ascii="Times New Roman" w:hAnsi="Times New Roman"/>
                <w:sz w:val="24"/>
                <w:szCs w:val="24"/>
              </w:rPr>
            </w:pPr>
            <w:r w:rsidRPr="00C84191">
              <w:rPr>
                <w:rFonts w:ascii="Times New Roman" w:hAnsi="Times New Roman"/>
                <w:sz w:val="24"/>
                <w:szCs w:val="24"/>
              </w:rPr>
              <w:t>понимание важности физической культуры и спорта для здоровья человека, его образования, труда и творчества, всестороннего развития личности;</w:t>
            </w:r>
          </w:p>
          <w:p w:rsidR="00C84191" w:rsidRPr="00C84191" w:rsidRDefault="00C84191" w:rsidP="00573852">
            <w:pPr>
              <w:spacing w:after="0" w:line="240" w:lineRule="auto"/>
              <w:ind w:firstLine="510"/>
              <w:rPr>
                <w:rFonts w:ascii="Times New Roman" w:hAnsi="Times New Roman"/>
                <w:sz w:val="24"/>
                <w:szCs w:val="24"/>
              </w:rPr>
            </w:pPr>
            <w:r w:rsidRPr="00C84191">
              <w:rPr>
                <w:rFonts w:ascii="Times New Roman" w:hAnsi="Times New Roman"/>
                <w:sz w:val="24"/>
                <w:szCs w:val="24"/>
              </w:rPr>
              <w:t>знание и выполнение санитарно-гигиенических правил, соблюдение здоровьесберегающего режима дня;</w:t>
            </w:r>
          </w:p>
          <w:p w:rsidR="00C84191" w:rsidRPr="00C84191" w:rsidRDefault="00C84191" w:rsidP="00573852">
            <w:pPr>
              <w:spacing w:after="0" w:line="240" w:lineRule="auto"/>
              <w:ind w:firstLine="510"/>
              <w:rPr>
                <w:rFonts w:ascii="Times New Roman" w:hAnsi="Times New Roman"/>
                <w:sz w:val="24"/>
                <w:szCs w:val="24"/>
              </w:rPr>
            </w:pPr>
            <w:r w:rsidRPr="00C84191">
              <w:rPr>
                <w:rFonts w:ascii="Times New Roman" w:hAnsi="Times New Roman"/>
                <w:sz w:val="24"/>
                <w:szCs w:val="24"/>
              </w:rPr>
              <w:t>умение рационально организовать физическую и интеллектуальную деятельность, оптимально сочетать труд и отдых, различные виды активности в целях укрепления физического, духовного и социально-психологического здоровья;</w:t>
            </w:r>
          </w:p>
          <w:p w:rsidR="00C84191" w:rsidRPr="00C84191" w:rsidRDefault="00C84191" w:rsidP="00573852">
            <w:pPr>
              <w:spacing w:after="0" w:line="240" w:lineRule="auto"/>
              <w:ind w:firstLine="510"/>
              <w:rPr>
                <w:rFonts w:ascii="Times New Roman" w:hAnsi="Times New Roman"/>
                <w:sz w:val="24"/>
                <w:szCs w:val="24"/>
              </w:rPr>
            </w:pPr>
            <w:r w:rsidRPr="00C84191">
              <w:rPr>
                <w:rFonts w:ascii="Times New Roman" w:hAnsi="Times New Roman"/>
                <w:sz w:val="24"/>
                <w:szCs w:val="24"/>
              </w:rPr>
              <w:t>интерес к прогулкам на природе, подвижным играм, участию в спортивных соревнованиях, туристическим походам, занятиям в спортивных секциях, военизированным играм;</w:t>
            </w:r>
          </w:p>
          <w:p w:rsidR="00C84191" w:rsidRPr="00C84191" w:rsidRDefault="00C84191" w:rsidP="00573852">
            <w:pPr>
              <w:spacing w:after="0" w:line="240" w:lineRule="auto"/>
              <w:ind w:firstLine="510"/>
              <w:rPr>
                <w:rFonts w:ascii="Times New Roman" w:hAnsi="Times New Roman"/>
                <w:sz w:val="24"/>
                <w:szCs w:val="24"/>
              </w:rPr>
            </w:pPr>
            <w:r w:rsidRPr="00C84191">
              <w:rPr>
                <w:rFonts w:ascii="Times New Roman" w:hAnsi="Times New Roman"/>
                <w:sz w:val="24"/>
                <w:szCs w:val="24"/>
              </w:rPr>
              <w:t>знания об оздоровительном влиянии экологически чистых природных факторов на человека;</w:t>
            </w:r>
          </w:p>
          <w:p w:rsidR="00C84191" w:rsidRPr="00C84191" w:rsidRDefault="00C84191" w:rsidP="00573852">
            <w:pPr>
              <w:spacing w:after="0" w:line="240" w:lineRule="auto"/>
              <w:ind w:firstLine="510"/>
              <w:rPr>
                <w:rFonts w:ascii="Times New Roman" w:hAnsi="Times New Roman"/>
                <w:sz w:val="24"/>
                <w:szCs w:val="24"/>
              </w:rPr>
            </w:pPr>
            <w:r w:rsidRPr="00C84191">
              <w:rPr>
                <w:rFonts w:ascii="Times New Roman" w:hAnsi="Times New Roman"/>
                <w:sz w:val="24"/>
                <w:szCs w:val="24"/>
              </w:rPr>
              <w:t>личный опыт здоровьесберегающей деятельности;</w:t>
            </w:r>
          </w:p>
          <w:p w:rsidR="00C84191" w:rsidRPr="00C84191" w:rsidRDefault="00C84191" w:rsidP="00573852">
            <w:pPr>
              <w:spacing w:after="0" w:line="240" w:lineRule="auto"/>
              <w:ind w:firstLine="510"/>
              <w:rPr>
                <w:rFonts w:ascii="Times New Roman" w:hAnsi="Times New Roman"/>
                <w:sz w:val="24"/>
                <w:szCs w:val="24"/>
              </w:rPr>
            </w:pPr>
            <w:r w:rsidRPr="00C84191">
              <w:rPr>
                <w:rFonts w:ascii="Times New Roman" w:hAnsi="Times New Roman"/>
                <w:sz w:val="24"/>
                <w:szCs w:val="24"/>
              </w:rPr>
              <w:t>знания о возможном негативном влиянии компьютерных игр, телевидения, рекламы на здоровье человека;</w:t>
            </w:r>
          </w:p>
          <w:p w:rsidR="00C84191" w:rsidRPr="00C84191" w:rsidRDefault="00C84191" w:rsidP="00573852">
            <w:pPr>
              <w:spacing w:after="0" w:line="240" w:lineRule="auto"/>
              <w:ind w:firstLine="510"/>
              <w:rPr>
                <w:rFonts w:ascii="Times New Roman" w:hAnsi="Times New Roman"/>
                <w:sz w:val="24"/>
                <w:szCs w:val="24"/>
              </w:rPr>
            </w:pPr>
            <w:r w:rsidRPr="00C84191">
              <w:rPr>
                <w:rFonts w:ascii="Times New Roman" w:hAnsi="Times New Roman"/>
                <w:sz w:val="24"/>
                <w:szCs w:val="24"/>
              </w:rPr>
              <w:t>резко негативное отношение к курению, употреблению алкогольных напитков, наркотиков и других психоактивных веществ (ПАВ); отрицательное отношение к лицам и организациям, пропагандирующим курение и пьянство, распространяющим наркотики и другие ПАВ;</w:t>
            </w:r>
          </w:p>
          <w:p w:rsidR="00C84191" w:rsidRPr="00C84191" w:rsidRDefault="00C84191" w:rsidP="00573852">
            <w:pPr>
              <w:spacing w:after="0" w:line="240" w:lineRule="auto"/>
              <w:ind w:firstLine="510"/>
              <w:rPr>
                <w:rFonts w:ascii="Times New Roman" w:hAnsi="Times New Roman"/>
                <w:b/>
                <w:i/>
                <w:sz w:val="24"/>
                <w:szCs w:val="24"/>
              </w:rPr>
            </w:pPr>
            <w:r w:rsidRPr="00C84191">
              <w:rPr>
                <w:rFonts w:ascii="Times New Roman" w:hAnsi="Times New Roman"/>
                <w:sz w:val="24"/>
                <w:szCs w:val="24"/>
              </w:rPr>
              <w:t>умение противостоять негативным факторам, способствующим ухудшению здоровья.</w:t>
            </w:r>
          </w:p>
        </w:tc>
      </w:tr>
      <w:tr w:rsidR="00C84191" w:rsidRPr="00C84191" w:rsidTr="00C84191">
        <w:tc>
          <w:tcPr>
            <w:tcW w:w="1844" w:type="dxa"/>
          </w:tcPr>
          <w:p w:rsidR="00C84191" w:rsidRPr="00C84191" w:rsidRDefault="00C84191" w:rsidP="00573852">
            <w:pPr>
              <w:spacing w:after="0" w:line="240" w:lineRule="auto"/>
              <w:outlineLvl w:val="0"/>
              <w:rPr>
                <w:rFonts w:ascii="Times New Roman" w:hAnsi="Times New Roman"/>
                <w:sz w:val="24"/>
                <w:szCs w:val="24"/>
              </w:rPr>
            </w:pPr>
            <w:r w:rsidRPr="00C84191">
              <w:rPr>
                <w:rFonts w:ascii="Times New Roman" w:hAnsi="Times New Roman"/>
                <w:sz w:val="24"/>
                <w:szCs w:val="24"/>
              </w:rPr>
              <w:t>Воспитание трудолюбия, сознательного, творческого отношения к образованию, труду и жизни, подготовка к сознательному выбору профессии</w:t>
            </w:r>
          </w:p>
        </w:tc>
        <w:tc>
          <w:tcPr>
            <w:tcW w:w="7796" w:type="dxa"/>
          </w:tcPr>
          <w:p w:rsidR="00C84191" w:rsidRPr="00C84191" w:rsidRDefault="00C84191" w:rsidP="00573852">
            <w:pPr>
              <w:pStyle w:val="21"/>
              <w:ind w:firstLine="510"/>
              <w:jc w:val="left"/>
              <w:rPr>
                <w:sz w:val="24"/>
                <w:szCs w:val="24"/>
                <w:lang w:val="ru-RU"/>
              </w:rPr>
            </w:pPr>
            <w:r w:rsidRPr="00C84191">
              <w:rPr>
                <w:sz w:val="24"/>
                <w:szCs w:val="24"/>
                <w:lang w:val="ru-RU"/>
              </w:rPr>
              <w:t xml:space="preserve">понимание необходимости научных знаний для развития личности и общества, их роли в жизни, труде, творчестве; </w:t>
            </w:r>
          </w:p>
          <w:p w:rsidR="00C84191" w:rsidRPr="00C84191" w:rsidRDefault="00C84191" w:rsidP="00573852">
            <w:pPr>
              <w:pStyle w:val="21"/>
              <w:ind w:firstLine="510"/>
              <w:jc w:val="left"/>
              <w:rPr>
                <w:sz w:val="24"/>
                <w:szCs w:val="24"/>
                <w:lang w:val="ru-RU"/>
              </w:rPr>
            </w:pPr>
            <w:r w:rsidRPr="00C84191">
              <w:rPr>
                <w:sz w:val="24"/>
                <w:szCs w:val="24"/>
                <w:lang w:val="ru-RU"/>
              </w:rPr>
              <w:t>понимание нравственных основ образования;</w:t>
            </w:r>
          </w:p>
          <w:p w:rsidR="00C84191" w:rsidRPr="00C84191" w:rsidRDefault="00C84191" w:rsidP="00573852">
            <w:pPr>
              <w:pStyle w:val="21"/>
              <w:ind w:firstLine="510"/>
              <w:jc w:val="left"/>
              <w:rPr>
                <w:sz w:val="24"/>
                <w:szCs w:val="24"/>
                <w:lang w:val="ru-RU"/>
              </w:rPr>
            </w:pPr>
            <w:r w:rsidRPr="00C84191">
              <w:rPr>
                <w:sz w:val="24"/>
                <w:szCs w:val="24"/>
                <w:lang w:val="ru-RU"/>
              </w:rPr>
              <w:t>начальный опыт применения знаний в труде, общественной жизни, в быту;</w:t>
            </w:r>
          </w:p>
          <w:p w:rsidR="00C84191" w:rsidRPr="00C84191" w:rsidRDefault="00C84191" w:rsidP="00573852">
            <w:pPr>
              <w:pStyle w:val="21"/>
              <w:ind w:firstLine="510"/>
              <w:jc w:val="left"/>
              <w:rPr>
                <w:sz w:val="24"/>
                <w:szCs w:val="24"/>
                <w:lang w:val="ru-RU"/>
              </w:rPr>
            </w:pPr>
            <w:r w:rsidRPr="00C84191">
              <w:rPr>
                <w:sz w:val="24"/>
                <w:szCs w:val="24"/>
                <w:lang w:val="ru-RU"/>
              </w:rPr>
              <w:t>умение применять знания, умения и навыки для решения проектных и учебно-исследовательских задач;</w:t>
            </w:r>
          </w:p>
          <w:p w:rsidR="00C84191" w:rsidRPr="00C84191" w:rsidRDefault="00C84191" w:rsidP="00573852">
            <w:pPr>
              <w:pStyle w:val="21"/>
              <w:ind w:firstLine="510"/>
              <w:jc w:val="left"/>
              <w:rPr>
                <w:sz w:val="24"/>
                <w:szCs w:val="24"/>
                <w:lang w:val="ru-RU"/>
              </w:rPr>
            </w:pPr>
            <w:r w:rsidRPr="00C84191">
              <w:rPr>
                <w:sz w:val="24"/>
                <w:szCs w:val="24"/>
                <w:lang w:val="ru-RU"/>
              </w:rPr>
              <w:t>самоопределение в области своих познавательных интересов;</w:t>
            </w:r>
          </w:p>
          <w:p w:rsidR="00C84191" w:rsidRPr="00C84191" w:rsidRDefault="00C84191" w:rsidP="00573852">
            <w:pPr>
              <w:pStyle w:val="21"/>
              <w:ind w:firstLine="510"/>
              <w:jc w:val="left"/>
              <w:rPr>
                <w:sz w:val="24"/>
                <w:szCs w:val="24"/>
                <w:lang w:val="ru-RU"/>
              </w:rPr>
            </w:pPr>
            <w:r w:rsidRPr="00C84191">
              <w:rPr>
                <w:sz w:val="24"/>
                <w:szCs w:val="24"/>
                <w:lang w:val="ru-RU"/>
              </w:rPr>
              <w:t>умение организовать процесс самообразования, творчески и критически работать с информацией из разных источников;</w:t>
            </w:r>
          </w:p>
          <w:p w:rsidR="00C84191" w:rsidRPr="00C84191" w:rsidRDefault="00C84191" w:rsidP="00573852">
            <w:pPr>
              <w:pStyle w:val="21"/>
              <w:ind w:firstLine="510"/>
              <w:jc w:val="left"/>
              <w:rPr>
                <w:sz w:val="24"/>
                <w:szCs w:val="24"/>
                <w:lang w:val="ru-RU"/>
              </w:rPr>
            </w:pPr>
            <w:r w:rsidRPr="00C84191">
              <w:rPr>
                <w:sz w:val="24"/>
                <w:szCs w:val="24"/>
                <w:lang w:val="ru-RU"/>
              </w:rPr>
              <w:t xml:space="preserve">начальный опыт разработки и реализации индивидуальных и коллективных комплексных учебно-исследовательских проектов; умение работать со сверстниками в проектных или учебно-исследовательских группах; </w:t>
            </w:r>
          </w:p>
          <w:p w:rsidR="00C84191" w:rsidRPr="00C84191" w:rsidRDefault="00C84191" w:rsidP="00573852">
            <w:pPr>
              <w:pStyle w:val="21"/>
              <w:ind w:firstLine="510"/>
              <w:jc w:val="left"/>
              <w:rPr>
                <w:sz w:val="24"/>
                <w:szCs w:val="24"/>
                <w:lang w:val="ru-RU"/>
              </w:rPr>
            </w:pPr>
            <w:r w:rsidRPr="00C84191">
              <w:rPr>
                <w:sz w:val="24"/>
                <w:szCs w:val="24"/>
                <w:lang w:val="ru-RU"/>
              </w:rPr>
              <w:t>понимание важности непрерывного образования и самообразования в течение всей жизни.</w:t>
            </w:r>
          </w:p>
          <w:p w:rsidR="00C84191" w:rsidRPr="00C84191" w:rsidRDefault="00C84191" w:rsidP="00573852">
            <w:pPr>
              <w:pStyle w:val="21"/>
              <w:ind w:firstLine="510"/>
              <w:jc w:val="left"/>
              <w:rPr>
                <w:sz w:val="24"/>
                <w:szCs w:val="24"/>
                <w:lang w:val="ru-RU"/>
              </w:rPr>
            </w:pPr>
            <w:r w:rsidRPr="00C84191">
              <w:rPr>
                <w:sz w:val="24"/>
                <w:szCs w:val="24"/>
                <w:lang w:val="ru-RU"/>
              </w:rPr>
              <w:t xml:space="preserve">осознание нравственной природы труда, его роли в жизни человека и общества, в создании материальных, социальных и культурных благ; </w:t>
            </w:r>
          </w:p>
          <w:p w:rsidR="00C84191" w:rsidRPr="00C84191" w:rsidRDefault="00C84191" w:rsidP="00573852">
            <w:pPr>
              <w:pStyle w:val="21"/>
              <w:ind w:firstLine="510"/>
              <w:jc w:val="left"/>
              <w:rPr>
                <w:sz w:val="24"/>
                <w:szCs w:val="24"/>
                <w:lang w:val="ru-RU"/>
              </w:rPr>
            </w:pPr>
            <w:r w:rsidRPr="00C84191">
              <w:rPr>
                <w:sz w:val="24"/>
                <w:szCs w:val="24"/>
                <w:lang w:val="ru-RU"/>
              </w:rPr>
              <w:t>знание и уважение трудовых традиций своей семьи, трудовых подвигов старших поколений;</w:t>
            </w:r>
          </w:p>
          <w:p w:rsidR="00C84191" w:rsidRPr="00C84191" w:rsidRDefault="00C84191" w:rsidP="00573852">
            <w:pPr>
              <w:pStyle w:val="21"/>
              <w:ind w:firstLine="510"/>
              <w:jc w:val="left"/>
              <w:rPr>
                <w:sz w:val="24"/>
                <w:szCs w:val="24"/>
                <w:lang w:val="ru-RU"/>
              </w:rPr>
            </w:pPr>
            <w:r w:rsidRPr="00C84191">
              <w:rPr>
                <w:sz w:val="24"/>
                <w:szCs w:val="24"/>
                <w:lang w:val="ru-RU"/>
              </w:rPr>
              <w:t>умение планировать трудовую деятельность, рационально использовать время, информацию и материальные ресурсы, соблюдать порядок на рабочем месте, осуществлять коллективную работу, в том числе при разработке и реализации учебных и учебно-трудовых проектов;</w:t>
            </w:r>
          </w:p>
          <w:p w:rsidR="00C84191" w:rsidRPr="00C84191" w:rsidRDefault="00C84191" w:rsidP="00573852">
            <w:pPr>
              <w:pStyle w:val="21"/>
              <w:ind w:firstLine="510"/>
              <w:jc w:val="left"/>
              <w:rPr>
                <w:sz w:val="24"/>
                <w:szCs w:val="24"/>
                <w:lang w:val="ru-RU"/>
              </w:rPr>
            </w:pPr>
            <w:r w:rsidRPr="00C84191">
              <w:rPr>
                <w:sz w:val="24"/>
                <w:szCs w:val="24"/>
                <w:lang w:val="ru-RU"/>
              </w:rPr>
              <w:t>начальный опыт участия в общественно значимых делах;</w:t>
            </w:r>
          </w:p>
          <w:p w:rsidR="00C84191" w:rsidRPr="00C84191" w:rsidRDefault="00C84191" w:rsidP="00573852">
            <w:pPr>
              <w:pStyle w:val="21"/>
              <w:ind w:firstLine="510"/>
              <w:jc w:val="left"/>
              <w:rPr>
                <w:sz w:val="24"/>
                <w:szCs w:val="24"/>
                <w:lang w:val="ru-RU"/>
              </w:rPr>
            </w:pPr>
            <w:r w:rsidRPr="00C84191">
              <w:rPr>
                <w:sz w:val="24"/>
                <w:szCs w:val="24"/>
                <w:lang w:val="ru-RU"/>
              </w:rPr>
              <w:t>навыки трудового творческого сотрудничества со сверстниками, младшими детьми и взрослыми;</w:t>
            </w:r>
          </w:p>
          <w:p w:rsidR="00C84191" w:rsidRPr="00C84191" w:rsidRDefault="00C84191" w:rsidP="00573852">
            <w:pPr>
              <w:pStyle w:val="21"/>
              <w:ind w:firstLine="510"/>
              <w:jc w:val="left"/>
              <w:rPr>
                <w:sz w:val="24"/>
                <w:szCs w:val="24"/>
                <w:lang w:val="ru-RU"/>
              </w:rPr>
            </w:pPr>
            <w:r w:rsidRPr="00C84191">
              <w:rPr>
                <w:sz w:val="24"/>
                <w:szCs w:val="24"/>
                <w:lang w:val="ru-RU"/>
              </w:rPr>
              <w:t>знания о разных профессиях и их требованиях к здоровью, морально-психологическим качествам, знаниям и умениям человека;</w:t>
            </w:r>
          </w:p>
          <w:p w:rsidR="00C84191" w:rsidRPr="00C84191" w:rsidRDefault="00C84191" w:rsidP="00573852">
            <w:pPr>
              <w:pStyle w:val="21"/>
              <w:ind w:firstLine="510"/>
              <w:jc w:val="left"/>
              <w:rPr>
                <w:sz w:val="24"/>
                <w:szCs w:val="24"/>
                <w:lang w:val="ru-RU"/>
              </w:rPr>
            </w:pPr>
            <w:r w:rsidRPr="00C84191">
              <w:rPr>
                <w:sz w:val="24"/>
                <w:szCs w:val="24"/>
                <w:lang w:val="ru-RU"/>
              </w:rPr>
              <w:t xml:space="preserve">сформированность первоначальных профессиональных намерений и интересов; </w:t>
            </w:r>
          </w:p>
          <w:p w:rsidR="00C84191" w:rsidRPr="00C84191" w:rsidRDefault="00C84191" w:rsidP="00573852">
            <w:pPr>
              <w:pStyle w:val="21"/>
              <w:ind w:firstLine="510"/>
              <w:jc w:val="left"/>
              <w:rPr>
                <w:sz w:val="24"/>
                <w:szCs w:val="24"/>
                <w:lang w:val="ru-RU"/>
              </w:rPr>
            </w:pPr>
            <w:r w:rsidRPr="00C84191">
              <w:rPr>
                <w:sz w:val="24"/>
                <w:szCs w:val="24"/>
                <w:lang w:val="ru-RU"/>
              </w:rPr>
              <w:t>общие представления о трудовом законодательстве;</w:t>
            </w:r>
          </w:p>
        </w:tc>
      </w:tr>
      <w:tr w:rsidR="00C84191" w:rsidRPr="00C84191" w:rsidTr="00C84191">
        <w:tc>
          <w:tcPr>
            <w:tcW w:w="1844" w:type="dxa"/>
          </w:tcPr>
          <w:p w:rsidR="00C84191" w:rsidRPr="00C84191" w:rsidRDefault="00C84191" w:rsidP="00573852">
            <w:pPr>
              <w:spacing w:after="0" w:line="240" w:lineRule="auto"/>
              <w:outlineLvl w:val="0"/>
              <w:rPr>
                <w:rFonts w:ascii="Times New Roman" w:hAnsi="Times New Roman"/>
                <w:i/>
                <w:sz w:val="24"/>
                <w:szCs w:val="24"/>
              </w:rPr>
            </w:pPr>
            <w:r w:rsidRPr="00C84191">
              <w:rPr>
                <w:rFonts w:ascii="Times New Roman" w:hAnsi="Times New Roman"/>
                <w:sz w:val="24"/>
                <w:szCs w:val="24"/>
              </w:rPr>
              <w:t>Воспитание ценностного отношения к природе, окружающей среде (экологическое воспитание</w:t>
            </w:r>
          </w:p>
        </w:tc>
        <w:tc>
          <w:tcPr>
            <w:tcW w:w="7796" w:type="dxa"/>
          </w:tcPr>
          <w:p w:rsidR="00C84191" w:rsidRPr="00C84191" w:rsidRDefault="00C84191" w:rsidP="00573852">
            <w:pPr>
              <w:pStyle w:val="21"/>
              <w:ind w:firstLine="510"/>
              <w:jc w:val="left"/>
              <w:rPr>
                <w:sz w:val="24"/>
                <w:szCs w:val="24"/>
                <w:lang w:val="ru-RU"/>
              </w:rPr>
            </w:pPr>
            <w:r w:rsidRPr="00C84191">
              <w:rPr>
                <w:sz w:val="24"/>
                <w:szCs w:val="24"/>
                <w:lang w:val="ru-RU"/>
              </w:rPr>
              <w:t>ценностное отношение к природе и всем формам жизни;</w:t>
            </w:r>
          </w:p>
          <w:p w:rsidR="00C84191" w:rsidRPr="00C84191" w:rsidRDefault="00C84191" w:rsidP="00573852">
            <w:pPr>
              <w:pStyle w:val="21"/>
              <w:ind w:firstLine="510"/>
              <w:jc w:val="left"/>
              <w:rPr>
                <w:sz w:val="24"/>
                <w:szCs w:val="24"/>
                <w:lang w:val="ru-RU"/>
              </w:rPr>
            </w:pPr>
            <w:r w:rsidRPr="00C84191">
              <w:rPr>
                <w:sz w:val="24"/>
                <w:szCs w:val="24"/>
                <w:lang w:val="ru-RU"/>
              </w:rPr>
              <w:t>знание основных социальных моделей, норм и правил экологического поведения;</w:t>
            </w:r>
          </w:p>
          <w:p w:rsidR="00C84191" w:rsidRPr="00C84191" w:rsidRDefault="00C84191" w:rsidP="00573852">
            <w:pPr>
              <w:spacing w:after="0" w:line="240" w:lineRule="auto"/>
              <w:ind w:firstLine="510"/>
              <w:rPr>
                <w:rFonts w:ascii="Times New Roman" w:hAnsi="Times New Roman"/>
                <w:sz w:val="24"/>
                <w:szCs w:val="24"/>
              </w:rPr>
            </w:pPr>
            <w:r w:rsidRPr="00C84191">
              <w:rPr>
                <w:rFonts w:ascii="Times New Roman" w:hAnsi="Times New Roman"/>
                <w:sz w:val="24"/>
                <w:szCs w:val="24"/>
              </w:rPr>
              <w:t xml:space="preserve">знания о нормах и правилах экологической этики и экологического законодательства; </w:t>
            </w:r>
          </w:p>
          <w:p w:rsidR="00C84191" w:rsidRPr="00C84191" w:rsidRDefault="00C84191" w:rsidP="00573852">
            <w:pPr>
              <w:pStyle w:val="21"/>
              <w:ind w:firstLine="510"/>
              <w:jc w:val="left"/>
              <w:rPr>
                <w:sz w:val="24"/>
                <w:szCs w:val="24"/>
                <w:lang w:val="ru-RU"/>
              </w:rPr>
            </w:pPr>
            <w:r w:rsidRPr="00C84191">
              <w:rPr>
                <w:sz w:val="24"/>
                <w:szCs w:val="24"/>
                <w:lang w:val="ru-RU"/>
              </w:rPr>
              <w:t>знания о традициях нравственно-этического отношения к природе в культуре народов России, нормах экологической этики;</w:t>
            </w:r>
          </w:p>
          <w:p w:rsidR="00C84191" w:rsidRPr="00C84191" w:rsidRDefault="00C84191" w:rsidP="00573852">
            <w:pPr>
              <w:pStyle w:val="21"/>
              <w:ind w:firstLine="510"/>
              <w:jc w:val="left"/>
              <w:rPr>
                <w:sz w:val="24"/>
                <w:szCs w:val="24"/>
                <w:lang w:val="ru-RU"/>
              </w:rPr>
            </w:pPr>
            <w:r w:rsidRPr="00C84191">
              <w:rPr>
                <w:sz w:val="24"/>
                <w:szCs w:val="24"/>
                <w:lang w:val="ru-RU"/>
              </w:rPr>
              <w:t xml:space="preserve">знание антропогенных причин экологического кризиса; понимание активной роли человека в природе; </w:t>
            </w:r>
          </w:p>
          <w:p w:rsidR="00C84191" w:rsidRPr="00C84191" w:rsidRDefault="00C84191" w:rsidP="00573852">
            <w:pPr>
              <w:pStyle w:val="21"/>
              <w:ind w:firstLine="510"/>
              <w:jc w:val="left"/>
              <w:rPr>
                <w:sz w:val="24"/>
                <w:szCs w:val="24"/>
                <w:lang w:val="ru-RU"/>
              </w:rPr>
            </w:pPr>
            <w:r w:rsidRPr="00C84191">
              <w:rPr>
                <w:sz w:val="24"/>
                <w:szCs w:val="24"/>
                <w:lang w:val="ru-RU"/>
              </w:rPr>
              <w:t xml:space="preserve">знание глобальной взаимосвязи и взаимозависимости природных и социальных явлений; </w:t>
            </w:r>
          </w:p>
          <w:p w:rsidR="00C84191" w:rsidRPr="00C84191" w:rsidRDefault="00C84191" w:rsidP="00573852">
            <w:pPr>
              <w:pStyle w:val="21"/>
              <w:ind w:firstLine="510"/>
              <w:jc w:val="left"/>
              <w:rPr>
                <w:sz w:val="24"/>
                <w:szCs w:val="24"/>
                <w:lang w:val="ru-RU"/>
              </w:rPr>
            </w:pPr>
            <w:r w:rsidRPr="00C84191">
              <w:rPr>
                <w:sz w:val="24"/>
                <w:szCs w:val="24"/>
                <w:lang w:val="ru-RU"/>
              </w:rPr>
              <w:t>опыт участия в общественно значимых делах по охране природы;</w:t>
            </w:r>
          </w:p>
          <w:p w:rsidR="00C84191" w:rsidRPr="00C84191" w:rsidRDefault="00C84191" w:rsidP="00573852">
            <w:pPr>
              <w:spacing w:after="0" w:line="240" w:lineRule="auto"/>
              <w:ind w:firstLine="510"/>
              <w:rPr>
                <w:rFonts w:ascii="Times New Roman" w:hAnsi="Times New Roman"/>
                <w:sz w:val="24"/>
                <w:szCs w:val="24"/>
              </w:rPr>
            </w:pPr>
            <w:r w:rsidRPr="00C84191">
              <w:rPr>
                <w:rFonts w:ascii="Times New Roman" w:hAnsi="Times New Roman"/>
                <w:sz w:val="24"/>
                <w:szCs w:val="24"/>
              </w:rPr>
              <w:t xml:space="preserve">-навыки сотрудничества в решении проблем, связанных с экологическими факторами; </w:t>
            </w:r>
          </w:p>
          <w:p w:rsidR="00C84191" w:rsidRPr="00C84191" w:rsidRDefault="00C84191" w:rsidP="00573852">
            <w:pPr>
              <w:pStyle w:val="21"/>
              <w:ind w:firstLine="510"/>
              <w:jc w:val="left"/>
              <w:rPr>
                <w:sz w:val="24"/>
                <w:szCs w:val="24"/>
                <w:lang w:val="ru-RU"/>
              </w:rPr>
            </w:pPr>
            <w:r w:rsidRPr="00C84191">
              <w:rPr>
                <w:sz w:val="24"/>
                <w:szCs w:val="24"/>
                <w:lang w:val="ru-RU"/>
              </w:rPr>
              <w:t xml:space="preserve">опыт участия в разработке и реализации учебно-исследовательских комплексных экологических проектах; </w:t>
            </w:r>
          </w:p>
          <w:p w:rsidR="00C84191" w:rsidRPr="00C84191" w:rsidRDefault="00C84191" w:rsidP="00573852">
            <w:pPr>
              <w:spacing w:after="0" w:line="240" w:lineRule="auto"/>
              <w:ind w:firstLine="510"/>
              <w:rPr>
                <w:rFonts w:ascii="Times New Roman" w:hAnsi="Times New Roman"/>
                <w:sz w:val="24"/>
                <w:szCs w:val="24"/>
              </w:rPr>
            </w:pPr>
            <w:r w:rsidRPr="00C84191">
              <w:rPr>
                <w:rFonts w:ascii="Times New Roman" w:hAnsi="Times New Roman"/>
                <w:sz w:val="24"/>
                <w:szCs w:val="24"/>
              </w:rPr>
              <w:t xml:space="preserve">умение анализировать изменения в окружающей среде и прогнозировать последствия этих изменений; </w:t>
            </w:r>
          </w:p>
          <w:p w:rsidR="00C84191" w:rsidRPr="00C84191" w:rsidRDefault="00C84191" w:rsidP="00573852">
            <w:pPr>
              <w:spacing w:after="0" w:line="240" w:lineRule="auto"/>
              <w:ind w:firstLine="510"/>
              <w:rPr>
                <w:rFonts w:ascii="Times New Roman" w:hAnsi="Times New Roman"/>
                <w:sz w:val="24"/>
                <w:szCs w:val="24"/>
              </w:rPr>
            </w:pPr>
            <w:r w:rsidRPr="00C84191">
              <w:rPr>
                <w:rFonts w:ascii="Times New Roman" w:hAnsi="Times New Roman"/>
                <w:sz w:val="24"/>
                <w:szCs w:val="24"/>
              </w:rPr>
              <w:t>умение устанавливать причинно-следственные связи возникновения и развития явлений в экосистемах;</w:t>
            </w:r>
          </w:p>
          <w:p w:rsidR="00C84191" w:rsidRPr="00C84191" w:rsidRDefault="00C84191" w:rsidP="00573852">
            <w:pPr>
              <w:spacing w:after="0" w:line="240" w:lineRule="auto"/>
              <w:ind w:firstLine="510"/>
              <w:rPr>
                <w:rFonts w:ascii="Times New Roman" w:hAnsi="Times New Roman"/>
                <w:sz w:val="24"/>
                <w:szCs w:val="24"/>
              </w:rPr>
            </w:pPr>
            <w:r w:rsidRPr="00C84191">
              <w:rPr>
                <w:rFonts w:ascii="Times New Roman" w:hAnsi="Times New Roman"/>
                <w:sz w:val="24"/>
                <w:szCs w:val="24"/>
              </w:rPr>
              <w:t>умение строить свою деятельность и проекты с учетом создаваемой нагрузки на социоприродное окружении;</w:t>
            </w:r>
          </w:p>
          <w:p w:rsidR="00C84191" w:rsidRPr="00C84191" w:rsidRDefault="00C84191" w:rsidP="00573852">
            <w:pPr>
              <w:pStyle w:val="21"/>
              <w:ind w:firstLine="510"/>
              <w:jc w:val="left"/>
              <w:rPr>
                <w:sz w:val="24"/>
                <w:szCs w:val="24"/>
                <w:lang w:val="ru-RU"/>
              </w:rPr>
            </w:pPr>
            <w:r w:rsidRPr="00C84191">
              <w:rPr>
                <w:sz w:val="24"/>
                <w:szCs w:val="24"/>
                <w:lang w:val="ru-RU"/>
              </w:rPr>
              <w:t>отрицательное отношение к загрязнению окружающей среды, нерациональному расходованию природных ресурсов и энергии, способность давать нравственную и правовую оценку действиям людей, ведущим к возникновению, развитию или решению экологических проблем на различных территориях и акваториях;</w:t>
            </w:r>
          </w:p>
          <w:p w:rsidR="00C84191" w:rsidRPr="00C84191" w:rsidRDefault="00C84191" w:rsidP="00573852">
            <w:pPr>
              <w:pStyle w:val="21"/>
              <w:ind w:firstLine="510"/>
              <w:jc w:val="left"/>
              <w:rPr>
                <w:sz w:val="24"/>
                <w:szCs w:val="24"/>
                <w:lang w:val="ru-RU"/>
              </w:rPr>
            </w:pPr>
            <w:r w:rsidRPr="00C84191">
              <w:rPr>
                <w:sz w:val="24"/>
                <w:szCs w:val="24"/>
                <w:lang w:val="ru-RU"/>
              </w:rPr>
              <w:t>сформированность собственных убеждений в сфере экологии.</w:t>
            </w:r>
          </w:p>
          <w:p w:rsidR="00C84191" w:rsidRPr="00C84191" w:rsidRDefault="00C84191" w:rsidP="00573852">
            <w:pPr>
              <w:pStyle w:val="21"/>
              <w:ind w:firstLine="510"/>
              <w:jc w:val="left"/>
              <w:rPr>
                <w:sz w:val="24"/>
                <w:szCs w:val="24"/>
                <w:lang w:val="ru-RU"/>
              </w:rPr>
            </w:pPr>
            <w:r w:rsidRPr="00C84191">
              <w:rPr>
                <w:sz w:val="24"/>
                <w:szCs w:val="24"/>
                <w:lang w:val="ru-RU"/>
              </w:rPr>
              <w:t>осознание ценности экологически целесообразного, здорового и безопасного образа жизни, взаимной связи здоровья человека и экологического состояния окружающей его среды, роли экологической культуры в обеспечении личного и общественного здоровья и безопасности;</w:t>
            </w:r>
          </w:p>
          <w:p w:rsidR="00C84191" w:rsidRPr="00C84191" w:rsidRDefault="00C84191" w:rsidP="00573852">
            <w:pPr>
              <w:spacing w:after="0" w:line="240" w:lineRule="auto"/>
              <w:ind w:firstLine="510"/>
              <w:rPr>
                <w:rFonts w:ascii="Times New Roman" w:hAnsi="Times New Roman"/>
                <w:sz w:val="24"/>
                <w:szCs w:val="24"/>
              </w:rPr>
            </w:pPr>
            <w:r w:rsidRPr="00C84191">
              <w:rPr>
                <w:rFonts w:ascii="Times New Roman" w:hAnsi="Times New Roman"/>
                <w:sz w:val="24"/>
                <w:szCs w:val="24"/>
              </w:rPr>
              <w:t>начальный опыт участия в пропаганде экологически целесообразного поведения, в создании экологически безопасного уклада школьной жизни;</w:t>
            </w:r>
          </w:p>
          <w:p w:rsidR="00C84191" w:rsidRPr="00C84191" w:rsidRDefault="00C84191" w:rsidP="00573852">
            <w:pPr>
              <w:spacing w:after="0" w:line="240" w:lineRule="auto"/>
              <w:ind w:firstLine="510"/>
              <w:rPr>
                <w:rFonts w:ascii="Times New Roman" w:hAnsi="Times New Roman"/>
                <w:sz w:val="24"/>
                <w:szCs w:val="24"/>
              </w:rPr>
            </w:pPr>
            <w:r w:rsidRPr="00C84191">
              <w:rPr>
                <w:rFonts w:ascii="Times New Roman" w:hAnsi="Times New Roman"/>
                <w:sz w:val="24"/>
                <w:szCs w:val="24"/>
              </w:rPr>
              <w:t xml:space="preserve">умение придавать экологическую направленность любой деятельности, проекту; демонстрировать экологическое мышление и экологическую грамотность в разных формах деятельности; </w:t>
            </w:r>
          </w:p>
        </w:tc>
      </w:tr>
      <w:tr w:rsidR="00C84191" w:rsidRPr="00C84191" w:rsidTr="00C84191">
        <w:tc>
          <w:tcPr>
            <w:tcW w:w="1844" w:type="dxa"/>
          </w:tcPr>
          <w:p w:rsidR="00C84191" w:rsidRPr="00C84191" w:rsidRDefault="00C84191" w:rsidP="00573852">
            <w:pPr>
              <w:pStyle w:val="2"/>
              <w:spacing w:line="240" w:lineRule="auto"/>
              <w:ind w:firstLine="0"/>
              <w:jc w:val="left"/>
              <w:rPr>
                <w:b w:val="0"/>
                <w:sz w:val="24"/>
                <w:szCs w:val="24"/>
              </w:rPr>
            </w:pPr>
            <w:r w:rsidRPr="00C84191">
              <w:rPr>
                <w:b w:val="0"/>
                <w:bCs w:val="0"/>
                <w:sz w:val="24"/>
                <w:szCs w:val="24"/>
              </w:rPr>
              <w:t>Воспитание ценностного отношения к прекрасному, формирование основ эстетической культуры (эстетическое воспитание):</w:t>
            </w:r>
          </w:p>
          <w:p w:rsidR="00C84191" w:rsidRPr="00C84191" w:rsidRDefault="00C84191" w:rsidP="00573852">
            <w:pPr>
              <w:spacing w:after="0" w:line="240" w:lineRule="auto"/>
              <w:ind w:firstLine="510"/>
              <w:outlineLvl w:val="0"/>
              <w:rPr>
                <w:rFonts w:ascii="Times New Roman" w:hAnsi="Times New Roman"/>
                <w:i/>
                <w:sz w:val="24"/>
                <w:szCs w:val="24"/>
              </w:rPr>
            </w:pPr>
          </w:p>
        </w:tc>
        <w:tc>
          <w:tcPr>
            <w:tcW w:w="7796" w:type="dxa"/>
          </w:tcPr>
          <w:p w:rsidR="00C84191" w:rsidRPr="00C84191" w:rsidRDefault="00C84191" w:rsidP="00573852">
            <w:pPr>
              <w:pStyle w:val="21"/>
              <w:ind w:firstLine="510"/>
              <w:jc w:val="left"/>
              <w:rPr>
                <w:sz w:val="24"/>
                <w:szCs w:val="24"/>
                <w:lang w:val="ru-RU"/>
              </w:rPr>
            </w:pPr>
            <w:r w:rsidRPr="00C84191">
              <w:rPr>
                <w:sz w:val="24"/>
                <w:szCs w:val="24"/>
                <w:lang w:val="ru-RU"/>
              </w:rPr>
              <w:t>ценностное отношение к прекрасному;</w:t>
            </w:r>
          </w:p>
          <w:p w:rsidR="00C84191" w:rsidRPr="00C84191" w:rsidRDefault="00C84191" w:rsidP="00573852">
            <w:pPr>
              <w:pStyle w:val="21"/>
              <w:ind w:firstLine="510"/>
              <w:jc w:val="left"/>
              <w:rPr>
                <w:sz w:val="24"/>
                <w:szCs w:val="24"/>
                <w:lang w:val="ru-RU"/>
              </w:rPr>
            </w:pPr>
            <w:r w:rsidRPr="00C84191">
              <w:rPr>
                <w:sz w:val="24"/>
                <w:szCs w:val="24"/>
                <w:lang w:val="ru-RU"/>
              </w:rPr>
              <w:t>понимание искусства как особой формы познания и преобразования мира;</w:t>
            </w:r>
          </w:p>
          <w:p w:rsidR="00C84191" w:rsidRPr="00C84191" w:rsidRDefault="00C84191" w:rsidP="00573852">
            <w:pPr>
              <w:pStyle w:val="21"/>
              <w:ind w:firstLine="510"/>
              <w:jc w:val="left"/>
              <w:rPr>
                <w:sz w:val="24"/>
                <w:szCs w:val="24"/>
                <w:lang w:val="ru-RU"/>
              </w:rPr>
            </w:pPr>
            <w:r w:rsidRPr="00C84191">
              <w:rPr>
                <w:sz w:val="24"/>
                <w:szCs w:val="24"/>
                <w:lang w:val="ru-RU"/>
              </w:rPr>
              <w:t>способности видеть и ценить прекрасное в природе, быту, труде, спорте и творчестве людей, общественной жизни;</w:t>
            </w:r>
          </w:p>
          <w:p w:rsidR="00C84191" w:rsidRPr="00C84191" w:rsidRDefault="00C84191" w:rsidP="00573852">
            <w:pPr>
              <w:pStyle w:val="21"/>
              <w:ind w:firstLine="510"/>
              <w:jc w:val="left"/>
              <w:rPr>
                <w:sz w:val="24"/>
                <w:szCs w:val="24"/>
                <w:lang w:val="ru-RU"/>
              </w:rPr>
            </w:pPr>
            <w:r w:rsidRPr="00C84191">
              <w:rPr>
                <w:sz w:val="24"/>
                <w:szCs w:val="24"/>
                <w:lang w:val="ru-RU"/>
              </w:rPr>
              <w:t>опыт эстетических переживаний, наблюдений эстетических объектов в природе и социуме, эстетического отношения к окружающему миру и самому себе;</w:t>
            </w:r>
          </w:p>
          <w:p w:rsidR="00C84191" w:rsidRPr="00C84191" w:rsidRDefault="00C84191" w:rsidP="00573852">
            <w:pPr>
              <w:pStyle w:val="21"/>
              <w:ind w:firstLine="510"/>
              <w:jc w:val="left"/>
              <w:rPr>
                <w:sz w:val="24"/>
                <w:szCs w:val="24"/>
                <w:lang w:val="ru-RU"/>
              </w:rPr>
            </w:pPr>
            <w:r w:rsidRPr="00C84191">
              <w:rPr>
                <w:sz w:val="24"/>
                <w:szCs w:val="24"/>
                <w:lang w:val="ru-RU"/>
              </w:rPr>
              <w:t>представление об искусстве народов России;</w:t>
            </w:r>
          </w:p>
          <w:p w:rsidR="00C84191" w:rsidRPr="00C84191" w:rsidRDefault="00C84191" w:rsidP="00573852">
            <w:pPr>
              <w:pStyle w:val="21"/>
              <w:ind w:firstLine="510"/>
              <w:jc w:val="left"/>
              <w:rPr>
                <w:sz w:val="24"/>
                <w:szCs w:val="24"/>
                <w:lang w:val="ru-RU"/>
              </w:rPr>
            </w:pPr>
            <w:r w:rsidRPr="00C84191">
              <w:rPr>
                <w:sz w:val="24"/>
                <w:szCs w:val="24"/>
                <w:lang w:val="ru-RU"/>
              </w:rPr>
              <w:t>опыт эмоционального постижения народного творчества, этнокультурных традиций, фольклора народов России;</w:t>
            </w:r>
          </w:p>
          <w:p w:rsidR="00C84191" w:rsidRPr="00C84191" w:rsidRDefault="00C84191" w:rsidP="00573852">
            <w:pPr>
              <w:pStyle w:val="21"/>
              <w:ind w:firstLine="510"/>
              <w:jc w:val="left"/>
              <w:rPr>
                <w:sz w:val="24"/>
                <w:szCs w:val="24"/>
                <w:lang w:val="ru-RU"/>
              </w:rPr>
            </w:pPr>
            <w:r w:rsidRPr="00C84191">
              <w:rPr>
                <w:sz w:val="24"/>
                <w:szCs w:val="24"/>
                <w:lang w:val="ru-RU"/>
              </w:rPr>
              <w:t>интерес к занятиям творческого характера, различным видам искусства, художественной самодеятельности;</w:t>
            </w:r>
          </w:p>
          <w:p w:rsidR="00C84191" w:rsidRPr="00C84191" w:rsidRDefault="00C84191" w:rsidP="00573852">
            <w:pPr>
              <w:pStyle w:val="21"/>
              <w:ind w:firstLine="510"/>
              <w:jc w:val="left"/>
              <w:rPr>
                <w:sz w:val="24"/>
                <w:szCs w:val="24"/>
                <w:lang w:val="ru-RU"/>
              </w:rPr>
            </w:pPr>
            <w:r w:rsidRPr="00C84191">
              <w:rPr>
                <w:sz w:val="24"/>
                <w:szCs w:val="24"/>
                <w:lang w:val="ru-RU"/>
              </w:rPr>
              <w:t>опыт самореализации в различных видах творческой деятельности, умение выражать себя в доступных видах творчества;</w:t>
            </w:r>
          </w:p>
          <w:p w:rsidR="00C84191" w:rsidRPr="00A20EEE" w:rsidRDefault="00C84191" w:rsidP="00573852">
            <w:pPr>
              <w:pStyle w:val="21"/>
              <w:ind w:firstLine="510"/>
              <w:jc w:val="left"/>
              <w:rPr>
                <w:sz w:val="24"/>
                <w:szCs w:val="24"/>
                <w:lang w:val="ru-RU"/>
              </w:rPr>
            </w:pPr>
            <w:r w:rsidRPr="00C84191">
              <w:rPr>
                <w:sz w:val="24"/>
                <w:szCs w:val="24"/>
                <w:lang w:val="ru-RU"/>
              </w:rPr>
              <w:t>опыт реализации эстетических ценностей в пространстве школы и семьи.</w:t>
            </w:r>
          </w:p>
        </w:tc>
      </w:tr>
      <w:bookmarkEnd w:id="328"/>
    </w:tbl>
    <w:p w:rsidR="00C84191" w:rsidRPr="00C84191" w:rsidRDefault="00C84191" w:rsidP="00C84191">
      <w:pPr>
        <w:spacing w:after="0" w:line="240" w:lineRule="auto"/>
        <w:jc w:val="both"/>
        <w:rPr>
          <w:rFonts w:ascii="Times New Roman" w:hAnsi="Times New Roman"/>
          <w:sz w:val="24"/>
          <w:szCs w:val="24"/>
        </w:rPr>
      </w:pPr>
    </w:p>
    <w:p w:rsidR="00573852" w:rsidRPr="00B56521" w:rsidRDefault="00C84191" w:rsidP="00C84191">
      <w:pPr>
        <w:spacing w:after="0" w:line="240" w:lineRule="auto"/>
        <w:jc w:val="center"/>
        <w:outlineLvl w:val="0"/>
        <w:rPr>
          <w:rFonts w:ascii="Times New Roman" w:hAnsi="Times New Roman"/>
          <w:b/>
          <w:sz w:val="24"/>
          <w:szCs w:val="24"/>
        </w:rPr>
      </w:pPr>
      <w:r w:rsidRPr="00B56521">
        <w:rPr>
          <w:rFonts w:ascii="Times New Roman" w:hAnsi="Times New Roman"/>
          <w:b/>
          <w:sz w:val="24"/>
          <w:szCs w:val="24"/>
        </w:rPr>
        <w:t>2.3.6. Мониторинг эффективности реализации  программы воспитания</w:t>
      </w:r>
    </w:p>
    <w:p w:rsidR="00C84191" w:rsidRPr="00C84191" w:rsidRDefault="00C84191" w:rsidP="00C84191">
      <w:pPr>
        <w:spacing w:after="0" w:line="240" w:lineRule="auto"/>
        <w:jc w:val="center"/>
        <w:outlineLvl w:val="0"/>
        <w:rPr>
          <w:rFonts w:ascii="Times New Roman" w:hAnsi="Times New Roman"/>
          <w:i/>
          <w:sz w:val="24"/>
          <w:szCs w:val="24"/>
        </w:rPr>
      </w:pPr>
      <w:r w:rsidRPr="00B56521">
        <w:rPr>
          <w:rFonts w:ascii="Times New Roman" w:hAnsi="Times New Roman"/>
          <w:b/>
          <w:sz w:val="24"/>
          <w:szCs w:val="24"/>
        </w:rPr>
        <w:t xml:space="preserve"> и социализации обучающихся</w:t>
      </w:r>
    </w:p>
    <w:p w:rsidR="00C84191" w:rsidRPr="00C84191" w:rsidRDefault="00C84191" w:rsidP="00573852">
      <w:pPr>
        <w:spacing w:after="0" w:line="240" w:lineRule="auto"/>
        <w:ind w:firstLine="510"/>
        <w:rPr>
          <w:rFonts w:ascii="Times New Roman" w:hAnsi="Times New Roman"/>
          <w:b/>
          <w:sz w:val="24"/>
          <w:szCs w:val="24"/>
        </w:rPr>
      </w:pPr>
      <w:r w:rsidRPr="00C84191">
        <w:rPr>
          <w:rFonts w:ascii="Times New Roman" w:hAnsi="Times New Roman"/>
          <w:sz w:val="24"/>
          <w:szCs w:val="24"/>
        </w:rPr>
        <w:t>Мониторинг представляет собой систему диагностических исследований, направленных на комплексную оценку результатов эффективности реализации  Программы  воспитания и социализации учащихся.</w:t>
      </w:r>
    </w:p>
    <w:p w:rsidR="00C84191" w:rsidRPr="00C84191" w:rsidRDefault="00C84191" w:rsidP="00573852">
      <w:pPr>
        <w:spacing w:after="0" w:line="240" w:lineRule="auto"/>
        <w:ind w:firstLine="510"/>
        <w:rPr>
          <w:rFonts w:ascii="Times New Roman" w:hAnsi="Times New Roman"/>
          <w:sz w:val="24"/>
          <w:szCs w:val="24"/>
        </w:rPr>
      </w:pPr>
      <w:r w:rsidRPr="00C84191">
        <w:rPr>
          <w:rFonts w:ascii="Times New Roman" w:hAnsi="Times New Roman"/>
          <w:sz w:val="24"/>
          <w:szCs w:val="24"/>
        </w:rPr>
        <w:t xml:space="preserve">В качестве </w:t>
      </w:r>
      <w:r w:rsidRPr="00C84191">
        <w:rPr>
          <w:rFonts w:ascii="Times New Roman" w:hAnsi="Times New Roman"/>
          <w:b/>
          <w:sz w:val="24"/>
          <w:szCs w:val="24"/>
        </w:rPr>
        <w:t>основных показателей</w:t>
      </w:r>
      <w:r w:rsidRPr="00C84191">
        <w:rPr>
          <w:rFonts w:ascii="Times New Roman" w:hAnsi="Times New Roman"/>
          <w:sz w:val="24"/>
          <w:szCs w:val="24"/>
        </w:rPr>
        <w:t xml:space="preserve"> и объектов исследования эффективности реализации  Программы воспитания и социализации учащихся выступают: </w:t>
      </w:r>
    </w:p>
    <w:p w:rsidR="00C84191" w:rsidRPr="00C84191" w:rsidRDefault="00C84191" w:rsidP="00573852">
      <w:pPr>
        <w:spacing w:after="0" w:line="240" w:lineRule="auto"/>
        <w:contextualSpacing/>
        <w:rPr>
          <w:rFonts w:ascii="Times New Roman" w:hAnsi="Times New Roman"/>
          <w:sz w:val="24"/>
          <w:szCs w:val="24"/>
        </w:rPr>
      </w:pPr>
      <w:r>
        <w:rPr>
          <w:rFonts w:ascii="Times New Roman" w:hAnsi="Times New Roman"/>
          <w:sz w:val="24"/>
          <w:szCs w:val="24"/>
        </w:rPr>
        <w:t>1.</w:t>
      </w:r>
      <w:r w:rsidRPr="00C84191">
        <w:rPr>
          <w:rFonts w:ascii="Times New Roman" w:hAnsi="Times New Roman"/>
          <w:sz w:val="24"/>
          <w:szCs w:val="24"/>
        </w:rPr>
        <w:t>Социально-педагогическая среда, общая психологическая атмосфера и нравственный уклад школьной жизни в образовательном учреждении;</w:t>
      </w:r>
    </w:p>
    <w:p w:rsidR="00C84191" w:rsidRPr="00C84191" w:rsidRDefault="00C84191" w:rsidP="00573852">
      <w:pPr>
        <w:spacing w:after="0" w:line="240" w:lineRule="auto"/>
        <w:contextualSpacing/>
        <w:rPr>
          <w:rFonts w:ascii="Times New Roman" w:hAnsi="Times New Roman"/>
          <w:sz w:val="24"/>
          <w:szCs w:val="24"/>
        </w:rPr>
      </w:pPr>
      <w:r>
        <w:rPr>
          <w:rFonts w:ascii="Times New Roman" w:hAnsi="Times New Roman"/>
          <w:sz w:val="24"/>
          <w:szCs w:val="24"/>
        </w:rPr>
        <w:t>2.</w:t>
      </w:r>
      <w:r w:rsidRPr="00C84191">
        <w:rPr>
          <w:rFonts w:ascii="Times New Roman" w:hAnsi="Times New Roman"/>
          <w:sz w:val="24"/>
          <w:szCs w:val="24"/>
        </w:rPr>
        <w:t>Особенности детско-родительских отношений и степень включенности родителей (законных представителей) в образовательный и воспитательный процесс.</w:t>
      </w:r>
    </w:p>
    <w:p w:rsidR="00C84191" w:rsidRPr="00C84191" w:rsidRDefault="00C84191" w:rsidP="00573852">
      <w:pPr>
        <w:pStyle w:val="dash041e005f0431005f044b005f0447005f043d005f044b005f0439"/>
        <w:rPr>
          <w:rStyle w:val="dash041e005f0431005f044b005f0447005f043d005f044b005f0439005f005fchar1char1"/>
        </w:rPr>
      </w:pPr>
      <w:r>
        <w:t>3.</w:t>
      </w:r>
      <w:r w:rsidRPr="00C84191">
        <w:t>Особенности развития личностной, социальной, экологической, трудовой (профессиональной) и здоровьесберегающей культуры учащихся;</w:t>
      </w:r>
      <w:r w:rsidRPr="00C84191">
        <w:rPr>
          <w:rStyle w:val="dash041e005f0431005f044b005f0447005f043d005f044b005f0439005f005fchar1char1"/>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34"/>
        <w:gridCol w:w="4920"/>
      </w:tblGrid>
      <w:tr w:rsidR="00C84191" w:rsidRPr="00C84191" w:rsidTr="00C84191">
        <w:tc>
          <w:tcPr>
            <w:tcW w:w="5037" w:type="dxa"/>
          </w:tcPr>
          <w:p w:rsidR="00C84191" w:rsidRPr="00C84191" w:rsidRDefault="00C84191" w:rsidP="00573852">
            <w:pPr>
              <w:pStyle w:val="dash041e005f0431005f044b005f0447005f043d005f044b005f0439"/>
              <w:rPr>
                <w:rStyle w:val="dash041e005f0431005f044b005f0447005f043d005f044b005f0439005f005fchar1char1"/>
              </w:rPr>
            </w:pPr>
            <w:r w:rsidRPr="00C84191">
              <w:rPr>
                <w:rStyle w:val="dash041e005f0431005f044b005f0447005f043d005f044b005f0439005f005fchar1char1"/>
              </w:rPr>
              <w:t>Виды диагностики</w:t>
            </w:r>
          </w:p>
        </w:tc>
        <w:tc>
          <w:tcPr>
            <w:tcW w:w="5037" w:type="dxa"/>
          </w:tcPr>
          <w:p w:rsidR="00C84191" w:rsidRPr="00C84191" w:rsidRDefault="00C84191" w:rsidP="00573852">
            <w:pPr>
              <w:pStyle w:val="dash041e005f0431005f044b005f0447005f043d005f044b005f0439"/>
              <w:rPr>
                <w:rStyle w:val="dash041e005f0431005f044b005f0447005f043d005f044b005f0439005f005fchar1char1"/>
              </w:rPr>
            </w:pPr>
            <w:r w:rsidRPr="00C84191">
              <w:rPr>
                <w:rStyle w:val="dash041e005f0431005f044b005f0447005f043d005f044b005f0439005f005fchar1char1"/>
              </w:rPr>
              <w:t>Кто проводит</w:t>
            </w:r>
          </w:p>
        </w:tc>
      </w:tr>
      <w:tr w:rsidR="00C84191" w:rsidRPr="00C84191" w:rsidTr="00C84191">
        <w:tc>
          <w:tcPr>
            <w:tcW w:w="5037" w:type="dxa"/>
          </w:tcPr>
          <w:p w:rsidR="00C84191" w:rsidRPr="00C84191" w:rsidRDefault="00C84191" w:rsidP="00C84191">
            <w:pPr>
              <w:pStyle w:val="dash041e005f0431005f044b005f0447005f043d005f044b005f0439"/>
              <w:jc w:val="both"/>
              <w:rPr>
                <w:rStyle w:val="dash041e005f0431005f044b005f0447005f043d005f044b005f0439005f005fchar1char1"/>
              </w:rPr>
            </w:pPr>
            <w:r w:rsidRPr="00C84191">
              <w:rPr>
                <w:rStyle w:val="dash041e005f0431005f044b005f0447005f043d005f044b005f0439005f005fchar1char1"/>
              </w:rPr>
              <w:t>Анкетирование по разным направлениям</w:t>
            </w:r>
          </w:p>
        </w:tc>
        <w:tc>
          <w:tcPr>
            <w:tcW w:w="5037" w:type="dxa"/>
          </w:tcPr>
          <w:p w:rsidR="00C84191" w:rsidRPr="00C84191" w:rsidRDefault="00C84191" w:rsidP="00C84191">
            <w:pPr>
              <w:pStyle w:val="dash041e005f0431005f044b005f0447005f043d005f044b005f0439"/>
              <w:jc w:val="both"/>
              <w:rPr>
                <w:rStyle w:val="dash041e005f0431005f044b005f0447005f043d005f044b005f0439005f005fchar1char1"/>
              </w:rPr>
            </w:pPr>
            <w:r w:rsidRPr="00C84191">
              <w:rPr>
                <w:rStyle w:val="dash041e005f0431005f044b005f0447005f043d005f044b005f0439005f005fchar1char1"/>
              </w:rPr>
              <w:t>Кл.рук, администрация, психолог, социальный педагог</w:t>
            </w:r>
          </w:p>
        </w:tc>
      </w:tr>
      <w:tr w:rsidR="00C84191" w:rsidRPr="00C84191" w:rsidTr="00C84191">
        <w:tc>
          <w:tcPr>
            <w:tcW w:w="10074" w:type="dxa"/>
            <w:gridSpan w:val="2"/>
          </w:tcPr>
          <w:p w:rsidR="00C84191" w:rsidRPr="00C84191" w:rsidRDefault="00C84191" w:rsidP="00C84191">
            <w:pPr>
              <w:pStyle w:val="dash041e005f0431005f044b005f0447005f043d005f044b005f0439"/>
              <w:jc w:val="both"/>
              <w:rPr>
                <w:rStyle w:val="dash041e005f0431005f044b005f0447005f043d005f044b005f0439005f005fchar1char1"/>
              </w:rPr>
            </w:pPr>
            <w:r w:rsidRPr="00C84191">
              <w:rPr>
                <w:rStyle w:val="dash041e005f0431005f044b005f0447005f043d005f044b005f0439005f005fchar1char1"/>
              </w:rPr>
              <w:t xml:space="preserve">                                                              Диагностика учащихся</w:t>
            </w:r>
          </w:p>
        </w:tc>
      </w:tr>
      <w:tr w:rsidR="00C84191" w:rsidRPr="00C84191" w:rsidTr="00C84191">
        <w:tc>
          <w:tcPr>
            <w:tcW w:w="5037" w:type="dxa"/>
          </w:tcPr>
          <w:p w:rsidR="00C84191" w:rsidRPr="00C84191" w:rsidRDefault="00C84191" w:rsidP="00C84191">
            <w:pPr>
              <w:spacing w:after="0" w:line="240" w:lineRule="auto"/>
              <w:rPr>
                <w:rStyle w:val="dash041e005f0431005f044b005f0447005f043d005f044b005f0439005f005fchar1char1"/>
                <w:rFonts w:eastAsia="Times New Roman"/>
              </w:rPr>
            </w:pPr>
            <w:r w:rsidRPr="00C84191">
              <w:rPr>
                <w:rFonts w:ascii="Times New Roman" w:eastAsia="Times New Roman" w:hAnsi="Times New Roman"/>
                <w:sz w:val="24"/>
                <w:szCs w:val="24"/>
              </w:rPr>
              <w:t xml:space="preserve"> «Диагностики личностного роста школьников» (сформированности уровня воспитанности), разработанной        П.В. Степановым.</w:t>
            </w:r>
          </w:p>
        </w:tc>
        <w:tc>
          <w:tcPr>
            <w:tcW w:w="5037" w:type="dxa"/>
          </w:tcPr>
          <w:p w:rsidR="00C84191" w:rsidRPr="00C84191" w:rsidRDefault="00C84191" w:rsidP="00C84191">
            <w:pPr>
              <w:pStyle w:val="dash041e005f0431005f044b005f0447005f043d005f044b005f0439"/>
              <w:jc w:val="both"/>
              <w:rPr>
                <w:rStyle w:val="dash041e005f0431005f044b005f0447005f043d005f044b005f0439005f005fchar1char1"/>
              </w:rPr>
            </w:pPr>
            <w:r w:rsidRPr="00C84191">
              <w:rPr>
                <w:rStyle w:val="dash041e005f0431005f044b005f0447005f043d005f044b005f0439005f005fchar1char1"/>
              </w:rPr>
              <w:t>Кл.рук.</w:t>
            </w:r>
          </w:p>
        </w:tc>
      </w:tr>
      <w:tr w:rsidR="00C84191" w:rsidRPr="00C84191" w:rsidTr="00C84191">
        <w:tc>
          <w:tcPr>
            <w:tcW w:w="5037" w:type="dxa"/>
          </w:tcPr>
          <w:p w:rsidR="00C84191" w:rsidRPr="00C84191" w:rsidRDefault="00C84191" w:rsidP="00C84191">
            <w:pPr>
              <w:spacing w:after="0" w:line="240" w:lineRule="auto"/>
              <w:rPr>
                <w:rFonts w:ascii="Times New Roman" w:eastAsia="Times New Roman" w:hAnsi="Times New Roman"/>
                <w:sz w:val="24"/>
                <w:szCs w:val="24"/>
              </w:rPr>
            </w:pPr>
            <w:r w:rsidRPr="00C84191">
              <w:rPr>
                <w:rFonts w:ascii="Times New Roman" w:eastAsia="Times New Roman" w:hAnsi="Times New Roman"/>
                <w:sz w:val="24"/>
                <w:szCs w:val="24"/>
              </w:rPr>
              <w:t>Исследование социального статуса</w:t>
            </w:r>
          </w:p>
        </w:tc>
        <w:tc>
          <w:tcPr>
            <w:tcW w:w="5037" w:type="dxa"/>
          </w:tcPr>
          <w:p w:rsidR="00C84191" w:rsidRPr="00C84191" w:rsidRDefault="00C84191" w:rsidP="00C84191">
            <w:pPr>
              <w:pStyle w:val="dash041e005f0431005f044b005f0447005f043d005f044b005f0439"/>
              <w:jc w:val="both"/>
              <w:rPr>
                <w:rStyle w:val="dash041e005f0431005f044b005f0447005f043d005f044b005f0439005f005fchar1char1"/>
              </w:rPr>
            </w:pPr>
            <w:r w:rsidRPr="00C84191">
              <w:rPr>
                <w:rStyle w:val="dash041e005f0431005f044b005f0447005f043d005f044b005f0439005f005fchar1char1"/>
              </w:rPr>
              <w:t>Кл.рук</w:t>
            </w:r>
          </w:p>
        </w:tc>
      </w:tr>
      <w:tr w:rsidR="00C84191" w:rsidRPr="00C84191" w:rsidTr="00C84191">
        <w:tc>
          <w:tcPr>
            <w:tcW w:w="5037" w:type="dxa"/>
          </w:tcPr>
          <w:p w:rsidR="00C84191" w:rsidRPr="00C84191" w:rsidRDefault="00C84191" w:rsidP="00C84191">
            <w:pPr>
              <w:spacing w:after="0" w:line="240" w:lineRule="auto"/>
              <w:rPr>
                <w:rFonts w:ascii="Times New Roman" w:eastAsia="Times New Roman" w:hAnsi="Times New Roman"/>
                <w:sz w:val="24"/>
                <w:szCs w:val="24"/>
              </w:rPr>
            </w:pPr>
            <w:r w:rsidRPr="00C84191">
              <w:rPr>
                <w:rFonts w:ascii="Times New Roman" w:eastAsia="Times New Roman" w:hAnsi="Times New Roman"/>
                <w:sz w:val="24"/>
                <w:szCs w:val="24"/>
              </w:rPr>
              <w:t>Уровень адаптации</w:t>
            </w:r>
          </w:p>
        </w:tc>
        <w:tc>
          <w:tcPr>
            <w:tcW w:w="5037" w:type="dxa"/>
          </w:tcPr>
          <w:p w:rsidR="00C84191" w:rsidRPr="00C84191" w:rsidRDefault="00C84191" w:rsidP="00C84191">
            <w:pPr>
              <w:spacing w:after="0" w:line="240" w:lineRule="auto"/>
              <w:rPr>
                <w:rFonts w:ascii="Times New Roman" w:hAnsi="Times New Roman"/>
                <w:sz w:val="24"/>
                <w:szCs w:val="24"/>
              </w:rPr>
            </w:pPr>
            <w:r w:rsidRPr="00C84191">
              <w:rPr>
                <w:rStyle w:val="dash041e005f0431005f044b005f0447005f043d005f044b005f0439005f005fchar1char1"/>
              </w:rPr>
              <w:t>Кл.рук.</w:t>
            </w:r>
          </w:p>
        </w:tc>
      </w:tr>
      <w:tr w:rsidR="00C84191" w:rsidRPr="00C84191" w:rsidTr="00C84191">
        <w:tc>
          <w:tcPr>
            <w:tcW w:w="5037" w:type="dxa"/>
          </w:tcPr>
          <w:p w:rsidR="00C84191" w:rsidRPr="00C84191" w:rsidRDefault="00C84191" w:rsidP="00C84191">
            <w:pPr>
              <w:spacing w:after="0" w:line="240" w:lineRule="auto"/>
              <w:rPr>
                <w:rFonts w:ascii="Times New Roman" w:eastAsia="Times New Roman" w:hAnsi="Times New Roman"/>
                <w:sz w:val="24"/>
                <w:szCs w:val="24"/>
              </w:rPr>
            </w:pPr>
            <w:r w:rsidRPr="00C84191">
              <w:rPr>
                <w:rFonts w:ascii="Times New Roman" w:eastAsia="Times New Roman" w:hAnsi="Times New Roman"/>
                <w:sz w:val="24"/>
                <w:szCs w:val="24"/>
              </w:rPr>
              <w:t>Уровень тревожности по Зигмонду</w:t>
            </w:r>
          </w:p>
        </w:tc>
        <w:tc>
          <w:tcPr>
            <w:tcW w:w="5037" w:type="dxa"/>
          </w:tcPr>
          <w:p w:rsidR="00C84191" w:rsidRPr="00C84191" w:rsidRDefault="00C84191" w:rsidP="00C84191">
            <w:pPr>
              <w:spacing w:after="0" w:line="240" w:lineRule="auto"/>
              <w:rPr>
                <w:rFonts w:ascii="Times New Roman" w:hAnsi="Times New Roman"/>
                <w:sz w:val="24"/>
                <w:szCs w:val="24"/>
              </w:rPr>
            </w:pPr>
            <w:r w:rsidRPr="00C84191">
              <w:rPr>
                <w:rStyle w:val="dash041e005f0431005f044b005f0447005f043d005f044b005f0439005f005fchar1char1"/>
              </w:rPr>
              <w:t>Кл.рук.</w:t>
            </w:r>
          </w:p>
        </w:tc>
      </w:tr>
      <w:tr w:rsidR="00C84191" w:rsidRPr="00C84191" w:rsidTr="00C84191">
        <w:tc>
          <w:tcPr>
            <w:tcW w:w="5037" w:type="dxa"/>
          </w:tcPr>
          <w:p w:rsidR="00C84191" w:rsidRPr="00C84191" w:rsidRDefault="00C84191" w:rsidP="00C84191">
            <w:pPr>
              <w:spacing w:after="0" w:line="240" w:lineRule="auto"/>
              <w:rPr>
                <w:rFonts w:ascii="Times New Roman" w:eastAsia="Times New Roman" w:hAnsi="Times New Roman"/>
                <w:sz w:val="24"/>
                <w:szCs w:val="24"/>
              </w:rPr>
            </w:pPr>
            <w:r w:rsidRPr="00C84191">
              <w:rPr>
                <w:rFonts w:ascii="Times New Roman" w:eastAsia="Times New Roman" w:hAnsi="Times New Roman"/>
                <w:sz w:val="24"/>
                <w:szCs w:val="24"/>
              </w:rPr>
              <w:t>Оценка способов реагирования на конфликтные ситуации</w:t>
            </w:r>
          </w:p>
        </w:tc>
        <w:tc>
          <w:tcPr>
            <w:tcW w:w="5037" w:type="dxa"/>
          </w:tcPr>
          <w:p w:rsidR="00C84191" w:rsidRPr="00C84191" w:rsidRDefault="00C84191" w:rsidP="00C84191">
            <w:pPr>
              <w:spacing w:after="0" w:line="240" w:lineRule="auto"/>
              <w:rPr>
                <w:rFonts w:ascii="Times New Roman" w:hAnsi="Times New Roman"/>
                <w:sz w:val="24"/>
                <w:szCs w:val="24"/>
              </w:rPr>
            </w:pPr>
            <w:r w:rsidRPr="00C84191">
              <w:rPr>
                <w:rStyle w:val="dash041e005f0431005f044b005f0447005f043d005f044b005f0439005f005fchar1char1"/>
              </w:rPr>
              <w:t>Кл.рук.</w:t>
            </w:r>
          </w:p>
        </w:tc>
      </w:tr>
      <w:tr w:rsidR="00C84191" w:rsidRPr="00C84191" w:rsidTr="00C84191">
        <w:tc>
          <w:tcPr>
            <w:tcW w:w="5037" w:type="dxa"/>
          </w:tcPr>
          <w:p w:rsidR="00C84191" w:rsidRPr="00C84191" w:rsidRDefault="00C84191" w:rsidP="00C84191">
            <w:pPr>
              <w:spacing w:after="0" w:line="240" w:lineRule="auto"/>
              <w:rPr>
                <w:rFonts w:ascii="Times New Roman" w:eastAsia="Times New Roman" w:hAnsi="Times New Roman"/>
                <w:sz w:val="24"/>
                <w:szCs w:val="24"/>
              </w:rPr>
            </w:pPr>
            <w:r w:rsidRPr="00C84191">
              <w:rPr>
                <w:rFonts w:ascii="Times New Roman" w:eastAsia="Times New Roman" w:hAnsi="Times New Roman"/>
                <w:sz w:val="24"/>
                <w:szCs w:val="24"/>
              </w:rPr>
              <w:t>Склонность к отклоняющему поведению (по Г.Айзенку, Т.И.Балашовой</w:t>
            </w:r>
          </w:p>
        </w:tc>
        <w:tc>
          <w:tcPr>
            <w:tcW w:w="5037" w:type="dxa"/>
          </w:tcPr>
          <w:p w:rsidR="00C84191" w:rsidRPr="00C84191" w:rsidRDefault="00C84191" w:rsidP="00C84191">
            <w:pPr>
              <w:pStyle w:val="dash041e005f0431005f044b005f0447005f043d005f044b005f0439"/>
              <w:jc w:val="both"/>
              <w:rPr>
                <w:rStyle w:val="dash041e005f0431005f044b005f0447005f043d005f044b005f0439005f005fchar1char1"/>
              </w:rPr>
            </w:pPr>
            <w:r w:rsidRPr="00C84191">
              <w:rPr>
                <w:rStyle w:val="dash041e005f0431005f044b005f0447005f043d005f044b005f0439005f005fchar1char1"/>
              </w:rPr>
              <w:t>Социальный педагог</w:t>
            </w:r>
          </w:p>
        </w:tc>
      </w:tr>
      <w:tr w:rsidR="00C84191" w:rsidRPr="00C84191" w:rsidTr="00C84191">
        <w:tc>
          <w:tcPr>
            <w:tcW w:w="5037" w:type="dxa"/>
          </w:tcPr>
          <w:p w:rsidR="00C84191" w:rsidRPr="00C84191" w:rsidRDefault="00C84191" w:rsidP="00C84191">
            <w:pPr>
              <w:spacing w:after="0" w:line="240" w:lineRule="auto"/>
              <w:rPr>
                <w:rFonts w:ascii="Times New Roman" w:eastAsia="Times New Roman" w:hAnsi="Times New Roman"/>
                <w:sz w:val="24"/>
                <w:szCs w:val="24"/>
              </w:rPr>
            </w:pPr>
            <w:r w:rsidRPr="00C84191">
              <w:rPr>
                <w:rFonts w:ascii="Times New Roman" w:eastAsia="Times New Roman" w:hAnsi="Times New Roman"/>
                <w:sz w:val="24"/>
                <w:szCs w:val="24"/>
              </w:rPr>
              <w:t>Изучение психологического комфорта в школе, классе</w:t>
            </w:r>
          </w:p>
        </w:tc>
        <w:tc>
          <w:tcPr>
            <w:tcW w:w="5037" w:type="dxa"/>
          </w:tcPr>
          <w:p w:rsidR="00C84191" w:rsidRPr="00C84191" w:rsidRDefault="00C84191" w:rsidP="00C84191">
            <w:pPr>
              <w:pStyle w:val="dash041e005f0431005f044b005f0447005f043d005f044b005f0439"/>
              <w:jc w:val="both"/>
              <w:rPr>
                <w:rStyle w:val="dash041e005f0431005f044b005f0447005f043d005f044b005f0439005f005fchar1char1"/>
              </w:rPr>
            </w:pPr>
            <w:r w:rsidRPr="00C84191">
              <w:rPr>
                <w:rStyle w:val="dash041e005f0431005f044b005f0447005f043d005f044b005f0439005f005fchar1char1"/>
              </w:rPr>
              <w:t>администрация</w:t>
            </w:r>
          </w:p>
        </w:tc>
      </w:tr>
      <w:tr w:rsidR="00C84191" w:rsidRPr="00C84191" w:rsidTr="00C84191">
        <w:tc>
          <w:tcPr>
            <w:tcW w:w="5037" w:type="dxa"/>
          </w:tcPr>
          <w:p w:rsidR="00C84191" w:rsidRPr="00C84191" w:rsidRDefault="00C84191" w:rsidP="00C84191">
            <w:pPr>
              <w:spacing w:after="0" w:line="240" w:lineRule="auto"/>
              <w:rPr>
                <w:rFonts w:ascii="Times New Roman" w:eastAsia="Times New Roman" w:hAnsi="Times New Roman"/>
                <w:sz w:val="24"/>
                <w:szCs w:val="24"/>
              </w:rPr>
            </w:pPr>
            <w:r w:rsidRPr="00C84191">
              <w:rPr>
                <w:rFonts w:ascii="Times New Roman" w:eastAsia="Times New Roman" w:hAnsi="Times New Roman"/>
                <w:sz w:val="24"/>
                <w:szCs w:val="24"/>
              </w:rPr>
              <w:t>Диагностика вредных привычек</w:t>
            </w:r>
          </w:p>
        </w:tc>
        <w:tc>
          <w:tcPr>
            <w:tcW w:w="5037" w:type="dxa"/>
          </w:tcPr>
          <w:p w:rsidR="00C84191" w:rsidRPr="00C84191" w:rsidRDefault="00C84191" w:rsidP="00C84191">
            <w:pPr>
              <w:pStyle w:val="dash041e005f0431005f044b005f0447005f043d005f044b005f0439"/>
              <w:jc w:val="both"/>
              <w:rPr>
                <w:rStyle w:val="dash041e005f0431005f044b005f0447005f043d005f044b005f0439005f005fchar1char1"/>
              </w:rPr>
            </w:pPr>
            <w:r w:rsidRPr="00C84191">
              <w:rPr>
                <w:rStyle w:val="dash041e005f0431005f044b005f0447005f043d005f044b005f0439005f005fchar1char1"/>
              </w:rPr>
              <w:t>Социальный педагог</w:t>
            </w:r>
          </w:p>
        </w:tc>
      </w:tr>
      <w:tr w:rsidR="00C84191" w:rsidRPr="00C84191" w:rsidTr="00C84191">
        <w:tc>
          <w:tcPr>
            <w:tcW w:w="5037" w:type="dxa"/>
          </w:tcPr>
          <w:p w:rsidR="00C84191" w:rsidRPr="00C84191" w:rsidRDefault="00C84191" w:rsidP="00C84191">
            <w:pPr>
              <w:spacing w:after="0" w:line="240" w:lineRule="auto"/>
              <w:rPr>
                <w:rFonts w:ascii="Times New Roman" w:eastAsia="Times New Roman" w:hAnsi="Times New Roman"/>
                <w:sz w:val="24"/>
                <w:szCs w:val="24"/>
              </w:rPr>
            </w:pPr>
            <w:r w:rsidRPr="00C84191">
              <w:rPr>
                <w:rFonts w:ascii="Times New Roman" w:eastAsia="Times New Roman" w:hAnsi="Times New Roman"/>
                <w:sz w:val="24"/>
                <w:szCs w:val="24"/>
              </w:rPr>
              <w:t>Тест осмысленности жизни</w:t>
            </w:r>
          </w:p>
        </w:tc>
        <w:tc>
          <w:tcPr>
            <w:tcW w:w="5037" w:type="dxa"/>
          </w:tcPr>
          <w:p w:rsidR="00C84191" w:rsidRPr="00C84191" w:rsidRDefault="00C84191" w:rsidP="00C84191">
            <w:pPr>
              <w:pStyle w:val="dash041e005f0431005f044b005f0447005f043d005f044b005f0439"/>
              <w:jc w:val="both"/>
              <w:rPr>
                <w:rStyle w:val="dash041e005f0431005f044b005f0447005f043d005f044b005f0439005f005fchar1char1"/>
              </w:rPr>
            </w:pPr>
            <w:r w:rsidRPr="00C84191">
              <w:rPr>
                <w:rStyle w:val="dash041e005f0431005f044b005f0447005f043d005f044b005f0439005f005fchar1char1"/>
              </w:rPr>
              <w:t>психолог</w:t>
            </w:r>
          </w:p>
        </w:tc>
      </w:tr>
      <w:tr w:rsidR="00C84191" w:rsidRPr="00C84191" w:rsidTr="00C84191">
        <w:tc>
          <w:tcPr>
            <w:tcW w:w="5037" w:type="dxa"/>
          </w:tcPr>
          <w:p w:rsidR="00C84191" w:rsidRPr="00C84191" w:rsidRDefault="00C84191" w:rsidP="00C84191">
            <w:pPr>
              <w:spacing w:after="0" w:line="240" w:lineRule="auto"/>
              <w:rPr>
                <w:rFonts w:ascii="Times New Roman" w:eastAsia="Times New Roman" w:hAnsi="Times New Roman"/>
                <w:sz w:val="24"/>
                <w:szCs w:val="24"/>
              </w:rPr>
            </w:pPr>
            <w:r w:rsidRPr="00C84191">
              <w:rPr>
                <w:rFonts w:ascii="Times New Roman" w:eastAsia="Times New Roman" w:hAnsi="Times New Roman"/>
                <w:sz w:val="24"/>
                <w:szCs w:val="24"/>
              </w:rPr>
              <w:t>Тест Голланда (профессия)</w:t>
            </w:r>
          </w:p>
        </w:tc>
        <w:tc>
          <w:tcPr>
            <w:tcW w:w="5037" w:type="dxa"/>
          </w:tcPr>
          <w:p w:rsidR="00C84191" w:rsidRPr="00C84191" w:rsidRDefault="00C84191" w:rsidP="00C84191">
            <w:pPr>
              <w:pStyle w:val="dash041e005f0431005f044b005f0447005f043d005f044b005f0439"/>
              <w:jc w:val="both"/>
              <w:rPr>
                <w:rStyle w:val="dash041e005f0431005f044b005f0447005f043d005f044b005f0439005f005fchar1char1"/>
              </w:rPr>
            </w:pPr>
            <w:r w:rsidRPr="00C84191">
              <w:rPr>
                <w:rStyle w:val="dash041e005f0431005f044b005f0447005f043d005f044b005f0439005f005fchar1char1"/>
              </w:rPr>
              <w:t>Кл.рук.</w:t>
            </w:r>
          </w:p>
        </w:tc>
      </w:tr>
      <w:tr w:rsidR="00C84191" w:rsidRPr="00C84191" w:rsidTr="00C84191">
        <w:tc>
          <w:tcPr>
            <w:tcW w:w="10074" w:type="dxa"/>
            <w:gridSpan w:val="2"/>
          </w:tcPr>
          <w:p w:rsidR="00C84191" w:rsidRPr="00C84191" w:rsidRDefault="00C84191" w:rsidP="00C84191">
            <w:pPr>
              <w:pStyle w:val="dash041e005f0431005f044b005f0447005f043d005f044b005f0439"/>
              <w:jc w:val="both"/>
              <w:rPr>
                <w:rStyle w:val="dash041e005f0431005f044b005f0447005f043d005f044b005f0439005f005fchar1char1"/>
              </w:rPr>
            </w:pPr>
            <w:r w:rsidRPr="00C84191">
              <w:t xml:space="preserve">                                                   Диагностика родителей</w:t>
            </w:r>
          </w:p>
        </w:tc>
      </w:tr>
      <w:tr w:rsidR="00C84191" w:rsidRPr="00C84191" w:rsidTr="00C84191">
        <w:tc>
          <w:tcPr>
            <w:tcW w:w="5037" w:type="dxa"/>
          </w:tcPr>
          <w:p w:rsidR="00C84191" w:rsidRPr="00C84191" w:rsidRDefault="00C84191" w:rsidP="00C84191">
            <w:pPr>
              <w:spacing w:after="0" w:line="240" w:lineRule="auto"/>
              <w:rPr>
                <w:rFonts w:ascii="Times New Roman" w:eastAsia="Times New Roman" w:hAnsi="Times New Roman"/>
                <w:sz w:val="24"/>
                <w:szCs w:val="24"/>
              </w:rPr>
            </w:pPr>
            <w:r w:rsidRPr="00C84191">
              <w:rPr>
                <w:rFonts w:ascii="Times New Roman" w:eastAsia="Times New Roman" w:hAnsi="Times New Roman"/>
                <w:sz w:val="24"/>
                <w:szCs w:val="24"/>
              </w:rPr>
              <w:t>Нарушение взаимоотношений подростка и родителей.</w:t>
            </w:r>
          </w:p>
        </w:tc>
        <w:tc>
          <w:tcPr>
            <w:tcW w:w="5037" w:type="dxa"/>
          </w:tcPr>
          <w:p w:rsidR="00C84191" w:rsidRPr="00C84191" w:rsidRDefault="00C84191" w:rsidP="00C84191">
            <w:pPr>
              <w:pStyle w:val="dash041e005f0431005f044b005f0447005f043d005f044b005f0439"/>
              <w:jc w:val="both"/>
              <w:rPr>
                <w:rStyle w:val="dash041e005f0431005f044b005f0447005f043d005f044b005f0439005f005fchar1char1"/>
              </w:rPr>
            </w:pPr>
            <w:r w:rsidRPr="00C84191">
              <w:rPr>
                <w:rStyle w:val="dash041e005f0431005f044b005f0447005f043d005f044b005f0439005f005fchar1char1"/>
              </w:rPr>
              <w:t>Кл.рук, администрация</w:t>
            </w:r>
          </w:p>
        </w:tc>
      </w:tr>
      <w:tr w:rsidR="00C84191" w:rsidRPr="00C84191" w:rsidTr="00C84191">
        <w:tc>
          <w:tcPr>
            <w:tcW w:w="5037" w:type="dxa"/>
          </w:tcPr>
          <w:p w:rsidR="00C84191" w:rsidRPr="00C84191" w:rsidRDefault="00C84191" w:rsidP="00C84191">
            <w:pPr>
              <w:spacing w:after="0" w:line="240" w:lineRule="auto"/>
              <w:rPr>
                <w:rFonts w:ascii="Times New Roman" w:eastAsia="Times New Roman" w:hAnsi="Times New Roman"/>
                <w:sz w:val="24"/>
                <w:szCs w:val="24"/>
              </w:rPr>
            </w:pPr>
            <w:r w:rsidRPr="00C84191">
              <w:rPr>
                <w:rFonts w:ascii="Times New Roman" w:eastAsia="Times New Roman" w:hAnsi="Times New Roman"/>
                <w:sz w:val="24"/>
                <w:szCs w:val="24"/>
              </w:rPr>
              <w:t>Опросник родительского отношения по А.Варге, В.Столину</w:t>
            </w:r>
          </w:p>
        </w:tc>
        <w:tc>
          <w:tcPr>
            <w:tcW w:w="5037" w:type="dxa"/>
          </w:tcPr>
          <w:p w:rsidR="00C84191" w:rsidRPr="00C84191" w:rsidRDefault="00C84191" w:rsidP="00C84191">
            <w:pPr>
              <w:pStyle w:val="dash041e005f0431005f044b005f0447005f043d005f044b005f0439"/>
              <w:jc w:val="both"/>
              <w:rPr>
                <w:rStyle w:val="dash041e005f0431005f044b005f0447005f043d005f044b005f0439005f005fchar1char1"/>
              </w:rPr>
            </w:pPr>
            <w:r w:rsidRPr="00C84191">
              <w:rPr>
                <w:rStyle w:val="dash041e005f0431005f044b005f0447005f043d005f044b005f0439005f005fchar1char1"/>
              </w:rPr>
              <w:t>Кл.рук, администрация</w:t>
            </w:r>
          </w:p>
        </w:tc>
      </w:tr>
      <w:tr w:rsidR="00C84191" w:rsidRPr="00C84191" w:rsidTr="00C84191">
        <w:tc>
          <w:tcPr>
            <w:tcW w:w="5037" w:type="dxa"/>
          </w:tcPr>
          <w:p w:rsidR="00C84191" w:rsidRPr="00C84191" w:rsidRDefault="00C84191" w:rsidP="00C84191">
            <w:pPr>
              <w:spacing w:after="0" w:line="240" w:lineRule="auto"/>
              <w:rPr>
                <w:rFonts w:ascii="Times New Roman" w:eastAsia="Times New Roman" w:hAnsi="Times New Roman"/>
                <w:sz w:val="24"/>
                <w:szCs w:val="24"/>
              </w:rPr>
            </w:pPr>
            <w:r w:rsidRPr="00C84191">
              <w:rPr>
                <w:rFonts w:ascii="Times New Roman" w:eastAsia="Times New Roman" w:hAnsi="Times New Roman"/>
                <w:sz w:val="24"/>
                <w:szCs w:val="24"/>
              </w:rPr>
              <w:t>Опросник «Поведение родителей и отношение подростка к ним» по Е.Шаферу</w:t>
            </w:r>
          </w:p>
        </w:tc>
        <w:tc>
          <w:tcPr>
            <w:tcW w:w="5037" w:type="dxa"/>
          </w:tcPr>
          <w:p w:rsidR="00C84191" w:rsidRPr="00C84191" w:rsidRDefault="00C84191" w:rsidP="00C84191">
            <w:pPr>
              <w:pStyle w:val="dash041e005f0431005f044b005f0447005f043d005f044b005f0439"/>
              <w:jc w:val="both"/>
              <w:rPr>
                <w:rStyle w:val="dash041e005f0431005f044b005f0447005f043d005f044b005f0439005f005fchar1char1"/>
              </w:rPr>
            </w:pPr>
            <w:r w:rsidRPr="00C84191">
              <w:rPr>
                <w:rStyle w:val="dash041e005f0431005f044b005f0447005f043d005f044b005f0439005f005fchar1char1"/>
              </w:rPr>
              <w:t>Кл.рук, социальный педагог</w:t>
            </w:r>
          </w:p>
        </w:tc>
      </w:tr>
    </w:tbl>
    <w:p w:rsidR="00C84191" w:rsidRPr="00C84191" w:rsidRDefault="00C84191" w:rsidP="00C84191">
      <w:pPr>
        <w:spacing w:after="0" w:line="240" w:lineRule="auto"/>
        <w:jc w:val="both"/>
        <w:rPr>
          <w:rFonts w:ascii="Times New Roman" w:hAnsi="Times New Roman"/>
          <w:sz w:val="24"/>
          <w:szCs w:val="24"/>
        </w:rPr>
      </w:pPr>
      <w:r w:rsidRPr="00C84191">
        <w:rPr>
          <w:rFonts w:ascii="Times New Roman" w:hAnsi="Times New Roman"/>
          <w:b/>
          <w:sz w:val="24"/>
          <w:szCs w:val="24"/>
        </w:rPr>
        <w:t>Основные принципы</w:t>
      </w:r>
      <w:r w:rsidRPr="00C84191">
        <w:rPr>
          <w:rFonts w:ascii="Times New Roman" w:hAnsi="Times New Roman"/>
          <w:sz w:val="24"/>
          <w:szCs w:val="24"/>
        </w:rPr>
        <w:t>:</w:t>
      </w:r>
    </w:p>
    <w:p w:rsidR="00C84191" w:rsidRPr="00C84191" w:rsidRDefault="00C84191" w:rsidP="00573852">
      <w:pPr>
        <w:spacing w:after="0" w:line="240" w:lineRule="auto"/>
        <w:ind w:firstLine="510"/>
        <w:rPr>
          <w:rFonts w:ascii="Times New Roman" w:hAnsi="Times New Roman"/>
          <w:sz w:val="24"/>
          <w:szCs w:val="24"/>
        </w:rPr>
      </w:pPr>
      <w:r w:rsidRPr="00C84191">
        <w:rPr>
          <w:rFonts w:ascii="Times New Roman" w:hAnsi="Times New Roman"/>
          <w:bCs/>
          <w:i/>
          <w:iCs/>
          <w:sz w:val="24"/>
          <w:szCs w:val="24"/>
        </w:rPr>
        <w:t>принцип системности</w:t>
      </w:r>
      <w:r w:rsidRPr="00C84191">
        <w:rPr>
          <w:rFonts w:ascii="Times New Roman" w:hAnsi="Times New Roman"/>
          <w:b/>
          <w:bCs/>
          <w:iCs/>
          <w:sz w:val="24"/>
          <w:szCs w:val="24"/>
        </w:rPr>
        <w:t xml:space="preserve"> </w:t>
      </w:r>
      <w:r w:rsidRPr="00C84191">
        <w:rPr>
          <w:rFonts w:ascii="Times New Roman" w:hAnsi="Times New Roman"/>
          <w:sz w:val="24"/>
          <w:szCs w:val="24"/>
        </w:rPr>
        <w:t xml:space="preserve">–  изучение планируемых результатов развития учащихся, в качестве составных (системных) элементов общего процесса духовно-нравственного развития, воспитания и социализации учащихся; </w:t>
      </w:r>
    </w:p>
    <w:p w:rsidR="00C84191" w:rsidRPr="00C84191" w:rsidRDefault="00C84191" w:rsidP="00573852">
      <w:pPr>
        <w:spacing w:after="0" w:line="240" w:lineRule="auto"/>
        <w:ind w:firstLine="510"/>
        <w:rPr>
          <w:rFonts w:ascii="Times New Roman" w:hAnsi="Times New Roman"/>
          <w:sz w:val="24"/>
          <w:szCs w:val="24"/>
        </w:rPr>
      </w:pPr>
      <w:r w:rsidRPr="00C84191">
        <w:rPr>
          <w:rFonts w:ascii="Times New Roman" w:hAnsi="Times New Roman"/>
          <w:i/>
          <w:sz w:val="24"/>
          <w:szCs w:val="24"/>
        </w:rPr>
        <w:t>принцип личностно-социально-деятельностного подхода</w:t>
      </w:r>
      <w:r w:rsidRPr="00C84191">
        <w:rPr>
          <w:rFonts w:ascii="Times New Roman" w:hAnsi="Times New Roman"/>
          <w:sz w:val="24"/>
          <w:szCs w:val="24"/>
        </w:rPr>
        <w:t xml:space="preserve"> -  исследование эффективности деятельности школы на изучение духовно-нравственного развития и социализации учащихся в единстве основных социальных факторов их развития — социальной среды, воспитания, деятельности личности, ее внутренней активности;</w:t>
      </w:r>
    </w:p>
    <w:p w:rsidR="00C84191" w:rsidRPr="00C84191" w:rsidRDefault="00C84191" w:rsidP="00573852">
      <w:pPr>
        <w:spacing w:after="0" w:line="240" w:lineRule="auto"/>
        <w:ind w:firstLine="510"/>
        <w:rPr>
          <w:rFonts w:ascii="Times New Roman" w:hAnsi="Times New Roman"/>
          <w:sz w:val="24"/>
          <w:szCs w:val="24"/>
        </w:rPr>
      </w:pPr>
      <w:r w:rsidRPr="00C84191">
        <w:rPr>
          <w:rFonts w:ascii="Times New Roman" w:hAnsi="Times New Roman"/>
          <w:bCs/>
          <w:i/>
          <w:iCs/>
          <w:sz w:val="24"/>
          <w:szCs w:val="24"/>
        </w:rPr>
        <w:t xml:space="preserve">принцип объективности </w:t>
      </w:r>
      <w:r w:rsidRPr="00C84191">
        <w:rPr>
          <w:rFonts w:ascii="Times New Roman" w:hAnsi="Times New Roman"/>
          <w:sz w:val="24"/>
          <w:szCs w:val="24"/>
        </w:rPr>
        <w:t>– формализованность оценки (независимость исследования и интерпретации данных) и предусматривает необходимость</w:t>
      </w:r>
      <w:r w:rsidRPr="00C84191">
        <w:rPr>
          <w:rFonts w:ascii="Times New Roman" w:hAnsi="Times New Roman"/>
          <w:bCs/>
          <w:i/>
          <w:iCs/>
          <w:sz w:val="24"/>
          <w:szCs w:val="24"/>
        </w:rPr>
        <w:t xml:space="preserve"> </w:t>
      </w:r>
      <w:r w:rsidRPr="00C84191">
        <w:rPr>
          <w:rFonts w:ascii="Times New Roman" w:hAnsi="Times New Roman"/>
          <w:sz w:val="24"/>
          <w:szCs w:val="24"/>
        </w:rPr>
        <w:t xml:space="preserve">принимать </w:t>
      </w:r>
      <w:r w:rsidRPr="00C84191">
        <w:rPr>
          <w:rFonts w:ascii="Times New Roman" w:hAnsi="Times New Roman"/>
          <w:iCs/>
          <w:sz w:val="24"/>
          <w:szCs w:val="24"/>
        </w:rPr>
        <w:t>все меры</w:t>
      </w:r>
      <w:r w:rsidRPr="00C84191">
        <w:rPr>
          <w:rFonts w:ascii="Times New Roman" w:hAnsi="Times New Roman"/>
          <w:i/>
          <w:iCs/>
          <w:sz w:val="24"/>
          <w:szCs w:val="24"/>
        </w:rPr>
        <w:t xml:space="preserve"> </w:t>
      </w:r>
      <w:r w:rsidRPr="00C84191">
        <w:rPr>
          <w:rFonts w:ascii="Times New Roman" w:hAnsi="Times New Roman"/>
          <w:sz w:val="24"/>
          <w:szCs w:val="24"/>
        </w:rPr>
        <w:t>для исключения пристрастий, личных взглядов, предубеждений, корпоративной солидарности и недостаточной профессиональной компетентности специалистов в процессе исследования;</w:t>
      </w:r>
    </w:p>
    <w:p w:rsidR="00C84191" w:rsidRPr="00C84191" w:rsidRDefault="00C84191" w:rsidP="00573852">
      <w:pPr>
        <w:spacing w:after="0" w:line="240" w:lineRule="auto"/>
        <w:ind w:firstLine="510"/>
        <w:rPr>
          <w:rFonts w:ascii="Times New Roman" w:hAnsi="Times New Roman"/>
          <w:sz w:val="24"/>
          <w:szCs w:val="24"/>
        </w:rPr>
      </w:pPr>
      <w:r w:rsidRPr="00C84191">
        <w:rPr>
          <w:rFonts w:ascii="Times New Roman" w:hAnsi="Times New Roman"/>
          <w:i/>
          <w:sz w:val="24"/>
          <w:szCs w:val="24"/>
        </w:rPr>
        <w:t>п</w:t>
      </w:r>
      <w:r w:rsidRPr="00C84191">
        <w:rPr>
          <w:rFonts w:ascii="Times New Roman" w:hAnsi="Times New Roman"/>
          <w:bCs/>
          <w:i/>
          <w:sz w:val="24"/>
          <w:szCs w:val="24"/>
        </w:rPr>
        <w:t>ринцип детерминизма (причинной обусловленности) –</w:t>
      </w:r>
      <w:r w:rsidRPr="00C84191">
        <w:rPr>
          <w:rFonts w:ascii="Times New Roman" w:hAnsi="Times New Roman"/>
          <w:sz w:val="24"/>
          <w:szCs w:val="24"/>
        </w:rPr>
        <w:t xml:space="preserve"> указывает на обусловленность, взаимодействие и влияние различных социальных, педагогических и психологических факторов на духовно-нравственное развитие и социализацию учащихся;</w:t>
      </w:r>
    </w:p>
    <w:p w:rsidR="00C84191" w:rsidRDefault="00C84191" w:rsidP="00573852">
      <w:pPr>
        <w:spacing w:after="0" w:line="240" w:lineRule="auto"/>
        <w:ind w:firstLine="510"/>
        <w:rPr>
          <w:rFonts w:ascii="Times New Roman" w:hAnsi="Times New Roman"/>
          <w:sz w:val="24"/>
          <w:szCs w:val="24"/>
        </w:rPr>
      </w:pPr>
      <w:r w:rsidRPr="00C84191">
        <w:rPr>
          <w:rFonts w:ascii="Times New Roman" w:hAnsi="Times New Roman"/>
          <w:i/>
          <w:sz w:val="24"/>
          <w:szCs w:val="24"/>
        </w:rPr>
        <w:t>принцип признания безусловного уважения прав учащихся.</w:t>
      </w:r>
      <w:r w:rsidRPr="00C84191">
        <w:rPr>
          <w:rFonts w:ascii="Times New Roman" w:hAnsi="Times New Roman"/>
          <w:sz w:val="24"/>
          <w:szCs w:val="24"/>
        </w:rPr>
        <w:t xml:space="preserve"> Этот принцип также предполагает отказ от прямых негативных оценок и личностных характеристик учащихся.</w:t>
      </w:r>
    </w:p>
    <w:p w:rsidR="00C84191" w:rsidRPr="00B56521" w:rsidRDefault="00C84191" w:rsidP="00573852">
      <w:pPr>
        <w:spacing w:after="0" w:line="240" w:lineRule="auto"/>
        <w:ind w:firstLine="510"/>
        <w:jc w:val="center"/>
        <w:rPr>
          <w:rFonts w:ascii="Times New Roman" w:hAnsi="Times New Roman"/>
          <w:b/>
          <w:sz w:val="24"/>
          <w:szCs w:val="24"/>
        </w:rPr>
      </w:pPr>
      <w:r w:rsidRPr="00B56521">
        <w:rPr>
          <w:rFonts w:ascii="Times New Roman" w:hAnsi="Times New Roman"/>
          <w:b/>
          <w:sz w:val="24"/>
          <w:szCs w:val="24"/>
        </w:rPr>
        <w:t>2.3.7. Методологический инструментарий мониторинга воспитания и социализации обучающихся</w:t>
      </w:r>
    </w:p>
    <w:p w:rsidR="00C84191" w:rsidRPr="00C84191" w:rsidRDefault="00C84191" w:rsidP="00573852">
      <w:pPr>
        <w:pStyle w:val="-12"/>
        <w:spacing w:after="0"/>
        <w:ind w:left="0" w:firstLine="510"/>
        <w:rPr>
          <w:rFonts w:ascii="Times New Roman" w:hAnsi="Times New Roman"/>
        </w:rPr>
      </w:pPr>
      <w:r w:rsidRPr="00C84191">
        <w:rPr>
          <w:rFonts w:ascii="Times New Roman" w:hAnsi="Times New Roman"/>
          <w:b/>
          <w:i/>
        </w:rPr>
        <w:t>Тестирование (метод тестов)</w:t>
      </w:r>
      <w:r w:rsidRPr="00C84191">
        <w:rPr>
          <w:rFonts w:ascii="Times New Roman" w:hAnsi="Times New Roman"/>
        </w:rPr>
        <w:t xml:space="preserve"> – исследовательский метод, позволяющий выявить степень соответствия планируемых и реально достигаемых результатов духовно-нравственного развития, воспитания и социализации учащихся путем анализа результатов и способов выполнения учащимися ряда специально-разработанных заданий.</w:t>
      </w:r>
    </w:p>
    <w:p w:rsidR="00C84191" w:rsidRPr="00C84191" w:rsidRDefault="00C84191" w:rsidP="00573852">
      <w:pPr>
        <w:pStyle w:val="-12"/>
        <w:spacing w:after="0"/>
        <w:ind w:left="0" w:firstLine="510"/>
        <w:rPr>
          <w:rFonts w:ascii="Times New Roman" w:hAnsi="Times New Roman"/>
          <w:bCs/>
        </w:rPr>
      </w:pPr>
      <w:r w:rsidRPr="00C84191">
        <w:rPr>
          <w:rFonts w:ascii="Times New Roman" w:hAnsi="Times New Roman"/>
          <w:b/>
          <w:bCs/>
          <w:i/>
        </w:rPr>
        <w:t>Опрос</w:t>
      </w:r>
      <w:r w:rsidRPr="00C84191">
        <w:rPr>
          <w:rFonts w:ascii="Times New Roman" w:hAnsi="Times New Roman"/>
          <w:bCs/>
          <w:i/>
        </w:rPr>
        <w:t xml:space="preserve"> </w:t>
      </w:r>
      <w:r w:rsidRPr="00C84191">
        <w:rPr>
          <w:rFonts w:ascii="Times New Roman" w:hAnsi="Times New Roman"/>
          <w:bCs/>
        </w:rPr>
        <w:t>– получение информации, заключенной в словесных сообщениях учащихся. Для оценки</w:t>
      </w:r>
      <w:r w:rsidRPr="00C84191">
        <w:rPr>
          <w:rFonts w:ascii="Times New Roman" w:hAnsi="Times New Roman"/>
        </w:rPr>
        <w:t xml:space="preserve"> эффективности деятельности образовательного учреждения по формированию духовно-нравственной культуры и социализации учащихся используются </w:t>
      </w:r>
      <w:r w:rsidRPr="00C84191">
        <w:rPr>
          <w:rFonts w:ascii="Times New Roman" w:hAnsi="Times New Roman"/>
          <w:bCs/>
        </w:rPr>
        <w:t>следующие виды опроса:</w:t>
      </w:r>
    </w:p>
    <w:p w:rsidR="00C84191" w:rsidRPr="00C84191" w:rsidRDefault="00C84191" w:rsidP="00573852">
      <w:pPr>
        <w:pStyle w:val="-12"/>
        <w:numPr>
          <w:ilvl w:val="0"/>
          <w:numId w:val="168"/>
        </w:numPr>
        <w:spacing w:after="0"/>
        <w:ind w:left="0" w:firstLine="510"/>
        <w:rPr>
          <w:rFonts w:ascii="Times New Roman" w:hAnsi="Times New Roman"/>
        </w:rPr>
      </w:pPr>
      <w:r w:rsidRPr="00C84191">
        <w:rPr>
          <w:rFonts w:ascii="Times New Roman" w:hAnsi="Times New Roman"/>
          <w:bCs/>
          <w:i/>
        </w:rPr>
        <w:t>анкетирование</w:t>
      </w:r>
      <w:r w:rsidRPr="00C84191">
        <w:rPr>
          <w:rFonts w:ascii="Times New Roman" w:hAnsi="Times New Roman"/>
          <w:bCs/>
        </w:rPr>
        <w:t xml:space="preserve"> - </w:t>
      </w:r>
      <w:r w:rsidRPr="00C84191">
        <w:rPr>
          <w:rFonts w:ascii="Times New Roman" w:hAnsi="Times New Roman"/>
        </w:rPr>
        <w:t>эмпирический социально-психологический метод получения информации на основании ответов учащихся на специально подготовленные вопросы анкеты;</w:t>
      </w:r>
    </w:p>
    <w:p w:rsidR="00C84191" w:rsidRPr="00C84191" w:rsidRDefault="00C84191" w:rsidP="00573852">
      <w:pPr>
        <w:pStyle w:val="-12"/>
        <w:numPr>
          <w:ilvl w:val="0"/>
          <w:numId w:val="168"/>
        </w:numPr>
        <w:spacing w:after="0"/>
        <w:ind w:left="0" w:firstLine="510"/>
        <w:rPr>
          <w:rFonts w:ascii="Times New Roman" w:hAnsi="Times New Roman"/>
        </w:rPr>
      </w:pPr>
      <w:r w:rsidRPr="00C84191">
        <w:rPr>
          <w:rFonts w:ascii="Times New Roman" w:hAnsi="Times New Roman"/>
          <w:bCs/>
          <w:i/>
        </w:rPr>
        <w:t>беседа –</w:t>
      </w:r>
      <w:r w:rsidRPr="00C84191">
        <w:rPr>
          <w:rFonts w:ascii="Times New Roman" w:hAnsi="Times New Roman"/>
        </w:rPr>
        <w:t xml:space="preserve"> специфический метод исследования, заключающийся в проведении тематически направленного диалога между исследователем и учащимися с целью получения сведений об особенностях формирования духовно-нравственной культуры и социализации учащихся</w:t>
      </w:r>
    </w:p>
    <w:p w:rsidR="00C84191" w:rsidRPr="00C84191" w:rsidRDefault="00C84191" w:rsidP="00573852">
      <w:pPr>
        <w:spacing w:after="0" w:line="240" w:lineRule="auto"/>
        <w:ind w:firstLine="510"/>
        <w:rPr>
          <w:rFonts w:ascii="Times New Roman" w:hAnsi="Times New Roman"/>
          <w:b/>
          <w:sz w:val="24"/>
          <w:szCs w:val="24"/>
        </w:rPr>
      </w:pPr>
      <w:r w:rsidRPr="00C84191">
        <w:rPr>
          <w:rFonts w:ascii="Times New Roman" w:hAnsi="Times New Roman"/>
          <w:b/>
          <w:sz w:val="24"/>
          <w:szCs w:val="24"/>
        </w:rPr>
        <w:t>Психолого-педагогическое наблюдение:</w:t>
      </w:r>
    </w:p>
    <w:p w:rsidR="00C84191" w:rsidRPr="00C84191" w:rsidRDefault="00C84191" w:rsidP="00573852">
      <w:pPr>
        <w:spacing w:after="0" w:line="240" w:lineRule="auto"/>
        <w:ind w:firstLine="510"/>
        <w:rPr>
          <w:rFonts w:ascii="Times New Roman" w:hAnsi="Times New Roman"/>
          <w:sz w:val="24"/>
          <w:szCs w:val="24"/>
        </w:rPr>
      </w:pPr>
      <w:r w:rsidRPr="00C84191">
        <w:rPr>
          <w:rFonts w:ascii="Times New Roman" w:hAnsi="Times New Roman"/>
          <w:i/>
          <w:sz w:val="24"/>
          <w:szCs w:val="24"/>
        </w:rPr>
        <w:t>включенное наблюдение</w:t>
      </w:r>
      <w:r w:rsidRPr="00C84191">
        <w:rPr>
          <w:rFonts w:ascii="Times New Roman" w:hAnsi="Times New Roman"/>
          <w:sz w:val="24"/>
          <w:szCs w:val="24"/>
        </w:rPr>
        <w:t xml:space="preserve"> – наблюдатель находится в реальных деловых или неформальных отношениях с учащимися, за которыми он наблюдает и которых он оценивает; </w:t>
      </w:r>
    </w:p>
    <w:p w:rsidR="00C84191" w:rsidRPr="00C84191" w:rsidRDefault="00C84191" w:rsidP="00573852">
      <w:pPr>
        <w:numPr>
          <w:ilvl w:val="0"/>
          <w:numId w:val="169"/>
        </w:numPr>
        <w:spacing w:after="0" w:line="240" w:lineRule="auto"/>
        <w:ind w:left="0" w:firstLine="510"/>
        <w:contextualSpacing/>
        <w:rPr>
          <w:rFonts w:ascii="Times New Roman" w:hAnsi="Times New Roman"/>
          <w:sz w:val="24"/>
          <w:szCs w:val="24"/>
        </w:rPr>
      </w:pPr>
      <w:r w:rsidRPr="00C84191">
        <w:rPr>
          <w:rFonts w:ascii="Times New Roman" w:hAnsi="Times New Roman"/>
          <w:i/>
          <w:sz w:val="24"/>
          <w:szCs w:val="24"/>
        </w:rPr>
        <w:t>узкоспециальное наблюдение</w:t>
      </w:r>
      <w:r w:rsidRPr="00C84191">
        <w:rPr>
          <w:rFonts w:ascii="Times New Roman" w:hAnsi="Times New Roman"/>
          <w:sz w:val="24"/>
          <w:szCs w:val="24"/>
        </w:rPr>
        <w:t xml:space="preserve"> – направлено на фиксирование строго определенных параметров (психолого-педагогических явлений) духовно-нравственного развития, воспитания и социализации учащихся.</w:t>
      </w:r>
    </w:p>
    <w:p w:rsidR="00C84191" w:rsidRPr="00C84191" w:rsidRDefault="00C84191" w:rsidP="00573852">
      <w:pPr>
        <w:pStyle w:val="dash041e005f0431005f044b005f0447005f043d005f044b005f0439"/>
        <w:ind w:firstLine="510"/>
        <w:rPr>
          <w:rStyle w:val="dash041e005f0431005f044b005f0447005f043d005f044b005f0439005f005fchar1char1"/>
        </w:rPr>
      </w:pPr>
      <w:r w:rsidRPr="00C84191">
        <w:rPr>
          <w:rStyle w:val="dash041e005f0431005f044b005f0447005f043d005f044b005f0439005f005fchar1char1"/>
          <w:b/>
        </w:rPr>
        <w:t>Критериями</w:t>
      </w:r>
      <w:r w:rsidRPr="00C84191">
        <w:rPr>
          <w:rStyle w:val="dash041e005f0431005f044b005f0447005f043d005f044b005f0439005f005fchar1char1"/>
        </w:rPr>
        <w:t xml:space="preserve"> </w:t>
      </w:r>
      <w:r w:rsidRPr="00C84191">
        <w:rPr>
          <w:rStyle w:val="dash041e005f0431005f044b005f0447005f043d005f044b005f0439005f005fchar1char1"/>
          <w:b/>
        </w:rPr>
        <w:t>эффективности</w:t>
      </w:r>
      <w:r w:rsidRPr="00C84191">
        <w:rPr>
          <w:rStyle w:val="dash041e005f0431005f044b005f0447005f043d005f044b005f0439005f005fchar1char1"/>
        </w:rPr>
        <w:t xml:space="preserve"> реализации  является </w:t>
      </w:r>
      <w:r w:rsidRPr="00C84191">
        <w:rPr>
          <w:b/>
        </w:rPr>
        <w:t>динамика</w:t>
      </w:r>
      <w:r w:rsidRPr="00C84191">
        <w:t xml:space="preserve"> </w:t>
      </w:r>
      <w:r w:rsidRPr="00C84191">
        <w:rPr>
          <w:rStyle w:val="dash041e005f0431005f044b005f0447005f043d005f044b005f0439005f005fchar1char1"/>
        </w:rPr>
        <w:t>основных показателей  воспитания и социализации учащихся:</w:t>
      </w:r>
    </w:p>
    <w:p w:rsidR="00C84191" w:rsidRPr="00C84191" w:rsidRDefault="00C84191" w:rsidP="00573852">
      <w:pPr>
        <w:pStyle w:val="dash041e005f0431005f044b005f0447005f043d005f044b005f0439"/>
        <w:numPr>
          <w:ilvl w:val="0"/>
          <w:numId w:val="170"/>
        </w:numPr>
        <w:ind w:left="0" w:firstLine="510"/>
      </w:pPr>
      <w:r w:rsidRPr="00C84191">
        <w:t>Динамика развития личностной, социальной, экологической, трудовой (профессиональной) и здоровьесберегающей культуры учащихся.</w:t>
      </w:r>
      <w:r w:rsidRPr="00C84191">
        <w:rPr>
          <w:rStyle w:val="dash041e005f0431005f044b005f0447005f043d005f044b005f0439005f005fchar1char1"/>
        </w:rPr>
        <w:t xml:space="preserve"> </w:t>
      </w:r>
    </w:p>
    <w:p w:rsidR="00C84191" w:rsidRPr="00C84191" w:rsidRDefault="00C84191" w:rsidP="00573852">
      <w:pPr>
        <w:numPr>
          <w:ilvl w:val="0"/>
          <w:numId w:val="170"/>
        </w:numPr>
        <w:spacing w:after="0" w:line="240" w:lineRule="auto"/>
        <w:ind w:left="0" w:firstLine="510"/>
        <w:contextualSpacing/>
        <w:rPr>
          <w:rFonts w:ascii="Times New Roman" w:hAnsi="Times New Roman"/>
          <w:sz w:val="24"/>
          <w:szCs w:val="24"/>
        </w:rPr>
      </w:pPr>
      <w:r w:rsidRPr="00C84191">
        <w:rPr>
          <w:rFonts w:ascii="Times New Roman" w:hAnsi="Times New Roman"/>
          <w:sz w:val="24"/>
          <w:szCs w:val="24"/>
        </w:rPr>
        <w:t>Динамика (характер изменения) социальной, психолого-педагогической и нравственной атмосферы в образовательном учреждении.</w:t>
      </w:r>
    </w:p>
    <w:p w:rsidR="00C84191" w:rsidRDefault="00C84191" w:rsidP="00573852">
      <w:pPr>
        <w:numPr>
          <w:ilvl w:val="0"/>
          <w:numId w:val="170"/>
        </w:numPr>
        <w:spacing w:after="0" w:line="240" w:lineRule="auto"/>
        <w:ind w:left="0" w:firstLine="510"/>
        <w:contextualSpacing/>
        <w:rPr>
          <w:rFonts w:ascii="Times New Roman" w:hAnsi="Times New Roman"/>
          <w:sz w:val="24"/>
          <w:szCs w:val="24"/>
        </w:rPr>
      </w:pPr>
      <w:r w:rsidRPr="00C84191">
        <w:rPr>
          <w:rFonts w:ascii="Times New Roman" w:hAnsi="Times New Roman"/>
          <w:sz w:val="24"/>
          <w:szCs w:val="24"/>
        </w:rPr>
        <w:t>Динамика детско-родительских отношений и степени включенности родителей (законных представителей) в образовательный и воспитательный процесс.</w:t>
      </w:r>
    </w:p>
    <w:p w:rsidR="00573852" w:rsidRDefault="00573852" w:rsidP="00F63555">
      <w:pPr>
        <w:jc w:val="center"/>
        <w:rPr>
          <w:rFonts w:ascii="Times New Roman" w:hAnsi="Times New Roman"/>
          <w:b/>
          <w:sz w:val="24"/>
          <w:szCs w:val="24"/>
        </w:rPr>
      </w:pPr>
    </w:p>
    <w:p w:rsidR="00573852" w:rsidRDefault="00F63555" w:rsidP="00573852">
      <w:pPr>
        <w:spacing w:after="0" w:line="240" w:lineRule="auto"/>
        <w:jc w:val="center"/>
        <w:rPr>
          <w:rFonts w:ascii="Times New Roman" w:hAnsi="Times New Roman"/>
          <w:b/>
          <w:sz w:val="24"/>
          <w:szCs w:val="24"/>
        </w:rPr>
      </w:pPr>
      <w:r w:rsidRPr="00F63555">
        <w:rPr>
          <w:rFonts w:ascii="Times New Roman" w:hAnsi="Times New Roman"/>
          <w:b/>
          <w:sz w:val="24"/>
          <w:szCs w:val="24"/>
        </w:rPr>
        <w:t xml:space="preserve">Методологический инструментарий мониторинга воспитания </w:t>
      </w:r>
    </w:p>
    <w:p w:rsidR="00F63555" w:rsidRPr="00F63555" w:rsidRDefault="00F63555" w:rsidP="00573852">
      <w:pPr>
        <w:spacing w:after="0" w:line="240" w:lineRule="auto"/>
        <w:jc w:val="center"/>
        <w:rPr>
          <w:rFonts w:ascii="Times New Roman" w:hAnsi="Times New Roman"/>
          <w:b/>
          <w:sz w:val="24"/>
          <w:szCs w:val="24"/>
        </w:rPr>
      </w:pPr>
      <w:r w:rsidRPr="00F63555">
        <w:rPr>
          <w:rFonts w:ascii="Times New Roman" w:hAnsi="Times New Roman"/>
          <w:b/>
          <w:sz w:val="24"/>
          <w:szCs w:val="24"/>
        </w:rPr>
        <w:t>и социализации обучающихся</w:t>
      </w:r>
    </w:p>
    <w:p w:rsidR="00F63555" w:rsidRPr="00F63555" w:rsidRDefault="00F63555" w:rsidP="00573852">
      <w:pPr>
        <w:pStyle w:val="-12"/>
        <w:spacing w:after="0"/>
        <w:contextualSpacing w:val="0"/>
        <w:jc w:val="both"/>
        <w:rPr>
          <w:rFonts w:ascii="Times New Roman" w:hAnsi="Times New Roman"/>
          <w:b/>
        </w:rPr>
      </w:pPr>
      <w:r w:rsidRPr="00F63555">
        <w:rPr>
          <w:rFonts w:ascii="Times New Roman" w:hAnsi="Times New Roman"/>
        </w:rPr>
        <w:t>Методологический инструментарий мониторинга воспитания и социализации обучающихся предусматривает использование следующих методов:</w:t>
      </w:r>
    </w:p>
    <w:p w:rsidR="00F63555" w:rsidRPr="00F63555" w:rsidRDefault="00F63555" w:rsidP="00573852">
      <w:pPr>
        <w:pStyle w:val="-12"/>
        <w:spacing w:after="0"/>
        <w:contextualSpacing w:val="0"/>
        <w:jc w:val="both"/>
        <w:rPr>
          <w:rFonts w:ascii="Times New Roman" w:hAnsi="Times New Roman"/>
        </w:rPr>
      </w:pPr>
      <w:r w:rsidRPr="00F63555">
        <w:rPr>
          <w:rFonts w:ascii="Times New Roman" w:hAnsi="Times New Roman"/>
          <w:b/>
          <w:i/>
        </w:rPr>
        <w:t xml:space="preserve">Тестирование </w:t>
      </w:r>
      <w:r w:rsidRPr="00F63555">
        <w:rPr>
          <w:rFonts w:ascii="Times New Roman" w:hAnsi="Times New Roman"/>
        </w:rPr>
        <w:t>— исследовательский метод, позволяющий выявить степень соответствия планируемых и реально достигаемых результатов воспитания и социализации обучающихся путем анализа результатов и способов выполнения обучающимися ряда специально разработанных заданий.</w:t>
      </w:r>
    </w:p>
    <w:p w:rsidR="00F63555" w:rsidRPr="00F63555" w:rsidRDefault="00F63555" w:rsidP="00573852">
      <w:pPr>
        <w:pStyle w:val="-12"/>
        <w:spacing w:after="0"/>
        <w:contextualSpacing w:val="0"/>
        <w:jc w:val="both"/>
        <w:rPr>
          <w:rFonts w:ascii="Times New Roman" w:hAnsi="Times New Roman"/>
          <w:bCs/>
        </w:rPr>
      </w:pPr>
      <w:r w:rsidRPr="00F63555">
        <w:rPr>
          <w:rFonts w:ascii="Times New Roman" w:hAnsi="Times New Roman"/>
          <w:b/>
          <w:bCs/>
          <w:i/>
        </w:rPr>
        <w:t>Опрос</w:t>
      </w:r>
      <w:r w:rsidRPr="00F63555">
        <w:rPr>
          <w:rFonts w:ascii="Times New Roman" w:hAnsi="Times New Roman"/>
          <w:bCs/>
          <w:i/>
        </w:rPr>
        <w:t xml:space="preserve"> </w:t>
      </w:r>
      <w:r w:rsidRPr="00F63555">
        <w:rPr>
          <w:rFonts w:ascii="Times New Roman" w:hAnsi="Times New Roman"/>
          <w:bCs/>
        </w:rPr>
        <w:t>— получение информации (с ее последующим анализом), заключённой в словесных сообщениях обучающихся. Для оценки</w:t>
      </w:r>
      <w:r w:rsidRPr="00F63555">
        <w:rPr>
          <w:rFonts w:ascii="Times New Roman" w:hAnsi="Times New Roman"/>
        </w:rPr>
        <w:t xml:space="preserve"> эффективности деятельности образовательного учреждения по воспитанию и социализации обучающихся используются </w:t>
      </w:r>
      <w:r w:rsidRPr="00F63555">
        <w:rPr>
          <w:rFonts w:ascii="Times New Roman" w:hAnsi="Times New Roman"/>
          <w:bCs/>
        </w:rPr>
        <w:t>следующие виды опроса:</w:t>
      </w:r>
    </w:p>
    <w:p w:rsidR="00F63555" w:rsidRPr="00F63555" w:rsidRDefault="00F63555" w:rsidP="00573852">
      <w:pPr>
        <w:pStyle w:val="-12"/>
        <w:spacing w:after="0"/>
        <w:contextualSpacing w:val="0"/>
        <w:jc w:val="both"/>
        <w:rPr>
          <w:rFonts w:ascii="Times New Roman" w:hAnsi="Times New Roman"/>
        </w:rPr>
      </w:pPr>
      <w:r w:rsidRPr="00F63555">
        <w:rPr>
          <w:rFonts w:ascii="Times New Roman" w:hAnsi="Times New Roman"/>
        </w:rPr>
        <w:t>•</w:t>
      </w:r>
      <w:r w:rsidRPr="00F63555">
        <w:rPr>
          <w:rFonts w:ascii="Times New Roman" w:hAnsi="Times New Roman"/>
          <w:bCs/>
        </w:rPr>
        <w:t> </w:t>
      </w:r>
      <w:r w:rsidRPr="00F63555">
        <w:rPr>
          <w:rFonts w:ascii="Times New Roman" w:hAnsi="Times New Roman"/>
          <w:bCs/>
          <w:i/>
        </w:rPr>
        <w:t>анкетирование</w:t>
      </w:r>
      <w:r w:rsidRPr="00F63555">
        <w:rPr>
          <w:rFonts w:ascii="Times New Roman" w:hAnsi="Times New Roman"/>
          <w:bCs/>
        </w:rPr>
        <w:t xml:space="preserve"> — </w:t>
      </w:r>
      <w:r w:rsidRPr="00F63555">
        <w:rPr>
          <w:rFonts w:ascii="Times New Roman" w:hAnsi="Times New Roman"/>
        </w:rPr>
        <w:t>эмпирический социально-психологический метод получения информации на основании ответов обучающихся на специально подготовленные вопросы анкеты;</w:t>
      </w:r>
    </w:p>
    <w:p w:rsidR="00F63555" w:rsidRPr="00F63555" w:rsidRDefault="00F63555" w:rsidP="00573852">
      <w:pPr>
        <w:pStyle w:val="-12"/>
        <w:spacing w:after="0"/>
        <w:contextualSpacing w:val="0"/>
        <w:jc w:val="both"/>
        <w:rPr>
          <w:rFonts w:ascii="Times New Roman" w:hAnsi="Times New Roman"/>
        </w:rPr>
      </w:pPr>
      <w:r w:rsidRPr="00F63555">
        <w:rPr>
          <w:rFonts w:ascii="Times New Roman" w:hAnsi="Times New Roman"/>
        </w:rPr>
        <w:t>•</w:t>
      </w:r>
      <w:r w:rsidRPr="00F63555">
        <w:rPr>
          <w:rFonts w:ascii="Times New Roman" w:hAnsi="Times New Roman"/>
          <w:bCs/>
        </w:rPr>
        <w:t> </w:t>
      </w:r>
      <w:r w:rsidRPr="00F63555">
        <w:rPr>
          <w:rFonts w:ascii="Times New Roman" w:hAnsi="Times New Roman"/>
          <w:bCs/>
          <w:i/>
        </w:rPr>
        <w:t>интервью —</w:t>
      </w:r>
      <w:r w:rsidRPr="00F63555">
        <w:rPr>
          <w:rStyle w:val="apple-style-span"/>
          <w:rFonts w:ascii="Times New Roman" w:hAnsi="Times New Roman"/>
        </w:rPr>
        <w:t xml:space="preserve"> </w:t>
      </w:r>
      <w:r w:rsidRPr="00F63555">
        <w:rPr>
          <w:rFonts w:ascii="Times New Roman" w:hAnsi="Times New Roman"/>
        </w:rPr>
        <w:t>вербально-коммуникативный метод, предполагающий проведение разговора между исследователем и обучающимися по заранее разработанному плану, составленному в соответствии с задачами исследования процесса воспитания и социализации обучающихся. В ходе интервью исследователь не высказывает своего мнения и открыто не демонстрирует своей личной оценки ответов обучающихся или задаваемых вопросов, что создаёт благоприятную атмосферу общения и условия для получения более достоверных результатов;</w:t>
      </w:r>
    </w:p>
    <w:p w:rsidR="00F63555" w:rsidRDefault="00F63555" w:rsidP="00573852">
      <w:pPr>
        <w:pStyle w:val="-12"/>
        <w:spacing w:after="0"/>
        <w:contextualSpacing w:val="0"/>
        <w:jc w:val="both"/>
        <w:rPr>
          <w:rFonts w:ascii="Times New Roman" w:hAnsi="Times New Roman"/>
        </w:rPr>
      </w:pPr>
      <w:r w:rsidRPr="00F63555">
        <w:rPr>
          <w:rFonts w:ascii="Times New Roman" w:hAnsi="Times New Roman"/>
        </w:rPr>
        <w:t>•</w:t>
      </w:r>
      <w:r w:rsidRPr="00F63555">
        <w:rPr>
          <w:rFonts w:ascii="Times New Roman" w:hAnsi="Times New Roman"/>
          <w:bCs/>
        </w:rPr>
        <w:t> </w:t>
      </w:r>
      <w:r w:rsidRPr="00F63555">
        <w:rPr>
          <w:rFonts w:ascii="Times New Roman" w:hAnsi="Times New Roman"/>
          <w:bCs/>
          <w:i/>
        </w:rPr>
        <w:t>беседа —</w:t>
      </w:r>
      <w:r w:rsidRPr="00F63555">
        <w:rPr>
          <w:rFonts w:ascii="Times New Roman" w:hAnsi="Times New Roman"/>
        </w:rPr>
        <w:t xml:space="preserve"> специфический метод исследования, заключающийся в проведении тематически направленного диалога между исследователем и учащимися с целью получения сведений об особенностях процесса воспитания и социализации обучающихся.</w:t>
      </w:r>
    </w:p>
    <w:p w:rsidR="00573852" w:rsidRDefault="00573852" w:rsidP="00573852">
      <w:pPr>
        <w:pStyle w:val="-12"/>
        <w:spacing w:after="0"/>
        <w:contextualSpacing w:val="0"/>
        <w:jc w:val="both"/>
        <w:rPr>
          <w:rFonts w:ascii="Times New Roman" w:hAnsi="Times New Roman"/>
        </w:rPr>
      </w:pPr>
    </w:p>
    <w:p w:rsidR="007E012C" w:rsidRPr="00890823" w:rsidRDefault="007E012C" w:rsidP="007E012C">
      <w:pPr>
        <w:pStyle w:val="3"/>
        <w:spacing w:before="0" w:beforeAutospacing="0" w:after="0" w:afterAutospacing="0"/>
        <w:ind w:firstLine="709"/>
        <w:jc w:val="center"/>
        <w:rPr>
          <w:sz w:val="24"/>
          <w:szCs w:val="24"/>
        </w:rPr>
      </w:pPr>
      <w:r w:rsidRPr="00890823">
        <w:rPr>
          <w:sz w:val="24"/>
          <w:szCs w:val="24"/>
        </w:rPr>
        <w:t>2.3.</w:t>
      </w:r>
      <w:r w:rsidR="00B56521">
        <w:rPr>
          <w:sz w:val="24"/>
          <w:szCs w:val="24"/>
        </w:rPr>
        <w:t>8</w:t>
      </w:r>
      <w:r w:rsidRPr="00890823">
        <w:rPr>
          <w:sz w:val="24"/>
          <w:szCs w:val="24"/>
        </w:rPr>
        <w:t>. Планируемые результаты духовно-нравственного развития,воспитания и социализации обучающихся, формирования</w:t>
      </w:r>
    </w:p>
    <w:p w:rsidR="007E012C" w:rsidRPr="00890823" w:rsidRDefault="007E012C" w:rsidP="007E012C">
      <w:pPr>
        <w:pStyle w:val="3"/>
        <w:spacing w:before="0" w:beforeAutospacing="0" w:after="0" w:afterAutospacing="0"/>
        <w:ind w:firstLine="709"/>
        <w:jc w:val="center"/>
        <w:rPr>
          <w:sz w:val="24"/>
          <w:szCs w:val="24"/>
        </w:rPr>
      </w:pPr>
      <w:r w:rsidRPr="00890823">
        <w:rPr>
          <w:sz w:val="24"/>
          <w:szCs w:val="24"/>
        </w:rPr>
        <w:t>экологической культуры, культуры здорового и безопасного образа</w:t>
      </w:r>
    </w:p>
    <w:p w:rsidR="007E012C" w:rsidRPr="00890823" w:rsidRDefault="007E012C" w:rsidP="007E012C">
      <w:pPr>
        <w:pStyle w:val="3"/>
        <w:spacing w:before="0" w:beforeAutospacing="0" w:after="0" w:afterAutospacing="0"/>
        <w:ind w:firstLine="709"/>
        <w:jc w:val="center"/>
        <w:rPr>
          <w:sz w:val="24"/>
          <w:szCs w:val="24"/>
        </w:rPr>
      </w:pPr>
      <w:r w:rsidRPr="00890823">
        <w:rPr>
          <w:sz w:val="24"/>
          <w:szCs w:val="24"/>
        </w:rPr>
        <w:t>жизни обучающихся</w:t>
      </w:r>
    </w:p>
    <w:p w:rsidR="007E012C" w:rsidRPr="00890823" w:rsidRDefault="007E012C" w:rsidP="00573852">
      <w:pPr>
        <w:spacing w:after="0" w:line="240" w:lineRule="auto"/>
        <w:ind w:firstLine="709"/>
        <w:rPr>
          <w:rFonts w:ascii="Times New Roman" w:hAnsi="Times New Roman"/>
          <w:sz w:val="24"/>
          <w:szCs w:val="24"/>
        </w:rPr>
      </w:pPr>
      <w:r w:rsidRPr="00890823">
        <w:rPr>
          <w:rFonts w:ascii="Times New Roman" w:hAnsi="Times New Roman"/>
          <w:sz w:val="24"/>
          <w:szCs w:val="24"/>
        </w:rPr>
        <w:t>1. Интериоризация гуманистических, демократических и традиционных ценностей, осознанное, уважительное и доброжелательное отношение к другому человеку, его мнению, мировоззрению, культуре, языку, вере, гражданской позиции. Готовность и способность вести диалог с другими людьми и достигать в нем взаимопонимания (идентификация себя как полноправного субъекта общения, готовность к конструированию образа партнера по диалогу, готовность к конструированию образа допустимых способов диалога, готовность к конструированию процесса диалога как конвенционирования интересов, процедур, готовность и способность к ведению переговоров).</w:t>
      </w:r>
    </w:p>
    <w:p w:rsidR="007E012C" w:rsidRPr="00890823" w:rsidRDefault="007E012C" w:rsidP="00573852">
      <w:pPr>
        <w:spacing w:after="0" w:line="240" w:lineRule="auto"/>
        <w:ind w:firstLine="709"/>
        <w:rPr>
          <w:rFonts w:ascii="Times New Roman" w:hAnsi="Times New Roman"/>
          <w:sz w:val="24"/>
          <w:szCs w:val="24"/>
        </w:rPr>
      </w:pPr>
      <w:r w:rsidRPr="00890823">
        <w:rPr>
          <w:rFonts w:ascii="Times New Roman" w:hAnsi="Times New Roman"/>
          <w:sz w:val="24"/>
          <w:szCs w:val="24"/>
        </w:rPr>
        <w:t xml:space="preserve">2. Способность к осознанию российской идентичности в поликультурном социуме (патриотизм, уважение к Отечеству, к прошлому и настоящему многонационального народа России, воспитанное чувство ответственности и долга перед Родиной, идентичность с территорией, с природой России, идентификация себя в качестве гражданина России, субъективная значимость использования русского языка и языков народов России, осознание и ощущение субъективной сопричастности с судьбой российского народа). Осознание своей этнической принадлежности, знание истории, языка, культуры своего народа, своего края, основ культурного наследия народов России и человечества (идентичность человека с российской многонациональной культурой, сопричастность с историей народов и государств, находившихся на территории современной России). Осознанное, уважительное и доброжелательное отношение к истории, культуре, религии, традициям, языкам, ценностям народов России и народов мира. </w:t>
      </w:r>
    </w:p>
    <w:p w:rsidR="007E012C" w:rsidRPr="00890823" w:rsidRDefault="007E012C" w:rsidP="00573852">
      <w:pPr>
        <w:spacing w:after="0" w:line="240" w:lineRule="auto"/>
        <w:ind w:firstLine="709"/>
        <w:rPr>
          <w:rFonts w:ascii="Times New Roman" w:hAnsi="Times New Roman"/>
          <w:sz w:val="24"/>
          <w:szCs w:val="24"/>
        </w:rPr>
      </w:pPr>
      <w:r w:rsidRPr="00890823">
        <w:rPr>
          <w:rFonts w:ascii="Times New Roman" w:hAnsi="Times New Roman"/>
          <w:sz w:val="24"/>
          <w:szCs w:val="24"/>
        </w:rPr>
        <w:t xml:space="preserve">3. </w:t>
      </w:r>
      <w:r w:rsidRPr="00890823">
        <w:rPr>
          <w:rStyle w:val="dash041e005f0431005f044b005f0447005f043d005f044b005f0439005f005fchar1char1"/>
        </w:rPr>
        <w:t>Сформированность мотивации к обучению и целенаправленной познавательной деятельности, г</w:t>
      </w:r>
      <w:r w:rsidRPr="00890823">
        <w:rPr>
          <w:rFonts w:ascii="Times New Roman" w:hAnsi="Times New Roman"/>
          <w:sz w:val="24"/>
          <w:szCs w:val="24"/>
        </w:rPr>
        <w:t xml:space="preserve">отовность и способность обучающихся к саморазвитию и самообразованию; готовность и способность к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 </w:t>
      </w:r>
    </w:p>
    <w:p w:rsidR="007E012C" w:rsidRPr="00890823" w:rsidRDefault="007E012C" w:rsidP="00573852">
      <w:pPr>
        <w:spacing w:after="0" w:line="240" w:lineRule="auto"/>
        <w:ind w:firstLine="709"/>
        <w:rPr>
          <w:rFonts w:ascii="Times New Roman" w:hAnsi="Times New Roman"/>
          <w:sz w:val="24"/>
          <w:szCs w:val="24"/>
        </w:rPr>
      </w:pPr>
      <w:r w:rsidRPr="00890823">
        <w:rPr>
          <w:rFonts w:ascii="Times New Roman" w:hAnsi="Times New Roman"/>
          <w:sz w:val="24"/>
          <w:szCs w:val="24"/>
        </w:rPr>
        <w:t xml:space="preserve">4. Развитое моральное сознание и компетентность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 (способность к нравственному самосовершенствованию; веротерпимость, уважительное отношение к религиозным чувствам, взглядам людей или их отсутствию; знание основных норм морали, нравственных,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потребительстве; сформированность представлений об основах светской этики, культуры традиционных религий, их роли в развитии культуры и истории России и человечества, в становлении гражданского общества и российской государственности; понимание значения нравственности, веры и религии в жизни человека, семьи и общества). Сформированность ответственного отношения к учению; уважительного отношения к труду, наличие опыта участия в социально значимом труде. Осознание значения семьи в жизни человека и общества, принятие ценности семейной жизни, уважительное и заботливое отношение к членам своей семьи. </w:t>
      </w:r>
    </w:p>
    <w:p w:rsidR="007E012C" w:rsidRPr="00890823" w:rsidRDefault="007E012C" w:rsidP="00573852">
      <w:pPr>
        <w:tabs>
          <w:tab w:val="left" w:pos="1134"/>
        </w:tabs>
        <w:spacing w:after="0" w:line="240" w:lineRule="auto"/>
        <w:ind w:firstLine="709"/>
        <w:rPr>
          <w:rFonts w:ascii="Times New Roman" w:hAnsi="Times New Roman"/>
          <w:sz w:val="24"/>
          <w:szCs w:val="24"/>
        </w:rPr>
      </w:pPr>
      <w:r w:rsidRPr="00890823">
        <w:rPr>
          <w:rFonts w:ascii="Times New Roman" w:hAnsi="Times New Roman"/>
          <w:sz w:val="24"/>
          <w:szCs w:val="24"/>
        </w:rPr>
        <w:t>5. Сформированность целостного мировоззрения, соответствующегосовременному уровню развития науки и общественной практики, учитывающего социальное, культурное, языковое, духовное многообразие современного мира. Готовность к личностному самоопределению, способность ставить цели и строить жизненные планы. С</w:t>
      </w:r>
      <w:r w:rsidRPr="00890823">
        <w:rPr>
          <w:rStyle w:val="dash041e005f0431005f044b005f0447005f043d005f044b005f0439005f005fchar1char1"/>
        </w:rPr>
        <w:t>формированность ценностно-смысловых установок, отражающих личностные и гражданские позиции в деятельности, правосознание.</w:t>
      </w:r>
    </w:p>
    <w:p w:rsidR="007E012C" w:rsidRPr="00890823" w:rsidRDefault="007E012C" w:rsidP="00573852">
      <w:pPr>
        <w:spacing w:after="0" w:line="240" w:lineRule="auto"/>
        <w:ind w:firstLine="709"/>
        <w:rPr>
          <w:rFonts w:ascii="Times New Roman" w:hAnsi="Times New Roman"/>
          <w:sz w:val="24"/>
          <w:szCs w:val="24"/>
        </w:rPr>
      </w:pPr>
      <w:r w:rsidRPr="00890823">
        <w:rPr>
          <w:rFonts w:ascii="Times New Roman" w:hAnsi="Times New Roman"/>
          <w:sz w:val="24"/>
          <w:szCs w:val="24"/>
        </w:rPr>
        <w:t xml:space="preserve">6. Сформированность коммуникативной компетентности в общении и сотрудничестве со сверстниками, детьми старшего и младшего возраста, взрослыми в процессе образовательной, общественно полезной, учебно-исследовательской, творческой и других видов деятельности. </w:t>
      </w:r>
    </w:p>
    <w:p w:rsidR="007E012C" w:rsidRPr="00890823" w:rsidRDefault="007E012C" w:rsidP="00573852">
      <w:pPr>
        <w:spacing w:after="0" w:line="240" w:lineRule="auto"/>
        <w:ind w:firstLine="709"/>
        <w:rPr>
          <w:rFonts w:ascii="Times New Roman" w:hAnsi="Times New Roman"/>
          <w:sz w:val="24"/>
          <w:szCs w:val="24"/>
        </w:rPr>
      </w:pPr>
      <w:r w:rsidRPr="00890823">
        <w:rPr>
          <w:rFonts w:ascii="Times New Roman" w:hAnsi="Times New Roman"/>
          <w:sz w:val="24"/>
          <w:szCs w:val="24"/>
        </w:rPr>
        <w:t xml:space="preserve">7. Освоенность социальных норм, правил поведения, ролей и форм социальной жизни в группах и сообществах, включая социальные сообщества (взрослых и сверстников). Участие в школьном самоуправлении и общественной жизни в пределах возрастных компетенций с учетом региональных, этнокультурных, социальных и экономических особенностей (формирование готовности к участию в процессе упорядочения социальных связей и отношений, в которые вовлечены и которые формируют самиобучающиеся; вовлеченность в непосредственное гражданское участие, готовность к участию в жизнедеятельности подросткового общественного объединения, включенного в продуктивное взаимодействие с социальной средой и социальными институтами, идентификация себя в качестве субъекта социальных преобразований, освоение компетентностей в сфере организаторской деятельности; интериоризация ценностей созидательного отношения к окружающей социальной действительности, ценностей социального творчества, ценности продуктивной организации совместной деятельности, самореализации в группе и организации, ценности «другого» как равноправного партнера, формирование компетенций анализа, проектирования, организации деятельности, рефлексии изменений, способов взаимовыгодного сотрудничества, способов реализации собственного лидерского потенциала). </w:t>
      </w:r>
    </w:p>
    <w:p w:rsidR="007E012C" w:rsidRPr="00890823" w:rsidRDefault="007E012C" w:rsidP="00573852">
      <w:pPr>
        <w:spacing w:after="0" w:line="240" w:lineRule="auto"/>
        <w:ind w:firstLine="709"/>
        <w:rPr>
          <w:rFonts w:ascii="Times New Roman" w:hAnsi="Times New Roman"/>
          <w:sz w:val="24"/>
          <w:szCs w:val="24"/>
        </w:rPr>
      </w:pPr>
      <w:r w:rsidRPr="00890823">
        <w:rPr>
          <w:rFonts w:ascii="Times New Roman" w:hAnsi="Times New Roman"/>
          <w:sz w:val="24"/>
          <w:szCs w:val="24"/>
        </w:rPr>
        <w:t xml:space="preserve">8. Сформированность ценности здорового и безопасного образа жизни; интериоризация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 </w:t>
      </w:r>
    </w:p>
    <w:p w:rsidR="007E012C" w:rsidRPr="00890823" w:rsidRDefault="007E012C" w:rsidP="00573852">
      <w:pPr>
        <w:spacing w:after="0" w:line="240" w:lineRule="auto"/>
        <w:ind w:firstLine="709"/>
        <w:rPr>
          <w:rFonts w:ascii="Times New Roman" w:hAnsi="Times New Roman"/>
          <w:sz w:val="24"/>
          <w:szCs w:val="24"/>
        </w:rPr>
      </w:pPr>
      <w:r w:rsidRPr="00890823">
        <w:rPr>
          <w:rFonts w:ascii="Times New Roman" w:hAnsi="Times New Roman"/>
          <w:sz w:val="24"/>
          <w:szCs w:val="24"/>
        </w:rPr>
        <w:t xml:space="preserve">9. Развитость эстетического сознания через освоение художественного наследия народов России и мира, творческой деятельности эстетического характера (способность понимать художественные произведения, отражающие разные этнокультурные традиции; сформированность основ художественной культуры обучающихся как части их общей духовной культуры, как особого способа познания жизни и средства организации общения; развитость эстетического, эмоционально-ценностного видения окружающего мира; способность к эмоционально-ценностному освоению мира, самовыражению и ориентации в художественном и нравственном пространстве культуры; уважение к истории культуры своего Отечества, выраженной в том числе в понимании красоты человека; развитая потребность в общении с художественными произведениями, сформированность активного отношения к традициям художественной культуры как смысловой, эстетической и личностно-значимой ценности. </w:t>
      </w:r>
    </w:p>
    <w:p w:rsidR="007E012C" w:rsidRPr="00890823" w:rsidRDefault="007E012C" w:rsidP="00573852">
      <w:pPr>
        <w:spacing w:after="0" w:line="240" w:lineRule="auto"/>
        <w:ind w:firstLine="709"/>
        <w:rPr>
          <w:rFonts w:ascii="Times New Roman" w:hAnsi="Times New Roman"/>
          <w:sz w:val="24"/>
          <w:szCs w:val="24"/>
        </w:rPr>
      </w:pPr>
      <w:r w:rsidRPr="00890823">
        <w:rPr>
          <w:rFonts w:ascii="Times New Roman" w:hAnsi="Times New Roman"/>
          <w:sz w:val="24"/>
          <w:szCs w:val="24"/>
        </w:rPr>
        <w:t xml:space="preserve">10. Сформированность основ экологической культуры, соответствующей современному уровню экологического мышления, наличие опыта экологически ориентированной рефлексивно-оценочной и практической деятельности в жизненных ситуациях (готовность к исследованию природы, к занятиям сельскохозяйственным трудом, к художественно-эстетическому отражению природы, к занятиям туризмом, в том числе экотуризмом, к осуществлению природоохранной деятельности). </w:t>
      </w:r>
    </w:p>
    <w:p w:rsidR="007E012C" w:rsidRPr="00890823" w:rsidRDefault="007E012C" w:rsidP="00573852">
      <w:pPr>
        <w:spacing w:after="0" w:line="240" w:lineRule="auto"/>
        <w:rPr>
          <w:rFonts w:ascii="Times New Roman" w:eastAsia="Times New Roman" w:hAnsi="Times New Roman"/>
          <w:b/>
          <w:bCs/>
          <w:sz w:val="24"/>
          <w:szCs w:val="24"/>
          <w:lang w:eastAsia="ru-RU"/>
        </w:rPr>
      </w:pPr>
      <w:r w:rsidRPr="00890823">
        <w:rPr>
          <w:rFonts w:ascii="Times New Roman" w:hAnsi="Times New Roman"/>
          <w:sz w:val="24"/>
          <w:szCs w:val="24"/>
        </w:rPr>
        <w:br w:type="page"/>
      </w:r>
    </w:p>
    <w:p w:rsidR="00C84191" w:rsidRPr="00C84191" w:rsidRDefault="00C84191" w:rsidP="00C84191">
      <w:pPr>
        <w:spacing w:after="0" w:line="240" w:lineRule="auto"/>
        <w:jc w:val="center"/>
        <w:rPr>
          <w:rFonts w:ascii="Times New Roman" w:hAnsi="Times New Roman"/>
          <w:b/>
          <w:sz w:val="24"/>
          <w:szCs w:val="24"/>
        </w:rPr>
      </w:pPr>
      <w:r w:rsidRPr="00C84191">
        <w:rPr>
          <w:rFonts w:ascii="Times New Roman" w:hAnsi="Times New Roman"/>
          <w:b/>
          <w:sz w:val="24"/>
          <w:szCs w:val="24"/>
        </w:rPr>
        <w:t>2.4. ПРОГРАММА КОРРЕКЦИОННОЙ РАБОТЫ</w:t>
      </w:r>
    </w:p>
    <w:p w:rsidR="00C84191" w:rsidRPr="00C84191" w:rsidRDefault="00C84191" w:rsidP="00573852">
      <w:pPr>
        <w:spacing w:after="0" w:line="240" w:lineRule="auto"/>
        <w:rPr>
          <w:rStyle w:val="Zag11"/>
          <w:rFonts w:ascii="Times New Roman" w:hAnsi="Times New Roman"/>
          <w:sz w:val="24"/>
          <w:szCs w:val="24"/>
        </w:rPr>
      </w:pPr>
      <w:r w:rsidRPr="00C84191">
        <w:rPr>
          <w:rFonts w:ascii="Times New Roman" w:hAnsi="Times New Roman"/>
          <w:sz w:val="24"/>
          <w:szCs w:val="24"/>
        </w:rPr>
        <w:tab/>
      </w:r>
      <w:r w:rsidRPr="00C84191">
        <w:rPr>
          <w:rStyle w:val="Zag11"/>
          <w:rFonts w:ascii="Times New Roman" w:hAnsi="Times New Roman"/>
          <w:sz w:val="24"/>
          <w:szCs w:val="24"/>
        </w:rPr>
        <w:t>Программа коррекционной работы в соответствии со Стандартом направлена на создание системы комплексной помощи детям с ограниченными возможностями здоровья в освоении основной образовательной программы основного общего образования, коррекцию недостатков в физическом и (или) психическом развитии обучающихся,  их социальную адаптацию.</w:t>
      </w:r>
    </w:p>
    <w:p w:rsidR="00C84191" w:rsidRPr="00C84191" w:rsidRDefault="00C84191" w:rsidP="00573852">
      <w:pPr>
        <w:spacing w:after="0" w:line="240" w:lineRule="auto"/>
        <w:ind w:firstLine="708"/>
        <w:rPr>
          <w:rStyle w:val="Zag11"/>
          <w:rFonts w:ascii="Times New Roman" w:hAnsi="Times New Roman"/>
          <w:sz w:val="24"/>
          <w:szCs w:val="24"/>
        </w:rPr>
      </w:pPr>
      <w:r w:rsidRPr="00C84191">
        <w:rPr>
          <w:rStyle w:val="Zag11"/>
          <w:rFonts w:ascii="Times New Roman" w:hAnsi="Times New Roman"/>
          <w:sz w:val="24"/>
          <w:szCs w:val="24"/>
        </w:rPr>
        <w:t>В основе коррекционной работы лежит единство четырех функций: диагностики проблем, информации о проблеме и путях ее решения, консультация на этапе принятия решения и разработка плана решения проблемы, помощь на этапе решения проблемы. Основными принципами содержания программы коррекционной работы в образовательном учреждении являются: соблюдение интересов ребенка; системность; непрерывность; вариативность и рекомендательный характер.</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eastAsia="@Arial Unicode MS" w:hAnsi="Times New Roman"/>
          <w:sz w:val="24"/>
          <w:szCs w:val="24"/>
        </w:rPr>
        <w:t xml:space="preserve">    </w:t>
      </w:r>
      <w:r w:rsidRPr="00C84191">
        <w:rPr>
          <w:rFonts w:ascii="Times New Roman" w:hAnsi="Times New Roman"/>
          <w:sz w:val="24"/>
          <w:szCs w:val="24"/>
        </w:rPr>
        <w:t xml:space="preserve">Актуальность данной работы состоит в том, что неуспеваемость учащихся есть и остается наиболее острой в современной педагогике. О степени цивилизованности общества можно судить по тому, какую оно берет на себя ответственность за уровень обучения и воспитания подрастающего поколения. Преодоление неуспеваемости- важнейшая задача теоретической и практической педагогики. </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Число неуспевающих детей из года в год возрастает, так как увеличиваются факторы риска, среди которых наиболее опасны: отягощенная наследственность, патология беременности или родов у матери, хронические заболевания у родителей, неблагоприятные экологические ситуации, алкоголизм родителей, неполная семья, неблагоприятный психологический микроклимат в семье и в школе.</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Проблема неуспеваемости беспокоит всех: и взрослых, и детей. Очевидно, что на свете нет ни одного психически здорового ребенка, который хотел бы плохо учиться. Когда же мечты об успешных школьных годах разбиваются о первые «двойки», у ребенка сначала пропадает желание учиться, а потом он просто прогуливает уроки или становится «трудным» учеником, что чаще всего приводит к новым негативным проявлениям и в поведении. Неуспевающие учащиеся начинают искать людей, в кругу которых они не будут чувствовать себя ничтожными. Так они оказываются в дворовых компаниях, пополняя армию хулиганов, наркоманов.</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b/>
          <w:sz w:val="24"/>
          <w:szCs w:val="24"/>
        </w:rPr>
        <w:t xml:space="preserve">Неуспеваемость </w:t>
      </w:r>
      <w:r w:rsidRPr="00C84191">
        <w:rPr>
          <w:rFonts w:ascii="Times New Roman" w:hAnsi="Times New Roman"/>
          <w:sz w:val="24"/>
          <w:szCs w:val="24"/>
        </w:rPr>
        <w:t>– это отставание в учении, при котором за отведенное время учащийся не овладевает на удовлетворительном уровне знаниями, предусмотренными учебной программой, а также весь комплекс проблем, который может сложиться у ребенка в связи с систематическим обучением (как в группе, так и индивидуально).</w:t>
      </w:r>
    </w:p>
    <w:p w:rsidR="00C84191" w:rsidRPr="00C84191" w:rsidRDefault="00C84191" w:rsidP="00573852">
      <w:pPr>
        <w:pStyle w:val="affffff4"/>
        <w:spacing w:after="0" w:line="240" w:lineRule="auto"/>
        <w:ind w:left="57" w:firstLine="709"/>
        <w:rPr>
          <w:rFonts w:ascii="Times New Roman" w:hAnsi="Times New Roman"/>
          <w:sz w:val="24"/>
          <w:szCs w:val="24"/>
          <w:lang w:eastAsia="ru-RU"/>
        </w:rPr>
      </w:pPr>
      <w:r w:rsidRPr="00C84191">
        <w:rPr>
          <w:rFonts w:ascii="Times New Roman" w:hAnsi="Times New Roman"/>
          <w:sz w:val="24"/>
          <w:szCs w:val="24"/>
          <w:lang w:eastAsia="ru-RU"/>
        </w:rPr>
        <w:t xml:space="preserve">Существуют дети, относящиеся к  группам риска. Неуспеваемость таких детей в основном обусловлена повышенной возбудимостью или утомляемостью, трудностями в коммуникации, неумение сосредоточиться и удержать внимание. Всё это обуславливает ослабление познавательных способностей, снижает эффективность обучения. Если вовремя не помочь, не провести коррекционные воздействия, ребёнок станет неуспешным, неуспевающим. </w:t>
      </w:r>
    </w:p>
    <w:p w:rsidR="00C84191" w:rsidRPr="00C84191" w:rsidRDefault="00C84191" w:rsidP="00573852">
      <w:pPr>
        <w:pStyle w:val="1"/>
        <w:spacing w:before="0" w:line="240" w:lineRule="auto"/>
        <w:ind w:left="57" w:firstLine="709"/>
        <w:rPr>
          <w:rFonts w:ascii="Times New Roman" w:hAnsi="Times New Roman"/>
          <w:b/>
          <w:color w:val="auto"/>
          <w:sz w:val="24"/>
          <w:szCs w:val="24"/>
        </w:rPr>
      </w:pPr>
      <w:r w:rsidRPr="00C84191">
        <w:rPr>
          <w:rFonts w:ascii="Times New Roman" w:hAnsi="Times New Roman"/>
          <w:b/>
          <w:color w:val="auto"/>
          <w:sz w:val="24"/>
          <w:szCs w:val="24"/>
        </w:rPr>
        <w:t>Основные причины неуспеваемости:</w:t>
      </w:r>
    </w:p>
    <w:p w:rsidR="00C84191" w:rsidRPr="00C84191" w:rsidRDefault="00C84191" w:rsidP="00573852">
      <w:pPr>
        <w:pStyle w:val="2ff3"/>
        <w:numPr>
          <w:ilvl w:val="0"/>
          <w:numId w:val="185"/>
        </w:numPr>
        <w:spacing w:after="0" w:line="240" w:lineRule="auto"/>
        <w:ind w:left="57" w:firstLine="709"/>
        <w:contextualSpacing w:val="0"/>
        <w:rPr>
          <w:rFonts w:ascii="Times New Roman" w:hAnsi="Times New Roman" w:cs="Times New Roman"/>
          <w:sz w:val="24"/>
          <w:szCs w:val="24"/>
        </w:rPr>
      </w:pPr>
      <w:r w:rsidRPr="00C84191">
        <w:rPr>
          <w:rFonts w:ascii="Times New Roman" w:hAnsi="Times New Roman" w:cs="Times New Roman"/>
          <w:sz w:val="24"/>
          <w:szCs w:val="24"/>
        </w:rPr>
        <w:t>особенности организма школьника;</w:t>
      </w:r>
    </w:p>
    <w:p w:rsidR="00C84191" w:rsidRPr="00C84191" w:rsidRDefault="00C84191" w:rsidP="00573852">
      <w:pPr>
        <w:pStyle w:val="2ff3"/>
        <w:numPr>
          <w:ilvl w:val="0"/>
          <w:numId w:val="185"/>
        </w:numPr>
        <w:spacing w:after="0" w:line="240" w:lineRule="auto"/>
        <w:ind w:left="57" w:firstLine="709"/>
        <w:contextualSpacing w:val="0"/>
        <w:rPr>
          <w:rFonts w:ascii="Times New Roman" w:hAnsi="Times New Roman" w:cs="Times New Roman"/>
          <w:sz w:val="24"/>
          <w:szCs w:val="24"/>
        </w:rPr>
      </w:pPr>
      <w:r w:rsidRPr="00C84191">
        <w:rPr>
          <w:rFonts w:ascii="Times New Roman" w:hAnsi="Times New Roman" w:cs="Times New Roman"/>
          <w:sz w:val="24"/>
          <w:szCs w:val="24"/>
        </w:rPr>
        <w:t>особенности личности школьника;</w:t>
      </w:r>
    </w:p>
    <w:p w:rsidR="00C84191" w:rsidRPr="00C84191" w:rsidRDefault="00C84191" w:rsidP="00573852">
      <w:pPr>
        <w:pStyle w:val="2ff3"/>
        <w:numPr>
          <w:ilvl w:val="0"/>
          <w:numId w:val="185"/>
        </w:numPr>
        <w:spacing w:after="0" w:line="240" w:lineRule="auto"/>
        <w:ind w:left="57" w:firstLine="709"/>
        <w:contextualSpacing w:val="0"/>
        <w:rPr>
          <w:rFonts w:ascii="Times New Roman" w:hAnsi="Times New Roman" w:cs="Times New Roman"/>
          <w:sz w:val="24"/>
          <w:szCs w:val="24"/>
        </w:rPr>
      </w:pPr>
      <w:r w:rsidRPr="00C84191">
        <w:rPr>
          <w:rFonts w:ascii="Times New Roman" w:hAnsi="Times New Roman" w:cs="Times New Roman"/>
          <w:sz w:val="24"/>
          <w:szCs w:val="24"/>
        </w:rPr>
        <w:t>бытовые условия;</w:t>
      </w:r>
    </w:p>
    <w:p w:rsidR="00C84191" w:rsidRPr="00C84191" w:rsidRDefault="00C84191" w:rsidP="00573852">
      <w:pPr>
        <w:pStyle w:val="2ff3"/>
        <w:numPr>
          <w:ilvl w:val="0"/>
          <w:numId w:val="185"/>
        </w:numPr>
        <w:spacing w:after="0" w:line="240" w:lineRule="auto"/>
        <w:ind w:left="57" w:firstLine="709"/>
        <w:contextualSpacing w:val="0"/>
        <w:rPr>
          <w:rFonts w:ascii="Times New Roman" w:hAnsi="Times New Roman" w:cs="Times New Roman"/>
          <w:sz w:val="24"/>
          <w:szCs w:val="24"/>
        </w:rPr>
      </w:pPr>
      <w:r w:rsidRPr="00C84191">
        <w:rPr>
          <w:rFonts w:ascii="Times New Roman" w:hAnsi="Times New Roman" w:cs="Times New Roman"/>
          <w:sz w:val="24"/>
          <w:szCs w:val="24"/>
        </w:rPr>
        <w:t>гигиенические условия в школе;</w:t>
      </w:r>
    </w:p>
    <w:p w:rsidR="00C84191" w:rsidRPr="00C84191" w:rsidRDefault="00C84191" w:rsidP="00573852">
      <w:pPr>
        <w:pStyle w:val="2ff3"/>
        <w:numPr>
          <w:ilvl w:val="0"/>
          <w:numId w:val="185"/>
        </w:numPr>
        <w:spacing w:after="0" w:line="240" w:lineRule="auto"/>
        <w:ind w:left="57" w:firstLine="709"/>
        <w:contextualSpacing w:val="0"/>
        <w:rPr>
          <w:rFonts w:ascii="Times New Roman" w:hAnsi="Times New Roman" w:cs="Times New Roman"/>
          <w:sz w:val="24"/>
          <w:szCs w:val="24"/>
        </w:rPr>
      </w:pPr>
      <w:r w:rsidRPr="00C84191">
        <w:rPr>
          <w:rFonts w:ascii="Times New Roman" w:hAnsi="Times New Roman" w:cs="Times New Roman"/>
          <w:sz w:val="24"/>
          <w:szCs w:val="24"/>
        </w:rPr>
        <w:t>особенности воспитания в семье;</w:t>
      </w:r>
    </w:p>
    <w:p w:rsidR="00C84191" w:rsidRPr="00C84191" w:rsidRDefault="00C84191" w:rsidP="00573852">
      <w:pPr>
        <w:pStyle w:val="2ff3"/>
        <w:numPr>
          <w:ilvl w:val="0"/>
          <w:numId w:val="185"/>
        </w:numPr>
        <w:spacing w:after="0" w:line="240" w:lineRule="auto"/>
        <w:ind w:left="57" w:firstLine="709"/>
        <w:contextualSpacing w:val="0"/>
        <w:rPr>
          <w:rFonts w:ascii="Times New Roman" w:hAnsi="Times New Roman" w:cs="Times New Roman"/>
          <w:sz w:val="24"/>
          <w:szCs w:val="24"/>
        </w:rPr>
      </w:pPr>
      <w:r w:rsidRPr="00C84191">
        <w:rPr>
          <w:rFonts w:ascii="Times New Roman" w:hAnsi="Times New Roman" w:cs="Times New Roman"/>
          <w:sz w:val="24"/>
          <w:szCs w:val="24"/>
        </w:rPr>
        <w:t>особенности обучения и воспитания в школе;</w:t>
      </w:r>
    </w:p>
    <w:p w:rsidR="00C84191" w:rsidRPr="00C84191" w:rsidRDefault="00C84191" w:rsidP="00573852">
      <w:pPr>
        <w:pStyle w:val="2ff3"/>
        <w:numPr>
          <w:ilvl w:val="0"/>
          <w:numId w:val="185"/>
        </w:numPr>
        <w:spacing w:after="0" w:line="240" w:lineRule="auto"/>
        <w:ind w:left="57" w:firstLine="709"/>
        <w:contextualSpacing w:val="0"/>
        <w:rPr>
          <w:rFonts w:ascii="Times New Roman" w:hAnsi="Times New Roman" w:cs="Times New Roman"/>
          <w:sz w:val="24"/>
          <w:szCs w:val="24"/>
        </w:rPr>
      </w:pPr>
      <w:r w:rsidRPr="00C84191">
        <w:rPr>
          <w:rFonts w:ascii="Times New Roman" w:hAnsi="Times New Roman" w:cs="Times New Roman"/>
          <w:sz w:val="24"/>
          <w:szCs w:val="24"/>
        </w:rPr>
        <w:t>причины недостатков бытовых условий;</w:t>
      </w:r>
    </w:p>
    <w:p w:rsidR="00C84191" w:rsidRPr="00C84191" w:rsidRDefault="00C84191" w:rsidP="00573852">
      <w:pPr>
        <w:pStyle w:val="2ff3"/>
        <w:numPr>
          <w:ilvl w:val="0"/>
          <w:numId w:val="185"/>
        </w:numPr>
        <w:spacing w:after="0" w:line="240" w:lineRule="auto"/>
        <w:ind w:left="57" w:firstLine="709"/>
        <w:contextualSpacing w:val="0"/>
        <w:rPr>
          <w:rFonts w:ascii="Times New Roman" w:hAnsi="Times New Roman" w:cs="Times New Roman"/>
          <w:sz w:val="24"/>
          <w:szCs w:val="24"/>
        </w:rPr>
      </w:pPr>
      <w:r w:rsidRPr="00C84191">
        <w:rPr>
          <w:rFonts w:ascii="Times New Roman" w:hAnsi="Times New Roman" w:cs="Times New Roman"/>
          <w:sz w:val="24"/>
          <w:szCs w:val="24"/>
        </w:rPr>
        <w:t>причины недостатков гигиенических условий в школе; семье;</w:t>
      </w:r>
    </w:p>
    <w:p w:rsidR="00C84191" w:rsidRPr="00C84191" w:rsidRDefault="00C84191" w:rsidP="00573852">
      <w:pPr>
        <w:pStyle w:val="2ff3"/>
        <w:numPr>
          <w:ilvl w:val="0"/>
          <w:numId w:val="185"/>
        </w:numPr>
        <w:spacing w:after="0" w:line="240" w:lineRule="auto"/>
        <w:ind w:left="57" w:firstLine="709"/>
        <w:contextualSpacing w:val="0"/>
        <w:rPr>
          <w:rFonts w:ascii="Times New Roman" w:hAnsi="Times New Roman" w:cs="Times New Roman"/>
          <w:sz w:val="24"/>
          <w:szCs w:val="24"/>
        </w:rPr>
      </w:pPr>
      <w:r w:rsidRPr="00C84191">
        <w:rPr>
          <w:rFonts w:ascii="Times New Roman" w:hAnsi="Times New Roman" w:cs="Times New Roman"/>
          <w:sz w:val="24"/>
          <w:szCs w:val="24"/>
        </w:rPr>
        <w:t>условия, порождающие недостатки воспитания в семье;</w:t>
      </w:r>
    </w:p>
    <w:p w:rsidR="00C84191" w:rsidRPr="00C84191" w:rsidRDefault="00C84191" w:rsidP="00573852">
      <w:pPr>
        <w:pStyle w:val="2ff3"/>
        <w:numPr>
          <w:ilvl w:val="0"/>
          <w:numId w:val="185"/>
        </w:numPr>
        <w:spacing w:after="0" w:line="240" w:lineRule="auto"/>
        <w:ind w:left="57" w:firstLine="709"/>
        <w:contextualSpacing w:val="0"/>
        <w:rPr>
          <w:rFonts w:ascii="Times New Roman" w:hAnsi="Times New Roman" w:cs="Times New Roman"/>
          <w:sz w:val="24"/>
          <w:szCs w:val="24"/>
        </w:rPr>
      </w:pPr>
      <w:r w:rsidRPr="00C84191">
        <w:rPr>
          <w:rFonts w:ascii="Times New Roman" w:hAnsi="Times New Roman" w:cs="Times New Roman"/>
          <w:sz w:val="24"/>
          <w:szCs w:val="24"/>
        </w:rPr>
        <w:t>условия, порождающие недостатки учебно-воспитательного процесса</w:t>
      </w:r>
    </w:p>
    <w:p w:rsidR="00C84191" w:rsidRPr="00C84191" w:rsidRDefault="00C84191" w:rsidP="00573852">
      <w:pPr>
        <w:pStyle w:val="affffff4"/>
        <w:spacing w:after="0" w:line="240" w:lineRule="auto"/>
        <w:ind w:left="57" w:firstLine="709"/>
        <w:rPr>
          <w:rFonts w:ascii="Times New Roman" w:hAnsi="Times New Roman"/>
          <w:sz w:val="24"/>
          <w:szCs w:val="24"/>
        </w:rPr>
      </w:pPr>
      <w:r w:rsidRPr="00C84191">
        <w:rPr>
          <w:rFonts w:ascii="Times New Roman" w:hAnsi="Times New Roman"/>
          <w:sz w:val="24"/>
          <w:szCs w:val="24"/>
        </w:rPr>
        <w:t xml:space="preserve">Ещё древние мудрецы говорили: «Увидеть и понять проблему – наполовину решить её, если же не видишь проблему, это значит, что она в тебе самом». Актуальная проблема нашей школы – «не потерять», «не упустить» учащихся с низкими учебными возможностями. </w:t>
      </w:r>
    </w:p>
    <w:p w:rsidR="00C84191" w:rsidRPr="00C84191" w:rsidRDefault="00C84191" w:rsidP="00573852">
      <w:pPr>
        <w:pStyle w:val="a8"/>
        <w:spacing w:before="0" w:beforeAutospacing="0" w:after="0" w:afterAutospacing="0"/>
        <w:ind w:left="57" w:firstLine="709"/>
        <w:rPr>
          <w:rFonts w:ascii="Times New Roman" w:hAnsi="Times New Roman"/>
          <w:b/>
          <w:bCs/>
        </w:rPr>
      </w:pPr>
      <w:r w:rsidRPr="00C84191">
        <w:rPr>
          <w:rFonts w:ascii="Times New Roman" w:hAnsi="Times New Roman"/>
          <w:b/>
          <w:bCs/>
        </w:rPr>
        <w:t xml:space="preserve">Особенности неуспевающих учащихся </w:t>
      </w:r>
    </w:p>
    <w:p w:rsidR="00C84191" w:rsidRPr="00C84191" w:rsidRDefault="00C84191" w:rsidP="00573852">
      <w:pPr>
        <w:pStyle w:val="2f"/>
      </w:pPr>
      <w:r w:rsidRPr="00C84191">
        <w:t xml:space="preserve">низкий уровень знаний, как следствие этого низкий уровень интеллектуального развития </w:t>
      </w:r>
    </w:p>
    <w:p w:rsidR="00C84191" w:rsidRPr="00C84191" w:rsidRDefault="00C84191" w:rsidP="00573852">
      <w:pPr>
        <w:pStyle w:val="2f"/>
      </w:pPr>
      <w:r w:rsidRPr="00C84191">
        <w:t xml:space="preserve">отсутствие познавательного интереса </w:t>
      </w:r>
    </w:p>
    <w:p w:rsidR="00C84191" w:rsidRPr="00C84191" w:rsidRDefault="00C84191" w:rsidP="00573852">
      <w:pPr>
        <w:pStyle w:val="2f"/>
      </w:pPr>
      <w:r w:rsidRPr="00C84191">
        <w:t xml:space="preserve">не сформированы элементарные организационные навыки </w:t>
      </w:r>
    </w:p>
    <w:p w:rsidR="00C84191" w:rsidRPr="00C84191" w:rsidRDefault="00C84191" w:rsidP="00573852">
      <w:pPr>
        <w:pStyle w:val="2f"/>
      </w:pPr>
      <w:r w:rsidRPr="00C84191">
        <w:t xml:space="preserve">учащиеся требуют индивидуального подхода с психологической и педагогической (в плане обучения) точки зрения </w:t>
      </w:r>
    </w:p>
    <w:p w:rsidR="00C84191" w:rsidRPr="00C84191" w:rsidRDefault="00C84191" w:rsidP="00573852">
      <w:pPr>
        <w:pStyle w:val="2f"/>
      </w:pPr>
      <w:r w:rsidRPr="00C84191">
        <w:t xml:space="preserve">нет опоры на родителей как союзников учителя </w:t>
      </w:r>
    </w:p>
    <w:p w:rsidR="00C84191" w:rsidRPr="00C84191" w:rsidRDefault="00C84191" w:rsidP="00573852">
      <w:pPr>
        <w:pStyle w:val="2f"/>
      </w:pPr>
      <w:r w:rsidRPr="00C84191">
        <w:t xml:space="preserve">дети, в основном, из асоциальных семей </w:t>
      </w:r>
    </w:p>
    <w:p w:rsidR="00C84191" w:rsidRPr="00C84191" w:rsidRDefault="00C84191" w:rsidP="00573852">
      <w:pPr>
        <w:pStyle w:val="2f"/>
      </w:pPr>
      <w:r w:rsidRPr="00C84191">
        <w:t xml:space="preserve">отсутствие адекватной самооценки со стороны учащихся </w:t>
      </w:r>
    </w:p>
    <w:p w:rsidR="00C84191" w:rsidRPr="00C84191" w:rsidRDefault="00C84191" w:rsidP="00573852">
      <w:pPr>
        <w:pStyle w:val="2f"/>
      </w:pPr>
      <w:r w:rsidRPr="00C84191">
        <w:t>частые пропуски уроков, что приводит к отсутствию системы в знаниях и как следствие этого - низкий уровень интеллекта</w:t>
      </w:r>
    </w:p>
    <w:p w:rsidR="00C84191" w:rsidRPr="00C84191" w:rsidRDefault="00C84191" w:rsidP="00573852">
      <w:pPr>
        <w:pStyle w:val="a8"/>
        <w:spacing w:before="0" w:beforeAutospacing="0" w:after="0" w:afterAutospacing="0"/>
        <w:ind w:left="57" w:firstLine="709"/>
        <w:rPr>
          <w:rFonts w:ascii="Times New Roman" w:hAnsi="Times New Roman"/>
        </w:rPr>
      </w:pPr>
      <w:r w:rsidRPr="00C84191">
        <w:rPr>
          <w:rFonts w:ascii="Times New Roman" w:hAnsi="Times New Roman"/>
        </w:rPr>
        <w:t xml:space="preserve"> Отставание ученика в усвоении конкретного учебного предмета можно обнаружить по следующим признакам:</w:t>
      </w:r>
    </w:p>
    <w:p w:rsidR="00C84191" w:rsidRPr="00C84191" w:rsidRDefault="00C84191" w:rsidP="00573852">
      <w:pPr>
        <w:pStyle w:val="a8"/>
        <w:spacing w:before="0" w:beforeAutospacing="0" w:after="0" w:afterAutospacing="0"/>
        <w:ind w:left="57" w:firstLine="709"/>
        <w:rPr>
          <w:rFonts w:ascii="Times New Roman" w:hAnsi="Times New Roman"/>
          <w:b/>
          <w:bCs/>
        </w:rPr>
      </w:pPr>
      <w:r w:rsidRPr="00C84191">
        <w:rPr>
          <w:rFonts w:ascii="Times New Roman" w:hAnsi="Times New Roman"/>
          <w:b/>
          <w:bCs/>
        </w:rPr>
        <w:t>1. Низкий уровень умственного развития.</w:t>
      </w:r>
    </w:p>
    <w:p w:rsidR="00C84191" w:rsidRPr="00C84191" w:rsidRDefault="00C84191" w:rsidP="00573852">
      <w:pPr>
        <w:pStyle w:val="a8"/>
        <w:spacing w:before="0" w:beforeAutospacing="0" w:after="0" w:afterAutospacing="0"/>
        <w:ind w:left="57" w:firstLine="709"/>
        <w:rPr>
          <w:rFonts w:ascii="Times New Roman" w:hAnsi="Times New Roman"/>
        </w:rPr>
      </w:pPr>
      <w:r w:rsidRPr="00C84191">
        <w:rPr>
          <w:rFonts w:ascii="Times New Roman" w:hAnsi="Times New Roman"/>
          <w:b/>
          <w:bCs/>
        </w:rPr>
        <w:t>Причины:</w:t>
      </w:r>
      <w:r w:rsidRPr="00C84191">
        <w:rPr>
          <w:rFonts w:ascii="Times New Roman" w:hAnsi="Times New Roman"/>
        </w:rPr>
        <w:t xml:space="preserve"> </w:t>
      </w:r>
    </w:p>
    <w:p w:rsidR="00C84191" w:rsidRPr="00C84191" w:rsidRDefault="00C84191" w:rsidP="00573852">
      <w:pPr>
        <w:pStyle w:val="2f"/>
      </w:pPr>
      <w:r w:rsidRPr="00C84191">
        <w:t xml:space="preserve">Педагогическая запущенность. </w:t>
      </w:r>
    </w:p>
    <w:p w:rsidR="00C84191" w:rsidRPr="00C84191" w:rsidRDefault="00C84191" w:rsidP="00573852">
      <w:pPr>
        <w:pStyle w:val="2f"/>
      </w:pPr>
      <w:r w:rsidRPr="00C84191">
        <w:t xml:space="preserve">Частые заболевания. </w:t>
      </w:r>
    </w:p>
    <w:p w:rsidR="00C84191" w:rsidRPr="00C84191" w:rsidRDefault="00C84191" w:rsidP="00573852">
      <w:pPr>
        <w:pStyle w:val="2f"/>
      </w:pPr>
      <w:r w:rsidRPr="00C84191">
        <w:t xml:space="preserve">Пропуски занятий. </w:t>
      </w:r>
    </w:p>
    <w:p w:rsidR="00C84191" w:rsidRPr="00C84191" w:rsidRDefault="00C84191" w:rsidP="00573852">
      <w:pPr>
        <w:pStyle w:val="2f"/>
      </w:pPr>
      <w:r w:rsidRPr="00C84191">
        <w:t xml:space="preserve">Органические нарушения центральной нервной системы и головного мозга. </w:t>
      </w:r>
    </w:p>
    <w:p w:rsidR="00C84191" w:rsidRPr="00C84191" w:rsidRDefault="00C84191" w:rsidP="00573852">
      <w:pPr>
        <w:pStyle w:val="a8"/>
        <w:spacing w:before="0" w:beforeAutospacing="0" w:after="0" w:afterAutospacing="0"/>
        <w:ind w:left="57" w:firstLine="709"/>
        <w:rPr>
          <w:rFonts w:ascii="Times New Roman" w:hAnsi="Times New Roman"/>
        </w:rPr>
      </w:pPr>
      <w:r w:rsidRPr="00C84191">
        <w:rPr>
          <w:rFonts w:ascii="Times New Roman" w:hAnsi="Times New Roman"/>
          <w:b/>
          <w:bCs/>
        </w:rPr>
        <w:t>Проявляется:</w:t>
      </w:r>
      <w:r w:rsidRPr="00C84191">
        <w:rPr>
          <w:rFonts w:ascii="Times New Roman" w:hAnsi="Times New Roman"/>
        </w:rPr>
        <w:t xml:space="preserve"> </w:t>
      </w:r>
    </w:p>
    <w:p w:rsidR="00C84191" w:rsidRPr="00C84191" w:rsidRDefault="00C84191" w:rsidP="00573852">
      <w:pPr>
        <w:pStyle w:val="2f"/>
      </w:pPr>
      <w:r w:rsidRPr="00C84191">
        <w:t xml:space="preserve">Не умеет устанавливать причинно-следственные связи. </w:t>
      </w:r>
    </w:p>
    <w:p w:rsidR="00C84191" w:rsidRPr="00C84191" w:rsidRDefault="00C84191" w:rsidP="00573852">
      <w:pPr>
        <w:pStyle w:val="2f"/>
      </w:pPr>
      <w:r w:rsidRPr="00C84191">
        <w:t xml:space="preserve">Учитывать все признаки предмета или явления. </w:t>
      </w:r>
    </w:p>
    <w:p w:rsidR="00C84191" w:rsidRPr="00C84191" w:rsidRDefault="00C84191" w:rsidP="00573852">
      <w:pPr>
        <w:pStyle w:val="2f"/>
      </w:pPr>
      <w:r w:rsidRPr="00C84191">
        <w:t xml:space="preserve">Видеть общее и. д. </w:t>
      </w:r>
    </w:p>
    <w:p w:rsidR="00C84191" w:rsidRPr="00C84191" w:rsidRDefault="00C84191" w:rsidP="00573852">
      <w:pPr>
        <w:pStyle w:val="a8"/>
        <w:spacing w:before="0" w:beforeAutospacing="0" w:after="0" w:afterAutospacing="0"/>
        <w:ind w:left="57" w:firstLine="709"/>
        <w:rPr>
          <w:rFonts w:ascii="Times New Roman" w:hAnsi="Times New Roman"/>
          <w:b/>
          <w:bCs/>
        </w:rPr>
      </w:pPr>
      <w:r w:rsidRPr="00C84191">
        <w:rPr>
          <w:rFonts w:ascii="Times New Roman" w:hAnsi="Times New Roman"/>
          <w:b/>
          <w:bCs/>
        </w:rPr>
        <w:t>2. Несформированность учебных навыков.</w:t>
      </w:r>
    </w:p>
    <w:p w:rsidR="00C84191" w:rsidRPr="00C84191" w:rsidRDefault="00C84191" w:rsidP="00573852">
      <w:pPr>
        <w:pStyle w:val="a8"/>
        <w:spacing w:before="0" w:beforeAutospacing="0" w:after="0" w:afterAutospacing="0"/>
        <w:ind w:left="57" w:firstLine="709"/>
        <w:rPr>
          <w:rFonts w:ascii="Times New Roman" w:hAnsi="Times New Roman"/>
        </w:rPr>
      </w:pPr>
      <w:r w:rsidRPr="00C84191">
        <w:rPr>
          <w:rFonts w:ascii="Times New Roman" w:hAnsi="Times New Roman"/>
          <w:b/>
          <w:bCs/>
        </w:rPr>
        <w:t>Ребенок не умеет учиться:</w:t>
      </w:r>
      <w:r w:rsidRPr="00C84191">
        <w:rPr>
          <w:rFonts w:ascii="Times New Roman" w:hAnsi="Times New Roman"/>
        </w:rPr>
        <w:t xml:space="preserve"> </w:t>
      </w:r>
    </w:p>
    <w:p w:rsidR="00C84191" w:rsidRPr="00C84191" w:rsidRDefault="00C84191" w:rsidP="00573852">
      <w:pPr>
        <w:pStyle w:val="2f"/>
      </w:pPr>
      <w:r w:rsidRPr="00C84191">
        <w:t xml:space="preserve">работать с текстом; </w:t>
      </w:r>
    </w:p>
    <w:p w:rsidR="00C84191" w:rsidRPr="00C84191" w:rsidRDefault="00C84191" w:rsidP="00573852">
      <w:pPr>
        <w:pStyle w:val="2f"/>
      </w:pPr>
      <w:r w:rsidRPr="00C84191">
        <w:t xml:space="preserve">выделять главное, существенное; </w:t>
      </w:r>
    </w:p>
    <w:p w:rsidR="00C84191" w:rsidRPr="00C84191" w:rsidRDefault="00C84191" w:rsidP="00573852">
      <w:pPr>
        <w:pStyle w:val="2f"/>
      </w:pPr>
      <w:r w:rsidRPr="00C84191">
        <w:t xml:space="preserve">не может организовать свое время и распределить усилия и т. д. </w:t>
      </w:r>
    </w:p>
    <w:p w:rsidR="00C84191" w:rsidRPr="00C84191" w:rsidRDefault="00C84191" w:rsidP="00573852">
      <w:pPr>
        <w:pStyle w:val="a8"/>
        <w:spacing w:before="0" w:beforeAutospacing="0" w:after="0" w:afterAutospacing="0"/>
        <w:ind w:left="57" w:firstLine="709"/>
        <w:rPr>
          <w:rFonts w:ascii="Times New Roman" w:hAnsi="Times New Roman"/>
          <w:b/>
          <w:bCs/>
        </w:rPr>
      </w:pPr>
      <w:r w:rsidRPr="00C84191">
        <w:rPr>
          <w:rFonts w:ascii="Times New Roman" w:hAnsi="Times New Roman"/>
          <w:b/>
          <w:bCs/>
        </w:rPr>
        <w:t>3. Дефицит внимания с гиперактивностью.</w:t>
      </w:r>
    </w:p>
    <w:p w:rsidR="00C84191" w:rsidRPr="00C84191" w:rsidRDefault="00C84191" w:rsidP="00573852">
      <w:pPr>
        <w:pStyle w:val="a8"/>
        <w:spacing w:before="0" w:beforeAutospacing="0" w:after="0" w:afterAutospacing="0"/>
        <w:ind w:left="57" w:firstLine="709"/>
        <w:rPr>
          <w:rFonts w:ascii="Times New Roman" w:hAnsi="Times New Roman"/>
        </w:rPr>
      </w:pPr>
      <w:r w:rsidRPr="00C84191">
        <w:rPr>
          <w:rFonts w:ascii="Times New Roman" w:hAnsi="Times New Roman"/>
          <w:b/>
          <w:bCs/>
        </w:rPr>
        <w:t>Характеризуется:</w:t>
      </w:r>
      <w:r w:rsidRPr="00C84191">
        <w:rPr>
          <w:rFonts w:ascii="Times New Roman" w:hAnsi="Times New Roman"/>
        </w:rPr>
        <w:t xml:space="preserve"> </w:t>
      </w:r>
    </w:p>
    <w:p w:rsidR="00C84191" w:rsidRPr="00C84191" w:rsidRDefault="00C84191" w:rsidP="00573852">
      <w:pPr>
        <w:pStyle w:val="2f"/>
      </w:pPr>
      <w:r w:rsidRPr="00C84191">
        <w:t xml:space="preserve">отвлекаемостью; </w:t>
      </w:r>
    </w:p>
    <w:p w:rsidR="00C84191" w:rsidRPr="00C84191" w:rsidRDefault="00C84191" w:rsidP="00573852">
      <w:pPr>
        <w:pStyle w:val="2f"/>
      </w:pPr>
      <w:r w:rsidRPr="00C84191">
        <w:t xml:space="preserve">подвижностью; </w:t>
      </w:r>
    </w:p>
    <w:p w:rsidR="00C84191" w:rsidRPr="00C84191" w:rsidRDefault="00C84191" w:rsidP="00573852">
      <w:pPr>
        <w:pStyle w:val="2f"/>
      </w:pPr>
      <w:r w:rsidRPr="00C84191">
        <w:t xml:space="preserve">неусидчивостью и т. д. </w:t>
      </w:r>
    </w:p>
    <w:p w:rsidR="00C84191" w:rsidRPr="00C84191" w:rsidRDefault="00C84191" w:rsidP="00573852">
      <w:pPr>
        <w:pStyle w:val="a8"/>
        <w:spacing w:before="0" w:beforeAutospacing="0" w:after="0" w:afterAutospacing="0"/>
        <w:ind w:left="57" w:firstLine="709"/>
        <w:rPr>
          <w:rFonts w:ascii="Times New Roman" w:hAnsi="Times New Roman"/>
        </w:rPr>
      </w:pPr>
      <w:r w:rsidRPr="00C84191">
        <w:rPr>
          <w:rFonts w:ascii="Times New Roman" w:hAnsi="Times New Roman"/>
          <w:b/>
          <w:bCs/>
        </w:rPr>
        <w:t>4. Отсутствие познавательного интереса.</w:t>
      </w:r>
    </w:p>
    <w:p w:rsidR="00C84191" w:rsidRPr="00C84191" w:rsidRDefault="00C84191" w:rsidP="00573852">
      <w:pPr>
        <w:pStyle w:val="a8"/>
        <w:spacing w:before="0" w:beforeAutospacing="0" w:after="0" w:afterAutospacing="0"/>
        <w:ind w:left="57" w:firstLine="709"/>
        <w:rPr>
          <w:rFonts w:ascii="Times New Roman" w:hAnsi="Times New Roman"/>
        </w:rPr>
      </w:pPr>
      <w:r w:rsidRPr="00C84191">
        <w:rPr>
          <w:rFonts w:ascii="Times New Roman" w:hAnsi="Times New Roman"/>
        </w:rPr>
        <w:t xml:space="preserve">Обусловлено: </w:t>
      </w:r>
    </w:p>
    <w:p w:rsidR="00C84191" w:rsidRPr="00C84191" w:rsidRDefault="00C84191" w:rsidP="00573852">
      <w:pPr>
        <w:pStyle w:val="2f"/>
      </w:pPr>
      <w:r w:rsidRPr="00C84191">
        <w:t xml:space="preserve">с ребенком никто не занимался, не развивал его познавательные способности; </w:t>
      </w:r>
    </w:p>
    <w:p w:rsidR="00C84191" w:rsidRPr="00C84191" w:rsidRDefault="00C84191" w:rsidP="00573852">
      <w:pPr>
        <w:pStyle w:val="2f"/>
      </w:pPr>
      <w:r w:rsidRPr="00C84191">
        <w:t xml:space="preserve">ему мало что интересно, он не посещает кружки и секции, не читает книг, а предпочитает пустое время препровождение. </w:t>
      </w:r>
    </w:p>
    <w:p w:rsidR="00C84191" w:rsidRPr="00C84191" w:rsidRDefault="00C84191" w:rsidP="00573852">
      <w:pPr>
        <w:pStyle w:val="a8"/>
        <w:spacing w:before="0" w:beforeAutospacing="0" w:after="0" w:afterAutospacing="0"/>
        <w:ind w:left="57" w:firstLine="709"/>
        <w:rPr>
          <w:rFonts w:ascii="Times New Roman" w:hAnsi="Times New Roman"/>
        </w:rPr>
      </w:pPr>
      <w:r w:rsidRPr="00C84191">
        <w:rPr>
          <w:rFonts w:ascii="Times New Roman" w:hAnsi="Times New Roman"/>
          <w:b/>
          <w:bCs/>
        </w:rPr>
        <w:t>5. Несформированность произвольной сферы.</w:t>
      </w:r>
    </w:p>
    <w:p w:rsidR="00C84191" w:rsidRPr="00C84191" w:rsidRDefault="00C84191" w:rsidP="00573852">
      <w:pPr>
        <w:pStyle w:val="a8"/>
        <w:spacing w:before="0" w:beforeAutospacing="0" w:after="0" w:afterAutospacing="0"/>
        <w:ind w:left="57" w:firstLine="709"/>
        <w:rPr>
          <w:rFonts w:ascii="Times New Roman" w:hAnsi="Times New Roman"/>
        </w:rPr>
      </w:pPr>
      <w:r w:rsidRPr="00C84191">
        <w:rPr>
          <w:rFonts w:ascii="Times New Roman" w:hAnsi="Times New Roman"/>
        </w:rPr>
        <w:t>Проявляется в том, что ученик делает то, что ему нравится и не способен прилагать волевые усилия для выполнения учебных задач.</w:t>
      </w:r>
    </w:p>
    <w:p w:rsidR="00C84191" w:rsidRPr="00C84191" w:rsidRDefault="00C84191" w:rsidP="00573852">
      <w:pPr>
        <w:pStyle w:val="a8"/>
        <w:spacing w:before="0" w:beforeAutospacing="0" w:after="0" w:afterAutospacing="0"/>
        <w:ind w:left="57" w:firstLine="709"/>
        <w:rPr>
          <w:rFonts w:ascii="Times New Roman" w:hAnsi="Times New Roman"/>
        </w:rPr>
      </w:pPr>
      <w:r w:rsidRPr="00C84191">
        <w:rPr>
          <w:rFonts w:ascii="Times New Roman" w:hAnsi="Times New Roman"/>
          <w:b/>
          <w:bCs/>
        </w:rPr>
        <w:t>6. Конфликтные отношения</w:t>
      </w:r>
      <w:r w:rsidRPr="00C84191">
        <w:rPr>
          <w:rFonts w:ascii="Times New Roman" w:hAnsi="Times New Roman"/>
        </w:rPr>
        <w:t xml:space="preserve"> </w:t>
      </w:r>
    </w:p>
    <w:p w:rsidR="00C84191" w:rsidRPr="00C84191" w:rsidRDefault="00C84191" w:rsidP="00573852">
      <w:pPr>
        <w:pStyle w:val="2f"/>
      </w:pPr>
      <w:r w:rsidRPr="00C84191">
        <w:t xml:space="preserve">со сверстниками; </w:t>
      </w:r>
    </w:p>
    <w:p w:rsidR="00C84191" w:rsidRPr="00C84191" w:rsidRDefault="00C84191" w:rsidP="00573852">
      <w:pPr>
        <w:pStyle w:val="2f"/>
      </w:pPr>
      <w:r w:rsidRPr="00C84191">
        <w:t xml:space="preserve">учителями; </w:t>
      </w:r>
    </w:p>
    <w:p w:rsidR="00C84191" w:rsidRPr="00C84191" w:rsidRDefault="00C84191" w:rsidP="00573852">
      <w:pPr>
        <w:pStyle w:val="2f"/>
      </w:pPr>
      <w:r w:rsidRPr="00C84191">
        <w:t xml:space="preserve">отказ от усилий в учебной деятельности. </w:t>
      </w:r>
    </w:p>
    <w:p w:rsidR="00C84191" w:rsidRPr="00C84191" w:rsidRDefault="00C84191" w:rsidP="00573852">
      <w:pPr>
        <w:pStyle w:val="a8"/>
        <w:spacing w:before="0" w:beforeAutospacing="0" w:after="0" w:afterAutospacing="0"/>
        <w:ind w:left="57" w:firstLine="709"/>
        <w:rPr>
          <w:rFonts w:ascii="Times New Roman" w:hAnsi="Times New Roman"/>
        </w:rPr>
      </w:pPr>
      <w:r w:rsidRPr="00C84191">
        <w:rPr>
          <w:rFonts w:ascii="Times New Roman" w:hAnsi="Times New Roman"/>
          <w:b/>
          <w:bCs/>
        </w:rPr>
        <w:t>7. Низкий познавательный интерес</w:t>
      </w:r>
    </w:p>
    <w:p w:rsidR="00C84191" w:rsidRPr="00C84191" w:rsidRDefault="00C84191" w:rsidP="00573852">
      <w:pPr>
        <w:pStyle w:val="a8"/>
        <w:spacing w:before="0" w:beforeAutospacing="0" w:after="0" w:afterAutospacing="0"/>
        <w:ind w:left="57" w:firstLine="709"/>
        <w:rPr>
          <w:rFonts w:ascii="Times New Roman" w:hAnsi="Times New Roman"/>
        </w:rPr>
      </w:pPr>
      <w:r w:rsidRPr="00C84191">
        <w:rPr>
          <w:rFonts w:ascii="Times New Roman" w:hAnsi="Times New Roman"/>
        </w:rPr>
        <w:t>Не срабатывают карательные меры (двойки, наказания и т. д.)</w:t>
      </w:r>
    </w:p>
    <w:p w:rsidR="00C84191" w:rsidRPr="00C84191" w:rsidRDefault="00C84191" w:rsidP="00573852">
      <w:pPr>
        <w:pStyle w:val="a8"/>
        <w:spacing w:before="0" w:beforeAutospacing="0" w:after="0" w:afterAutospacing="0"/>
        <w:ind w:left="57" w:firstLine="709"/>
        <w:rPr>
          <w:rFonts w:ascii="Times New Roman" w:hAnsi="Times New Roman"/>
        </w:rPr>
      </w:pPr>
      <w:r w:rsidRPr="00C84191">
        <w:rPr>
          <w:rFonts w:ascii="Times New Roman" w:hAnsi="Times New Roman"/>
        </w:rPr>
        <w:t xml:space="preserve">Нуждается: </w:t>
      </w:r>
    </w:p>
    <w:p w:rsidR="00C84191" w:rsidRPr="00C84191" w:rsidRDefault="00C84191" w:rsidP="00573852">
      <w:pPr>
        <w:pStyle w:val="2f"/>
      </w:pPr>
      <w:r w:rsidRPr="00C84191">
        <w:t xml:space="preserve">в поддержке </w:t>
      </w:r>
    </w:p>
    <w:p w:rsidR="00C84191" w:rsidRPr="00C84191" w:rsidRDefault="00C84191" w:rsidP="00573852">
      <w:pPr>
        <w:pStyle w:val="2f"/>
      </w:pPr>
      <w:r w:rsidRPr="00C84191">
        <w:t xml:space="preserve">показа того, что он состоятелен в других видах деятельности </w:t>
      </w:r>
    </w:p>
    <w:p w:rsidR="00C84191" w:rsidRPr="00C84191" w:rsidRDefault="00C84191" w:rsidP="00573852">
      <w:pPr>
        <w:pStyle w:val="a8"/>
        <w:spacing w:before="0" w:beforeAutospacing="0" w:after="0" w:afterAutospacing="0"/>
        <w:ind w:left="57" w:firstLine="709"/>
        <w:rPr>
          <w:rFonts w:ascii="Times New Roman" w:hAnsi="Times New Roman"/>
        </w:rPr>
      </w:pPr>
      <w:r w:rsidRPr="00C84191">
        <w:rPr>
          <w:rFonts w:ascii="Times New Roman" w:hAnsi="Times New Roman"/>
        </w:rPr>
        <w:t>Полезно включить занимательные задачи и головоломки, интересные рассказы, обеспечить “эффект новизны” при решении учебных задач.</w:t>
      </w:r>
    </w:p>
    <w:p w:rsidR="00C84191" w:rsidRPr="00C84191" w:rsidRDefault="00C84191" w:rsidP="00573852">
      <w:pPr>
        <w:pStyle w:val="a8"/>
        <w:spacing w:before="0" w:beforeAutospacing="0" w:after="0" w:afterAutospacing="0"/>
        <w:ind w:left="57" w:firstLine="709"/>
        <w:rPr>
          <w:rFonts w:ascii="Times New Roman" w:hAnsi="Times New Roman"/>
        </w:rPr>
      </w:pPr>
      <w:r w:rsidRPr="00C84191">
        <w:rPr>
          <w:rFonts w:ascii="Times New Roman" w:hAnsi="Times New Roman"/>
          <w:b/>
          <w:bCs/>
        </w:rPr>
        <w:t>8. Низкий уровень развития словесно-логического мышления</w:t>
      </w:r>
    </w:p>
    <w:p w:rsidR="00C84191" w:rsidRPr="00C84191" w:rsidRDefault="00C84191" w:rsidP="00573852">
      <w:pPr>
        <w:pStyle w:val="a8"/>
        <w:spacing w:before="0" w:beforeAutospacing="0" w:after="0" w:afterAutospacing="0"/>
        <w:ind w:left="57" w:firstLine="709"/>
        <w:rPr>
          <w:rFonts w:ascii="Times New Roman" w:hAnsi="Times New Roman"/>
        </w:rPr>
      </w:pPr>
      <w:r w:rsidRPr="00C84191">
        <w:rPr>
          <w:rFonts w:ascii="Times New Roman" w:hAnsi="Times New Roman"/>
        </w:rPr>
        <w:t>Необходимо делать большой упор на наглядность в решении и изложении учебного материала, обеспечивая реализацию принципа доступности учебного материала.</w:t>
      </w:r>
    </w:p>
    <w:p w:rsidR="00C84191" w:rsidRPr="00C84191" w:rsidRDefault="00C84191" w:rsidP="00573852">
      <w:pPr>
        <w:pStyle w:val="a8"/>
        <w:spacing w:before="0" w:beforeAutospacing="0" w:after="0" w:afterAutospacing="0"/>
        <w:ind w:left="57" w:firstLine="709"/>
        <w:rPr>
          <w:rFonts w:ascii="Times New Roman" w:hAnsi="Times New Roman"/>
        </w:rPr>
      </w:pPr>
      <w:r w:rsidRPr="00C84191">
        <w:rPr>
          <w:rFonts w:ascii="Times New Roman" w:hAnsi="Times New Roman"/>
          <w:b/>
          <w:bCs/>
        </w:rPr>
        <w:t>9. Низкая работоспособность</w:t>
      </w:r>
      <w:r w:rsidRPr="00C84191">
        <w:rPr>
          <w:rFonts w:ascii="Times New Roman" w:hAnsi="Times New Roman"/>
        </w:rPr>
        <w:t xml:space="preserve"> </w:t>
      </w:r>
    </w:p>
    <w:p w:rsidR="00C84191" w:rsidRPr="00C84191" w:rsidRDefault="00C84191" w:rsidP="00573852">
      <w:pPr>
        <w:pStyle w:val="2f"/>
      </w:pPr>
      <w:r w:rsidRPr="00C84191">
        <w:t xml:space="preserve">В утомляемости </w:t>
      </w:r>
    </w:p>
    <w:p w:rsidR="00C84191" w:rsidRPr="00C84191" w:rsidRDefault="00C84191" w:rsidP="00573852">
      <w:pPr>
        <w:pStyle w:val="2f"/>
      </w:pPr>
      <w:r w:rsidRPr="00C84191">
        <w:t xml:space="preserve">Истощаемости </w:t>
      </w:r>
    </w:p>
    <w:p w:rsidR="00C84191" w:rsidRPr="00C84191" w:rsidRDefault="00C84191" w:rsidP="00573852">
      <w:pPr>
        <w:pStyle w:val="2f"/>
      </w:pPr>
      <w:r w:rsidRPr="00C84191">
        <w:t xml:space="preserve">Медленном темпе работы </w:t>
      </w:r>
    </w:p>
    <w:p w:rsidR="00C84191" w:rsidRPr="00C84191" w:rsidRDefault="00C84191" w:rsidP="00573852">
      <w:pPr>
        <w:pStyle w:val="a8"/>
        <w:spacing w:before="0" w:beforeAutospacing="0" w:after="0" w:afterAutospacing="0"/>
        <w:ind w:left="57" w:firstLine="709"/>
        <w:rPr>
          <w:rFonts w:ascii="Times New Roman" w:hAnsi="Times New Roman"/>
          <w:b/>
          <w:bCs/>
        </w:rPr>
      </w:pPr>
      <w:r w:rsidRPr="00C84191">
        <w:rPr>
          <w:rFonts w:ascii="Times New Roman" w:hAnsi="Times New Roman"/>
          <w:b/>
          <w:bCs/>
        </w:rPr>
        <w:t>Чему учить?</w:t>
      </w:r>
    </w:p>
    <w:p w:rsidR="00C84191" w:rsidRPr="00C84191" w:rsidRDefault="00C84191" w:rsidP="00573852">
      <w:pPr>
        <w:pStyle w:val="2ff1"/>
        <w:spacing w:after="0" w:line="240" w:lineRule="auto"/>
        <w:ind w:left="57" w:firstLine="709"/>
        <w:rPr>
          <w:rFonts w:ascii="Times New Roman" w:hAnsi="Times New Roman"/>
          <w:sz w:val="24"/>
          <w:szCs w:val="24"/>
        </w:rPr>
      </w:pPr>
      <w:r w:rsidRPr="00C84191">
        <w:rPr>
          <w:rFonts w:ascii="Times New Roman" w:hAnsi="Times New Roman"/>
          <w:sz w:val="24"/>
          <w:szCs w:val="24"/>
        </w:rPr>
        <w:t xml:space="preserve">Необходимо выяснить причину отставания, определить действительный уровень его знаний, после чего “возвратить его” на ту ступень обучения, где он будет соответствовать требованиям программы, Государственным Образовательным Стандартам. </w:t>
      </w:r>
    </w:p>
    <w:p w:rsidR="00C84191" w:rsidRPr="00C84191" w:rsidRDefault="00C84191" w:rsidP="00573852">
      <w:pPr>
        <w:pStyle w:val="a8"/>
        <w:spacing w:before="0" w:beforeAutospacing="0" w:after="0" w:afterAutospacing="0"/>
        <w:ind w:left="57" w:firstLine="709"/>
        <w:rPr>
          <w:rFonts w:ascii="Times New Roman" w:hAnsi="Times New Roman"/>
        </w:rPr>
      </w:pPr>
      <w:r w:rsidRPr="00C84191">
        <w:rPr>
          <w:rFonts w:ascii="Times New Roman" w:hAnsi="Times New Roman"/>
          <w:b/>
          <w:bCs/>
        </w:rPr>
        <w:t>Из приведённого выше краткого обзора можно сделать следующие выводы:</w:t>
      </w:r>
    </w:p>
    <w:p w:rsidR="00C84191" w:rsidRPr="00C84191" w:rsidRDefault="00C84191" w:rsidP="00573852">
      <w:pPr>
        <w:pStyle w:val="a8"/>
        <w:spacing w:before="0" w:beforeAutospacing="0" w:after="0" w:afterAutospacing="0"/>
        <w:ind w:left="57" w:firstLine="709"/>
        <w:rPr>
          <w:rFonts w:ascii="Times New Roman" w:hAnsi="Times New Roman"/>
        </w:rPr>
      </w:pPr>
      <w:r w:rsidRPr="00C84191">
        <w:rPr>
          <w:rFonts w:ascii="Times New Roman" w:hAnsi="Times New Roman"/>
        </w:rPr>
        <w:t>-чтобы предотвратить неуспеваемость, надо своевременно выявлять образовавшиеся пробелы в знаниях, умениях и навыках учащихся и организовать своевременную ликвидацию этих пробелов.</w:t>
      </w:r>
    </w:p>
    <w:p w:rsidR="00C84191" w:rsidRPr="00C84191" w:rsidRDefault="00C84191" w:rsidP="00573852">
      <w:pPr>
        <w:pStyle w:val="a8"/>
        <w:spacing w:before="0" w:beforeAutospacing="0" w:after="0" w:afterAutospacing="0"/>
        <w:ind w:left="57" w:firstLine="709"/>
        <w:rPr>
          <w:rFonts w:ascii="Times New Roman" w:hAnsi="Times New Roman"/>
        </w:rPr>
      </w:pPr>
      <w:r w:rsidRPr="00C84191">
        <w:rPr>
          <w:rFonts w:ascii="Times New Roman" w:hAnsi="Times New Roman"/>
        </w:rPr>
        <w:t>-нужно установить правильность и разумность способов учебной работы, применяемых учащимися, и при необходимости корректировать эти способы. -нужно систематически обучать учащихся общеучебным умениям и навыкам.</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-нужно так организовать учебный процесс, жизнь учащихся в школе и в классе, чтобы вызвать и развить у учащихся внутреннюю мотивации</w:t>
      </w:r>
    </w:p>
    <w:p w:rsidR="00C84191" w:rsidRPr="00C84191" w:rsidRDefault="00C84191" w:rsidP="00573852">
      <w:pPr>
        <w:pStyle w:val="afb"/>
        <w:spacing w:after="0" w:line="240" w:lineRule="auto"/>
        <w:ind w:left="57" w:firstLine="709"/>
        <w:rPr>
          <w:rFonts w:ascii="Times New Roman" w:hAnsi="Times New Roman"/>
          <w:b/>
          <w:sz w:val="24"/>
          <w:szCs w:val="24"/>
        </w:rPr>
      </w:pPr>
      <w:r w:rsidRPr="00C84191">
        <w:rPr>
          <w:rFonts w:ascii="Times New Roman" w:hAnsi="Times New Roman"/>
          <w:b/>
          <w:sz w:val="24"/>
          <w:szCs w:val="24"/>
        </w:rPr>
        <w:t>Коррекционная работа с неуспевающими детьми.</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В работе педагога необходима продуманная отлаженная система коррекционной работы. Она предусматривает проведение с обучающимися индивидуальных и групповых коррекционных занятий общеразвивающей и предметной направленности.</w:t>
      </w:r>
    </w:p>
    <w:p w:rsidR="00C84191" w:rsidRPr="00C84191" w:rsidRDefault="00C84191" w:rsidP="00573852">
      <w:pPr>
        <w:pStyle w:val="2"/>
        <w:spacing w:line="240" w:lineRule="auto"/>
        <w:ind w:left="57"/>
        <w:jc w:val="left"/>
        <w:rPr>
          <w:sz w:val="24"/>
          <w:szCs w:val="24"/>
        </w:rPr>
      </w:pPr>
      <w:r w:rsidRPr="00C84191">
        <w:rPr>
          <w:sz w:val="24"/>
          <w:szCs w:val="24"/>
        </w:rPr>
        <w:t>Цели этой работы :</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 помощь обучающимся, испытывающим затруднения при усвоении учебной программы;</w:t>
      </w:r>
    </w:p>
    <w:p w:rsidR="00C84191" w:rsidRPr="00C84191" w:rsidRDefault="00C84191" w:rsidP="00573852">
      <w:pPr>
        <w:pStyle w:val="afb"/>
        <w:spacing w:after="0" w:line="240" w:lineRule="auto"/>
        <w:ind w:left="57" w:firstLine="709"/>
        <w:rPr>
          <w:rFonts w:ascii="Times New Roman" w:hAnsi="Times New Roman"/>
          <w:b/>
          <w:sz w:val="24"/>
          <w:szCs w:val="24"/>
        </w:rPr>
      </w:pPr>
      <w:r w:rsidRPr="00C84191">
        <w:rPr>
          <w:rFonts w:ascii="Times New Roman" w:hAnsi="Times New Roman"/>
          <w:sz w:val="24"/>
          <w:szCs w:val="24"/>
        </w:rPr>
        <w:t xml:space="preserve">- повышение уровня общего развития учащихся, восполнение пробелов предшествующего развития и обучения, индивидуальная работа по формированию недостаточно освоенных учебных умений и навыков, направленная подготовка к восприятию нового учебного материала. </w:t>
      </w:r>
    </w:p>
    <w:p w:rsidR="00C84191" w:rsidRPr="00C84191" w:rsidRDefault="00C84191" w:rsidP="00573852">
      <w:pPr>
        <w:pStyle w:val="a8"/>
        <w:spacing w:before="0" w:beforeAutospacing="0" w:after="0" w:afterAutospacing="0"/>
        <w:ind w:left="57" w:firstLine="709"/>
        <w:rPr>
          <w:rFonts w:ascii="Times New Roman" w:hAnsi="Times New Roman"/>
        </w:rPr>
      </w:pPr>
      <w:r w:rsidRPr="00C84191">
        <w:rPr>
          <w:rFonts w:ascii="Times New Roman" w:hAnsi="Times New Roman"/>
        </w:rPr>
        <w:t xml:space="preserve">Коррекционная работа должна осуществляется в рамках целостного подхода к воспитанию и развитию ребенка. </w:t>
      </w:r>
    </w:p>
    <w:p w:rsidR="00C84191" w:rsidRPr="00C84191" w:rsidRDefault="00C84191" w:rsidP="00573852">
      <w:pPr>
        <w:pStyle w:val="2"/>
        <w:spacing w:line="240" w:lineRule="auto"/>
        <w:ind w:left="57"/>
        <w:jc w:val="left"/>
        <w:rPr>
          <w:sz w:val="24"/>
          <w:szCs w:val="24"/>
        </w:rPr>
      </w:pPr>
      <w:r w:rsidRPr="00C84191">
        <w:rPr>
          <w:sz w:val="24"/>
          <w:szCs w:val="24"/>
        </w:rPr>
        <w:t>Задачи:</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-индивидуальная работа по формированию недостаточно освоенных учебных умений и навыков;</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-коррекция отклонений в развитии познавательной сферы;</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-социальная профилактика, формирование навыков общения, правильного поведения.</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 xml:space="preserve">В коррекционной работе планируется не столько достижение отдельного результата (например, выучить таблицу умножения), сколько создание условий для улучшения возможностей развития ребенка в целом. Можно выделить две формы коррекционного воздействия: симптоматическую, построенную в соответствии с выделенными симптомами отклонений в развитии, и коррекционную, направленную на источники и причины отклонений в развитии. Вторая форма коррекции имеет безусловный приоритет перед первой. </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b/>
          <w:bCs/>
          <w:sz w:val="24"/>
          <w:szCs w:val="24"/>
        </w:rPr>
        <w:t>Основной принцип</w:t>
      </w:r>
      <w:r w:rsidRPr="00C84191">
        <w:rPr>
          <w:rFonts w:ascii="Times New Roman" w:hAnsi="Times New Roman"/>
          <w:sz w:val="24"/>
          <w:szCs w:val="24"/>
        </w:rPr>
        <w:t xml:space="preserve"> организации коррекционной направленности учебно-воспитательного процесса   предполагает активное воздействие на сенсорное, умственное и речевое развитие детей.</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 xml:space="preserve">Учебный материал должен быть построен в соответствии с методическими принципами: направленными  на обеспечение системного усвоения знаний учащихся: </w:t>
      </w:r>
    </w:p>
    <w:p w:rsidR="00C84191" w:rsidRPr="00C84191" w:rsidRDefault="00C84191" w:rsidP="00573852">
      <w:pPr>
        <w:spacing w:after="0" w:line="240" w:lineRule="auto"/>
        <w:ind w:left="57" w:firstLine="709"/>
        <w:rPr>
          <w:rFonts w:ascii="Times New Roman" w:hAnsi="Times New Roman"/>
          <w:sz w:val="24"/>
          <w:szCs w:val="24"/>
        </w:rPr>
      </w:pPr>
      <w:r w:rsidRPr="00C84191">
        <w:rPr>
          <w:rFonts w:ascii="Times New Roman" w:hAnsi="Times New Roman"/>
          <w:sz w:val="24"/>
          <w:szCs w:val="24"/>
        </w:rPr>
        <w:t xml:space="preserve">- усиление практической направленности изучаемого материала; </w:t>
      </w:r>
    </w:p>
    <w:p w:rsidR="00C84191" w:rsidRPr="00C84191" w:rsidRDefault="00C84191" w:rsidP="00573852">
      <w:pPr>
        <w:spacing w:after="0" w:line="240" w:lineRule="auto"/>
        <w:ind w:left="57" w:firstLine="709"/>
        <w:rPr>
          <w:rFonts w:ascii="Times New Roman" w:hAnsi="Times New Roman"/>
          <w:sz w:val="24"/>
          <w:szCs w:val="24"/>
        </w:rPr>
      </w:pPr>
      <w:r w:rsidRPr="00C84191">
        <w:rPr>
          <w:rFonts w:ascii="Times New Roman" w:hAnsi="Times New Roman"/>
          <w:sz w:val="24"/>
          <w:szCs w:val="24"/>
        </w:rPr>
        <w:t>- выделение сущностных признаков изучаемых явлений;</w:t>
      </w:r>
    </w:p>
    <w:p w:rsidR="00C84191" w:rsidRPr="00C84191" w:rsidRDefault="00C84191" w:rsidP="00573852">
      <w:pPr>
        <w:spacing w:after="0" w:line="240" w:lineRule="auto"/>
        <w:ind w:left="57" w:firstLine="709"/>
        <w:rPr>
          <w:rFonts w:ascii="Times New Roman" w:hAnsi="Times New Roman"/>
          <w:sz w:val="24"/>
          <w:szCs w:val="24"/>
        </w:rPr>
      </w:pPr>
      <w:r w:rsidRPr="00C84191">
        <w:rPr>
          <w:rFonts w:ascii="Times New Roman" w:hAnsi="Times New Roman"/>
          <w:sz w:val="24"/>
          <w:szCs w:val="24"/>
        </w:rPr>
        <w:t xml:space="preserve">- опору на жизненный опыт ребенка; </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 xml:space="preserve">- опору на объективные внутренние связи в содержании изучаемого материала как в рамках одного предмета, так и между предметами; </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 xml:space="preserve">- соблюдение в определении объема изучаемого материала принципа необходимости и достаточности; </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 введение в содержание учебных программ коррекционных разделов, предусматривающих активизацию познавательной деятельности, усвоенных ранее знаний и умений детей, формирование школьно-значимых функций, необходимых для решения учебных задач.</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Главный смысл деятельности учителя начальных классов состоит в том, чтобы  создать каждому ученику ситуацию успеха. Успех в учении  - единственный источник внутренних сил ребенка, рождающий энергию для преодоления трудностей при изучении таких предметов, как  русский язык, математика, литературное чтение, окружающий мир, английский язык. Даже разовое переживание успеха может коренным образом изменить психологическое самочувствие ребенка. Успех школьнику может создать учитель, который сам переживает радость успеха. Учитель может помочь  слабоуспевающему ученику  подготовить  посильное задание, с которым он должен выступить перед классом.</w:t>
      </w:r>
    </w:p>
    <w:p w:rsidR="00C84191" w:rsidRPr="00C84191" w:rsidRDefault="00C84191" w:rsidP="00573852">
      <w:pPr>
        <w:pStyle w:val="a8"/>
        <w:spacing w:before="0" w:beforeAutospacing="0" w:after="0" w:afterAutospacing="0"/>
        <w:ind w:left="57" w:firstLine="709"/>
        <w:rPr>
          <w:rFonts w:ascii="Times New Roman" w:hAnsi="Times New Roman"/>
        </w:rPr>
      </w:pPr>
      <w:r w:rsidRPr="00C84191">
        <w:rPr>
          <w:rFonts w:ascii="Times New Roman" w:hAnsi="Times New Roman"/>
        </w:rPr>
        <w:t xml:space="preserve">При организации коррекционных занятий необходимо исходить из возможностей ребенка: задание должно лежать в зоне умеренной трудности, но быть доступным, так как на первых этапах коррекционной работы необходимо обеспечить ученику переживание успеха на фоне определенной затраты усилий. В дальнейшем трудность задания следует увеличивать пропорционально возрастающим возможностям ребенка. </w:t>
      </w:r>
      <w:r w:rsidRPr="00C84191">
        <w:rPr>
          <w:rFonts w:ascii="Times New Roman" w:hAnsi="Times New Roman"/>
        </w:rPr>
        <w:br/>
        <w:t xml:space="preserve">Цель и результаты не должны быть слишком отдалены во времени от начала выполнения задания, они должны быть значимы для обучающихся, поэтому при организации коррекционного воздействия необходимо создание дополнительной стимуляции (похвала учителя, соревнование и т..). </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 xml:space="preserve">При подготовке и проведении коррекционных занятий необходимо также помнить и об особенностях восприятия учащимися учебного материала и специфике их мотивации деятельности. Эффективно использование различного рода игровых ситуаций, дидактических игр, игровых упражнений, задач, способных сделать учебную деятельность более актуальной и значимой для ребенка  </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 xml:space="preserve">На этих занятиях царит дружеский микроклимат, они спрашивают, я вижу результаты сразу. </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Вывод по всему выше перечисленному, можно представить в виде таблицы:</w:t>
      </w:r>
    </w:p>
    <w:tbl>
      <w:tblPr>
        <w:tblStyle w:val="a5"/>
        <w:tblW w:w="0" w:type="auto"/>
        <w:tblInd w:w="57" w:type="dxa"/>
        <w:tblLook w:val="04A0"/>
      </w:tblPr>
      <w:tblGrid>
        <w:gridCol w:w="2175"/>
        <w:gridCol w:w="7622"/>
      </w:tblGrid>
      <w:tr w:rsidR="00C84191" w:rsidRPr="00C84191" w:rsidTr="00C84191">
        <w:tc>
          <w:tcPr>
            <w:tcW w:w="10364" w:type="dxa"/>
            <w:gridSpan w:val="2"/>
          </w:tcPr>
          <w:p w:rsidR="00C84191" w:rsidRPr="00C84191" w:rsidRDefault="00C84191" w:rsidP="00C84191">
            <w:pPr>
              <w:pStyle w:val="afb"/>
              <w:spacing w:after="0" w:line="240" w:lineRule="auto"/>
              <w:jc w:val="center"/>
              <w:rPr>
                <w:rFonts w:ascii="Times New Roman" w:hAnsi="Times New Roman"/>
                <w:sz w:val="24"/>
                <w:szCs w:val="24"/>
              </w:rPr>
            </w:pPr>
            <w:r w:rsidRPr="00C84191">
              <w:rPr>
                <w:rFonts w:ascii="Times New Roman" w:hAnsi="Times New Roman"/>
                <w:b/>
                <w:bCs/>
                <w:sz w:val="24"/>
                <w:szCs w:val="24"/>
              </w:rPr>
              <w:t>Оказание помощи неуспевающему ученику на уроке</w:t>
            </w:r>
          </w:p>
        </w:tc>
      </w:tr>
      <w:tr w:rsidR="00C84191" w:rsidRPr="00C84191" w:rsidTr="00C84191">
        <w:tc>
          <w:tcPr>
            <w:tcW w:w="2178" w:type="dxa"/>
          </w:tcPr>
          <w:p w:rsidR="00C84191" w:rsidRPr="00C84191" w:rsidRDefault="00C84191" w:rsidP="00C84191">
            <w:pPr>
              <w:spacing w:after="0" w:line="240" w:lineRule="auto"/>
              <w:ind w:left="57"/>
              <w:rPr>
                <w:rFonts w:ascii="Times New Roman" w:hAnsi="Times New Roman"/>
                <w:sz w:val="24"/>
                <w:szCs w:val="24"/>
              </w:rPr>
            </w:pPr>
            <w:r w:rsidRPr="00C84191">
              <w:rPr>
                <w:rFonts w:ascii="Times New Roman" w:hAnsi="Times New Roman"/>
                <w:b/>
                <w:bCs/>
                <w:sz w:val="24"/>
                <w:szCs w:val="24"/>
              </w:rPr>
              <w:t>Этапы урока</w:t>
            </w:r>
          </w:p>
        </w:tc>
        <w:tc>
          <w:tcPr>
            <w:tcW w:w="8186" w:type="dxa"/>
          </w:tcPr>
          <w:p w:rsidR="00C84191" w:rsidRPr="00C84191" w:rsidRDefault="00C84191" w:rsidP="00C84191">
            <w:pPr>
              <w:spacing w:after="0" w:line="240" w:lineRule="auto"/>
              <w:ind w:left="57" w:firstLine="709"/>
              <w:rPr>
                <w:rFonts w:ascii="Times New Roman" w:hAnsi="Times New Roman"/>
                <w:sz w:val="24"/>
                <w:szCs w:val="24"/>
              </w:rPr>
            </w:pPr>
            <w:r w:rsidRPr="00C84191">
              <w:rPr>
                <w:rFonts w:ascii="Times New Roman" w:hAnsi="Times New Roman"/>
                <w:b/>
                <w:bCs/>
                <w:sz w:val="24"/>
                <w:szCs w:val="24"/>
              </w:rPr>
              <w:t>Виды помощи в учении</w:t>
            </w:r>
          </w:p>
        </w:tc>
      </w:tr>
      <w:tr w:rsidR="00C84191" w:rsidRPr="00C84191" w:rsidTr="00C84191">
        <w:tc>
          <w:tcPr>
            <w:tcW w:w="2178" w:type="dxa"/>
          </w:tcPr>
          <w:p w:rsidR="00C84191" w:rsidRPr="00C84191" w:rsidRDefault="00C84191" w:rsidP="00C84191">
            <w:pPr>
              <w:spacing w:after="0" w:line="240" w:lineRule="auto"/>
              <w:ind w:left="57"/>
              <w:rPr>
                <w:rFonts w:ascii="Times New Roman" w:hAnsi="Times New Roman"/>
                <w:sz w:val="24"/>
                <w:szCs w:val="24"/>
              </w:rPr>
            </w:pPr>
            <w:r w:rsidRPr="00C84191">
              <w:rPr>
                <w:rFonts w:ascii="Times New Roman" w:hAnsi="Times New Roman"/>
                <w:sz w:val="24"/>
                <w:szCs w:val="24"/>
              </w:rPr>
              <w:t xml:space="preserve">Контроль подготовленности учащихся </w:t>
            </w:r>
          </w:p>
        </w:tc>
        <w:tc>
          <w:tcPr>
            <w:tcW w:w="8186" w:type="dxa"/>
          </w:tcPr>
          <w:p w:rsidR="00C84191" w:rsidRPr="00C84191" w:rsidRDefault="00C84191" w:rsidP="00C84191">
            <w:pPr>
              <w:spacing w:after="0" w:line="240" w:lineRule="auto"/>
              <w:rPr>
                <w:rFonts w:ascii="Times New Roman" w:hAnsi="Times New Roman"/>
                <w:sz w:val="24"/>
                <w:szCs w:val="24"/>
              </w:rPr>
            </w:pPr>
            <w:r w:rsidRPr="00C84191">
              <w:rPr>
                <w:rFonts w:ascii="Times New Roman" w:hAnsi="Times New Roman"/>
                <w:sz w:val="24"/>
                <w:szCs w:val="24"/>
              </w:rPr>
              <w:t xml:space="preserve">Создание атмосферы особой доброжелательности при опросе. </w:t>
            </w:r>
          </w:p>
          <w:p w:rsidR="00C84191" w:rsidRPr="00C84191" w:rsidRDefault="00C84191" w:rsidP="00C84191">
            <w:pPr>
              <w:spacing w:after="0" w:line="240" w:lineRule="auto"/>
              <w:rPr>
                <w:rFonts w:ascii="Times New Roman" w:hAnsi="Times New Roman"/>
                <w:sz w:val="24"/>
                <w:szCs w:val="24"/>
              </w:rPr>
            </w:pPr>
            <w:r w:rsidRPr="00C84191">
              <w:rPr>
                <w:rFonts w:ascii="Times New Roman" w:hAnsi="Times New Roman"/>
                <w:sz w:val="24"/>
                <w:szCs w:val="24"/>
              </w:rPr>
              <w:t xml:space="preserve">Снижение темпа опроса, разрешение дольше готовиться у доски. </w:t>
            </w:r>
          </w:p>
          <w:p w:rsidR="00C84191" w:rsidRPr="00C84191" w:rsidRDefault="00C84191" w:rsidP="00C84191">
            <w:pPr>
              <w:spacing w:after="0" w:line="240" w:lineRule="auto"/>
              <w:rPr>
                <w:rFonts w:ascii="Times New Roman" w:hAnsi="Times New Roman"/>
                <w:sz w:val="24"/>
                <w:szCs w:val="24"/>
              </w:rPr>
            </w:pPr>
            <w:r w:rsidRPr="00C84191">
              <w:rPr>
                <w:rFonts w:ascii="Times New Roman" w:hAnsi="Times New Roman"/>
                <w:sz w:val="24"/>
                <w:szCs w:val="24"/>
              </w:rPr>
              <w:t xml:space="preserve">Предложение учащимся примерного плана ответа. </w:t>
            </w:r>
          </w:p>
          <w:p w:rsidR="00C84191" w:rsidRPr="00C84191" w:rsidRDefault="00C84191" w:rsidP="00C84191">
            <w:pPr>
              <w:spacing w:after="0" w:line="240" w:lineRule="auto"/>
              <w:ind w:left="57"/>
              <w:rPr>
                <w:rFonts w:ascii="Times New Roman" w:hAnsi="Times New Roman"/>
                <w:sz w:val="24"/>
                <w:szCs w:val="24"/>
              </w:rPr>
            </w:pPr>
            <w:r w:rsidRPr="00C84191">
              <w:rPr>
                <w:rFonts w:ascii="Times New Roman" w:hAnsi="Times New Roman"/>
                <w:sz w:val="24"/>
                <w:szCs w:val="24"/>
              </w:rPr>
              <w:t xml:space="preserve">Разрешение пользоваться наглядными пособиями, помогающими излагать суть явления. </w:t>
            </w:r>
          </w:p>
          <w:p w:rsidR="00C84191" w:rsidRPr="00C84191" w:rsidRDefault="00C84191" w:rsidP="00C84191">
            <w:pPr>
              <w:spacing w:after="0" w:line="240" w:lineRule="auto"/>
              <w:rPr>
                <w:rFonts w:ascii="Times New Roman" w:hAnsi="Times New Roman"/>
                <w:sz w:val="24"/>
                <w:szCs w:val="24"/>
              </w:rPr>
            </w:pPr>
            <w:r w:rsidRPr="00C84191">
              <w:rPr>
                <w:rFonts w:ascii="Times New Roman" w:hAnsi="Times New Roman"/>
                <w:sz w:val="24"/>
                <w:szCs w:val="24"/>
              </w:rPr>
              <w:t xml:space="preserve">Стимулирование оценкой, подбадриванием, похвалой </w:t>
            </w:r>
          </w:p>
        </w:tc>
      </w:tr>
      <w:tr w:rsidR="00C84191" w:rsidRPr="00C84191" w:rsidTr="00C84191">
        <w:tc>
          <w:tcPr>
            <w:tcW w:w="2178" w:type="dxa"/>
          </w:tcPr>
          <w:p w:rsidR="00C84191" w:rsidRPr="00C84191" w:rsidRDefault="00C84191" w:rsidP="00C84191">
            <w:pPr>
              <w:spacing w:after="0" w:line="240" w:lineRule="auto"/>
              <w:ind w:left="57"/>
              <w:rPr>
                <w:rFonts w:ascii="Times New Roman" w:hAnsi="Times New Roman"/>
                <w:sz w:val="24"/>
                <w:szCs w:val="24"/>
              </w:rPr>
            </w:pPr>
            <w:r w:rsidRPr="00C84191">
              <w:rPr>
                <w:rFonts w:ascii="Times New Roman" w:hAnsi="Times New Roman"/>
                <w:sz w:val="24"/>
                <w:szCs w:val="24"/>
              </w:rPr>
              <w:t xml:space="preserve">Изложение нового материала </w:t>
            </w:r>
          </w:p>
        </w:tc>
        <w:tc>
          <w:tcPr>
            <w:tcW w:w="8186" w:type="dxa"/>
          </w:tcPr>
          <w:p w:rsidR="00C84191" w:rsidRPr="00C84191" w:rsidRDefault="00C84191" w:rsidP="00C84191">
            <w:pPr>
              <w:spacing w:after="0" w:line="240" w:lineRule="auto"/>
              <w:ind w:left="57"/>
              <w:rPr>
                <w:rFonts w:ascii="Times New Roman" w:hAnsi="Times New Roman"/>
                <w:sz w:val="24"/>
                <w:szCs w:val="24"/>
              </w:rPr>
            </w:pPr>
            <w:r w:rsidRPr="00C84191">
              <w:rPr>
                <w:rFonts w:ascii="Times New Roman" w:hAnsi="Times New Roman"/>
                <w:sz w:val="24"/>
                <w:szCs w:val="24"/>
              </w:rPr>
              <w:t xml:space="preserve">Поддержание интереса слабоуспевающих учеников с помощью вопросов, выявляющих степень понимания ими учебного материала. </w:t>
            </w:r>
          </w:p>
          <w:p w:rsidR="00C84191" w:rsidRPr="00C84191" w:rsidRDefault="00C84191" w:rsidP="00C84191">
            <w:pPr>
              <w:spacing w:after="0" w:line="240" w:lineRule="auto"/>
              <w:ind w:left="57"/>
              <w:rPr>
                <w:rFonts w:ascii="Times New Roman" w:hAnsi="Times New Roman"/>
                <w:sz w:val="24"/>
                <w:szCs w:val="24"/>
              </w:rPr>
            </w:pPr>
            <w:r w:rsidRPr="00C84191">
              <w:rPr>
                <w:rFonts w:ascii="Times New Roman" w:hAnsi="Times New Roman"/>
                <w:sz w:val="24"/>
                <w:szCs w:val="24"/>
              </w:rPr>
              <w:t xml:space="preserve">Привлечение их в качестве помощников при подготовке приборов, опытов и т. д. </w:t>
            </w:r>
          </w:p>
          <w:p w:rsidR="00C84191" w:rsidRPr="00C84191" w:rsidRDefault="00C84191" w:rsidP="00C84191">
            <w:pPr>
              <w:spacing w:after="0" w:line="240" w:lineRule="auto"/>
              <w:ind w:left="57"/>
              <w:rPr>
                <w:rFonts w:ascii="Times New Roman" w:hAnsi="Times New Roman"/>
                <w:sz w:val="24"/>
                <w:szCs w:val="24"/>
              </w:rPr>
            </w:pPr>
            <w:r w:rsidRPr="00C84191">
              <w:rPr>
                <w:rFonts w:ascii="Times New Roman" w:hAnsi="Times New Roman"/>
                <w:sz w:val="24"/>
                <w:szCs w:val="24"/>
              </w:rPr>
              <w:t xml:space="preserve">Привлечение к высказыванию предложений при проблемном обучении, к выводам и обобщениям или объяснению сути проблемы, высказанной сильным учеником </w:t>
            </w:r>
          </w:p>
        </w:tc>
      </w:tr>
      <w:tr w:rsidR="00C84191" w:rsidRPr="00C84191" w:rsidTr="00C84191">
        <w:tc>
          <w:tcPr>
            <w:tcW w:w="2178" w:type="dxa"/>
          </w:tcPr>
          <w:p w:rsidR="00C84191" w:rsidRPr="00C84191" w:rsidRDefault="00C84191" w:rsidP="00C84191">
            <w:pPr>
              <w:spacing w:after="0" w:line="240" w:lineRule="auto"/>
              <w:ind w:left="57"/>
              <w:rPr>
                <w:rFonts w:ascii="Times New Roman" w:hAnsi="Times New Roman"/>
                <w:sz w:val="24"/>
                <w:szCs w:val="24"/>
              </w:rPr>
            </w:pPr>
            <w:r w:rsidRPr="00C84191">
              <w:rPr>
                <w:rFonts w:ascii="Times New Roman" w:hAnsi="Times New Roman"/>
                <w:sz w:val="24"/>
                <w:szCs w:val="24"/>
              </w:rPr>
              <w:t xml:space="preserve">Самостоятельная работа учащихся на уроке </w:t>
            </w:r>
          </w:p>
        </w:tc>
        <w:tc>
          <w:tcPr>
            <w:tcW w:w="8186" w:type="dxa"/>
          </w:tcPr>
          <w:p w:rsidR="00C84191" w:rsidRPr="00C84191" w:rsidRDefault="00C84191" w:rsidP="00C84191">
            <w:pPr>
              <w:spacing w:after="0" w:line="240" w:lineRule="auto"/>
              <w:ind w:left="57"/>
              <w:rPr>
                <w:rFonts w:ascii="Times New Roman" w:hAnsi="Times New Roman"/>
                <w:sz w:val="24"/>
                <w:szCs w:val="24"/>
              </w:rPr>
            </w:pPr>
            <w:r w:rsidRPr="00C84191">
              <w:rPr>
                <w:rFonts w:ascii="Times New Roman" w:hAnsi="Times New Roman"/>
                <w:sz w:val="24"/>
                <w:szCs w:val="24"/>
              </w:rPr>
              <w:t xml:space="preserve">Разбивка заданий на дозы, этапы, выделение в сложных заданиях ряда простых, ссылка на аналогичное задание, выполненное ранее. </w:t>
            </w:r>
          </w:p>
          <w:p w:rsidR="00C84191" w:rsidRPr="00C84191" w:rsidRDefault="00C84191" w:rsidP="00C84191">
            <w:pPr>
              <w:spacing w:after="0" w:line="240" w:lineRule="auto"/>
              <w:rPr>
                <w:rFonts w:ascii="Times New Roman" w:hAnsi="Times New Roman"/>
                <w:sz w:val="24"/>
                <w:szCs w:val="24"/>
              </w:rPr>
            </w:pPr>
            <w:r w:rsidRPr="00C84191">
              <w:rPr>
                <w:rFonts w:ascii="Times New Roman" w:hAnsi="Times New Roman"/>
                <w:sz w:val="24"/>
                <w:szCs w:val="24"/>
              </w:rPr>
              <w:t xml:space="preserve">Напоминание приема и способа выполнения задания. </w:t>
            </w:r>
          </w:p>
          <w:p w:rsidR="00C84191" w:rsidRPr="00C84191" w:rsidRDefault="00C84191" w:rsidP="00C84191">
            <w:pPr>
              <w:spacing w:after="0" w:line="240" w:lineRule="auto"/>
              <w:rPr>
                <w:rFonts w:ascii="Times New Roman" w:hAnsi="Times New Roman"/>
                <w:sz w:val="24"/>
                <w:szCs w:val="24"/>
              </w:rPr>
            </w:pPr>
            <w:r w:rsidRPr="00C84191">
              <w:rPr>
                <w:rFonts w:ascii="Times New Roman" w:hAnsi="Times New Roman"/>
                <w:sz w:val="24"/>
                <w:szCs w:val="24"/>
              </w:rPr>
              <w:t xml:space="preserve">Указание на необходимость актуализировать то или иное правило. </w:t>
            </w:r>
          </w:p>
          <w:p w:rsidR="00C84191" w:rsidRPr="00C84191" w:rsidRDefault="00C84191" w:rsidP="00C84191">
            <w:pPr>
              <w:spacing w:after="0" w:line="240" w:lineRule="auto"/>
              <w:ind w:left="57"/>
              <w:rPr>
                <w:rFonts w:ascii="Times New Roman" w:hAnsi="Times New Roman"/>
                <w:sz w:val="24"/>
                <w:szCs w:val="24"/>
              </w:rPr>
            </w:pPr>
            <w:r w:rsidRPr="00C84191">
              <w:rPr>
                <w:rFonts w:ascii="Times New Roman" w:hAnsi="Times New Roman"/>
                <w:sz w:val="24"/>
                <w:szCs w:val="24"/>
              </w:rPr>
              <w:t xml:space="preserve">Ссылка на правила и свойства, которые необходимы для решения задач, упражнений. </w:t>
            </w:r>
          </w:p>
          <w:p w:rsidR="00C84191" w:rsidRPr="00C84191" w:rsidRDefault="00C84191" w:rsidP="00C84191">
            <w:pPr>
              <w:spacing w:after="0" w:line="240" w:lineRule="auto"/>
              <w:ind w:left="57"/>
              <w:rPr>
                <w:rFonts w:ascii="Times New Roman" w:hAnsi="Times New Roman"/>
                <w:sz w:val="24"/>
                <w:szCs w:val="24"/>
              </w:rPr>
            </w:pPr>
            <w:r w:rsidRPr="00C84191">
              <w:rPr>
                <w:rFonts w:ascii="Times New Roman" w:hAnsi="Times New Roman"/>
                <w:sz w:val="24"/>
                <w:szCs w:val="24"/>
              </w:rPr>
              <w:t xml:space="preserve">Инструктирование о рациональных путях выполнения заданий, требованиях к их оформлению. </w:t>
            </w:r>
          </w:p>
          <w:p w:rsidR="00C84191" w:rsidRPr="00C84191" w:rsidRDefault="00C84191" w:rsidP="00C84191">
            <w:pPr>
              <w:spacing w:after="0" w:line="240" w:lineRule="auto"/>
              <w:rPr>
                <w:rFonts w:ascii="Times New Roman" w:hAnsi="Times New Roman"/>
                <w:sz w:val="24"/>
                <w:szCs w:val="24"/>
              </w:rPr>
            </w:pPr>
            <w:r w:rsidRPr="00C84191">
              <w:rPr>
                <w:rFonts w:ascii="Times New Roman" w:hAnsi="Times New Roman"/>
                <w:sz w:val="24"/>
                <w:szCs w:val="24"/>
              </w:rPr>
              <w:t xml:space="preserve">Стимулирование самостоятельных действий слабоуспевающих. </w:t>
            </w:r>
          </w:p>
          <w:p w:rsidR="00C84191" w:rsidRPr="00C84191" w:rsidRDefault="00C84191" w:rsidP="00C84191">
            <w:pPr>
              <w:spacing w:after="0" w:line="240" w:lineRule="auto"/>
              <w:ind w:left="57"/>
              <w:rPr>
                <w:rFonts w:ascii="Times New Roman" w:hAnsi="Times New Roman"/>
                <w:sz w:val="24"/>
                <w:szCs w:val="24"/>
              </w:rPr>
            </w:pPr>
            <w:r w:rsidRPr="00C84191">
              <w:rPr>
                <w:rFonts w:ascii="Times New Roman" w:hAnsi="Times New Roman"/>
                <w:sz w:val="24"/>
                <w:szCs w:val="24"/>
              </w:rPr>
              <w:t xml:space="preserve">Более тщательный контроль их деятельности, указание на ошибки, проверка, исправления </w:t>
            </w:r>
          </w:p>
        </w:tc>
      </w:tr>
      <w:tr w:rsidR="00C84191" w:rsidRPr="00C84191" w:rsidTr="00C84191">
        <w:tc>
          <w:tcPr>
            <w:tcW w:w="2178" w:type="dxa"/>
          </w:tcPr>
          <w:p w:rsidR="00C84191" w:rsidRPr="00C84191" w:rsidRDefault="00C84191" w:rsidP="00C84191">
            <w:pPr>
              <w:spacing w:after="0" w:line="240" w:lineRule="auto"/>
              <w:ind w:left="57"/>
              <w:rPr>
                <w:rFonts w:ascii="Times New Roman" w:hAnsi="Times New Roman"/>
                <w:sz w:val="24"/>
                <w:szCs w:val="24"/>
              </w:rPr>
            </w:pPr>
            <w:r w:rsidRPr="00C84191">
              <w:rPr>
                <w:rFonts w:ascii="Times New Roman" w:hAnsi="Times New Roman"/>
                <w:sz w:val="24"/>
                <w:szCs w:val="24"/>
              </w:rPr>
              <w:t xml:space="preserve">Организация самостоятельной работы вне класса </w:t>
            </w:r>
          </w:p>
        </w:tc>
        <w:tc>
          <w:tcPr>
            <w:tcW w:w="8186" w:type="dxa"/>
          </w:tcPr>
          <w:p w:rsidR="00C84191" w:rsidRPr="00C84191" w:rsidRDefault="00C84191" w:rsidP="00C84191">
            <w:pPr>
              <w:spacing w:after="0" w:line="240" w:lineRule="auto"/>
              <w:ind w:left="57"/>
              <w:rPr>
                <w:rFonts w:ascii="Times New Roman" w:hAnsi="Times New Roman"/>
                <w:sz w:val="24"/>
                <w:szCs w:val="24"/>
              </w:rPr>
            </w:pPr>
            <w:r w:rsidRPr="00C84191">
              <w:rPr>
                <w:rFonts w:ascii="Times New Roman" w:hAnsi="Times New Roman"/>
                <w:sz w:val="24"/>
                <w:szCs w:val="24"/>
              </w:rPr>
              <w:t xml:space="preserve">Выбор для групп слабоуспевающих наиболее рациональной системы упражнений, а не механическое увеличение их числа. </w:t>
            </w:r>
          </w:p>
          <w:p w:rsidR="00C84191" w:rsidRPr="00C84191" w:rsidRDefault="00C84191" w:rsidP="00C84191">
            <w:pPr>
              <w:spacing w:after="0" w:line="240" w:lineRule="auto"/>
              <w:ind w:left="57"/>
              <w:rPr>
                <w:rFonts w:ascii="Times New Roman" w:hAnsi="Times New Roman"/>
                <w:sz w:val="24"/>
                <w:szCs w:val="24"/>
              </w:rPr>
            </w:pPr>
            <w:r w:rsidRPr="00C84191">
              <w:rPr>
                <w:rFonts w:ascii="Times New Roman" w:hAnsi="Times New Roman"/>
                <w:sz w:val="24"/>
                <w:szCs w:val="24"/>
              </w:rPr>
              <w:t xml:space="preserve">Более подробное объяснение последовательности выполнения задания. </w:t>
            </w:r>
          </w:p>
          <w:p w:rsidR="00C84191" w:rsidRPr="00C84191" w:rsidRDefault="00C84191" w:rsidP="00C84191">
            <w:pPr>
              <w:spacing w:after="0" w:line="240" w:lineRule="auto"/>
              <w:ind w:left="57"/>
              <w:rPr>
                <w:rFonts w:ascii="Times New Roman" w:hAnsi="Times New Roman"/>
                <w:sz w:val="24"/>
                <w:szCs w:val="24"/>
              </w:rPr>
            </w:pPr>
            <w:r w:rsidRPr="00C84191">
              <w:rPr>
                <w:rFonts w:ascii="Times New Roman" w:hAnsi="Times New Roman"/>
                <w:sz w:val="24"/>
                <w:szCs w:val="24"/>
              </w:rPr>
              <w:t xml:space="preserve">Предупреждение о возможных затруднениях, использование карточек-консультаций, карточек с направляющим планом действий </w:t>
            </w:r>
          </w:p>
        </w:tc>
      </w:tr>
    </w:tbl>
    <w:p w:rsidR="00C84191" w:rsidRPr="00C84191" w:rsidRDefault="00C84191" w:rsidP="00C84191">
      <w:pPr>
        <w:pStyle w:val="afb"/>
        <w:spacing w:after="0" w:line="240" w:lineRule="auto"/>
        <w:ind w:left="57" w:firstLine="709"/>
        <w:jc w:val="center"/>
        <w:rPr>
          <w:rFonts w:ascii="Times New Roman" w:hAnsi="Times New Roman"/>
          <w:b/>
          <w:sz w:val="24"/>
          <w:szCs w:val="24"/>
        </w:rPr>
      </w:pPr>
      <w:r w:rsidRPr="00C84191">
        <w:rPr>
          <w:rFonts w:ascii="Times New Roman" w:hAnsi="Times New Roman"/>
          <w:b/>
          <w:sz w:val="24"/>
          <w:szCs w:val="24"/>
        </w:rPr>
        <w:t>Основные группы неуспевающих учеников.</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Учитывая особенности неуспевающих учеников, можно условно разделить их на следующие группы.</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b/>
          <w:sz w:val="24"/>
          <w:szCs w:val="24"/>
        </w:rPr>
        <w:t>I.</w:t>
      </w:r>
      <w:r w:rsidRPr="00C84191">
        <w:rPr>
          <w:rFonts w:ascii="Times New Roman" w:hAnsi="Times New Roman"/>
          <w:sz w:val="24"/>
          <w:szCs w:val="24"/>
        </w:rPr>
        <w:t xml:space="preserve"> « </w:t>
      </w:r>
      <w:r w:rsidRPr="00C84191">
        <w:rPr>
          <w:rFonts w:ascii="Times New Roman" w:hAnsi="Times New Roman"/>
          <w:b/>
          <w:sz w:val="24"/>
          <w:szCs w:val="24"/>
        </w:rPr>
        <w:t>Гиперактивные-</w:t>
      </w:r>
      <w:r w:rsidRPr="00C84191">
        <w:rPr>
          <w:rFonts w:ascii="Times New Roman" w:hAnsi="Times New Roman"/>
          <w:sz w:val="24"/>
          <w:szCs w:val="24"/>
        </w:rPr>
        <w:t xml:space="preserve"> очень трудные дети, которые очень часто приводят в отчаяние как родителей, так и учителей.»-  М. Раттер.</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b/>
          <w:sz w:val="24"/>
          <w:szCs w:val="24"/>
        </w:rPr>
        <w:t>Гиперактивность</w:t>
      </w:r>
      <w:r w:rsidRPr="00C84191">
        <w:rPr>
          <w:rFonts w:ascii="Times New Roman" w:hAnsi="Times New Roman"/>
          <w:sz w:val="24"/>
          <w:szCs w:val="24"/>
        </w:rPr>
        <w:t>- сочетание двигательного беспокойства, неусидчивости, обилия лишних движений, аффективной возбудимости, нарушений концентрации внимания.  И так, это - одно из проявлений целого комплекса нарушений.</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 xml:space="preserve">Как работать с такими детьми? Без помощи психолога, родителей учителю одному «не сдвинуть эту гору». Ребёнку необходимо создать определённые  условия жизни: спокойная психологическая обстановка в семье, чёткий режим дня. </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 xml:space="preserve">Что же делать педагогу? </w:t>
      </w:r>
    </w:p>
    <w:p w:rsidR="00C84191" w:rsidRPr="00C84191" w:rsidRDefault="00C84191" w:rsidP="00573852">
      <w:pPr>
        <w:pStyle w:val="2ff3"/>
        <w:numPr>
          <w:ilvl w:val="0"/>
          <w:numId w:val="184"/>
        </w:numPr>
        <w:spacing w:after="0" w:line="240" w:lineRule="auto"/>
        <w:ind w:left="57" w:firstLine="709"/>
        <w:contextualSpacing w:val="0"/>
        <w:rPr>
          <w:rFonts w:ascii="Times New Roman" w:hAnsi="Times New Roman" w:cs="Times New Roman"/>
          <w:sz w:val="24"/>
          <w:szCs w:val="24"/>
        </w:rPr>
      </w:pPr>
      <w:r w:rsidRPr="00C84191">
        <w:rPr>
          <w:rFonts w:ascii="Times New Roman" w:hAnsi="Times New Roman" w:cs="Times New Roman"/>
          <w:sz w:val="24"/>
          <w:szCs w:val="24"/>
        </w:rPr>
        <w:t>стараться индивидуализировать работу;</w:t>
      </w:r>
    </w:p>
    <w:p w:rsidR="00C84191" w:rsidRPr="00C84191" w:rsidRDefault="00C84191" w:rsidP="00573852">
      <w:pPr>
        <w:pStyle w:val="2ff3"/>
        <w:numPr>
          <w:ilvl w:val="0"/>
          <w:numId w:val="184"/>
        </w:numPr>
        <w:spacing w:after="0" w:line="240" w:lineRule="auto"/>
        <w:ind w:left="57" w:firstLine="709"/>
        <w:contextualSpacing w:val="0"/>
        <w:rPr>
          <w:rFonts w:ascii="Times New Roman" w:hAnsi="Times New Roman" w:cs="Times New Roman"/>
          <w:sz w:val="24"/>
          <w:szCs w:val="24"/>
        </w:rPr>
      </w:pPr>
      <w:r w:rsidRPr="00C84191">
        <w:rPr>
          <w:rFonts w:ascii="Times New Roman" w:hAnsi="Times New Roman" w:cs="Times New Roman"/>
          <w:sz w:val="24"/>
          <w:szCs w:val="24"/>
        </w:rPr>
        <w:t>как можно чаще поощрять хорошее поведение и стараться игнорировать ( по возможности) вызывающие поступки;</w:t>
      </w:r>
    </w:p>
    <w:p w:rsidR="00C84191" w:rsidRPr="00C84191" w:rsidRDefault="00C84191" w:rsidP="00573852">
      <w:pPr>
        <w:pStyle w:val="2ff3"/>
        <w:numPr>
          <w:ilvl w:val="0"/>
          <w:numId w:val="184"/>
        </w:numPr>
        <w:spacing w:after="0" w:line="240" w:lineRule="auto"/>
        <w:ind w:left="57" w:firstLine="709"/>
        <w:contextualSpacing w:val="0"/>
        <w:rPr>
          <w:rFonts w:ascii="Times New Roman" w:hAnsi="Times New Roman" w:cs="Times New Roman"/>
          <w:sz w:val="24"/>
          <w:szCs w:val="24"/>
        </w:rPr>
      </w:pPr>
      <w:r w:rsidRPr="00C84191">
        <w:rPr>
          <w:rFonts w:ascii="Times New Roman" w:hAnsi="Times New Roman" w:cs="Times New Roman"/>
          <w:sz w:val="24"/>
          <w:szCs w:val="24"/>
        </w:rPr>
        <w:t>на уроке до минимума ограничивать отвлекающие факторы;</w:t>
      </w:r>
    </w:p>
    <w:p w:rsidR="00C84191" w:rsidRPr="00C84191" w:rsidRDefault="00C84191" w:rsidP="00573852">
      <w:pPr>
        <w:pStyle w:val="2ff3"/>
        <w:numPr>
          <w:ilvl w:val="0"/>
          <w:numId w:val="184"/>
        </w:numPr>
        <w:spacing w:after="0" w:line="240" w:lineRule="auto"/>
        <w:ind w:left="57" w:firstLine="709"/>
        <w:contextualSpacing w:val="0"/>
        <w:rPr>
          <w:rFonts w:ascii="Times New Roman" w:hAnsi="Times New Roman" w:cs="Times New Roman"/>
          <w:sz w:val="24"/>
          <w:szCs w:val="24"/>
        </w:rPr>
      </w:pPr>
      <w:r w:rsidRPr="00C84191">
        <w:rPr>
          <w:rFonts w:ascii="Times New Roman" w:hAnsi="Times New Roman" w:cs="Times New Roman"/>
          <w:sz w:val="24"/>
          <w:szCs w:val="24"/>
        </w:rPr>
        <w:t>выбрать для него оптимальное место ( 2 парта среднего ряда), по возможности, чтобы он сидел один;</w:t>
      </w:r>
    </w:p>
    <w:p w:rsidR="00C84191" w:rsidRPr="00C84191" w:rsidRDefault="00C84191" w:rsidP="00573852">
      <w:pPr>
        <w:pStyle w:val="2ff3"/>
        <w:numPr>
          <w:ilvl w:val="0"/>
          <w:numId w:val="184"/>
        </w:numPr>
        <w:spacing w:after="0" w:line="240" w:lineRule="auto"/>
        <w:ind w:left="57" w:firstLine="709"/>
        <w:contextualSpacing w:val="0"/>
        <w:rPr>
          <w:rFonts w:ascii="Times New Roman" w:hAnsi="Times New Roman" w:cs="Times New Roman"/>
          <w:sz w:val="24"/>
          <w:szCs w:val="24"/>
        </w:rPr>
      </w:pPr>
      <w:r w:rsidRPr="00C84191">
        <w:rPr>
          <w:rFonts w:ascii="Times New Roman" w:hAnsi="Times New Roman" w:cs="Times New Roman"/>
          <w:sz w:val="24"/>
          <w:szCs w:val="24"/>
        </w:rPr>
        <w:t>распоряжения давать чётко, ясно, не более 10 слов.</w:t>
      </w:r>
    </w:p>
    <w:p w:rsidR="00C84191" w:rsidRPr="00C84191" w:rsidRDefault="00C84191" w:rsidP="00573852">
      <w:pPr>
        <w:pStyle w:val="2ff1"/>
        <w:spacing w:after="0" w:line="240" w:lineRule="auto"/>
        <w:ind w:left="57" w:firstLine="709"/>
        <w:rPr>
          <w:rFonts w:ascii="Times New Roman" w:hAnsi="Times New Roman"/>
          <w:sz w:val="24"/>
          <w:szCs w:val="24"/>
          <w:lang w:eastAsia="ru-RU"/>
        </w:rPr>
      </w:pPr>
      <w:r w:rsidRPr="00C84191">
        <w:rPr>
          <w:rFonts w:ascii="Times New Roman" w:hAnsi="Times New Roman"/>
          <w:sz w:val="24"/>
          <w:szCs w:val="24"/>
          <w:lang w:eastAsia="ru-RU"/>
        </w:rPr>
        <w:t>Для таких детей рекомендуется проведение гимнастики для ног по нескольким причинам:</w:t>
      </w:r>
    </w:p>
    <w:p w:rsidR="00C84191" w:rsidRPr="00C84191" w:rsidRDefault="00C84191" w:rsidP="00573852">
      <w:pPr>
        <w:pStyle w:val="2ff1"/>
        <w:spacing w:after="0" w:line="240" w:lineRule="auto"/>
        <w:ind w:left="57" w:firstLine="709"/>
        <w:rPr>
          <w:rFonts w:ascii="Times New Roman" w:hAnsi="Times New Roman"/>
          <w:sz w:val="24"/>
          <w:szCs w:val="24"/>
          <w:lang w:eastAsia="ru-RU"/>
        </w:rPr>
      </w:pPr>
      <w:r w:rsidRPr="00C84191">
        <w:rPr>
          <w:rFonts w:ascii="Times New Roman" w:hAnsi="Times New Roman"/>
          <w:sz w:val="24"/>
          <w:szCs w:val="24"/>
          <w:lang w:eastAsia="ru-RU"/>
        </w:rPr>
        <w:t>- новая возможность телесной самоорганизации влияет на развитие пространственной ориентации</w:t>
      </w:r>
    </w:p>
    <w:p w:rsidR="00C84191" w:rsidRPr="00C84191" w:rsidRDefault="00C84191" w:rsidP="00573852">
      <w:pPr>
        <w:pStyle w:val="2ff1"/>
        <w:spacing w:after="0" w:line="240" w:lineRule="auto"/>
        <w:ind w:left="57" w:firstLine="709"/>
        <w:rPr>
          <w:rFonts w:ascii="Times New Roman" w:hAnsi="Times New Roman"/>
          <w:sz w:val="24"/>
          <w:szCs w:val="24"/>
          <w:lang w:eastAsia="ru-RU"/>
        </w:rPr>
      </w:pPr>
      <w:r w:rsidRPr="00C84191">
        <w:rPr>
          <w:rFonts w:ascii="Times New Roman" w:hAnsi="Times New Roman"/>
          <w:sz w:val="24"/>
          <w:szCs w:val="24"/>
          <w:lang w:eastAsia="ru-RU"/>
        </w:rPr>
        <w:t xml:space="preserve">- создание эффекта новизны. </w:t>
      </w:r>
    </w:p>
    <w:p w:rsidR="00C84191" w:rsidRPr="00C84191" w:rsidRDefault="00C84191" w:rsidP="00573852">
      <w:pPr>
        <w:pStyle w:val="afb"/>
        <w:spacing w:after="0" w:line="240" w:lineRule="auto"/>
        <w:ind w:left="57" w:firstLine="709"/>
        <w:rPr>
          <w:rFonts w:ascii="Times New Roman" w:hAnsi="Times New Roman"/>
          <w:b/>
          <w:sz w:val="24"/>
          <w:szCs w:val="24"/>
        </w:rPr>
      </w:pPr>
      <w:r w:rsidRPr="00C84191">
        <w:rPr>
          <w:rFonts w:ascii="Times New Roman" w:hAnsi="Times New Roman"/>
          <w:b/>
          <w:sz w:val="24"/>
          <w:szCs w:val="24"/>
          <w:lang w:val="en-US"/>
        </w:rPr>
        <w:t>II</w:t>
      </w:r>
      <w:r w:rsidRPr="00C84191">
        <w:rPr>
          <w:rFonts w:ascii="Times New Roman" w:hAnsi="Times New Roman"/>
          <w:b/>
          <w:sz w:val="24"/>
          <w:szCs w:val="24"/>
        </w:rPr>
        <w:t xml:space="preserve">. Слабоуспевающие дети. При работе с ними, нужно учитывать следующее: </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1.При опросе слабоуспевающим детям даётся примерный план ответа, разрешается пользоваться планом, составленным дома, больше времени готовиться к ответу у доски, делать предварительные записи, пользоваться наглядными пособиями и пр.</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2.Ученикам задаются наводящие вопросы, помогающие последовательно излагать материал.</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3.При опросе создаются специальные ситуации успеха.</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4.Переодически проверяется усвоение материала по темам уроков, на которых ученик отсутствовал по той или иной причине.</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5.В ходе проса и при анализе его результатов обеспечивается атмосфера доброжелательности.</w:t>
      </w:r>
    </w:p>
    <w:p w:rsidR="00C84191" w:rsidRPr="00C84191" w:rsidRDefault="00C84191" w:rsidP="00573852">
      <w:pPr>
        <w:pStyle w:val="affffff4"/>
        <w:spacing w:after="0" w:line="240" w:lineRule="auto"/>
        <w:ind w:left="57" w:firstLine="709"/>
        <w:rPr>
          <w:rFonts w:ascii="Times New Roman" w:hAnsi="Times New Roman"/>
          <w:sz w:val="24"/>
          <w:szCs w:val="24"/>
        </w:rPr>
      </w:pPr>
      <w:r w:rsidRPr="00C84191">
        <w:rPr>
          <w:rFonts w:ascii="Times New Roman" w:hAnsi="Times New Roman"/>
          <w:sz w:val="24"/>
          <w:szCs w:val="24"/>
        </w:rPr>
        <w:t>В процессе изучения нового материала внимание слабоуспевающих учеников концентрируется на наиболее важных и сложных разделах изучаемой темы, учитель чаще обращается к ним с вопросами, выясняющими степень понимания учебного материала, привлекает их в качестве помощников при показе опытов, раскрывающих суть изучаемого, стимулирует вопросы учеников при затруднениях в усвоении нового материала.</w:t>
      </w:r>
    </w:p>
    <w:p w:rsidR="00C84191" w:rsidRPr="00C84191" w:rsidRDefault="00C84191" w:rsidP="00573852">
      <w:pPr>
        <w:pStyle w:val="affffff4"/>
        <w:spacing w:after="0" w:line="240" w:lineRule="auto"/>
        <w:ind w:left="57" w:firstLine="709"/>
        <w:rPr>
          <w:rFonts w:ascii="Times New Roman" w:hAnsi="Times New Roman"/>
          <w:sz w:val="24"/>
          <w:szCs w:val="24"/>
        </w:rPr>
      </w:pPr>
      <w:r w:rsidRPr="00C84191">
        <w:rPr>
          <w:rFonts w:ascii="Times New Roman" w:hAnsi="Times New Roman"/>
          <w:sz w:val="24"/>
          <w:szCs w:val="24"/>
        </w:rPr>
        <w:t>В ходе самостоятельной работы на уроке слабоуспевающим школьникам даются упражнения, направленные на устранение ошибок, допускаемых ими при ответах или  в письменных работах: отмечаются положительные моменты в их работе для стимулирования новых усилий, отмечаются типичные затруднения в работе и указываются способы их устранения, оказывается помощь с одновременным развитием самостоятельности в учении.</w:t>
      </w:r>
    </w:p>
    <w:p w:rsidR="00C84191" w:rsidRPr="00C84191" w:rsidRDefault="00C84191" w:rsidP="00573852">
      <w:pPr>
        <w:pStyle w:val="affffff4"/>
        <w:spacing w:after="0" w:line="240" w:lineRule="auto"/>
        <w:ind w:left="57" w:firstLine="709"/>
        <w:rPr>
          <w:rFonts w:ascii="Times New Roman" w:hAnsi="Times New Roman"/>
          <w:sz w:val="24"/>
          <w:szCs w:val="24"/>
        </w:rPr>
      </w:pPr>
      <w:r w:rsidRPr="00C84191">
        <w:rPr>
          <w:rFonts w:ascii="Times New Roman" w:hAnsi="Times New Roman"/>
          <w:sz w:val="24"/>
          <w:szCs w:val="24"/>
        </w:rPr>
        <w:t>При организации домашней работы для слабоуспевающих школьников подбираются задания  по осознанию и исправлению ошибок: проводится подробный инструктаж о порядке выполнения домашних заданий, о возможных затруднениях, предлагаются (при необходимости) карточки-консультации, даются задания по повторению материала, который потребуется для изучения новой темы. Объём домашних заданий рассчитывается так, чтобы не допустить перегрузки школьников.</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Основные виды  работы:</w:t>
      </w:r>
    </w:p>
    <w:p w:rsidR="00C84191" w:rsidRPr="00C84191" w:rsidRDefault="00C84191" w:rsidP="00573852">
      <w:pPr>
        <w:pStyle w:val="2f"/>
      </w:pPr>
      <w:r w:rsidRPr="00C84191">
        <w:t xml:space="preserve">Карточки для индивидуальной работы. </w:t>
      </w:r>
    </w:p>
    <w:p w:rsidR="00C84191" w:rsidRPr="00C84191" w:rsidRDefault="00C84191" w:rsidP="00573852">
      <w:pPr>
        <w:pStyle w:val="2f"/>
      </w:pPr>
      <w:r w:rsidRPr="00C84191">
        <w:t xml:space="preserve">Задания с выбором ответа. </w:t>
      </w:r>
    </w:p>
    <w:p w:rsidR="00C84191" w:rsidRPr="00C84191" w:rsidRDefault="00C84191" w:rsidP="00573852">
      <w:pPr>
        <w:pStyle w:val="2f"/>
      </w:pPr>
      <w:r w:rsidRPr="00C84191">
        <w:t xml:space="preserve">Деформированные задания. </w:t>
      </w:r>
    </w:p>
    <w:p w:rsidR="00C84191" w:rsidRPr="00C84191" w:rsidRDefault="00C84191" w:rsidP="00573852">
      <w:pPr>
        <w:pStyle w:val="2f"/>
      </w:pPr>
      <w:r w:rsidRPr="00C84191">
        <w:t xml:space="preserve">Перфокарты. </w:t>
      </w:r>
    </w:p>
    <w:p w:rsidR="00C84191" w:rsidRPr="00C84191" w:rsidRDefault="00C84191" w:rsidP="00573852">
      <w:pPr>
        <w:pStyle w:val="2f"/>
      </w:pPr>
      <w:r w:rsidRPr="00C84191">
        <w:t xml:space="preserve">Карточки - тренажеры. </w:t>
      </w:r>
    </w:p>
    <w:p w:rsidR="00C84191" w:rsidRPr="00C84191" w:rsidRDefault="00C84191" w:rsidP="00573852">
      <w:pPr>
        <w:pStyle w:val="2f"/>
      </w:pPr>
      <w:r w:rsidRPr="00C84191">
        <w:t xml:space="preserve">Творческие задания. </w:t>
      </w:r>
    </w:p>
    <w:p w:rsidR="00C84191" w:rsidRPr="00C84191" w:rsidRDefault="00C84191" w:rsidP="00573852">
      <w:pPr>
        <w:pStyle w:val="2f"/>
      </w:pPr>
      <w:r w:rsidRPr="00C84191">
        <w:t>“карточки-с образцами решения”,</w:t>
      </w:r>
    </w:p>
    <w:p w:rsidR="00C84191" w:rsidRPr="00C84191" w:rsidRDefault="00C84191" w:rsidP="00573852">
      <w:pPr>
        <w:pStyle w:val="afb"/>
        <w:spacing w:after="0" w:line="240" w:lineRule="auto"/>
        <w:ind w:left="57" w:firstLine="709"/>
        <w:rPr>
          <w:rFonts w:ascii="Times New Roman" w:hAnsi="Times New Roman"/>
          <w:b/>
          <w:sz w:val="24"/>
          <w:szCs w:val="24"/>
        </w:rPr>
      </w:pPr>
      <w:r w:rsidRPr="00C84191">
        <w:rPr>
          <w:rFonts w:ascii="Times New Roman" w:hAnsi="Times New Roman"/>
          <w:b/>
          <w:sz w:val="24"/>
          <w:szCs w:val="24"/>
        </w:rPr>
        <w:t xml:space="preserve">III. Работа с учащимися со слабым развитием мыслительной деятельности </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Для первой группы неуспевающих (со слабо развитой мыслительной деятельностью, но с желанием учиться) проводятся специально организованные занятия по формированию познавательных процессов – внимания, памяти, отдельных мыслительных операций: сравнения, классификации, обобщения ;  занятия по формированию учебных навыков: алгоритм решения задачи или работа с ее условием, развитие скорости чтения и т. д.  Главное в работе с такими детьми – учить учиться. Бесполезно взывать к чувству долга, совести, вызывать родителей в школу – ученики сами болезненно переживают свои неудачи. Наоборот, надо вместе с ними радоваться каждой, пусть малейшей, но победе, каждому продвижению вперед.</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Источник активности человека – его потребности. Мотив – побуждение к активности в определенном направлении. Мотивация – это процессы, определяющие движение к поставленной цели, это факторы (внешние и внутренние), влияющие на активность или пассивность учащихся.</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Как вызвать у учащегося ощущение движения вперед, переживание успеха в учебной деятельности? Для того чтобы заинтересовать учащихся, необходимо использовать все возможности учебного материала:</w:t>
      </w:r>
    </w:p>
    <w:p w:rsidR="00C84191" w:rsidRPr="00C84191" w:rsidRDefault="00C84191" w:rsidP="00573852">
      <w:pPr>
        <w:pStyle w:val="a"/>
        <w:spacing w:after="0" w:line="240" w:lineRule="auto"/>
        <w:ind w:left="57" w:firstLine="709"/>
        <w:rPr>
          <w:rFonts w:ascii="Times New Roman" w:hAnsi="Times New Roman"/>
          <w:sz w:val="24"/>
          <w:szCs w:val="24"/>
        </w:rPr>
      </w:pPr>
      <w:r w:rsidRPr="00C84191">
        <w:rPr>
          <w:rFonts w:ascii="Times New Roman" w:hAnsi="Times New Roman"/>
          <w:sz w:val="24"/>
          <w:szCs w:val="24"/>
        </w:rPr>
        <w:t xml:space="preserve">создавать проблемные ситуации; </w:t>
      </w:r>
    </w:p>
    <w:p w:rsidR="00C84191" w:rsidRPr="00C84191" w:rsidRDefault="00C84191" w:rsidP="00573852">
      <w:pPr>
        <w:pStyle w:val="a"/>
        <w:spacing w:after="0" w:line="240" w:lineRule="auto"/>
        <w:ind w:left="57" w:firstLine="709"/>
        <w:rPr>
          <w:rFonts w:ascii="Times New Roman" w:hAnsi="Times New Roman"/>
          <w:sz w:val="24"/>
          <w:szCs w:val="24"/>
        </w:rPr>
      </w:pPr>
      <w:r w:rsidRPr="00C84191">
        <w:rPr>
          <w:rFonts w:ascii="Times New Roman" w:hAnsi="Times New Roman"/>
          <w:sz w:val="24"/>
          <w:szCs w:val="24"/>
        </w:rPr>
        <w:t xml:space="preserve">активизировать самостоятельное мышление; </w:t>
      </w:r>
    </w:p>
    <w:p w:rsidR="00C84191" w:rsidRPr="00C84191" w:rsidRDefault="00C84191" w:rsidP="00573852">
      <w:pPr>
        <w:pStyle w:val="a"/>
        <w:spacing w:after="0" w:line="240" w:lineRule="auto"/>
        <w:ind w:left="57" w:firstLine="709"/>
        <w:rPr>
          <w:rFonts w:ascii="Times New Roman" w:hAnsi="Times New Roman"/>
          <w:sz w:val="24"/>
          <w:szCs w:val="24"/>
        </w:rPr>
      </w:pPr>
      <w:r w:rsidRPr="00C84191">
        <w:rPr>
          <w:rFonts w:ascii="Times New Roman" w:hAnsi="Times New Roman"/>
          <w:sz w:val="24"/>
          <w:szCs w:val="24"/>
        </w:rPr>
        <w:t xml:space="preserve">организовывать сотрудничество учащихся на уроке; </w:t>
      </w:r>
    </w:p>
    <w:p w:rsidR="00C84191" w:rsidRPr="00C84191" w:rsidRDefault="00C84191" w:rsidP="00573852">
      <w:pPr>
        <w:pStyle w:val="a"/>
        <w:spacing w:after="0" w:line="240" w:lineRule="auto"/>
        <w:ind w:left="57" w:firstLine="709"/>
        <w:rPr>
          <w:rFonts w:ascii="Times New Roman" w:hAnsi="Times New Roman"/>
          <w:sz w:val="24"/>
          <w:szCs w:val="24"/>
        </w:rPr>
      </w:pPr>
      <w:r w:rsidRPr="00C84191">
        <w:rPr>
          <w:rFonts w:ascii="Times New Roman" w:hAnsi="Times New Roman"/>
          <w:sz w:val="24"/>
          <w:szCs w:val="24"/>
        </w:rPr>
        <w:t xml:space="preserve">выстраивать позитивные отношения с группой; </w:t>
      </w:r>
    </w:p>
    <w:p w:rsidR="00C84191" w:rsidRPr="00C84191" w:rsidRDefault="00C84191" w:rsidP="00573852">
      <w:pPr>
        <w:pStyle w:val="a"/>
        <w:spacing w:after="0" w:line="240" w:lineRule="auto"/>
        <w:ind w:left="57" w:firstLine="709"/>
        <w:rPr>
          <w:rFonts w:ascii="Times New Roman" w:hAnsi="Times New Roman"/>
          <w:sz w:val="24"/>
          <w:szCs w:val="24"/>
        </w:rPr>
      </w:pPr>
      <w:r w:rsidRPr="00C84191">
        <w:rPr>
          <w:rFonts w:ascii="Times New Roman" w:hAnsi="Times New Roman"/>
          <w:sz w:val="24"/>
          <w:szCs w:val="24"/>
        </w:rPr>
        <w:t xml:space="preserve">проявлять искреннюю заинтересованность в успехах ребят. </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 xml:space="preserve">При развитии мотива достижения следует ориентировать ученика на самооценку деятельности (например , задавать ребенку такие вопросы: «Ты удовлетворен результатом?»; вместо оценки сказать ему: «Ты сегодня хорошо справился с работой «). Учащиеся, которые уже усвоили материал и выполнили задание, могут отдохнуть или выполнить дополнительные задания. Ученикам, которые ориентированы на избегание неудач, стоит дать такие задания, которые поддержат их самооценку, защитят от публичного осуждения и критики. </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 xml:space="preserve">Этой группе неуспевающих детей рекомендуются упражнения, направленные на развитие мышления, памяти и внимания. ( Приложение 2) </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b/>
          <w:sz w:val="24"/>
          <w:szCs w:val="24"/>
          <w:lang w:val="en-US"/>
        </w:rPr>
        <w:t>IV</w:t>
      </w:r>
      <w:r w:rsidRPr="00C84191">
        <w:rPr>
          <w:rFonts w:ascii="Times New Roman" w:hAnsi="Times New Roman"/>
          <w:b/>
          <w:sz w:val="24"/>
          <w:szCs w:val="24"/>
        </w:rPr>
        <w:t>.</w:t>
      </w:r>
      <w:r w:rsidRPr="00C84191">
        <w:rPr>
          <w:rFonts w:ascii="Times New Roman" w:hAnsi="Times New Roman"/>
          <w:sz w:val="24"/>
          <w:szCs w:val="24"/>
        </w:rPr>
        <w:t xml:space="preserve"> Причиной плохой успеваемости многих учащихся является внутренняя личностная позиция – </w:t>
      </w:r>
      <w:r w:rsidRPr="00C84191">
        <w:rPr>
          <w:rFonts w:ascii="Times New Roman" w:hAnsi="Times New Roman"/>
          <w:b/>
          <w:sz w:val="24"/>
          <w:szCs w:val="24"/>
        </w:rPr>
        <w:t>нежелание учиться</w:t>
      </w:r>
      <w:r w:rsidRPr="00C84191">
        <w:rPr>
          <w:rFonts w:ascii="Times New Roman" w:hAnsi="Times New Roman"/>
          <w:sz w:val="24"/>
          <w:szCs w:val="24"/>
        </w:rPr>
        <w:t xml:space="preserve">. В силу разных причин их интересы находятся за пределами образовательного учреждения. Школу они посещают безо всякого желания, на уроках избегают активной познавательной деятельности, к поручениям учителей относятся отрицательно. Об учениках этой группы можно сказать так: будет мотивация – будет продуктивность учения. </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 xml:space="preserve">Существует прямая зависимость интеллектуальных процессов от мотивации деятельности. Как увлечь ребят познанием нового? </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Задача педагога в этом случае:</w:t>
      </w:r>
    </w:p>
    <w:p w:rsidR="00C84191" w:rsidRPr="00C84191" w:rsidRDefault="00C84191" w:rsidP="00573852">
      <w:pPr>
        <w:pStyle w:val="a"/>
        <w:spacing w:after="0" w:line="240" w:lineRule="auto"/>
        <w:ind w:left="57" w:firstLine="709"/>
        <w:rPr>
          <w:rFonts w:ascii="Times New Roman" w:hAnsi="Times New Roman"/>
          <w:sz w:val="24"/>
          <w:szCs w:val="24"/>
        </w:rPr>
      </w:pPr>
      <w:r w:rsidRPr="00C84191">
        <w:rPr>
          <w:rFonts w:ascii="Times New Roman" w:hAnsi="Times New Roman"/>
          <w:sz w:val="24"/>
          <w:szCs w:val="24"/>
        </w:rPr>
        <w:t xml:space="preserve">помочь учащимся осознать необходимость получения новых знаний; </w:t>
      </w:r>
    </w:p>
    <w:p w:rsidR="00C84191" w:rsidRPr="00C84191" w:rsidRDefault="00C84191" w:rsidP="00573852">
      <w:pPr>
        <w:pStyle w:val="a"/>
        <w:spacing w:after="0" w:line="240" w:lineRule="auto"/>
        <w:ind w:left="57" w:firstLine="709"/>
        <w:rPr>
          <w:rFonts w:ascii="Times New Roman" w:hAnsi="Times New Roman"/>
          <w:sz w:val="24"/>
          <w:szCs w:val="24"/>
        </w:rPr>
      </w:pPr>
      <w:r w:rsidRPr="00C84191">
        <w:rPr>
          <w:rFonts w:ascii="Times New Roman" w:hAnsi="Times New Roman"/>
          <w:sz w:val="24"/>
          <w:szCs w:val="24"/>
        </w:rPr>
        <w:t xml:space="preserve">развивать ответственность; </w:t>
      </w:r>
    </w:p>
    <w:p w:rsidR="00C84191" w:rsidRPr="00C84191" w:rsidRDefault="00C84191" w:rsidP="00573852">
      <w:pPr>
        <w:pStyle w:val="a"/>
        <w:spacing w:after="0" w:line="240" w:lineRule="auto"/>
        <w:ind w:left="57" w:firstLine="709"/>
        <w:rPr>
          <w:rFonts w:ascii="Times New Roman" w:hAnsi="Times New Roman"/>
          <w:sz w:val="24"/>
          <w:szCs w:val="24"/>
        </w:rPr>
      </w:pPr>
      <w:r w:rsidRPr="00C84191">
        <w:rPr>
          <w:rFonts w:ascii="Times New Roman" w:hAnsi="Times New Roman"/>
          <w:sz w:val="24"/>
          <w:szCs w:val="24"/>
        </w:rPr>
        <w:t xml:space="preserve">поддерживать уверенность учащихся в собственных силах, вырабатывая позитивную самооценку. </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 xml:space="preserve">Мотивационными процессами можно управлять, создавая условия для развития внутренних мотивов личности, а также умело стимулируя учащихся. </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 xml:space="preserve">Желательно продумать каждый урок согласно интересам учащихся, использовать все возможности учебного материала для развития их любознательности. Для того чтобы повысить познавательный интерес, применяются активные формы обучения. Это: </w:t>
      </w:r>
    </w:p>
    <w:p w:rsidR="00C84191" w:rsidRPr="00C84191" w:rsidRDefault="00C84191" w:rsidP="00573852">
      <w:pPr>
        <w:pStyle w:val="a"/>
        <w:spacing w:after="0" w:line="240" w:lineRule="auto"/>
        <w:ind w:left="57" w:firstLine="709"/>
        <w:rPr>
          <w:rFonts w:ascii="Times New Roman" w:hAnsi="Times New Roman"/>
          <w:sz w:val="24"/>
          <w:szCs w:val="24"/>
        </w:rPr>
      </w:pPr>
      <w:r w:rsidRPr="00C84191">
        <w:rPr>
          <w:rFonts w:ascii="Times New Roman" w:hAnsi="Times New Roman"/>
          <w:sz w:val="24"/>
          <w:szCs w:val="24"/>
        </w:rPr>
        <w:t xml:space="preserve">решение проблемных ситуаций; </w:t>
      </w:r>
    </w:p>
    <w:p w:rsidR="00C84191" w:rsidRPr="00C84191" w:rsidRDefault="00C84191" w:rsidP="00573852">
      <w:pPr>
        <w:pStyle w:val="a"/>
        <w:spacing w:after="0" w:line="240" w:lineRule="auto"/>
        <w:ind w:left="57" w:firstLine="709"/>
        <w:rPr>
          <w:rFonts w:ascii="Times New Roman" w:hAnsi="Times New Roman"/>
          <w:sz w:val="24"/>
          <w:szCs w:val="24"/>
        </w:rPr>
      </w:pPr>
      <w:r w:rsidRPr="00C84191">
        <w:rPr>
          <w:rFonts w:ascii="Times New Roman" w:hAnsi="Times New Roman"/>
          <w:sz w:val="24"/>
          <w:szCs w:val="24"/>
        </w:rPr>
        <w:t xml:space="preserve">использование исследовательского подхода при изучении учебного материала; </w:t>
      </w:r>
    </w:p>
    <w:p w:rsidR="00C84191" w:rsidRPr="00C84191" w:rsidRDefault="00C84191" w:rsidP="00573852">
      <w:pPr>
        <w:pStyle w:val="a"/>
        <w:spacing w:after="0" w:line="240" w:lineRule="auto"/>
        <w:ind w:left="57" w:firstLine="709"/>
        <w:rPr>
          <w:rFonts w:ascii="Times New Roman" w:hAnsi="Times New Roman"/>
          <w:sz w:val="24"/>
          <w:szCs w:val="24"/>
        </w:rPr>
      </w:pPr>
      <w:r w:rsidRPr="00C84191">
        <w:rPr>
          <w:rFonts w:ascii="Times New Roman" w:hAnsi="Times New Roman"/>
          <w:sz w:val="24"/>
          <w:szCs w:val="24"/>
        </w:rPr>
        <w:t xml:space="preserve">связь учебной информации с жизненным опытом учащихся; </w:t>
      </w:r>
    </w:p>
    <w:p w:rsidR="00C84191" w:rsidRPr="00C84191" w:rsidRDefault="00C84191" w:rsidP="00573852">
      <w:pPr>
        <w:pStyle w:val="a"/>
        <w:spacing w:after="0" w:line="240" w:lineRule="auto"/>
        <w:ind w:left="57" w:firstLine="709"/>
        <w:rPr>
          <w:rFonts w:ascii="Times New Roman" w:hAnsi="Times New Roman"/>
          <w:sz w:val="24"/>
          <w:szCs w:val="24"/>
        </w:rPr>
      </w:pPr>
      <w:r w:rsidRPr="00C84191">
        <w:rPr>
          <w:rFonts w:ascii="Times New Roman" w:hAnsi="Times New Roman"/>
          <w:sz w:val="24"/>
          <w:szCs w:val="24"/>
        </w:rPr>
        <w:t xml:space="preserve">организация сотрудничества, использование командных форм работы и методов деятельности, построенных на соревновании с периодической сменой состава групп; позитивное эмоциональное подкрепление, индивидуальная и групповая работа над проектами. </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Помеха развитию мотивации – тревожность и страх на уроках. Угрожая, запугивая, унижая, ограничивая, педагог окрашивает негативными эмоциями ситуацию учебной деятельности. Это приводит к тому, что учащийся, испытавший сильную тревогу, сосредоточивается на личных переживаниях, которые вытесняют желание усвоить учебный материал. Для повышения мотивации к учению можно выполнять упражнения. ( Приложение 3)</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Итак, можно сделать следующие выводы. Каковы бы не были причины неуспешности ученика, от учителя на уроке требуется:</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 создание благоприятной  атмосферы на уроке;</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 своевременно оказывать помощь на дополнительных занятиях и организовать консультативную работу;</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 изменить формы и методы учебной работы на уроках, чтобы преодолеть пассивность обучающихся и превратить их в активный  субъект  деятельности. Использовать для этого обучающие игры;</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 освободить школьников от страха перед ошибками, создавая ситуацию свободного выбора и успеха;</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 ориентировать  детей на ценности: человек, семья,  отечество, труд, знания, культура,  мир,  которые охватывают важнейшие стороны деятельности;</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 культивировать физическое развитие и здоровый образ жизни.</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 xml:space="preserve">Для эффективной работы с неуспевающими детьми, каждый учитель должен : </w:t>
      </w:r>
    </w:p>
    <w:p w:rsidR="00C84191" w:rsidRPr="00C84191" w:rsidRDefault="00C84191" w:rsidP="00573852">
      <w:pPr>
        <w:pStyle w:val="afb"/>
        <w:spacing w:after="0" w:line="240" w:lineRule="auto"/>
        <w:ind w:left="57" w:firstLine="709"/>
        <w:rPr>
          <w:rFonts w:ascii="Times New Roman" w:hAnsi="Times New Roman"/>
          <w:b/>
          <w:sz w:val="24"/>
          <w:szCs w:val="24"/>
        </w:rPr>
      </w:pPr>
      <w:r w:rsidRPr="00C84191">
        <w:rPr>
          <w:rFonts w:ascii="Times New Roman" w:hAnsi="Times New Roman"/>
          <w:b/>
          <w:sz w:val="24"/>
          <w:szCs w:val="24"/>
        </w:rPr>
        <w:t xml:space="preserve">- </w:t>
      </w:r>
      <w:r w:rsidRPr="00C84191">
        <w:rPr>
          <w:rFonts w:ascii="Times New Roman" w:hAnsi="Times New Roman"/>
          <w:sz w:val="24"/>
          <w:szCs w:val="24"/>
        </w:rPr>
        <w:t>знать психическое развитие ребёнка:</w:t>
      </w:r>
      <w:r w:rsidRPr="00C84191">
        <w:rPr>
          <w:rFonts w:ascii="Times New Roman" w:hAnsi="Times New Roman"/>
          <w:b/>
          <w:sz w:val="24"/>
          <w:szCs w:val="24"/>
        </w:rPr>
        <w:t xml:space="preserve"> </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 восприятие (каналы – кинестетический, слуховой, визуальный)</w:t>
      </w:r>
      <w:r w:rsidRPr="00C84191">
        <w:rPr>
          <w:rFonts w:ascii="Times New Roman" w:hAnsi="Times New Roman"/>
          <w:sz w:val="24"/>
          <w:szCs w:val="24"/>
        </w:rPr>
        <w:br/>
      </w:r>
      <w:r>
        <w:rPr>
          <w:rFonts w:ascii="Times New Roman" w:hAnsi="Times New Roman"/>
          <w:sz w:val="24"/>
          <w:szCs w:val="24"/>
        </w:rPr>
        <w:t xml:space="preserve">           </w:t>
      </w:r>
      <w:r w:rsidRPr="00C84191">
        <w:rPr>
          <w:rFonts w:ascii="Times New Roman" w:hAnsi="Times New Roman"/>
          <w:sz w:val="24"/>
          <w:szCs w:val="24"/>
        </w:rPr>
        <w:t>- внимание (произвольное, непроизвольное, постпроизвольное)</w:t>
      </w:r>
      <w:r w:rsidRPr="00C84191">
        <w:rPr>
          <w:rFonts w:ascii="Times New Roman" w:hAnsi="Times New Roman"/>
          <w:sz w:val="24"/>
          <w:szCs w:val="24"/>
        </w:rPr>
        <w:br/>
      </w:r>
      <w:r>
        <w:rPr>
          <w:rFonts w:ascii="Times New Roman" w:hAnsi="Times New Roman"/>
          <w:sz w:val="24"/>
          <w:szCs w:val="24"/>
        </w:rPr>
        <w:t xml:space="preserve">           </w:t>
      </w:r>
      <w:r w:rsidRPr="00C84191">
        <w:rPr>
          <w:rFonts w:ascii="Times New Roman" w:hAnsi="Times New Roman"/>
          <w:sz w:val="24"/>
          <w:szCs w:val="24"/>
        </w:rPr>
        <w:t>- память (вербальная, невербальная)</w:t>
      </w:r>
    </w:p>
    <w:p w:rsidR="00C84191" w:rsidRPr="00C84191" w:rsidRDefault="00C84191" w:rsidP="00573852">
      <w:pPr>
        <w:pStyle w:val="2f"/>
      </w:pPr>
      <w:r w:rsidRPr="00C84191">
        <w:t xml:space="preserve">Стремиться понять и принять каждого ребёнка </w:t>
      </w:r>
    </w:p>
    <w:p w:rsidR="00C84191" w:rsidRPr="00C84191" w:rsidRDefault="00C84191" w:rsidP="00573852">
      <w:pPr>
        <w:pStyle w:val="2f"/>
      </w:pPr>
      <w:r w:rsidRPr="00C84191">
        <w:t xml:space="preserve">Создать спокойную обстановку и благоприятный психологический климат на уроке </w:t>
      </w:r>
    </w:p>
    <w:p w:rsidR="00C84191" w:rsidRPr="00C84191" w:rsidRDefault="00C84191" w:rsidP="00573852">
      <w:pPr>
        <w:pStyle w:val="2f"/>
      </w:pPr>
      <w:r>
        <w:t xml:space="preserve">Проявлять разумную </w:t>
      </w:r>
      <w:r w:rsidRPr="00C84191">
        <w:t>требовательность</w:t>
      </w:r>
      <w:r w:rsidRPr="00C84191">
        <w:br/>
      </w:r>
      <w:r>
        <w:t xml:space="preserve">            </w:t>
      </w:r>
      <w:r w:rsidRPr="00C84191">
        <w:t>- неиссякаемое терпение</w:t>
      </w:r>
      <w:r w:rsidRPr="00C84191">
        <w:br/>
      </w:r>
      <w:r>
        <w:t xml:space="preserve">            </w:t>
      </w:r>
      <w:r w:rsidRPr="00C84191">
        <w:t>- справедливую строгость</w:t>
      </w:r>
      <w:r w:rsidRPr="00C84191">
        <w:br/>
      </w:r>
      <w:r>
        <w:t xml:space="preserve">            </w:t>
      </w:r>
      <w:r w:rsidRPr="00C84191">
        <w:t>- веру в возможности ученика</w:t>
      </w:r>
    </w:p>
    <w:p w:rsidR="00C84191" w:rsidRPr="00C84191" w:rsidRDefault="00C84191" w:rsidP="00573852">
      <w:pPr>
        <w:pStyle w:val="2f"/>
      </w:pPr>
      <w:r w:rsidRPr="00C84191">
        <w:t xml:space="preserve">Уметь встать на позиции ученика </w:t>
      </w:r>
    </w:p>
    <w:p w:rsidR="00C84191" w:rsidRPr="00C84191" w:rsidRDefault="00C84191" w:rsidP="00573852">
      <w:pPr>
        <w:pStyle w:val="2f"/>
      </w:pPr>
      <w:r w:rsidRPr="00C84191">
        <w:t xml:space="preserve">НЕТ насмешливому тону! </w:t>
      </w:r>
    </w:p>
    <w:p w:rsidR="00C84191" w:rsidRPr="00C84191" w:rsidRDefault="00C84191" w:rsidP="00573852">
      <w:pPr>
        <w:pStyle w:val="2f"/>
      </w:pPr>
      <w:r w:rsidRPr="00C84191">
        <w:t xml:space="preserve">Уметь вести непринуждённый диалог </w:t>
      </w:r>
    </w:p>
    <w:p w:rsidR="00C84191" w:rsidRPr="00C84191" w:rsidRDefault="00C84191" w:rsidP="00573852">
      <w:pPr>
        <w:pStyle w:val="2f"/>
      </w:pPr>
      <w:r w:rsidRPr="00C84191">
        <w:t xml:space="preserve">Стремиться к внешней занимательности </w:t>
      </w:r>
    </w:p>
    <w:p w:rsidR="00C84191" w:rsidRPr="00C84191" w:rsidRDefault="00C84191" w:rsidP="00573852">
      <w:pPr>
        <w:pStyle w:val="2f"/>
      </w:pPr>
      <w:r w:rsidRPr="00C84191">
        <w:t xml:space="preserve">Использовать средства невербального общения (опорные сигналы, рисунки, таблицы, схемы, план) </w:t>
      </w:r>
    </w:p>
    <w:p w:rsidR="00C84191" w:rsidRPr="00C84191" w:rsidRDefault="00C84191" w:rsidP="00573852">
      <w:pPr>
        <w:pStyle w:val="2f"/>
      </w:pPr>
      <w:r w:rsidRPr="00C84191">
        <w:t xml:space="preserve">Учить работать со словарями и другим справочным материалом </w:t>
      </w:r>
    </w:p>
    <w:p w:rsidR="00C84191" w:rsidRPr="00C84191" w:rsidRDefault="00C84191" w:rsidP="00573852">
      <w:pPr>
        <w:pStyle w:val="2f"/>
      </w:pPr>
      <w:r w:rsidRPr="00C84191">
        <w:t xml:space="preserve">В обучении применять </w:t>
      </w:r>
    </w:p>
    <w:p w:rsidR="00C84191" w:rsidRPr="00C84191" w:rsidRDefault="00C84191" w:rsidP="00573852">
      <w:pPr>
        <w:pStyle w:val="a8"/>
        <w:spacing w:before="0" w:beforeAutospacing="0" w:after="0" w:afterAutospacing="0"/>
        <w:ind w:left="57" w:firstLine="709"/>
        <w:rPr>
          <w:rFonts w:ascii="Times New Roman" w:hAnsi="Times New Roman"/>
        </w:rPr>
      </w:pPr>
      <w:r w:rsidRPr="00C84191">
        <w:rPr>
          <w:rFonts w:ascii="Times New Roman" w:hAnsi="Times New Roman"/>
        </w:rPr>
        <w:t>- опережающее обучение</w:t>
      </w:r>
      <w:r w:rsidRPr="00C84191">
        <w:rPr>
          <w:rFonts w:ascii="Times New Roman" w:hAnsi="Times New Roman"/>
        </w:rPr>
        <w:br/>
      </w:r>
      <w:r>
        <w:rPr>
          <w:rFonts w:ascii="Times New Roman" w:hAnsi="Times New Roman"/>
        </w:rPr>
        <w:t xml:space="preserve">            </w:t>
      </w:r>
      <w:r w:rsidRPr="00C84191">
        <w:rPr>
          <w:rFonts w:ascii="Times New Roman" w:hAnsi="Times New Roman"/>
        </w:rPr>
        <w:t>- различные формы групповой работы</w:t>
      </w:r>
      <w:r w:rsidRPr="00C84191">
        <w:rPr>
          <w:rFonts w:ascii="Times New Roman" w:hAnsi="Times New Roman"/>
        </w:rPr>
        <w:br/>
      </w:r>
      <w:r>
        <w:rPr>
          <w:rFonts w:ascii="Times New Roman" w:hAnsi="Times New Roman"/>
        </w:rPr>
        <w:t xml:space="preserve">            </w:t>
      </w:r>
      <w:r w:rsidRPr="00C84191">
        <w:rPr>
          <w:rFonts w:ascii="Times New Roman" w:hAnsi="Times New Roman"/>
        </w:rPr>
        <w:t>- взаимоопрос, самоконтроль</w:t>
      </w:r>
      <w:r w:rsidRPr="00C84191">
        <w:rPr>
          <w:rFonts w:ascii="Times New Roman" w:hAnsi="Times New Roman"/>
        </w:rPr>
        <w:br/>
      </w:r>
      <w:r>
        <w:rPr>
          <w:rFonts w:ascii="Times New Roman" w:hAnsi="Times New Roman"/>
        </w:rPr>
        <w:t xml:space="preserve">            </w:t>
      </w:r>
      <w:r w:rsidRPr="00C84191">
        <w:rPr>
          <w:rFonts w:ascii="Times New Roman" w:hAnsi="Times New Roman"/>
        </w:rPr>
        <w:t>- конспекты-блоки по разным темам, использование их на разных этапах обучения</w:t>
      </w:r>
    </w:p>
    <w:p w:rsidR="00C84191" w:rsidRPr="00C84191" w:rsidRDefault="00C84191" w:rsidP="00573852">
      <w:pPr>
        <w:pStyle w:val="2f"/>
      </w:pPr>
      <w:r w:rsidRPr="00C84191">
        <w:t xml:space="preserve">Рационально распределять учебный материал (трудное – сначала!) </w:t>
      </w:r>
    </w:p>
    <w:p w:rsidR="00C84191" w:rsidRPr="00C84191" w:rsidRDefault="00C84191" w:rsidP="00573852">
      <w:pPr>
        <w:pStyle w:val="2f"/>
      </w:pPr>
      <w:r w:rsidRPr="00C84191">
        <w:t xml:space="preserve">Применять частую смену видов деятельности на уроке </w:t>
      </w:r>
    </w:p>
    <w:p w:rsidR="00C84191" w:rsidRPr="00C84191" w:rsidRDefault="00C84191" w:rsidP="00573852">
      <w:pPr>
        <w:pStyle w:val="2f"/>
      </w:pPr>
      <w:r w:rsidRPr="00C84191">
        <w:t xml:space="preserve">Многократно проговаривать и закреплять материал урока </w:t>
      </w:r>
    </w:p>
    <w:p w:rsidR="00C84191" w:rsidRPr="00C84191" w:rsidRDefault="00C84191" w:rsidP="00573852">
      <w:pPr>
        <w:pStyle w:val="2f"/>
      </w:pPr>
      <w:r w:rsidRPr="00C84191">
        <w:t xml:space="preserve">Стремиться к алгоритмизации деятельности </w:t>
      </w:r>
    </w:p>
    <w:p w:rsidR="00C84191" w:rsidRDefault="00C84191" w:rsidP="00573852">
      <w:pPr>
        <w:pStyle w:val="affffff4"/>
        <w:spacing w:after="0" w:line="240" w:lineRule="auto"/>
        <w:ind w:left="57" w:firstLine="709"/>
        <w:rPr>
          <w:rFonts w:ascii="Times New Roman" w:hAnsi="Times New Roman"/>
          <w:sz w:val="24"/>
          <w:szCs w:val="24"/>
        </w:rPr>
      </w:pPr>
      <w:r w:rsidRPr="00C84191">
        <w:rPr>
          <w:rFonts w:ascii="Times New Roman" w:hAnsi="Times New Roman"/>
          <w:sz w:val="24"/>
          <w:szCs w:val="24"/>
        </w:rPr>
        <w:t xml:space="preserve">В работе со слабыми учащимися учитель должен опираться на следующие правила, </w:t>
      </w:r>
      <w:r>
        <w:rPr>
          <w:rFonts w:ascii="Times New Roman" w:hAnsi="Times New Roman"/>
          <w:sz w:val="24"/>
          <w:szCs w:val="24"/>
        </w:rPr>
        <w:t xml:space="preserve"> </w:t>
      </w:r>
    </w:p>
    <w:p w:rsidR="00C84191" w:rsidRPr="00C84191" w:rsidRDefault="00C84191" w:rsidP="00573852">
      <w:pPr>
        <w:pStyle w:val="affffff4"/>
        <w:spacing w:after="0" w:line="240" w:lineRule="auto"/>
        <w:ind w:left="57" w:firstLine="709"/>
        <w:rPr>
          <w:rFonts w:ascii="Times New Roman" w:hAnsi="Times New Roman"/>
          <w:sz w:val="24"/>
          <w:szCs w:val="24"/>
        </w:rPr>
      </w:pPr>
      <w:r w:rsidRPr="00C84191">
        <w:rPr>
          <w:rFonts w:ascii="Times New Roman" w:hAnsi="Times New Roman"/>
          <w:sz w:val="24"/>
          <w:szCs w:val="24"/>
        </w:rPr>
        <w:t>разработанные психологами:</w:t>
      </w:r>
    </w:p>
    <w:p w:rsidR="00C84191" w:rsidRPr="00C84191" w:rsidRDefault="00C84191" w:rsidP="00573852">
      <w:pPr>
        <w:pStyle w:val="3f2"/>
        <w:spacing w:after="0" w:line="240" w:lineRule="auto"/>
        <w:contextualSpacing w:val="0"/>
        <w:rPr>
          <w:rFonts w:ascii="Times New Roman" w:hAnsi="Times New Roman" w:cs="Times New Roman"/>
          <w:sz w:val="24"/>
          <w:szCs w:val="24"/>
        </w:rPr>
      </w:pPr>
      <w:r w:rsidRPr="00C84191">
        <w:rPr>
          <w:rFonts w:ascii="Times New Roman" w:hAnsi="Times New Roman" w:cs="Times New Roman"/>
          <w:sz w:val="24"/>
          <w:szCs w:val="24"/>
        </w:rPr>
        <w:t>1.Не ставить слабого в ситуацию неожиданного вопроса и не требовать быстрого ответа на него, давать ученику достаточно времени на обдумывание и подготовку.</w:t>
      </w:r>
    </w:p>
    <w:p w:rsidR="00C84191" w:rsidRPr="00C84191" w:rsidRDefault="00C84191" w:rsidP="00573852">
      <w:pPr>
        <w:pStyle w:val="3f2"/>
        <w:spacing w:after="0" w:line="240" w:lineRule="auto"/>
        <w:contextualSpacing w:val="0"/>
        <w:rPr>
          <w:rFonts w:ascii="Times New Roman" w:hAnsi="Times New Roman" w:cs="Times New Roman"/>
          <w:sz w:val="24"/>
          <w:szCs w:val="24"/>
        </w:rPr>
      </w:pPr>
      <w:r w:rsidRPr="00C84191">
        <w:rPr>
          <w:rFonts w:ascii="Times New Roman" w:hAnsi="Times New Roman" w:cs="Times New Roman"/>
          <w:sz w:val="24"/>
          <w:szCs w:val="24"/>
        </w:rPr>
        <w:t>2.Желательно, чтобы ответ был не в устной, а в письменной форме.</w:t>
      </w:r>
    </w:p>
    <w:p w:rsidR="00C84191" w:rsidRPr="00C84191" w:rsidRDefault="00C84191" w:rsidP="00573852">
      <w:pPr>
        <w:pStyle w:val="3f2"/>
        <w:spacing w:after="0" w:line="240" w:lineRule="auto"/>
        <w:contextualSpacing w:val="0"/>
        <w:rPr>
          <w:rFonts w:ascii="Times New Roman" w:hAnsi="Times New Roman" w:cs="Times New Roman"/>
          <w:sz w:val="24"/>
          <w:szCs w:val="24"/>
        </w:rPr>
      </w:pPr>
      <w:r w:rsidRPr="00C84191">
        <w:rPr>
          <w:rFonts w:ascii="Times New Roman" w:hAnsi="Times New Roman" w:cs="Times New Roman"/>
          <w:sz w:val="24"/>
          <w:szCs w:val="24"/>
        </w:rPr>
        <w:t>3.Нельзя давать для усвоения в ограниченный промежуток времени большой, разнообразный, сложный материал, нужно постараться разбить его на отдельные информационные куски и давать их постепенно, по мере усвоения.</w:t>
      </w:r>
    </w:p>
    <w:p w:rsidR="00C84191" w:rsidRPr="00C84191" w:rsidRDefault="00C84191" w:rsidP="00573852">
      <w:pPr>
        <w:pStyle w:val="3f2"/>
        <w:spacing w:after="0" w:line="240" w:lineRule="auto"/>
        <w:contextualSpacing w:val="0"/>
        <w:rPr>
          <w:rFonts w:ascii="Times New Roman" w:hAnsi="Times New Roman" w:cs="Times New Roman"/>
          <w:sz w:val="24"/>
          <w:szCs w:val="24"/>
        </w:rPr>
      </w:pPr>
      <w:r w:rsidRPr="00C84191">
        <w:rPr>
          <w:rFonts w:ascii="Times New Roman" w:hAnsi="Times New Roman" w:cs="Times New Roman"/>
          <w:sz w:val="24"/>
          <w:szCs w:val="24"/>
        </w:rPr>
        <w:t>4.Не следует заставлять таких учеников отвечать на вопросы по новому, только что усвоенному материалу, лучше отложить опрос на следующий урок, дав возможность ученикам позаниматься дома.</w:t>
      </w:r>
    </w:p>
    <w:p w:rsidR="00C84191" w:rsidRPr="00C84191" w:rsidRDefault="00C84191" w:rsidP="00573852">
      <w:pPr>
        <w:pStyle w:val="3f2"/>
        <w:spacing w:after="0" w:line="240" w:lineRule="auto"/>
        <w:contextualSpacing w:val="0"/>
        <w:rPr>
          <w:rFonts w:ascii="Times New Roman" w:hAnsi="Times New Roman" w:cs="Times New Roman"/>
          <w:sz w:val="24"/>
          <w:szCs w:val="24"/>
        </w:rPr>
      </w:pPr>
      <w:r w:rsidRPr="00C84191">
        <w:rPr>
          <w:rFonts w:ascii="Times New Roman" w:hAnsi="Times New Roman" w:cs="Times New Roman"/>
          <w:sz w:val="24"/>
          <w:szCs w:val="24"/>
        </w:rPr>
        <w:t>5.Путём правильной тактики опросов и поощрений (не только оценкой, но и замечаниями типа «отлично», «молодец», «умница» и т. д.) нужно формировать у таких учеников уверенность в своих силах, в своих знаниях, в возможности учиться. Эта уверенность поможет ученику в экстремальных стрессовых ситуациях сдачи экзаменов, написания контрольных работ и т. д.</w:t>
      </w:r>
    </w:p>
    <w:p w:rsidR="00C84191" w:rsidRPr="00C84191" w:rsidRDefault="00C84191" w:rsidP="00573852">
      <w:pPr>
        <w:pStyle w:val="3f2"/>
        <w:spacing w:after="0" w:line="240" w:lineRule="auto"/>
        <w:contextualSpacing w:val="0"/>
        <w:rPr>
          <w:rFonts w:ascii="Times New Roman" w:hAnsi="Times New Roman" w:cs="Times New Roman"/>
          <w:sz w:val="24"/>
          <w:szCs w:val="24"/>
        </w:rPr>
      </w:pPr>
      <w:r w:rsidRPr="00C84191">
        <w:rPr>
          <w:rFonts w:ascii="Times New Roman" w:hAnsi="Times New Roman" w:cs="Times New Roman"/>
          <w:sz w:val="24"/>
          <w:szCs w:val="24"/>
        </w:rPr>
        <w:t>6.Следует осторожнее оценивать неудачи ученика, ведь он сам очень болезненно к ним относится.</w:t>
      </w:r>
    </w:p>
    <w:p w:rsidR="00C84191" w:rsidRPr="00C84191" w:rsidRDefault="00C84191" w:rsidP="00573852">
      <w:pPr>
        <w:pStyle w:val="3f2"/>
        <w:spacing w:after="0" w:line="240" w:lineRule="auto"/>
        <w:ind w:left="766" w:firstLine="0"/>
        <w:contextualSpacing w:val="0"/>
        <w:rPr>
          <w:rFonts w:ascii="Times New Roman" w:hAnsi="Times New Roman" w:cs="Times New Roman"/>
          <w:sz w:val="24"/>
          <w:szCs w:val="24"/>
        </w:rPr>
      </w:pPr>
      <w:r w:rsidRPr="00C84191">
        <w:rPr>
          <w:rFonts w:ascii="Times New Roman" w:hAnsi="Times New Roman" w:cs="Times New Roman"/>
          <w:sz w:val="24"/>
          <w:szCs w:val="24"/>
        </w:rPr>
        <w:t>7.Во время подготовки учеником ответа нужно дать ему время для проверки и исправления написанного.</w:t>
      </w:r>
    </w:p>
    <w:p w:rsidR="00C84191" w:rsidRPr="00C84191" w:rsidRDefault="00C84191" w:rsidP="00573852">
      <w:pPr>
        <w:pStyle w:val="3f2"/>
        <w:spacing w:after="0" w:line="240" w:lineRule="auto"/>
        <w:ind w:left="766" w:firstLine="0"/>
        <w:contextualSpacing w:val="0"/>
        <w:rPr>
          <w:rFonts w:ascii="Times New Roman" w:hAnsi="Times New Roman" w:cs="Times New Roman"/>
          <w:sz w:val="24"/>
          <w:szCs w:val="24"/>
        </w:rPr>
      </w:pPr>
      <w:r w:rsidRPr="00C84191">
        <w:rPr>
          <w:rFonts w:ascii="Times New Roman" w:hAnsi="Times New Roman" w:cs="Times New Roman"/>
          <w:sz w:val="24"/>
          <w:szCs w:val="24"/>
        </w:rPr>
        <w:t>8.Следует в минимальной степени отвлекать ученика, стараться не переключать его внимание, создавать спокойную, не нервозную обстановку</w:t>
      </w:r>
    </w:p>
    <w:p w:rsidR="00C84191" w:rsidRPr="00C84191" w:rsidRDefault="00C84191" w:rsidP="00573852">
      <w:pPr>
        <w:pStyle w:val="a8"/>
        <w:spacing w:before="0" w:beforeAutospacing="0" w:after="0" w:afterAutospacing="0"/>
        <w:ind w:left="57"/>
        <w:rPr>
          <w:rFonts w:ascii="Times New Roman" w:hAnsi="Times New Roman"/>
          <w:b/>
        </w:rPr>
      </w:pPr>
      <w:r w:rsidRPr="00C84191">
        <w:rPr>
          <w:rFonts w:ascii="Times New Roman" w:hAnsi="Times New Roman"/>
          <w:b/>
        </w:rPr>
        <w:t>Основные методы и приёмы педагогических технологий, используемых в работе со слабоуспевающими.</w:t>
      </w:r>
    </w:p>
    <w:p w:rsidR="00C84191" w:rsidRPr="00C84191" w:rsidRDefault="00C84191" w:rsidP="00573852">
      <w:pPr>
        <w:pStyle w:val="a8"/>
        <w:spacing w:before="0" w:beforeAutospacing="0" w:after="0" w:afterAutospacing="0"/>
        <w:ind w:left="57"/>
        <w:rPr>
          <w:rFonts w:ascii="Times New Roman" w:hAnsi="Times New Roman"/>
        </w:rPr>
      </w:pPr>
      <w:r w:rsidRPr="00C84191">
        <w:rPr>
          <w:rFonts w:ascii="Times New Roman" w:hAnsi="Times New Roman"/>
        </w:rPr>
        <w:t xml:space="preserve">  Учащиеся любят то, что понимают, в чем добиваются успеха, что умеют делать. Любому ученику приятно получать хорошие оценки, даже нарушителю дисциплины. Важно, чтобы с помощью товарищей, учителей он добивался первых успехов, и чтобы они были замечены и отмечены, чтобы он видел, что учитель рад его успехам, или огорчён его неудачами. Как этого добиться? Учителю не обойтись без применения методов и приёмов различных педагогических технологий. </w:t>
      </w:r>
    </w:p>
    <w:p w:rsidR="00C84191" w:rsidRPr="00C84191" w:rsidRDefault="00C84191" w:rsidP="00573852">
      <w:pPr>
        <w:pStyle w:val="a8"/>
        <w:spacing w:before="0" w:beforeAutospacing="0" w:after="0" w:afterAutospacing="0"/>
        <w:ind w:left="57" w:firstLine="709"/>
        <w:rPr>
          <w:rFonts w:ascii="Times New Roman" w:hAnsi="Times New Roman"/>
        </w:rPr>
      </w:pPr>
      <w:r w:rsidRPr="00C84191">
        <w:rPr>
          <w:rFonts w:ascii="Times New Roman" w:hAnsi="Times New Roman"/>
        </w:rPr>
        <w:t xml:space="preserve">Разумно  применение </w:t>
      </w:r>
      <w:r w:rsidRPr="00C84191">
        <w:rPr>
          <w:rFonts w:ascii="Times New Roman" w:hAnsi="Times New Roman"/>
          <w:b/>
        </w:rPr>
        <w:t>дифференцированного подхода в обучении.</w:t>
      </w:r>
    </w:p>
    <w:p w:rsidR="00C84191" w:rsidRPr="00C84191" w:rsidRDefault="00C84191" w:rsidP="00573852">
      <w:pPr>
        <w:pStyle w:val="a8"/>
        <w:spacing w:before="0" w:beforeAutospacing="0" w:after="0" w:afterAutospacing="0"/>
        <w:ind w:left="57" w:firstLine="709"/>
        <w:rPr>
          <w:rFonts w:ascii="Times New Roman" w:hAnsi="Times New Roman"/>
        </w:rPr>
      </w:pPr>
      <w:r w:rsidRPr="00C84191">
        <w:rPr>
          <w:rFonts w:ascii="Times New Roman" w:hAnsi="Times New Roman"/>
        </w:rPr>
        <w:t xml:space="preserve">Дифференцированный подход к обучению предусматривает использование соответствующих дидактических материалов: </w:t>
      </w:r>
    </w:p>
    <w:p w:rsidR="00C84191" w:rsidRPr="00C84191" w:rsidRDefault="00C84191" w:rsidP="00573852">
      <w:pPr>
        <w:pStyle w:val="a8"/>
        <w:numPr>
          <w:ilvl w:val="0"/>
          <w:numId w:val="187"/>
        </w:numPr>
        <w:spacing w:before="0" w:beforeAutospacing="0" w:after="0" w:afterAutospacing="0"/>
        <w:ind w:left="57" w:firstLine="709"/>
        <w:rPr>
          <w:rFonts w:ascii="Times New Roman" w:hAnsi="Times New Roman"/>
        </w:rPr>
      </w:pPr>
      <w:r w:rsidRPr="00C84191">
        <w:rPr>
          <w:rFonts w:ascii="Times New Roman" w:hAnsi="Times New Roman"/>
        </w:rPr>
        <w:t xml:space="preserve">специальных обучающих таблиц, плакатов и схем для самоконтроля; </w:t>
      </w:r>
    </w:p>
    <w:p w:rsidR="00C84191" w:rsidRPr="00C84191" w:rsidRDefault="00C84191" w:rsidP="00573852">
      <w:pPr>
        <w:pStyle w:val="a8"/>
        <w:numPr>
          <w:ilvl w:val="0"/>
          <w:numId w:val="187"/>
        </w:numPr>
        <w:spacing w:before="0" w:beforeAutospacing="0" w:after="0" w:afterAutospacing="0"/>
        <w:ind w:left="57" w:firstLine="709"/>
        <w:rPr>
          <w:rFonts w:ascii="Times New Roman" w:hAnsi="Times New Roman"/>
        </w:rPr>
      </w:pPr>
      <w:r w:rsidRPr="00C84191">
        <w:rPr>
          <w:rFonts w:ascii="Times New Roman" w:hAnsi="Times New Roman"/>
        </w:rPr>
        <w:t xml:space="preserve">карточек – заданий, определяющих условие предлагаемого задания, </w:t>
      </w:r>
    </w:p>
    <w:p w:rsidR="00C84191" w:rsidRPr="00C84191" w:rsidRDefault="00C84191" w:rsidP="00573852">
      <w:pPr>
        <w:pStyle w:val="a8"/>
        <w:numPr>
          <w:ilvl w:val="0"/>
          <w:numId w:val="187"/>
        </w:numPr>
        <w:spacing w:before="0" w:beforeAutospacing="0" w:after="0" w:afterAutospacing="0"/>
        <w:ind w:left="57" w:firstLine="709"/>
        <w:rPr>
          <w:rFonts w:ascii="Times New Roman" w:hAnsi="Times New Roman"/>
        </w:rPr>
      </w:pPr>
      <w:r w:rsidRPr="00C84191">
        <w:rPr>
          <w:rFonts w:ascii="Times New Roman" w:hAnsi="Times New Roman"/>
        </w:rPr>
        <w:t xml:space="preserve">карточек с текстами получаемой информации, сопровождаемой необходимыми разъяснениями, чертежами; </w:t>
      </w:r>
    </w:p>
    <w:p w:rsidR="00C84191" w:rsidRPr="00C84191" w:rsidRDefault="00C84191" w:rsidP="00573852">
      <w:pPr>
        <w:pStyle w:val="a8"/>
        <w:numPr>
          <w:ilvl w:val="0"/>
          <w:numId w:val="187"/>
        </w:numPr>
        <w:spacing w:before="0" w:beforeAutospacing="0" w:after="0" w:afterAutospacing="0"/>
        <w:ind w:left="57" w:firstLine="709"/>
        <w:rPr>
          <w:rFonts w:ascii="Times New Roman" w:hAnsi="Times New Roman"/>
        </w:rPr>
      </w:pPr>
      <w:r w:rsidRPr="00C84191">
        <w:rPr>
          <w:rFonts w:ascii="Times New Roman" w:hAnsi="Times New Roman"/>
        </w:rPr>
        <w:t xml:space="preserve">карточек, в которых показаны образцы того, как следует вести решения; </w:t>
      </w:r>
    </w:p>
    <w:p w:rsidR="00C84191" w:rsidRPr="00C84191" w:rsidRDefault="00C84191" w:rsidP="00573852">
      <w:pPr>
        <w:pStyle w:val="a8"/>
        <w:numPr>
          <w:ilvl w:val="0"/>
          <w:numId w:val="187"/>
        </w:numPr>
        <w:spacing w:before="0" w:beforeAutospacing="0" w:after="0" w:afterAutospacing="0"/>
        <w:ind w:left="57" w:firstLine="709"/>
        <w:rPr>
          <w:rFonts w:ascii="Times New Roman" w:hAnsi="Times New Roman"/>
        </w:rPr>
      </w:pPr>
      <w:r w:rsidRPr="00C84191">
        <w:rPr>
          <w:rFonts w:ascii="Times New Roman" w:hAnsi="Times New Roman"/>
        </w:rPr>
        <w:t>карточек-инструкций, в которых даются указания к выполнению заданий.</w:t>
      </w:r>
    </w:p>
    <w:p w:rsidR="00C84191" w:rsidRPr="00C84191" w:rsidRDefault="00C84191" w:rsidP="00573852">
      <w:pPr>
        <w:pStyle w:val="a8"/>
        <w:spacing w:before="0" w:beforeAutospacing="0" w:after="0" w:afterAutospacing="0"/>
        <w:ind w:left="57" w:firstLine="709"/>
        <w:rPr>
          <w:rFonts w:ascii="Times New Roman" w:hAnsi="Times New Roman"/>
        </w:rPr>
      </w:pPr>
      <w:r w:rsidRPr="00C84191">
        <w:rPr>
          <w:rFonts w:ascii="Times New Roman" w:hAnsi="Times New Roman"/>
        </w:rPr>
        <w:t xml:space="preserve">Как же наиболее рационально организовывать дифференцируемую работу учащихся на уроках и при выполнении домашних заданий? Можно предложить следующие рекомендации по рациональному применению дифференциального подхода. </w:t>
      </w:r>
    </w:p>
    <w:p w:rsidR="00C84191" w:rsidRPr="00C84191" w:rsidRDefault="00C84191" w:rsidP="00573852">
      <w:pPr>
        <w:pStyle w:val="2ff3"/>
        <w:numPr>
          <w:ilvl w:val="0"/>
          <w:numId w:val="186"/>
        </w:numPr>
        <w:spacing w:after="0" w:line="240" w:lineRule="auto"/>
        <w:ind w:left="57" w:firstLine="709"/>
        <w:contextualSpacing w:val="0"/>
        <w:rPr>
          <w:rFonts w:ascii="Times New Roman" w:hAnsi="Times New Roman" w:cs="Times New Roman"/>
          <w:sz w:val="24"/>
          <w:szCs w:val="24"/>
        </w:rPr>
      </w:pPr>
      <w:r w:rsidRPr="00C84191">
        <w:rPr>
          <w:rFonts w:ascii="Times New Roman" w:hAnsi="Times New Roman" w:cs="Times New Roman"/>
          <w:sz w:val="24"/>
          <w:szCs w:val="24"/>
        </w:rPr>
        <w:t xml:space="preserve">Трёхвариантные задания по степени трудности – облегчённый, средний и повышенный (выбор варианта предоставляется учащемуся) </w:t>
      </w:r>
    </w:p>
    <w:p w:rsidR="00C84191" w:rsidRPr="00C84191" w:rsidRDefault="00C84191" w:rsidP="00573852">
      <w:pPr>
        <w:pStyle w:val="2ff3"/>
        <w:numPr>
          <w:ilvl w:val="0"/>
          <w:numId w:val="186"/>
        </w:numPr>
        <w:spacing w:after="0" w:line="240" w:lineRule="auto"/>
        <w:ind w:left="57" w:firstLine="709"/>
        <w:contextualSpacing w:val="0"/>
        <w:rPr>
          <w:rFonts w:ascii="Times New Roman" w:hAnsi="Times New Roman" w:cs="Times New Roman"/>
          <w:sz w:val="24"/>
          <w:szCs w:val="24"/>
        </w:rPr>
      </w:pPr>
      <w:r w:rsidRPr="00C84191">
        <w:rPr>
          <w:rFonts w:ascii="Times New Roman" w:hAnsi="Times New Roman" w:cs="Times New Roman"/>
          <w:sz w:val="24"/>
          <w:szCs w:val="24"/>
        </w:rPr>
        <w:t xml:space="preserve">Общее для всей группы задание с предложением системы дополнительных заданий все возрастающей степени трудности. </w:t>
      </w:r>
    </w:p>
    <w:p w:rsidR="00C84191" w:rsidRPr="00C84191" w:rsidRDefault="00C84191" w:rsidP="00573852">
      <w:pPr>
        <w:pStyle w:val="2ff3"/>
        <w:numPr>
          <w:ilvl w:val="0"/>
          <w:numId w:val="186"/>
        </w:numPr>
        <w:spacing w:after="0" w:line="240" w:lineRule="auto"/>
        <w:ind w:left="57" w:firstLine="709"/>
        <w:contextualSpacing w:val="0"/>
        <w:rPr>
          <w:rFonts w:ascii="Times New Roman" w:hAnsi="Times New Roman" w:cs="Times New Roman"/>
          <w:sz w:val="24"/>
          <w:szCs w:val="24"/>
        </w:rPr>
      </w:pPr>
      <w:r w:rsidRPr="00C84191">
        <w:rPr>
          <w:rFonts w:ascii="Times New Roman" w:hAnsi="Times New Roman" w:cs="Times New Roman"/>
          <w:sz w:val="24"/>
          <w:szCs w:val="24"/>
        </w:rPr>
        <w:t xml:space="preserve">Индивидуальные дифференцированные задания. </w:t>
      </w:r>
    </w:p>
    <w:p w:rsidR="00C84191" w:rsidRPr="00C84191" w:rsidRDefault="00C84191" w:rsidP="00573852">
      <w:pPr>
        <w:pStyle w:val="2ff3"/>
        <w:numPr>
          <w:ilvl w:val="0"/>
          <w:numId w:val="186"/>
        </w:numPr>
        <w:spacing w:after="0" w:line="240" w:lineRule="auto"/>
        <w:ind w:left="57" w:firstLine="709"/>
        <w:contextualSpacing w:val="0"/>
        <w:rPr>
          <w:rFonts w:ascii="Times New Roman" w:hAnsi="Times New Roman" w:cs="Times New Roman"/>
          <w:sz w:val="24"/>
          <w:szCs w:val="24"/>
        </w:rPr>
      </w:pPr>
      <w:r w:rsidRPr="00C84191">
        <w:rPr>
          <w:rFonts w:ascii="Times New Roman" w:hAnsi="Times New Roman" w:cs="Times New Roman"/>
          <w:sz w:val="24"/>
          <w:szCs w:val="24"/>
        </w:rPr>
        <w:t xml:space="preserve">Индивидуальные групповые задания различной степени трудности по уже решенным задачам и примерам. </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 xml:space="preserve">Часто перед многими учениками стоит проблема общения ученик–учитель. Им трудно бывает задать вопрос, попросить объяснить снова из-за индивидуальных особенностей личности. У одноклассников проще спросить непонятное, получить консультацию и попросить объяснить. Значит, надо организовать работу так, чтобы в нужный момент на помощь мог прийти одноклассник, чтобы можно было спросить, выяснить, и при этом не было страшно получить неудовлетворительную оценку. Этому способствует </w:t>
      </w:r>
      <w:r w:rsidRPr="00C84191">
        <w:rPr>
          <w:rFonts w:ascii="Times New Roman" w:hAnsi="Times New Roman"/>
          <w:b/>
          <w:sz w:val="24"/>
          <w:szCs w:val="24"/>
        </w:rPr>
        <w:t>групповая форма</w:t>
      </w:r>
      <w:r w:rsidRPr="00C84191">
        <w:rPr>
          <w:rFonts w:ascii="Times New Roman" w:hAnsi="Times New Roman"/>
          <w:sz w:val="24"/>
          <w:szCs w:val="24"/>
        </w:rPr>
        <w:t xml:space="preserve"> </w:t>
      </w:r>
      <w:r w:rsidRPr="00C84191">
        <w:rPr>
          <w:rFonts w:ascii="Times New Roman" w:hAnsi="Times New Roman"/>
          <w:b/>
          <w:sz w:val="24"/>
          <w:szCs w:val="24"/>
        </w:rPr>
        <w:t xml:space="preserve">работы. </w:t>
      </w:r>
      <w:r w:rsidRPr="00C84191">
        <w:rPr>
          <w:rFonts w:ascii="Times New Roman" w:hAnsi="Times New Roman"/>
          <w:sz w:val="24"/>
          <w:szCs w:val="24"/>
        </w:rPr>
        <w:t>Дети в группы организованы с разным уровнем развития: средний–низкий, высокий–средний. Все группы получают задания. Задания выполняют все в группе, при этом идет обсуждение, опрос друг друга, решение задачи различными способами с последующим обсуждением и т.д. Каждый участвует в работе, вносит свой посильный вклад; сильный объясняет слабому, каждый поднимается на ступеньку выше.  В ходе этой работы создаются благоприятные условия для:</w:t>
      </w:r>
    </w:p>
    <w:p w:rsidR="00C84191" w:rsidRPr="00C84191" w:rsidRDefault="00C84191" w:rsidP="00573852">
      <w:pPr>
        <w:pStyle w:val="a8"/>
        <w:spacing w:before="0" w:beforeAutospacing="0" w:after="0" w:afterAutospacing="0"/>
        <w:rPr>
          <w:rFonts w:ascii="Times New Roman" w:hAnsi="Times New Roman"/>
        </w:rPr>
      </w:pPr>
      <w:r w:rsidRPr="00C84191">
        <w:rPr>
          <w:rFonts w:ascii="Times New Roman" w:hAnsi="Times New Roman"/>
        </w:rPr>
        <w:t>– понимания ученика и уважения к ученику (ученик чувствует себя значимым и полезным, с ним совещаются, разговаривают);</w:t>
      </w:r>
      <w:r w:rsidRPr="00C84191">
        <w:rPr>
          <w:rFonts w:ascii="Times New Roman" w:hAnsi="Times New Roman"/>
        </w:rPr>
        <w:br/>
        <w:t>– помощи со стороны учащихся и учителя при необходимости (помощь незаметная, грамотная, посильная);</w:t>
      </w:r>
      <w:r w:rsidRPr="00C84191">
        <w:rPr>
          <w:rFonts w:ascii="Times New Roman" w:hAnsi="Times New Roman"/>
        </w:rPr>
        <w:br/>
        <w:t>– для того, чтобы ученик в конце урока получил удовлетворительную оценку за свой труд.</w:t>
      </w:r>
    </w:p>
    <w:p w:rsidR="00C84191" w:rsidRPr="00C84191" w:rsidRDefault="00C84191" w:rsidP="00573852">
      <w:pPr>
        <w:pStyle w:val="2ff1"/>
        <w:spacing w:after="0" w:line="240" w:lineRule="auto"/>
        <w:ind w:left="57" w:firstLine="709"/>
        <w:rPr>
          <w:rFonts w:ascii="Times New Roman" w:hAnsi="Times New Roman"/>
          <w:sz w:val="24"/>
          <w:szCs w:val="24"/>
        </w:rPr>
      </w:pPr>
      <w:r w:rsidRPr="00C84191">
        <w:rPr>
          <w:rFonts w:ascii="Times New Roman" w:hAnsi="Times New Roman"/>
          <w:sz w:val="24"/>
          <w:szCs w:val="24"/>
        </w:rPr>
        <w:t xml:space="preserve">Учителю при работе со слабоуспевающими учениками необходимо уделять внимание и </w:t>
      </w:r>
      <w:r w:rsidRPr="00C84191">
        <w:rPr>
          <w:rFonts w:ascii="Times New Roman" w:hAnsi="Times New Roman"/>
          <w:b/>
          <w:sz w:val="24"/>
          <w:szCs w:val="24"/>
        </w:rPr>
        <w:t>внеурочной деятельности</w:t>
      </w:r>
      <w:r w:rsidRPr="00C84191">
        <w:rPr>
          <w:rFonts w:ascii="Times New Roman" w:hAnsi="Times New Roman"/>
          <w:sz w:val="24"/>
          <w:szCs w:val="24"/>
        </w:rPr>
        <w:t xml:space="preserve"> учеников. </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1) Включение школьников в работу кружков, секций, исходя из интересов и возможностей детей.</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2) Вовлечение в школьные мероприятия; здесь следует отмечать успехи и достижения в области этой деятельности.</w:t>
      </w:r>
    </w:p>
    <w:p w:rsidR="007E3C6D"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sz w:val="24"/>
          <w:szCs w:val="24"/>
        </w:rPr>
        <w:t>3) Со стороны педагогов и родителей организовать ненавязчивый контроль над свободным временем.</w:t>
      </w:r>
    </w:p>
    <w:p w:rsidR="00C84191" w:rsidRPr="007E3C6D"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b/>
          <w:sz w:val="24"/>
          <w:szCs w:val="24"/>
        </w:rPr>
        <w:t>Профилактика неуспеваемости.</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b/>
          <w:sz w:val="24"/>
          <w:szCs w:val="24"/>
        </w:rPr>
        <w:t>Р</w:t>
      </w:r>
      <w:r w:rsidRPr="00C84191">
        <w:rPr>
          <w:rFonts w:ascii="Times New Roman" w:hAnsi="Times New Roman"/>
          <w:sz w:val="24"/>
          <w:szCs w:val="24"/>
        </w:rPr>
        <w:t xml:space="preserve">ебёнок, придя в школу, не сразу становиться неуспевающим. Очень многое зависит и от работы учителя по профилактике неуспеваемости. </w:t>
      </w:r>
    </w:p>
    <w:p w:rsidR="00C84191" w:rsidRPr="00C84191" w:rsidRDefault="00C84191" w:rsidP="00573852">
      <w:pPr>
        <w:pStyle w:val="afb"/>
        <w:spacing w:after="0" w:line="240" w:lineRule="auto"/>
        <w:ind w:left="57" w:firstLine="709"/>
        <w:rPr>
          <w:rFonts w:ascii="Times New Roman" w:hAnsi="Times New Roman"/>
          <w:sz w:val="24"/>
          <w:szCs w:val="24"/>
        </w:rPr>
      </w:pPr>
      <w:r w:rsidRPr="00C84191">
        <w:rPr>
          <w:rFonts w:ascii="Times New Roman" w:hAnsi="Times New Roman"/>
          <w:b/>
          <w:sz w:val="24"/>
          <w:szCs w:val="24"/>
        </w:rPr>
        <w:t>Психолого-педагогическая профилактика</w:t>
      </w:r>
      <w:r w:rsidRPr="00C84191">
        <w:rPr>
          <w:rFonts w:ascii="Times New Roman" w:hAnsi="Times New Roman"/>
          <w:sz w:val="24"/>
          <w:szCs w:val="24"/>
        </w:rPr>
        <w:t xml:space="preserve"> - система предупредительных мер, связанных с устранением внешних причин, факторов и условий, вызывающих те или иные недостатки в развитии детей.</w:t>
      </w:r>
    </w:p>
    <w:tbl>
      <w:tblPr>
        <w:tblStyle w:val="a5"/>
        <w:tblW w:w="0" w:type="auto"/>
        <w:tblInd w:w="57" w:type="dxa"/>
        <w:tblLook w:val="04A0"/>
      </w:tblPr>
      <w:tblGrid>
        <w:gridCol w:w="2178"/>
        <w:gridCol w:w="7477"/>
      </w:tblGrid>
      <w:tr w:rsidR="00C84191" w:rsidRPr="00C84191" w:rsidTr="00890823">
        <w:tc>
          <w:tcPr>
            <w:tcW w:w="9655" w:type="dxa"/>
            <w:gridSpan w:val="2"/>
          </w:tcPr>
          <w:p w:rsidR="00C84191" w:rsidRPr="00C84191" w:rsidRDefault="00C84191" w:rsidP="007E3C6D">
            <w:pPr>
              <w:spacing w:after="0" w:line="240" w:lineRule="auto"/>
              <w:jc w:val="center"/>
              <w:rPr>
                <w:rFonts w:ascii="Times New Roman" w:hAnsi="Times New Roman"/>
                <w:sz w:val="24"/>
                <w:szCs w:val="24"/>
              </w:rPr>
            </w:pPr>
            <w:r w:rsidRPr="00C84191">
              <w:rPr>
                <w:rFonts w:ascii="Times New Roman" w:hAnsi="Times New Roman"/>
                <w:b/>
                <w:bCs/>
                <w:sz w:val="24"/>
                <w:szCs w:val="24"/>
              </w:rPr>
              <w:t>Профилактика неуспеваемости</w:t>
            </w:r>
          </w:p>
        </w:tc>
      </w:tr>
      <w:tr w:rsidR="00C84191" w:rsidRPr="00C84191" w:rsidTr="00890823">
        <w:tc>
          <w:tcPr>
            <w:tcW w:w="2178" w:type="dxa"/>
          </w:tcPr>
          <w:p w:rsidR="00C84191" w:rsidRPr="00C84191" w:rsidRDefault="00C84191" w:rsidP="007E3C6D">
            <w:pPr>
              <w:spacing w:after="0" w:line="240" w:lineRule="auto"/>
              <w:ind w:left="57"/>
              <w:rPr>
                <w:rFonts w:ascii="Times New Roman" w:hAnsi="Times New Roman"/>
                <w:sz w:val="24"/>
                <w:szCs w:val="24"/>
              </w:rPr>
            </w:pPr>
            <w:r w:rsidRPr="00C84191">
              <w:rPr>
                <w:rFonts w:ascii="Times New Roman" w:hAnsi="Times New Roman"/>
                <w:b/>
                <w:bCs/>
                <w:sz w:val="24"/>
                <w:szCs w:val="24"/>
              </w:rPr>
              <w:t>Этапы урока</w:t>
            </w:r>
          </w:p>
        </w:tc>
        <w:tc>
          <w:tcPr>
            <w:tcW w:w="7477" w:type="dxa"/>
          </w:tcPr>
          <w:p w:rsidR="00C84191" w:rsidRPr="00C84191" w:rsidRDefault="00C84191" w:rsidP="00C84191">
            <w:pPr>
              <w:spacing w:after="0" w:line="240" w:lineRule="auto"/>
              <w:ind w:left="57" w:firstLine="709"/>
              <w:rPr>
                <w:rFonts w:ascii="Times New Roman" w:hAnsi="Times New Roman"/>
                <w:sz w:val="24"/>
                <w:szCs w:val="24"/>
              </w:rPr>
            </w:pPr>
            <w:r w:rsidRPr="00C84191">
              <w:rPr>
                <w:rFonts w:ascii="Times New Roman" w:hAnsi="Times New Roman"/>
                <w:b/>
                <w:bCs/>
                <w:sz w:val="24"/>
                <w:szCs w:val="24"/>
              </w:rPr>
              <w:t>Акценты в обучении</w:t>
            </w:r>
          </w:p>
        </w:tc>
      </w:tr>
      <w:tr w:rsidR="00C84191" w:rsidRPr="00C84191" w:rsidTr="00890823">
        <w:tc>
          <w:tcPr>
            <w:tcW w:w="2178" w:type="dxa"/>
          </w:tcPr>
          <w:p w:rsidR="00C84191" w:rsidRPr="00C84191" w:rsidRDefault="00C84191" w:rsidP="00C84191">
            <w:pPr>
              <w:spacing w:after="0" w:line="240" w:lineRule="auto"/>
              <w:ind w:left="57"/>
              <w:rPr>
                <w:rFonts w:ascii="Times New Roman" w:hAnsi="Times New Roman"/>
                <w:sz w:val="24"/>
                <w:szCs w:val="24"/>
              </w:rPr>
            </w:pPr>
            <w:r w:rsidRPr="00C84191">
              <w:rPr>
                <w:rFonts w:ascii="Times New Roman" w:hAnsi="Times New Roman"/>
                <w:sz w:val="24"/>
                <w:szCs w:val="24"/>
              </w:rPr>
              <w:t xml:space="preserve">Контроль подготовленности учащихся </w:t>
            </w:r>
          </w:p>
        </w:tc>
        <w:tc>
          <w:tcPr>
            <w:tcW w:w="7477" w:type="dxa"/>
          </w:tcPr>
          <w:p w:rsidR="00C84191" w:rsidRPr="00C84191" w:rsidRDefault="00C84191" w:rsidP="00C84191">
            <w:pPr>
              <w:spacing w:after="0" w:line="240" w:lineRule="auto"/>
              <w:ind w:left="57"/>
              <w:rPr>
                <w:rFonts w:ascii="Times New Roman" w:hAnsi="Times New Roman"/>
                <w:sz w:val="24"/>
                <w:szCs w:val="24"/>
              </w:rPr>
            </w:pPr>
            <w:r w:rsidRPr="00C84191">
              <w:rPr>
                <w:rFonts w:ascii="Times New Roman" w:hAnsi="Times New Roman"/>
                <w:sz w:val="24"/>
                <w:szCs w:val="24"/>
              </w:rPr>
              <w:t xml:space="preserve">Специально контролировать усвоение вопросов, обычно вызывающих у учащихся наибольшее затруднение. Тщательно анализировать и систематизировать ошибки, допускаемые учениками в устных ответах, письменных работах, выявить типичные для класса и концентрировать внимание на их устранении. Контролировать усвоение материала учениками, пропустившими предыдущие уроки. В конце темы или раздела обобщить итоги усвоения основных понятий, законов, правил, умений и навыков, выявить причины отставания </w:t>
            </w:r>
          </w:p>
        </w:tc>
      </w:tr>
      <w:tr w:rsidR="00C84191" w:rsidRPr="00C84191" w:rsidTr="00890823">
        <w:tc>
          <w:tcPr>
            <w:tcW w:w="2178" w:type="dxa"/>
          </w:tcPr>
          <w:p w:rsidR="00C84191" w:rsidRPr="00C84191" w:rsidRDefault="00C84191" w:rsidP="00C84191">
            <w:pPr>
              <w:spacing w:after="0" w:line="240" w:lineRule="auto"/>
              <w:ind w:left="57"/>
              <w:rPr>
                <w:rFonts w:ascii="Times New Roman" w:hAnsi="Times New Roman"/>
                <w:sz w:val="24"/>
                <w:szCs w:val="24"/>
              </w:rPr>
            </w:pPr>
            <w:r w:rsidRPr="00C84191">
              <w:rPr>
                <w:rFonts w:ascii="Times New Roman" w:hAnsi="Times New Roman"/>
                <w:sz w:val="24"/>
                <w:szCs w:val="24"/>
              </w:rPr>
              <w:t xml:space="preserve">Изложение нового материала </w:t>
            </w:r>
          </w:p>
        </w:tc>
        <w:tc>
          <w:tcPr>
            <w:tcW w:w="7477" w:type="dxa"/>
          </w:tcPr>
          <w:p w:rsidR="00C84191" w:rsidRPr="00C84191" w:rsidRDefault="00C84191" w:rsidP="00C84191">
            <w:pPr>
              <w:spacing w:after="0" w:line="240" w:lineRule="auto"/>
              <w:ind w:left="57"/>
              <w:rPr>
                <w:rFonts w:ascii="Times New Roman" w:hAnsi="Times New Roman"/>
                <w:sz w:val="24"/>
                <w:szCs w:val="24"/>
              </w:rPr>
            </w:pPr>
            <w:r w:rsidRPr="00C84191">
              <w:rPr>
                <w:rFonts w:ascii="Times New Roman" w:hAnsi="Times New Roman"/>
                <w:sz w:val="24"/>
                <w:szCs w:val="24"/>
              </w:rPr>
              <w:t xml:space="preserve">Обязательно проверять в ходе урока степень понимания учащимися основных элементов излагаемого материала. Стимулировать вопросы со стороны учащихся при затруднениях в усвоении учебного материала. Применять средства поддержания интереса к усвоению знаний. Обеспечивать разнообразие методов обучения, позволяющих всем учащимся активно усваивать материал </w:t>
            </w:r>
          </w:p>
        </w:tc>
      </w:tr>
      <w:tr w:rsidR="00C84191" w:rsidRPr="00C84191" w:rsidTr="00890823">
        <w:tc>
          <w:tcPr>
            <w:tcW w:w="2178" w:type="dxa"/>
          </w:tcPr>
          <w:p w:rsidR="00C84191" w:rsidRPr="00C84191" w:rsidRDefault="00C84191" w:rsidP="00C84191">
            <w:pPr>
              <w:spacing w:after="0" w:line="240" w:lineRule="auto"/>
              <w:ind w:left="57"/>
              <w:rPr>
                <w:rFonts w:ascii="Times New Roman" w:hAnsi="Times New Roman"/>
                <w:sz w:val="24"/>
                <w:szCs w:val="24"/>
              </w:rPr>
            </w:pPr>
            <w:r w:rsidRPr="00C84191">
              <w:rPr>
                <w:rFonts w:ascii="Times New Roman" w:hAnsi="Times New Roman"/>
                <w:sz w:val="24"/>
                <w:szCs w:val="24"/>
              </w:rPr>
              <w:t xml:space="preserve">Самостоятельная работа учащихся на уроке </w:t>
            </w:r>
          </w:p>
        </w:tc>
        <w:tc>
          <w:tcPr>
            <w:tcW w:w="7477" w:type="dxa"/>
          </w:tcPr>
          <w:p w:rsidR="00C84191" w:rsidRPr="00C84191" w:rsidRDefault="00C84191" w:rsidP="00C84191">
            <w:pPr>
              <w:spacing w:after="0" w:line="240" w:lineRule="auto"/>
              <w:ind w:left="57"/>
              <w:rPr>
                <w:rFonts w:ascii="Times New Roman" w:hAnsi="Times New Roman"/>
                <w:sz w:val="24"/>
                <w:szCs w:val="24"/>
              </w:rPr>
            </w:pPr>
            <w:r w:rsidRPr="00C84191">
              <w:rPr>
                <w:rFonts w:ascii="Times New Roman" w:hAnsi="Times New Roman"/>
                <w:sz w:val="24"/>
                <w:szCs w:val="24"/>
              </w:rPr>
              <w:t xml:space="preserve">Подбирать для самостоятельной работы задания по наиболее существенным, сложным и трудным разделам учебного материала. Стремиться меньшим числом упражнений, но поданных в определенной системе достичь большего эффекта. Включать в содержание самостоятельной работы упражнения по устранению ошибок, допущенных при ответах и в письменных работах. Инструктировать о порядке выполнения работы. Стимулировать постановку вопросов к учителю при затруднениях в самостоятельной работе. Умело оказывать помощь ученикам в работе, всемерно развивать их самостоятельность. Учить умениям планировать работу, выполняя ее в должном темпе, и осуществлять контроль </w:t>
            </w:r>
          </w:p>
        </w:tc>
      </w:tr>
      <w:tr w:rsidR="00C84191" w:rsidRPr="00C84191" w:rsidTr="00890823">
        <w:tc>
          <w:tcPr>
            <w:tcW w:w="2178" w:type="dxa"/>
          </w:tcPr>
          <w:p w:rsidR="00C84191" w:rsidRPr="00C84191" w:rsidRDefault="00C84191" w:rsidP="00C84191">
            <w:pPr>
              <w:spacing w:after="0" w:line="240" w:lineRule="auto"/>
              <w:rPr>
                <w:rFonts w:ascii="Times New Roman" w:hAnsi="Times New Roman"/>
                <w:sz w:val="24"/>
                <w:szCs w:val="24"/>
              </w:rPr>
            </w:pPr>
            <w:r w:rsidRPr="00C84191">
              <w:rPr>
                <w:rFonts w:ascii="Times New Roman" w:hAnsi="Times New Roman"/>
                <w:sz w:val="24"/>
                <w:szCs w:val="24"/>
              </w:rPr>
              <w:t xml:space="preserve">Организация самостоятельной работы вне класса </w:t>
            </w:r>
          </w:p>
        </w:tc>
        <w:tc>
          <w:tcPr>
            <w:tcW w:w="7477" w:type="dxa"/>
          </w:tcPr>
          <w:p w:rsidR="00C84191" w:rsidRPr="00C84191" w:rsidRDefault="00C84191" w:rsidP="00C84191">
            <w:pPr>
              <w:spacing w:after="0" w:line="240" w:lineRule="auto"/>
              <w:ind w:left="57"/>
              <w:rPr>
                <w:rFonts w:ascii="Times New Roman" w:hAnsi="Times New Roman"/>
                <w:sz w:val="24"/>
                <w:szCs w:val="24"/>
              </w:rPr>
            </w:pPr>
            <w:r w:rsidRPr="00C84191">
              <w:rPr>
                <w:rFonts w:ascii="Times New Roman" w:hAnsi="Times New Roman"/>
                <w:sz w:val="24"/>
                <w:szCs w:val="24"/>
              </w:rPr>
              <w:t xml:space="preserve">Обеспечивать в ходе домашней работы повторение пройденного, концентрируя внимание на наиболее существенных элементах программы, вызывающих обычно наибольшие затруднения. Систематически давать домашние задания по работе над типичными ошибками. Четко инструктировать учащихся о порядке выполнения домашних работ, проверять понимание этих инструкций школьниками. Согласовывать объем домашних заданий с другими учителями класса, исключая перегрузку, особенно слабоуспевающих учеников </w:t>
            </w:r>
          </w:p>
        </w:tc>
      </w:tr>
    </w:tbl>
    <w:p w:rsidR="00C84191" w:rsidRPr="00C84191" w:rsidRDefault="00C84191" w:rsidP="007E012C">
      <w:pPr>
        <w:pStyle w:val="afb"/>
        <w:spacing w:after="0" w:line="240" w:lineRule="auto"/>
        <w:jc w:val="center"/>
        <w:rPr>
          <w:rFonts w:ascii="Times New Roman" w:hAnsi="Times New Roman"/>
          <w:b/>
          <w:sz w:val="24"/>
          <w:szCs w:val="24"/>
        </w:rPr>
      </w:pPr>
      <w:r w:rsidRPr="00C84191">
        <w:rPr>
          <w:rFonts w:ascii="Times New Roman" w:hAnsi="Times New Roman"/>
          <w:b/>
          <w:sz w:val="24"/>
          <w:szCs w:val="24"/>
        </w:rPr>
        <w:t>Технологическая карта педагогической программы работы со слабоуспевающими и неуспевающими учащимися</w:t>
      </w:r>
    </w:p>
    <w:tbl>
      <w:tblPr>
        <w:tblW w:w="9818" w:type="dxa"/>
        <w:jc w:val="center"/>
        <w:tblCellSpacing w:w="0" w:type="dxa"/>
        <w:tblInd w:w="-245" w:type="dxa"/>
        <w:tblBorders>
          <w:top w:val="outset" w:sz="6" w:space="0" w:color="FFFFFF"/>
          <w:left w:val="outset" w:sz="6" w:space="0" w:color="FFFFFF"/>
          <w:bottom w:val="outset" w:sz="6" w:space="0" w:color="FFFFFF"/>
          <w:right w:val="outset" w:sz="6" w:space="0" w:color="FFFFFF"/>
        </w:tblBorders>
        <w:tblLayout w:type="fixed"/>
        <w:tblCellMar>
          <w:top w:w="75" w:type="dxa"/>
          <w:left w:w="75" w:type="dxa"/>
          <w:bottom w:w="75" w:type="dxa"/>
          <w:right w:w="75" w:type="dxa"/>
        </w:tblCellMar>
        <w:tblLook w:val="00A0"/>
      </w:tblPr>
      <w:tblGrid>
        <w:gridCol w:w="1606"/>
        <w:gridCol w:w="2268"/>
        <w:gridCol w:w="2126"/>
        <w:gridCol w:w="1816"/>
        <w:gridCol w:w="2002"/>
      </w:tblGrid>
      <w:tr w:rsidR="00C84191" w:rsidRPr="00C84191" w:rsidTr="00D95F90">
        <w:trPr>
          <w:tblCellSpacing w:w="0" w:type="dxa"/>
          <w:jc w:val="center"/>
        </w:trPr>
        <w:tc>
          <w:tcPr>
            <w:tcW w:w="1606" w:type="dxa"/>
            <w:tcBorders>
              <w:top w:val="outset" w:sz="6" w:space="0" w:color="FFFFFF"/>
              <w:left w:val="outset" w:sz="6" w:space="0" w:color="FFFFFF"/>
              <w:bottom w:val="outset" w:sz="6" w:space="0" w:color="FFFFFF"/>
              <w:right w:val="outset" w:sz="6" w:space="0" w:color="FFFFFF"/>
            </w:tcBorders>
          </w:tcPr>
          <w:p w:rsidR="00C84191" w:rsidRPr="00C84191" w:rsidRDefault="00C84191" w:rsidP="00C84191">
            <w:pPr>
              <w:spacing w:after="0" w:line="240" w:lineRule="auto"/>
              <w:jc w:val="center"/>
              <w:rPr>
                <w:rFonts w:ascii="Times New Roman" w:hAnsi="Times New Roman"/>
                <w:sz w:val="24"/>
                <w:szCs w:val="24"/>
              </w:rPr>
            </w:pPr>
            <w:r w:rsidRPr="00C84191">
              <w:rPr>
                <w:rFonts w:ascii="Times New Roman" w:hAnsi="Times New Roman"/>
                <w:b/>
                <w:bCs/>
                <w:sz w:val="24"/>
                <w:szCs w:val="24"/>
              </w:rPr>
              <w:t>Вид работы</w:t>
            </w:r>
          </w:p>
        </w:tc>
        <w:tc>
          <w:tcPr>
            <w:tcW w:w="2268" w:type="dxa"/>
            <w:tcBorders>
              <w:top w:val="outset" w:sz="6" w:space="0" w:color="FFFFFF"/>
              <w:left w:val="outset" w:sz="6" w:space="0" w:color="FFFFFF"/>
              <w:bottom w:val="outset" w:sz="6" w:space="0" w:color="FFFFFF"/>
              <w:right w:val="outset" w:sz="6" w:space="0" w:color="FFFFFF"/>
            </w:tcBorders>
          </w:tcPr>
          <w:p w:rsidR="00C84191" w:rsidRPr="00C84191" w:rsidRDefault="00C84191" w:rsidP="00C84191">
            <w:pPr>
              <w:spacing w:after="0" w:line="240" w:lineRule="auto"/>
              <w:jc w:val="center"/>
              <w:rPr>
                <w:rFonts w:ascii="Times New Roman" w:hAnsi="Times New Roman"/>
                <w:sz w:val="24"/>
                <w:szCs w:val="24"/>
              </w:rPr>
            </w:pPr>
            <w:r w:rsidRPr="00C84191">
              <w:rPr>
                <w:rFonts w:ascii="Times New Roman" w:hAnsi="Times New Roman"/>
                <w:b/>
                <w:bCs/>
                <w:sz w:val="24"/>
                <w:szCs w:val="24"/>
              </w:rPr>
              <w:t>Когда?</w:t>
            </w:r>
          </w:p>
        </w:tc>
        <w:tc>
          <w:tcPr>
            <w:tcW w:w="2126" w:type="dxa"/>
            <w:tcBorders>
              <w:top w:val="outset" w:sz="6" w:space="0" w:color="FFFFFF"/>
              <w:left w:val="outset" w:sz="6" w:space="0" w:color="FFFFFF"/>
              <w:bottom w:val="outset" w:sz="6" w:space="0" w:color="FFFFFF"/>
              <w:right w:val="outset" w:sz="6" w:space="0" w:color="FFFFFF"/>
            </w:tcBorders>
          </w:tcPr>
          <w:p w:rsidR="00C84191" w:rsidRPr="00C84191" w:rsidRDefault="00C84191" w:rsidP="00C84191">
            <w:pPr>
              <w:spacing w:after="0" w:line="240" w:lineRule="auto"/>
              <w:jc w:val="center"/>
              <w:rPr>
                <w:rFonts w:ascii="Times New Roman" w:hAnsi="Times New Roman"/>
                <w:sz w:val="24"/>
                <w:szCs w:val="24"/>
              </w:rPr>
            </w:pPr>
            <w:r w:rsidRPr="00C84191">
              <w:rPr>
                <w:rFonts w:ascii="Times New Roman" w:hAnsi="Times New Roman"/>
                <w:b/>
                <w:bCs/>
                <w:sz w:val="24"/>
                <w:szCs w:val="24"/>
              </w:rPr>
              <w:t>Зачем?</w:t>
            </w:r>
          </w:p>
        </w:tc>
        <w:tc>
          <w:tcPr>
            <w:tcW w:w="1816" w:type="dxa"/>
            <w:tcBorders>
              <w:top w:val="outset" w:sz="6" w:space="0" w:color="FFFFFF"/>
              <w:left w:val="outset" w:sz="6" w:space="0" w:color="FFFFFF"/>
              <w:bottom w:val="outset" w:sz="6" w:space="0" w:color="FFFFFF"/>
              <w:right w:val="outset" w:sz="6" w:space="0" w:color="FFFFFF"/>
            </w:tcBorders>
          </w:tcPr>
          <w:p w:rsidR="00C84191" w:rsidRPr="00C84191" w:rsidRDefault="00C84191" w:rsidP="00C84191">
            <w:pPr>
              <w:spacing w:after="0" w:line="240" w:lineRule="auto"/>
              <w:jc w:val="center"/>
              <w:rPr>
                <w:rFonts w:ascii="Times New Roman" w:hAnsi="Times New Roman"/>
                <w:sz w:val="24"/>
                <w:szCs w:val="24"/>
              </w:rPr>
            </w:pPr>
            <w:r w:rsidRPr="00C84191">
              <w:rPr>
                <w:rFonts w:ascii="Times New Roman" w:hAnsi="Times New Roman"/>
                <w:b/>
                <w:bCs/>
                <w:sz w:val="24"/>
                <w:szCs w:val="24"/>
              </w:rPr>
              <w:t>Что?</w:t>
            </w:r>
          </w:p>
        </w:tc>
        <w:tc>
          <w:tcPr>
            <w:tcW w:w="2002" w:type="dxa"/>
            <w:tcBorders>
              <w:top w:val="outset" w:sz="6" w:space="0" w:color="FFFFFF"/>
              <w:left w:val="outset" w:sz="6" w:space="0" w:color="FFFFFF"/>
              <w:bottom w:val="outset" w:sz="6" w:space="0" w:color="FFFFFF"/>
              <w:right w:val="outset" w:sz="6" w:space="0" w:color="FFFFFF"/>
            </w:tcBorders>
          </w:tcPr>
          <w:p w:rsidR="00C84191" w:rsidRPr="00C84191" w:rsidRDefault="00C84191" w:rsidP="00C84191">
            <w:pPr>
              <w:spacing w:after="0" w:line="240" w:lineRule="auto"/>
              <w:jc w:val="center"/>
              <w:rPr>
                <w:rFonts w:ascii="Times New Roman" w:hAnsi="Times New Roman"/>
                <w:sz w:val="24"/>
                <w:szCs w:val="24"/>
              </w:rPr>
            </w:pPr>
            <w:r w:rsidRPr="00C84191">
              <w:rPr>
                <w:rFonts w:ascii="Times New Roman" w:hAnsi="Times New Roman"/>
                <w:b/>
                <w:bCs/>
                <w:sz w:val="24"/>
                <w:szCs w:val="24"/>
              </w:rPr>
              <w:t>Как?</w:t>
            </w:r>
          </w:p>
        </w:tc>
      </w:tr>
      <w:tr w:rsidR="00C84191" w:rsidRPr="00C84191" w:rsidTr="00D95F90">
        <w:trPr>
          <w:tblCellSpacing w:w="0" w:type="dxa"/>
          <w:jc w:val="center"/>
        </w:trPr>
        <w:tc>
          <w:tcPr>
            <w:tcW w:w="1606" w:type="dxa"/>
            <w:tcBorders>
              <w:top w:val="outset" w:sz="6" w:space="0" w:color="FFFFFF"/>
              <w:left w:val="outset" w:sz="6" w:space="0" w:color="FFFFFF"/>
              <w:bottom w:val="outset" w:sz="6" w:space="0" w:color="FFFFFF"/>
              <w:right w:val="outset" w:sz="6" w:space="0" w:color="FFFFFF"/>
            </w:tcBorders>
          </w:tcPr>
          <w:p w:rsidR="00C84191" w:rsidRPr="00C84191" w:rsidRDefault="00C84191" w:rsidP="00C84191">
            <w:pPr>
              <w:spacing w:after="0" w:line="240" w:lineRule="auto"/>
              <w:rPr>
                <w:rFonts w:ascii="Times New Roman" w:hAnsi="Times New Roman"/>
                <w:sz w:val="24"/>
                <w:szCs w:val="24"/>
              </w:rPr>
            </w:pPr>
            <w:r w:rsidRPr="00C84191">
              <w:rPr>
                <w:rFonts w:ascii="Times New Roman" w:hAnsi="Times New Roman"/>
                <w:sz w:val="24"/>
                <w:szCs w:val="24"/>
              </w:rPr>
              <w:t>Работа на уроке</w:t>
            </w:r>
          </w:p>
        </w:tc>
        <w:tc>
          <w:tcPr>
            <w:tcW w:w="2268" w:type="dxa"/>
            <w:tcBorders>
              <w:top w:val="outset" w:sz="6" w:space="0" w:color="FFFFFF"/>
              <w:left w:val="outset" w:sz="6" w:space="0" w:color="FFFFFF"/>
              <w:bottom w:val="outset" w:sz="6" w:space="0" w:color="FFFFFF"/>
              <w:right w:val="outset" w:sz="6" w:space="0" w:color="FFFFFF"/>
            </w:tcBorders>
          </w:tcPr>
          <w:p w:rsidR="00C84191" w:rsidRPr="00C84191" w:rsidRDefault="00C84191" w:rsidP="00C84191">
            <w:pPr>
              <w:spacing w:after="0" w:line="240" w:lineRule="auto"/>
              <w:rPr>
                <w:rFonts w:ascii="Times New Roman" w:hAnsi="Times New Roman"/>
                <w:sz w:val="24"/>
                <w:szCs w:val="24"/>
              </w:rPr>
            </w:pPr>
            <w:r w:rsidRPr="00C84191">
              <w:rPr>
                <w:rFonts w:ascii="Times New Roman" w:hAnsi="Times New Roman"/>
                <w:sz w:val="24"/>
                <w:szCs w:val="24"/>
              </w:rPr>
              <w:t>При   выявлении стадии развития, на которой находится ученик, определении зоны его ближайшего развития посредством регулярного мониторинга, диагностики.</w:t>
            </w:r>
          </w:p>
        </w:tc>
        <w:tc>
          <w:tcPr>
            <w:tcW w:w="2126" w:type="dxa"/>
            <w:tcBorders>
              <w:top w:val="outset" w:sz="6" w:space="0" w:color="FFFFFF"/>
              <w:left w:val="outset" w:sz="6" w:space="0" w:color="FFFFFF"/>
              <w:bottom w:val="outset" w:sz="6" w:space="0" w:color="FFFFFF"/>
              <w:right w:val="outset" w:sz="6" w:space="0" w:color="FFFFFF"/>
            </w:tcBorders>
          </w:tcPr>
          <w:p w:rsidR="00C84191" w:rsidRPr="00C84191" w:rsidRDefault="00C84191" w:rsidP="00C84191">
            <w:pPr>
              <w:spacing w:after="0" w:line="240" w:lineRule="auto"/>
              <w:rPr>
                <w:rFonts w:ascii="Times New Roman" w:hAnsi="Times New Roman"/>
                <w:sz w:val="24"/>
                <w:szCs w:val="24"/>
              </w:rPr>
            </w:pPr>
            <w:r w:rsidRPr="00C84191">
              <w:rPr>
                <w:rFonts w:ascii="Times New Roman" w:hAnsi="Times New Roman"/>
                <w:sz w:val="24"/>
                <w:szCs w:val="24"/>
              </w:rPr>
              <w:t>Для предотвращения отставания,  своевременного усвоения предмета.</w:t>
            </w:r>
          </w:p>
        </w:tc>
        <w:tc>
          <w:tcPr>
            <w:tcW w:w="1816" w:type="dxa"/>
            <w:tcBorders>
              <w:top w:val="outset" w:sz="6" w:space="0" w:color="FFFFFF"/>
              <w:left w:val="outset" w:sz="6" w:space="0" w:color="FFFFFF"/>
              <w:bottom w:val="outset" w:sz="6" w:space="0" w:color="FFFFFF"/>
              <w:right w:val="outset" w:sz="6" w:space="0" w:color="FFFFFF"/>
            </w:tcBorders>
          </w:tcPr>
          <w:p w:rsidR="00C84191" w:rsidRPr="00C84191" w:rsidRDefault="00C84191" w:rsidP="00C84191">
            <w:pPr>
              <w:spacing w:after="0" w:line="240" w:lineRule="auto"/>
              <w:rPr>
                <w:rFonts w:ascii="Times New Roman" w:hAnsi="Times New Roman"/>
                <w:sz w:val="24"/>
                <w:szCs w:val="24"/>
              </w:rPr>
            </w:pPr>
            <w:r w:rsidRPr="00C84191">
              <w:rPr>
                <w:rFonts w:ascii="Times New Roman" w:hAnsi="Times New Roman"/>
                <w:sz w:val="24"/>
                <w:szCs w:val="24"/>
              </w:rPr>
              <w:t>1. Создание микроклимата в классе.</w:t>
            </w:r>
            <w:r w:rsidRPr="00C84191">
              <w:rPr>
                <w:rFonts w:ascii="Times New Roman" w:hAnsi="Times New Roman"/>
                <w:sz w:val="24"/>
                <w:szCs w:val="24"/>
              </w:rPr>
              <w:br/>
              <w:t>2. Алгоритмизация действий.</w:t>
            </w:r>
            <w:r w:rsidRPr="00C84191">
              <w:rPr>
                <w:rFonts w:ascii="Times New Roman" w:hAnsi="Times New Roman"/>
                <w:sz w:val="24"/>
                <w:szCs w:val="24"/>
              </w:rPr>
              <w:br/>
              <w:t>3. Удержание интереса.</w:t>
            </w:r>
            <w:r w:rsidRPr="00C84191">
              <w:rPr>
                <w:rFonts w:ascii="Times New Roman" w:hAnsi="Times New Roman"/>
                <w:sz w:val="24"/>
                <w:szCs w:val="24"/>
              </w:rPr>
              <w:br/>
              <w:t>4. Формирование мотивации к обучению.</w:t>
            </w:r>
            <w:r w:rsidRPr="00C84191">
              <w:rPr>
                <w:rFonts w:ascii="Times New Roman" w:hAnsi="Times New Roman"/>
                <w:sz w:val="24"/>
                <w:szCs w:val="24"/>
              </w:rPr>
              <w:br/>
              <w:t>5. Стимулирование оценкой, похвалой.</w:t>
            </w:r>
          </w:p>
        </w:tc>
        <w:tc>
          <w:tcPr>
            <w:tcW w:w="2002" w:type="dxa"/>
            <w:tcBorders>
              <w:top w:val="outset" w:sz="6" w:space="0" w:color="FFFFFF"/>
              <w:left w:val="outset" w:sz="6" w:space="0" w:color="FFFFFF"/>
              <w:bottom w:val="outset" w:sz="6" w:space="0" w:color="FFFFFF"/>
              <w:right w:val="outset" w:sz="6" w:space="0" w:color="FFFFFF"/>
            </w:tcBorders>
          </w:tcPr>
          <w:p w:rsidR="00C84191" w:rsidRPr="00C84191" w:rsidRDefault="00C84191" w:rsidP="00C84191">
            <w:pPr>
              <w:spacing w:after="0" w:line="240" w:lineRule="auto"/>
              <w:rPr>
                <w:rFonts w:ascii="Times New Roman" w:hAnsi="Times New Roman"/>
                <w:sz w:val="24"/>
                <w:szCs w:val="24"/>
              </w:rPr>
            </w:pPr>
            <w:r w:rsidRPr="00C84191">
              <w:rPr>
                <w:rFonts w:ascii="Times New Roman" w:hAnsi="Times New Roman"/>
                <w:sz w:val="24"/>
                <w:szCs w:val="24"/>
              </w:rPr>
              <w:t>1. Вести карту наблюдения.</w:t>
            </w:r>
            <w:r w:rsidRPr="00C84191">
              <w:rPr>
                <w:rFonts w:ascii="Times New Roman" w:hAnsi="Times New Roman"/>
                <w:sz w:val="24"/>
                <w:szCs w:val="24"/>
              </w:rPr>
              <w:br/>
              <w:t>2. Работа в группах,  парах.</w:t>
            </w:r>
            <w:r w:rsidRPr="00C84191">
              <w:rPr>
                <w:rFonts w:ascii="Times New Roman" w:hAnsi="Times New Roman"/>
                <w:sz w:val="24"/>
                <w:szCs w:val="24"/>
              </w:rPr>
              <w:br/>
              <w:t>3. Индивидуальные консультации.</w:t>
            </w:r>
            <w:r w:rsidRPr="00C84191">
              <w:rPr>
                <w:rFonts w:ascii="Times New Roman" w:hAnsi="Times New Roman"/>
                <w:sz w:val="24"/>
                <w:szCs w:val="24"/>
              </w:rPr>
              <w:br/>
              <w:t>4. Уроки коррекции знаний.</w:t>
            </w:r>
            <w:r w:rsidRPr="00C84191">
              <w:rPr>
                <w:rFonts w:ascii="Times New Roman" w:hAnsi="Times New Roman"/>
                <w:sz w:val="24"/>
                <w:szCs w:val="24"/>
              </w:rPr>
              <w:br/>
              <w:t>5. Опорные конспекты, памятки.</w:t>
            </w:r>
            <w:r w:rsidRPr="00C84191">
              <w:rPr>
                <w:rFonts w:ascii="Times New Roman" w:hAnsi="Times New Roman"/>
                <w:sz w:val="24"/>
                <w:szCs w:val="24"/>
              </w:rPr>
              <w:br/>
              <w:t>6. Дидактические игры.</w:t>
            </w:r>
          </w:p>
        </w:tc>
      </w:tr>
      <w:tr w:rsidR="00C84191" w:rsidRPr="00C84191" w:rsidTr="00D95F90">
        <w:trPr>
          <w:tblCellSpacing w:w="0" w:type="dxa"/>
          <w:jc w:val="center"/>
        </w:trPr>
        <w:tc>
          <w:tcPr>
            <w:tcW w:w="1606" w:type="dxa"/>
            <w:tcBorders>
              <w:top w:val="outset" w:sz="6" w:space="0" w:color="FFFFFF"/>
              <w:left w:val="outset" w:sz="6" w:space="0" w:color="FFFFFF"/>
              <w:bottom w:val="outset" w:sz="6" w:space="0" w:color="FFFFFF"/>
              <w:right w:val="outset" w:sz="6" w:space="0" w:color="FFFFFF"/>
            </w:tcBorders>
          </w:tcPr>
          <w:p w:rsidR="00C84191" w:rsidRPr="00C84191" w:rsidRDefault="00C84191" w:rsidP="00C84191">
            <w:pPr>
              <w:spacing w:after="0" w:line="240" w:lineRule="auto"/>
              <w:rPr>
                <w:rFonts w:ascii="Times New Roman" w:hAnsi="Times New Roman"/>
                <w:sz w:val="24"/>
                <w:szCs w:val="24"/>
              </w:rPr>
            </w:pPr>
            <w:r w:rsidRPr="00C84191">
              <w:rPr>
                <w:rFonts w:ascii="Times New Roman" w:hAnsi="Times New Roman"/>
                <w:sz w:val="24"/>
                <w:szCs w:val="24"/>
              </w:rPr>
              <w:t>Внеурочная деятельность</w:t>
            </w:r>
          </w:p>
        </w:tc>
        <w:tc>
          <w:tcPr>
            <w:tcW w:w="2268" w:type="dxa"/>
            <w:tcBorders>
              <w:top w:val="outset" w:sz="6" w:space="0" w:color="FFFFFF"/>
              <w:left w:val="outset" w:sz="6" w:space="0" w:color="FFFFFF"/>
              <w:bottom w:val="outset" w:sz="6" w:space="0" w:color="FFFFFF"/>
              <w:right w:val="outset" w:sz="6" w:space="0" w:color="FFFFFF"/>
            </w:tcBorders>
          </w:tcPr>
          <w:p w:rsidR="00C84191" w:rsidRPr="00C84191" w:rsidRDefault="00C84191" w:rsidP="00C84191">
            <w:pPr>
              <w:spacing w:after="0" w:line="240" w:lineRule="auto"/>
              <w:rPr>
                <w:rFonts w:ascii="Times New Roman" w:hAnsi="Times New Roman"/>
                <w:sz w:val="24"/>
                <w:szCs w:val="24"/>
              </w:rPr>
            </w:pPr>
            <w:r w:rsidRPr="00C84191">
              <w:rPr>
                <w:rFonts w:ascii="Times New Roman" w:hAnsi="Times New Roman"/>
                <w:sz w:val="24"/>
                <w:szCs w:val="24"/>
              </w:rPr>
              <w:t>При возникновении затруднений:</w:t>
            </w:r>
            <w:r w:rsidRPr="00C84191">
              <w:rPr>
                <w:rFonts w:ascii="Times New Roman" w:hAnsi="Times New Roman"/>
                <w:sz w:val="24"/>
                <w:szCs w:val="24"/>
              </w:rPr>
              <w:br/>
              <w:t>– в изучении нового материала;</w:t>
            </w:r>
            <w:r w:rsidRPr="00C84191">
              <w:rPr>
                <w:rFonts w:ascii="Times New Roman" w:hAnsi="Times New Roman"/>
                <w:sz w:val="24"/>
                <w:szCs w:val="24"/>
              </w:rPr>
              <w:br/>
              <w:t>– выявлении пробелов в знаниях.</w:t>
            </w:r>
          </w:p>
        </w:tc>
        <w:tc>
          <w:tcPr>
            <w:tcW w:w="2126" w:type="dxa"/>
            <w:tcBorders>
              <w:top w:val="outset" w:sz="6" w:space="0" w:color="FFFFFF"/>
              <w:left w:val="outset" w:sz="6" w:space="0" w:color="FFFFFF"/>
              <w:bottom w:val="outset" w:sz="6" w:space="0" w:color="FFFFFF"/>
              <w:right w:val="outset" w:sz="6" w:space="0" w:color="FFFFFF"/>
            </w:tcBorders>
          </w:tcPr>
          <w:p w:rsidR="00C84191" w:rsidRPr="00C84191" w:rsidRDefault="00C84191" w:rsidP="00C84191">
            <w:pPr>
              <w:spacing w:after="0" w:line="240" w:lineRule="auto"/>
              <w:rPr>
                <w:rFonts w:ascii="Times New Roman" w:hAnsi="Times New Roman"/>
                <w:sz w:val="24"/>
                <w:szCs w:val="24"/>
              </w:rPr>
            </w:pPr>
            <w:r w:rsidRPr="00C84191">
              <w:rPr>
                <w:rFonts w:ascii="Times New Roman" w:hAnsi="Times New Roman"/>
                <w:sz w:val="24"/>
                <w:szCs w:val="24"/>
              </w:rPr>
              <w:t>Для:</w:t>
            </w:r>
            <w:r w:rsidRPr="00C84191">
              <w:rPr>
                <w:rFonts w:ascii="Times New Roman" w:hAnsi="Times New Roman"/>
                <w:sz w:val="24"/>
                <w:szCs w:val="24"/>
              </w:rPr>
              <w:br/>
              <w:t>предупреждения неуспеваемости;</w:t>
            </w:r>
            <w:r w:rsidRPr="00C84191">
              <w:rPr>
                <w:rFonts w:ascii="Times New Roman" w:hAnsi="Times New Roman"/>
                <w:sz w:val="24"/>
                <w:szCs w:val="24"/>
              </w:rPr>
              <w:br/>
              <w:t>ликвидации выявленных пробелов в знаниях;</w:t>
            </w:r>
            <w:r w:rsidRPr="00C84191">
              <w:rPr>
                <w:rFonts w:ascii="Times New Roman" w:hAnsi="Times New Roman"/>
                <w:sz w:val="24"/>
                <w:szCs w:val="24"/>
              </w:rPr>
              <w:br/>
              <w:t>формирования мотивации, интереса к учебе</w:t>
            </w:r>
          </w:p>
        </w:tc>
        <w:tc>
          <w:tcPr>
            <w:tcW w:w="1816" w:type="dxa"/>
            <w:tcBorders>
              <w:top w:val="outset" w:sz="6" w:space="0" w:color="FFFFFF"/>
              <w:left w:val="outset" w:sz="6" w:space="0" w:color="FFFFFF"/>
              <w:bottom w:val="outset" w:sz="6" w:space="0" w:color="FFFFFF"/>
              <w:right w:val="outset" w:sz="6" w:space="0" w:color="FFFFFF"/>
            </w:tcBorders>
          </w:tcPr>
          <w:p w:rsidR="00C84191" w:rsidRPr="00C84191" w:rsidRDefault="00C84191" w:rsidP="00C84191">
            <w:pPr>
              <w:spacing w:after="0" w:line="240" w:lineRule="auto"/>
              <w:rPr>
                <w:rFonts w:ascii="Times New Roman" w:hAnsi="Times New Roman"/>
                <w:sz w:val="24"/>
                <w:szCs w:val="24"/>
              </w:rPr>
            </w:pPr>
            <w:r w:rsidRPr="00C84191">
              <w:rPr>
                <w:rFonts w:ascii="Times New Roman" w:hAnsi="Times New Roman"/>
                <w:sz w:val="24"/>
                <w:szCs w:val="24"/>
              </w:rPr>
              <w:t>Индивидуально-личностный подход в работе со слабоуспевающими и неуспевающими учащимися</w:t>
            </w:r>
          </w:p>
        </w:tc>
        <w:tc>
          <w:tcPr>
            <w:tcW w:w="2002" w:type="dxa"/>
            <w:tcBorders>
              <w:top w:val="outset" w:sz="6" w:space="0" w:color="FFFFFF"/>
              <w:left w:val="outset" w:sz="6" w:space="0" w:color="FFFFFF"/>
              <w:bottom w:val="outset" w:sz="6" w:space="0" w:color="FFFFFF"/>
              <w:right w:val="outset" w:sz="6" w:space="0" w:color="FFFFFF"/>
            </w:tcBorders>
          </w:tcPr>
          <w:p w:rsidR="00C84191" w:rsidRPr="00C84191" w:rsidRDefault="00C84191" w:rsidP="00C84191">
            <w:pPr>
              <w:spacing w:after="0" w:line="240" w:lineRule="auto"/>
              <w:rPr>
                <w:rFonts w:ascii="Times New Roman" w:hAnsi="Times New Roman"/>
                <w:sz w:val="24"/>
                <w:szCs w:val="24"/>
              </w:rPr>
            </w:pPr>
            <w:r w:rsidRPr="00C84191">
              <w:rPr>
                <w:rFonts w:ascii="Times New Roman" w:hAnsi="Times New Roman"/>
                <w:sz w:val="24"/>
                <w:szCs w:val="24"/>
              </w:rPr>
              <w:t>1. Индивидуальные и групповые консультации.</w:t>
            </w:r>
            <w:r w:rsidRPr="00C84191">
              <w:rPr>
                <w:rFonts w:ascii="Times New Roman" w:hAnsi="Times New Roman"/>
                <w:sz w:val="24"/>
                <w:szCs w:val="24"/>
              </w:rPr>
              <w:br/>
              <w:t>2. Оказание помощи при выполнении домашнего задания (карточки инструкции, помощь сильных учеников).</w:t>
            </w:r>
            <w:r w:rsidRPr="00C84191">
              <w:rPr>
                <w:rFonts w:ascii="Times New Roman" w:hAnsi="Times New Roman"/>
                <w:sz w:val="24"/>
                <w:szCs w:val="24"/>
              </w:rPr>
              <w:br/>
              <w:t>3. Творческие задания.</w:t>
            </w:r>
          </w:p>
        </w:tc>
      </w:tr>
      <w:tr w:rsidR="00C84191" w:rsidRPr="00C84191" w:rsidTr="00D95F90">
        <w:trPr>
          <w:tblCellSpacing w:w="0" w:type="dxa"/>
          <w:jc w:val="center"/>
        </w:trPr>
        <w:tc>
          <w:tcPr>
            <w:tcW w:w="1606" w:type="dxa"/>
            <w:tcBorders>
              <w:top w:val="outset" w:sz="6" w:space="0" w:color="FFFFFF"/>
              <w:left w:val="outset" w:sz="6" w:space="0" w:color="FFFFFF"/>
              <w:bottom w:val="outset" w:sz="6" w:space="0" w:color="FFFFFF"/>
              <w:right w:val="outset" w:sz="6" w:space="0" w:color="FFFFFF"/>
            </w:tcBorders>
          </w:tcPr>
          <w:p w:rsidR="00C84191" w:rsidRPr="00C84191" w:rsidRDefault="00C84191" w:rsidP="00C84191">
            <w:pPr>
              <w:spacing w:after="0" w:line="240" w:lineRule="auto"/>
              <w:rPr>
                <w:rFonts w:ascii="Times New Roman" w:hAnsi="Times New Roman"/>
                <w:sz w:val="24"/>
                <w:szCs w:val="24"/>
              </w:rPr>
            </w:pPr>
            <w:r w:rsidRPr="00C84191">
              <w:rPr>
                <w:rFonts w:ascii="Times New Roman" w:hAnsi="Times New Roman"/>
                <w:sz w:val="24"/>
                <w:szCs w:val="24"/>
              </w:rPr>
              <w:t>Воспитательная работа</w:t>
            </w:r>
          </w:p>
        </w:tc>
        <w:tc>
          <w:tcPr>
            <w:tcW w:w="2268" w:type="dxa"/>
            <w:tcBorders>
              <w:top w:val="outset" w:sz="6" w:space="0" w:color="FFFFFF"/>
              <w:left w:val="outset" w:sz="6" w:space="0" w:color="FFFFFF"/>
              <w:bottom w:val="outset" w:sz="6" w:space="0" w:color="FFFFFF"/>
              <w:right w:val="outset" w:sz="6" w:space="0" w:color="FFFFFF"/>
            </w:tcBorders>
          </w:tcPr>
          <w:p w:rsidR="00C84191" w:rsidRPr="00C84191" w:rsidRDefault="00C84191" w:rsidP="00C84191">
            <w:pPr>
              <w:spacing w:after="0" w:line="240" w:lineRule="auto"/>
              <w:rPr>
                <w:rFonts w:ascii="Times New Roman" w:hAnsi="Times New Roman"/>
                <w:sz w:val="24"/>
                <w:szCs w:val="24"/>
              </w:rPr>
            </w:pPr>
            <w:r w:rsidRPr="00C84191">
              <w:rPr>
                <w:rFonts w:ascii="Times New Roman" w:hAnsi="Times New Roman"/>
                <w:sz w:val="24"/>
                <w:szCs w:val="24"/>
              </w:rPr>
              <w:t>Регулярно, опираясь на контроль со стороны учителей предметников.</w:t>
            </w:r>
          </w:p>
        </w:tc>
        <w:tc>
          <w:tcPr>
            <w:tcW w:w="2126" w:type="dxa"/>
            <w:tcBorders>
              <w:top w:val="outset" w:sz="6" w:space="0" w:color="FFFFFF"/>
              <w:left w:val="outset" w:sz="6" w:space="0" w:color="FFFFFF"/>
              <w:bottom w:val="outset" w:sz="6" w:space="0" w:color="FFFFFF"/>
              <w:right w:val="outset" w:sz="6" w:space="0" w:color="FFFFFF"/>
            </w:tcBorders>
          </w:tcPr>
          <w:p w:rsidR="00C84191" w:rsidRPr="00C84191" w:rsidRDefault="00C84191" w:rsidP="00C84191">
            <w:pPr>
              <w:spacing w:after="0" w:line="240" w:lineRule="auto"/>
              <w:rPr>
                <w:rFonts w:ascii="Times New Roman" w:hAnsi="Times New Roman"/>
                <w:sz w:val="24"/>
                <w:szCs w:val="24"/>
              </w:rPr>
            </w:pPr>
            <w:r w:rsidRPr="00C84191">
              <w:rPr>
                <w:rFonts w:ascii="Times New Roman" w:hAnsi="Times New Roman"/>
                <w:sz w:val="24"/>
                <w:szCs w:val="24"/>
              </w:rPr>
              <w:t>Для формирования личности школьника, мотивации, интереса к учебе</w:t>
            </w:r>
          </w:p>
        </w:tc>
        <w:tc>
          <w:tcPr>
            <w:tcW w:w="1816" w:type="dxa"/>
            <w:tcBorders>
              <w:top w:val="outset" w:sz="6" w:space="0" w:color="FFFFFF"/>
              <w:left w:val="outset" w:sz="6" w:space="0" w:color="FFFFFF"/>
              <w:bottom w:val="outset" w:sz="6" w:space="0" w:color="FFFFFF"/>
              <w:right w:val="outset" w:sz="6" w:space="0" w:color="FFFFFF"/>
            </w:tcBorders>
          </w:tcPr>
          <w:p w:rsidR="00C84191" w:rsidRPr="00C84191" w:rsidRDefault="00C84191" w:rsidP="00C84191">
            <w:pPr>
              <w:spacing w:after="0" w:line="240" w:lineRule="auto"/>
              <w:rPr>
                <w:rFonts w:ascii="Times New Roman" w:hAnsi="Times New Roman"/>
                <w:sz w:val="24"/>
                <w:szCs w:val="24"/>
              </w:rPr>
            </w:pPr>
            <w:r w:rsidRPr="00C84191">
              <w:rPr>
                <w:rFonts w:ascii="Times New Roman" w:hAnsi="Times New Roman"/>
                <w:sz w:val="24"/>
                <w:szCs w:val="24"/>
              </w:rPr>
              <w:t>Индивидуально-личностный подход, создание комфортной среды.</w:t>
            </w:r>
          </w:p>
        </w:tc>
        <w:tc>
          <w:tcPr>
            <w:tcW w:w="2002" w:type="dxa"/>
            <w:tcBorders>
              <w:top w:val="outset" w:sz="6" w:space="0" w:color="FFFFFF"/>
              <w:left w:val="outset" w:sz="6" w:space="0" w:color="FFFFFF"/>
              <w:bottom w:val="outset" w:sz="6" w:space="0" w:color="FFFFFF"/>
              <w:right w:val="outset" w:sz="6" w:space="0" w:color="FFFFFF"/>
            </w:tcBorders>
          </w:tcPr>
          <w:p w:rsidR="00C84191" w:rsidRPr="00C84191" w:rsidRDefault="00C84191" w:rsidP="00C84191">
            <w:pPr>
              <w:spacing w:after="0" w:line="240" w:lineRule="auto"/>
              <w:rPr>
                <w:rFonts w:ascii="Times New Roman" w:hAnsi="Times New Roman"/>
                <w:sz w:val="24"/>
                <w:szCs w:val="24"/>
              </w:rPr>
            </w:pPr>
            <w:r w:rsidRPr="00C84191">
              <w:rPr>
                <w:rFonts w:ascii="Times New Roman" w:hAnsi="Times New Roman"/>
                <w:sz w:val="24"/>
                <w:szCs w:val="24"/>
              </w:rPr>
              <w:t>1. Вовлечение в кружки, КТД.</w:t>
            </w:r>
            <w:r w:rsidRPr="00C84191">
              <w:rPr>
                <w:rFonts w:ascii="Times New Roman" w:hAnsi="Times New Roman"/>
                <w:sz w:val="24"/>
                <w:szCs w:val="24"/>
              </w:rPr>
              <w:br/>
              <w:t>2. Проведение тематических классных часов, предметных недель.</w:t>
            </w:r>
            <w:r w:rsidRPr="00C84191">
              <w:rPr>
                <w:rFonts w:ascii="Times New Roman" w:hAnsi="Times New Roman"/>
                <w:sz w:val="24"/>
                <w:szCs w:val="24"/>
              </w:rPr>
              <w:br/>
              <w:t>3. Опора на хобби.</w:t>
            </w:r>
          </w:p>
        </w:tc>
      </w:tr>
      <w:tr w:rsidR="00C84191" w:rsidRPr="00C84191" w:rsidTr="00D95F90">
        <w:trPr>
          <w:trHeight w:val="329"/>
          <w:tblCellSpacing w:w="0" w:type="dxa"/>
          <w:jc w:val="center"/>
        </w:trPr>
        <w:tc>
          <w:tcPr>
            <w:tcW w:w="1606" w:type="dxa"/>
            <w:tcBorders>
              <w:top w:val="outset" w:sz="6" w:space="0" w:color="FFFFFF"/>
              <w:left w:val="outset" w:sz="6" w:space="0" w:color="FFFFFF"/>
              <w:bottom w:val="outset" w:sz="6" w:space="0" w:color="FFFFFF"/>
              <w:right w:val="outset" w:sz="6" w:space="0" w:color="FFFFFF"/>
            </w:tcBorders>
          </w:tcPr>
          <w:p w:rsidR="00C84191" w:rsidRPr="00C84191" w:rsidRDefault="00C84191" w:rsidP="00C84191">
            <w:pPr>
              <w:spacing w:after="0" w:line="240" w:lineRule="auto"/>
              <w:rPr>
                <w:rFonts w:ascii="Times New Roman" w:hAnsi="Times New Roman"/>
                <w:sz w:val="24"/>
                <w:szCs w:val="24"/>
              </w:rPr>
            </w:pPr>
            <w:r w:rsidRPr="00C84191">
              <w:rPr>
                <w:rFonts w:ascii="Times New Roman" w:hAnsi="Times New Roman"/>
                <w:sz w:val="24"/>
                <w:szCs w:val="24"/>
              </w:rPr>
              <w:t>Работа с родителями</w:t>
            </w:r>
          </w:p>
        </w:tc>
        <w:tc>
          <w:tcPr>
            <w:tcW w:w="2268" w:type="dxa"/>
            <w:tcBorders>
              <w:top w:val="outset" w:sz="6" w:space="0" w:color="FFFFFF"/>
              <w:left w:val="outset" w:sz="6" w:space="0" w:color="FFFFFF"/>
              <w:bottom w:val="outset" w:sz="6" w:space="0" w:color="FFFFFF"/>
              <w:right w:val="outset" w:sz="6" w:space="0" w:color="FFFFFF"/>
            </w:tcBorders>
          </w:tcPr>
          <w:p w:rsidR="00C84191" w:rsidRPr="00C84191" w:rsidRDefault="00C84191" w:rsidP="00C84191">
            <w:pPr>
              <w:spacing w:after="0" w:line="240" w:lineRule="auto"/>
              <w:rPr>
                <w:rFonts w:ascii="Times New Roman" w:hAnsi="Times New Roman"/>
                <w:sz w:val="24"/>
                <w:szCs w:val="24"/>
              </w:rPr>
            </w:pPr>
            <w:r w:rsidRPr="00C84191">
              <w:rPr>
                <w:rFonts w:ascii="Times New Roman" w:hAnsi="Times New Roman"/>
                <w:sz w:val="24"/>
                <w:szCs w:val="24"/>
              </w:rPr>
              <w:t>При отставании в учебе, пропусках занятий, невыполнении домашних заданий, несоответствующей обстановке в классе, семье.</w:t>
            </w:r>
            <w:r w:rsidRPr="00C84191">
              <w:rPr>
                <w:rFonts w:ascii="Times New Roman" w:hAnsi="Times New Roman"/>
                <w:sz w:val="24"/>
                <w:szCs w:val="24"/>
              </w:rPr>
              <w:br/>
              <w:t>Работа ведется регулярно.</w:t>
            </w:r>
          </w:p>
        </w:tc>
        <w:tc>
          <w:tcPr>
            <w:tcW w:w="2126" w:type="dxa"/>
            <w:tcBorders>
              <w:top w:val="outset" w:sz="6" w:space="0" w:color="FFFFFF"/>
              <w:left w:val="outset" w:sz="6" w:space="0" w:color="FFFFFF"/>
              <w:bottom w:val="outset" w:sz="6" w:space="0" w:color="FFFFFF"/>
              <w:right w:val="outset" w:sz="6" w:space="0" w:color="FFFFFF"/>
            </w:tcBorders>
          </w:tcPr>
          <w:p w:rsidR="00C84191" w:rsidRPr="00C84191" w:rsidRDefault="00C84191" w:rsidP="00C84191">
            <w:pPr>
              <w:spacing w:after="0" w:line="240" w:lineRule="auto"/>
              <w:rPr>
                <w:rFonts w:ascii="Times New Roman" w:hAnsi="Times New Roman"/>
                <w:sz w:val="24"/>
                <w:szCs w:val="24"/>
              </w:rPr>
            </w:pPr>
            <w:r w:rsidRPr="00C84191">
              <w:rPr>
                <w:rFonts w:ascii="Times New Roman" w:hAnsi="Times New Roman"/>
                <w:sz w:val="24"/>
                <w:szCs w:val="24"/>
              </w:rPr>
              <w:t>Для оказания профессионально-педагогической помощи родителям; выяснения причин неуспеваемости;</w:t>
            </w:r>
            <w:r w:rsidRPr="00C84191">
              <w:rPr>
                <w:rFonts w:ascii="Times New Roman" w:hAnsi="Times New Roman"/>
                <w:sz w:val="24"/>
                <w:szCs w:val="24"/>
              </w:rPr>
              <w:br/>
              <w:t>установления единых требований.</w:t>
            </w:r>
          </w:p>
        </w:tc>
        <w:tc>
          <w:tcPr>
            <w:tcW w:w="1816" w:type="dxa"/>
            <w:tcBorders>
              <w:top w:val="outset" w:sz="6" w:space="0" w:color="FFFFFF"/>
              <w:left w:val="outset" w:sz="6" w:space="0" w:color="FFFFFF"/>
              <w:bottom w:val="outset" w:sz="6" w:space="0" w:color="FFFFFF"/>
              <w:right w:val="outset" w:sz="6" w:space="0" w:color="FFFFFF"/>
            </w:tcBorders>
          </w:tcPr>
          <w:p w:rsidR="00C84191" w:rsidRPr="00C84191" w:rsidRDefault="00C84191" w:rsidP="00C84191">
            <w:pPr>
              <w:spacing w:after="0" w:line="240" w:lineRule="auto"/>
              <w:rPr>
                <w:rFonts w:ascii="Times New Roman" w:hAnsi="Times New Roman"/>
                <w:sz w:val="24"/>
                <w:szCs w:val="24"/>
              </w:rPr>
            </w:pPr>
            <w:r w:rsidRPr="00C84191">
              <w:rPr>
                <w:rFonts w:ascii="Times New Roman" w:hAnsi="Times New Roman"/>
                <w:sz w:val="24"/>
                <w:szCs w:val="24"/>
              </w:rPr>
              <w:t>Определение типа у</w:t>
            </w:r>
            <w:r w:rsidR="00713C74">
              <w:rPr>
                <w:rFonts w:ascii="Times New Roman" w:hAnsi="Times New Roman"/>
                <w:sz w:val="24"/>
                <w:szCs w:val="24"/>
              </w:rPr>
              <w:t>ченика и причин неуспеваемости</w:t>
            </w:r>
            <w:r w:rsidRPr="00C84191">
              <w:rPr>
                <w:rFonts w:ascii="Times New Roman" w:hAnsi="Times New Roman"/>
                <w:sz w:val="24"/>
                <w:szCs w:val="24"/>
              </w:rPr>
              <w:t>Формирование как внутренних, так и внешних  мотивов.</w:t>
            </w:r>
            <w:r w:rsidRPr="00C84191">
              <w:rPr>
                <w:rFonts w:ascii="Times New Roman" w:hAnsi="Times New Roman"/>
                <w:sz w:val="24"/>
                <w:szCs w:val="24"/>
              </w:rPr>
              <w:br/>
              <w:t>Помощь родителям в коррекции успеваемости ребенка.</w:t>
            </w:r>
          </w:p>
        </w:tc>
        <w:tc>
          <w:tcPr>
            <w:tcW w:w="2002" w:type="dxa"/>
            <w:tcBorders>
              <w:top w:val="outset" w:sz="6" w:space="0" w:color="FFFFFF"/>
              <w:left w:val="outset" w:sz="6" w:space="0" w:color="FFFFFF"/>
              <w:bottom w:val="outset" w:sz="6" w:space="0" w:color="FFFFFF"/>
              <w:right w:val="outset" w:sz="6" w:space="0" w:color="FFFFFF"/>
            </w:tcBorders>
          </w:tcPr>
          <w:p w:rsidR="00C84191" w:rsidRPr="00C84191" w:rsidRDefault="00C84191" w:rsidP="00C84191">
            <w:pPr>
              <w:spacing w:after="0" w:line="240" w:lineRule="auto"/>
              <w:rPr>
                <w:rFonts w:ascii="Times New Roman" w:hAnsi="Times New Roman"/>
                <w:sz w:val="24"/>
                <w:szCs w:val="24"/>
              </w:rPr>
            </w:pPr>
            <w:r w:rsidRPr="00C84191">
              <w:rPr>
                <w:rFonts w:ascii="Times New Roman" w:hAnsi="Times New Roman"/>
                <w:sz w:val="24"/>
                <w:szCs w:val="24"/>
              </w:rPr>
              <w:t>Тематические родительские собрания.</w:t>
            </w:r>
            <w:r w:rsidRPr="00C84191">
              <w:rPr>
                <w:rFonts w:ascii="Times New Roman" w:hAnsi="Times New Roman"/>
                <w:sz w:val="24"/>
                <w:szCs w:val="24"/>
              </w:rPr>
              <w:br/>
              <w:t>Индивидуальная и коррекционная работа с родителями.</w:t>
            </w:r>
            <w:r w:rsidRPr="00C84191">
              <w:rPr>
                <w:rFonts w:ascii="Times New Roman" w:hAnsi="Times New Roman"/>
                <w:sz w:val="24"/>
                <w:szCs w:val="24"/>
              </w:rPr>
              <w:br/>
              <w:t>Совет профилактики.</w:t>
            </w:r>
          </w:p>
        </w:tc>
      </w:tr>
    </w:tbl>
    <w:p w:rsidR="00573852" w:rsidRDefault="00573852" w:rsidP="007E012C">
      <w:pPr>
        <w:pStyle w:val="3"/>
        <w:spacing w:before="0" w:beforeAutospacing="0" w:after="0" w:afterAutospacing="0"/>
        <w:jc w:val="center"/>
        <w:rPr>
          <w:sz w:val="24"/>
          <w:szCs w:val="24"/>
        </w:rPr>
      </w:pPr>
    </w:p>
    <w:p w:rsidR="00573852" w:rsidRDefault="00573852" w:rsidP="007E012C">
      <w:pPr>
        <w:pStyle w:val="3"/>
        <w:spacing w:before="0" w:beforeAutospacing="0" w:after="0" w:afterAutospacing="0"/>
        <w:jc w:val="center"/>
        <w:rPr>
          <w:sz w:val="24"/>
          <w:szCs w:val="24"/>
        </w:rPr>
      </w:pPr>
    </w:p>
    <w:p w:rsidR="00573852" w:rsidRDefault="00573852" w:rsidP="007E012C">
      <w:pPr>
        <w:pStyle w:val="3"/>
        <w:spacing w:before="0" w:beforeAutospacing="0" w:after="0" w:afterAutospacing="0"/>
        <w:jc w:val="center"/>
        <w:rPr>
          <w:sz w:val="24"/>
          <w:szCs w:val="24"/>
        </w:rPr>
      </w:pPr>
    </w:p>
    <w:p w:rsidR="007E012C" w:rsidRPr="007E012C" w:rsidRDefault="00242464" w:rsidP="007E012C">
      <w:pPr>
        <w:pStyle w:val="3"/>
        <w:spacing w:before="0" w:beforeAutospacing="0" w:after="0" w:afterAutospacing="0"/>
        <w:jc w:val="center"/>
        <w:rPr>
          <w:sz w:val="24"/>
          <w:szCs w:val="24"/>
        </w:rPr>
      </w:pPr>
      <w:r>
        <w:rPr>
          <w:sz w:val="24"/>
          <w:szCs w:val="24"/>
        </w:rPr>
        <w:t>2.4.1</w:t>
      </w:r>
      <w:r w:rsidR="007E012C" w:rsidRPr="007E012C">
        <w:rPr>
          <w:sz w:val="24"/>
          <w:szCs w:val="24"/>
        </w:rPr>
        <w:t>. Планируемые результаты коррекционной работы</w:t>
      </w:r>
    </w:p>
    <w:p w:rsidR="007E012C" w:rsidRPr="007E012C" w:rsidRDefault="007E012C" w:rsidP="00573852">
      <w:pPr>
        <w:pStyle w:val="Default"/>
        <w:ind w:firstLine="709"/>
        <w:rPr>
          <w:rFonts w:ascii="Times New Roman" w:hAnsi="Times New Roman" w:cs="Times New Roman"/>
          <w:color w:val="auto"/>
        </w:rPr>
      </w:pPr>
      <w:r w:rsidRPr="007E012C">
        <w:rPr>
          <w:rFonts w:ascii="Times New Roman" w:hAnsi="Times New Roman" w:cs="Times New Roman"/>
          <w:color w:val="auto"/>
        </w:rPr>
        <w:t xml:space="preserve">Программа коррекционной работы предусматривает выполнение требований к результатам, определенным ФГОС ООО. </w:t>
      </w:r>
    </w:p>
    <w:p w:rsidR="007E012C" w:rsidRPr="007E012C" w:rsidRDefault="007E012C" w:rsidP="00573852">
      <w:pPr>
        <w:pStyle w:val="Default"/>
        <w:ind w:firstLine="709"/>
        <w:rPr>
          <w:rFonts w:ascii="Times New Roman" w:hAnsi="Times New Roman" w:cs="Times New Roman"/>
          <w:color w:val="auto"/>
        </w:rPr>
      </w:pPr>
      <w:r w:rsidRPr="007E012C">
        <w:rPr>
          <w:rFonts w:ascii="Times New Roman" w:hAnsi="Times New Roman" w:cs="Times New Roman"/>
          <w:color w:val="auto"/>
        </w:rPr>
        <w:t>Планируемые результаты коррекционной работы имеют дифференцированный характер и могут определяться индивидуальными программами развития детей с ОВЗ.</w:t>
      </w:r>
    </w:p>
    <w:p w:rsidR="007E012C" w:rsidRPr="007E012C" w:rsidRDefault="007E012C" w:rsidP="00573852">
      <w:pPr>
        <w:pStyle w:val="Default"/>
        <w:ind w:firstLine="709"/>
        <w:rPr>
          <w:rFonts w:ascii="Times New Roman" w:hAnsi="Times New Roman" w:cs="Times New Roman"/>
          <w:color w:val="auto"/>
        </w:rPr>
      </w:pPr>
      <w:r w:rsidRPr="007E012C">
        <w:rPr>
          <w:rFonts w:ascii="Times New Roman" w:hAnsi="Times New Roman" w:cs="Times New Roman"/>
          <w:color w:val="auto"/>
        </w:rPr>
        <w:t xml:space="preserve">В зависимости от формы организации коррекционной работы планируются разные группы результатов (личностные, метапредметные, предметные).В урочной деятельности отражаются предметные, метапредметные и личностные результаты. Во внеурочной – личностные и метапредметные результаты. </w:t>
      </w:r>
    </w:p>
    <w:p w:rsidR="007E012C" w:rsidRPr="007E012C" w:rsidRDefault="007E012C" w:rsidP="00573852">
      <w:pPr>
        <w:pStyle w:val="Default"/>
        <w:ind w:firstLine="709"/>
        <w:rPr>
          <w:rFonts w:ascii="Times New Roman" w:hAnsi="Times New Roman" w:cs="Times New Roman"/>
          <w:color w:val="auto"/>
        </w:rPr>
      </w:pPr>
      <w:r w:rsidRPr="007E012C">
        <w:rPr>
          <w:rFonts w:ascii="Times New Roman" w:hAnsi="Times New Roman" w:cs="Times New Roman"/>
          <w:color w:val="auto"/>
        </w:rPr>
        <w:t>Личностные результаты – индивидуальное продвижение обучающегося в личностном развитии (расширение круга социальных контактов, стремление к собственной результативности и др.).</w:t>
      </w:r>
    </w:p>
    <w:p w:rsidR="007E012C" w:rsidRPr="007E012C" w:rsidRDefault="007E012C" w:rsidP="00573852">
      <w:pPr>
        <w:pStyle w:val="Default"/>
        <w:ind w:firstLine="709"/>
        <w:rPr>
          <w:rFonts w:ascii="Times New Roman" w:hAnsi="Times New Roman" w:cs="Times New Roman"/>
          <w:color w:val="auto"/>
        </w:rPr>
      </w:pPr>
      <w:r w:rsidRPr="007E012C">
        <w:rPr>
          <w:rFonts w:ascii="Times New Roman" w:hAnsi="Times New Roman" w:cs="Times New Roman"/>
          <w:color w:val="auto"/>
        </w:rPr>
        <w:t xml:space="preserve">Метапредметные результаты – овладение общеучебными умениями с учетом индивидуальных возможностей; освоение умственных действий, направленных на анализ и управление своей деятельностью; сформированность коммуникативных действий, направленных на сотрудничество и конструктивное общение и т. д. </w:t>
      </w:r>
    </w:p>
    <w:p w:rsidR="007E012C" w:rsidRPr="007E012C" w:rsidRDefault="007E012C" w:rsidP="00573852">
      <w:pPr>
        <w:pStyle w:val="Default"/>
        <w:ind w:firstLine="709"/>
        <w:rPr>
          <w:rFonts w:ascii="Times New Roman" w:hAnsi="Times New Roman" w:cs="Times New Roman"/>
          <w:color w:val="auto"/>
        </w:rPr>
      </w:pPr>
      <w:r w:rsidRPr="007E012C">
        <w:rPr>
          <w:rFonts w:ascii="Times New Roman" w:hAnsi="Times New Roman" w:cs="Times New Roman"/>
          <w:color w:val="auto"/>
        </w:rPr>
        <w:t>Предметные результаты определяются совместно с учителем – овладение содержанием ООП ООО (конкретных предметных областей; подпрограмм) с учетом индивидуальных возможностей разных категорий детей с ОВЗ; индивидуальные достижения по отдельным учебным предметам (умение учащихся с нарушенным слухом общаться на темы, соответствующие их возрасту; умение выбирать речевые средства адекватно коммуникативной ситуации; получение опыта решения проблем и др.).</w:t>
      </w:r>
    </w:p>
    <w:p w:rsidR="007E012C" w:rsidRDefault="007E012C" w:rsidP="00573852">
      <w:pPr>
        <w:pStyle w:val="Default"/>
        <w:ind w:firstLine="709"/>
        <w:rPr>
          <w:rFonts w:ascii="Times New Roman" w:hAnsi="Times New Roman" w:cs="Times New Roman"/>
          <w:color w:val="auto"/>
        </w:rPr>
      </w:pPr>
      <w:r w:rsidRPr="007E012C">
        <w:rPr>
          <w:rFonts w:ascii="Times New Roman" w:hAnsi="Times New Roman" w:cs="Times New Roman"/>
          <w:color w:val="auto"/>
        </w:rPr>
        <w:t xml:space="preserve">Планируемые результаты коррекционной работы включают в себя описание организации и содержания промежуточной аттестации обучающихся в рамках урочной и внеурочной деятельности по каждому классу, а также обобщенные результаты итоговой аттестации на основном уровне обучения. </w:t>
      </w:r>
    </w:p>
    <w:p w:rsidR="00573852" w:rsidRDefault="00573852" w:rsidP="00573852">
      <w:pPr>
        <w:pStyle w:val="Default"/>
        <w:ind w:firstLine="709"/>
        <w:rPr>
          <w:rFonts w:ascii="Times New Roman" w:hAnsi="Times New Roman" w:cs="Times New Roman"/>
          <w:color w:val="auto"/>
        </w:rPr>
      </w:pPr>
    </w:p>
    <w:p w:rsidR="00573852" w:rsidRDefault="00573852" w:rsidP="00573852">
      <w:pPr>
        <w:pStyle w:val="Default"/>
        <w:ind w:firstLine="709"/>
        <w:rPr>
          <w:rFonts w:ascii="Times New Roman" w:hAnsi="Times New Roman" w:cs="Times New Roman"/>
          <w:color w:val="auto"/>
        </w:rPr>
      </w:pPr>
    </w:p>
    <w:p w:rsidR="00573852" w:rsidRDefault="00573852" w:rsidP="00573852">
      <w:pPr>
        <w:pStyle w:val="Default"/>
        <w:ind w:firstLine="709"/>
        <w:rPr>
          <w:rFonts w:ascii="Times New Roman" w:hAnsi="Times New Roman" w:cs="Times New Roman"/>
          <w:color w:val="auto"/>
        </w:rPr>
      </w:pPr>
    </w:p>
    <w:p w:rsidR="00573852" w:rsidRDefault="00573852" w:rsidP="00573852">
      <w:pPr>
        <w:pStyle w:val="Default"/>
        <w:ind w:firstLine="709"/>
        <w:rPr>
          <w:rFonts w:ascii="Times New Roman" w:hAnsi="Times New Roman" w:cs="Times New Roman"/>
          <w:color w:val="auto"/>
        </w:rPr>
      </w:pPr>
    </w:p>
    <w:p w:rsidR="00573852" w:rsidRDefault="00573852" w:rsidP="00573852">
      <w:pPr>
        <w:pStyle w:val="Default"/>
        <w:ind w:firstLine="709"/>
        <w:rPr>
          <w:rFonts w:ascii="Times New Roman" w:hAnsi="Times New Roman" w:cs="Times New Roman"/>
          <w:color w:val="auto"/>
        </w:rPr>
      </w:pPr>
    </w:p>
    <w:p w:rsidR="00573852" w:rsidRDefault="00573852" w:rsidP="00573852">
      <w:pPr>
        <w:pStyle w:val="Default"/>
        <w:ind w:firstLine="709"/>
        <w:rPr>
          <w:rFonts w:ascii="Times New Roman" w:hAnsi="Times New Roman" w:cs="Times New Roman"/>
          <w:color w:val="auto"/>
        </w:rPr>
      </w:pPr>
    </w:p>
    <w:p w:rsidR="00573852" w:rsidRDefault="00573852" w:rsidP="00573852">
      <w:pPr>
        <w:pStyle w:val="Default"/>
        <w:ind w:firstLine="709"/>
        <w:rPr>
          <w:rFonts w:ascii="Times New Roman" w:hAnsi="Times New Roman" w:cs="Times New Roman"/>
          <w:color w:val="auto"/>
        </w:rPr>
      </w:pPr>
    </w:p>
    <w:p w:rsidR="00573852" w:rsidRDefault="00573852" w:rsidP="00573852">
      <w:pPr>
        <w:pStyle w:val="Default"/>
        <w:ind w:firstLine="709"/>
        <w:rPr>
          <w:rFonts w:ascii="Times New Roman" w:hAnsi="Times New Roman" w:cs="Times New Roman"/>
          <w:color w:val="auto"/>
        </w:rPr>
      </w:pPr>
    </w:p>
    <w:p w:rsidR="00573852" w:rsidRDefault="00573852" w:rsidP="00573852">
      <w:pPr>
        <w:pStyle w:val="Default"/>
        <w:ind w:firstLine="709"/>
        <w:rPr>
          <w:rFonts w:ascii="Times New Roman" w:hAnsi="Times New Roman" w:cs="Times New Roman"/>
          <w:color w:val="auto"/>
        </w:rPr>
      </w:pPr>
    </w:p>
    <w:p w:rsidR="00573852" w:rsidRDefault="00573852" w:rsidP="00573852">
      <w:pPr>
        <w:pStyle w:val="Default"/>
        <w:ind w:firstLine="709"/>
        <w:rPr>
          <w:rFonts w:ascii="Times New Roman" w:hAnsi="Times New Roman" w:cs="Times New Roman"/>
          <w:color w:val="auto"/>
        </w:rPr>
      </w:pPr>
    </w:p>
    <w:p w:rsidR="00573852" w:rsidRDefault="00573852" w:rsidP="00573852">
      <w:pPr>
        <w:pStyle w:val="Default"/>
        <w:ind w:firstLine="709"/>
        <w:rPr>
          <w:rFonts w:ascii="Times New Roman" w:hAnsi="Times New Roman" w:cs="Times New Roman"/>
          <w:color w:val="auto"/>
        </w:rPr>
      </w:pPr>
    </w:p>
    <w:p w:rsidR="00573852" w:rsidRDefault="00573852" w:rsidP="00573852">
      <w:pPr>
        <w:pStyle w:val="Default"/>
        <w:ind w:firstLine="709"/>
        <w:rPr>
          <w:rFonts w:ascii="Times New Roman" w:hAnsi="Times New Roman" w:cs="Times New Roman"/>
          <w:color w:val="auto"/>
        </w:rPr>
      </w:pPr>
    </w:p>
    <w:p w:rsidR="00573852" w:rsidRDefault="00573852" w:rsidP="00573852">
      <w:pPr>
        <w:pStyle w:val="Default"/>
        <w:ind w:firstLine="709"/>
        <w:rPr>
          <w:rFonts w:ascii="Times New Roman" w:hAnsi="Times New Roman" w:cs="Times New Roman"/>
          <w:color w:val="auto"/>
        </w:rPr>
      </w:pPr>
    </w:p>
    <w:p w:rsidR="00573852" w:rsidRDefault="00573852" w:rsidP="00573852">
      <w:pPr>
        <w:pStyle w:val="Default"/>
        <w:ind w:firstLine="709"/>
        <w:rPr>
          <w:rFonts w:ascii="Times New Roman" w:hAnsi="Times New Roman" w:cs="Times New Roman"/>
          <w:color w:val="auto"/>
        </w:rPr>
      </w:pPr>
    </w:p>
    <w:p w:rsidR="00573852" w:rsidRDefault="00573852" w:rsidP="00573852">
      <w:pPr>
        <w:pStyle w:val="Default"/>
        <w:ind w:firstLine="709"/>
        <w:rPr>
          <w:rFonts w:ascii="Times New Roman" w:hAnsi="Times New Roman" w:cs="Times New Roman"/>
          <w:color w:val="auto"/>
        </w:rPr>
      </w:pPr>
    </w:p>
    <w:p w:rsidR="00573852" w:rsidRDefault="00573852" w:rsidP="00573852">
      <w:pPr>
        <w:pStyle w:val="Default"/>
        <w:ind w:firstLine="709"/>
        <w:rPr>
          <w:rFonts w:ascii="Times New Roman" w:hAnsi="Times New Roman" w:cs="Times New Roman"/>
          <w:color w:val="auto"/>
        </w:rPr>
      </w:pPr>
    </w:p>
    <w:p w:rsidR="00573852" w:rsidRDefault="00573852" w:rsidP="00573852">
      <w:pPr>
        <w:pStyle w:val="Default"/>
        <w:ind w:firstLine="709"/>
        <w:rPr>
          <w:rFonts w:ascii="Times New Roman" w:hAnsi="Times New Roman" w:cs="Times New Roman"/>
          <w:color w:val="auto"/>
        </w:rPr>
      </w:pPr>
    </w:p>
    <w:p w:rsidR="00573852" w:rsidRDefault="00573852" w:rsidP="00573852">
      <w:pPr>
        <w:pStyle w:val="Default"/>
        <w:ind w:firstLine="709"/>
        <w:rPr>
          <w:rFonts w:ascii="Times New Roman" w:hAnsi="Times New Roman" w:cs="Times New Roman"/>
          <w:color w:val="auto"/>
        </w:rPr>
      </w:pPr>
    </w:p>
    <w:p w:rsidR="00573852" w:rsidRDefault="00573852" w:rsidP="00573852">
      <w:pPr>
        <w:pStyle w:val="Default"/>
        <w:ind w:firstLine="709"/>
        <w:rPr>
          <w:rFonts w:ascii="Times New Roman" w:hAnsi="Times New Roman" w:cs="Times New Roman"/>
          <w:color w:val="auto"/>
        </w:rPr>
      </w:pPr>
    </w:p>
    <w:p w:rsidR="00573852" w:rsidRDefault="00573852" w:rsidP="00573852">
      <w:pPr>
        <w:pStyle w:val="Default"/>
        <w:ind w:firstLine="709"/>
        <w:rPr>
          <w:rFonts w:ascii="Times New Roman" w:hAnsi="Times New Roman" w:cs="Times New Roman"/>
          <w:color w:val="auto"/>
        </w:rPr>
      </w:pPr>
    </w:p>
    <w:p w:rsidR="00573852" w:rsidRDefault="00573852" w:rsidP="00573852">
      <w:pPr>
        <w:pStyle w:val="Default"/>
        <w:ind w:firstLine="709"/>
        <w:rPr>
          <w:rFonts w:ascii="Times New Roman" w:hAnsi="Times New Roman" w:cs="Times New Roman"/>
          <w:color w:val="auto"/>
        </w:rPr>
      </w:pPr>
    </w:p>
    <w:p w:rsidR="00573852" w:rsidRPr="007E012C" w:rsidRDefault="00573852" w:rsidP="00573852">
      <w:pPr>
        <w:pStyle w:val="Default"/>
        <w:ind w:firstLine="709"/>
        <w:rPr>
          <w:rFonts w:ascii="Times New Roman" w:hAnsi="Times New Roman" w:cs="Times New Roman"/>
          <w:color w:val="auto"/>
        </w:rPr>
      </w:pPr>
    </w:p>
    <w:p w:rsidR="00242464" w:rsidRDefault="00242464" w:rsidP="00573852">
      <w:pPr>
        <w:keepNext/>
        <w:keepLines/>
        <w:spacing w:after="0" w:line="240" w:lineRule="auto"/>
        <w:jc w:val="center"/>
        <w:outlineLvl w:val="0"/>
        <w:rPr>
          <w:rFonts w:ascii="Times New Roman" w:eastAsia="Times New Roman" w:hAnsi="Times New Roman"/>
          <w:b/>
          <w:sz w:val="24"/>
          <w:szCs w:val="24"/>
        </w:rPr>
      </w:pPr>
      <w:bookmarkStart w:id="329" w:name="_Toc414553281"/>
    </w:p>
    <w:p w:rsidR="007E3C6D" w:rsidRDefault="007E3C6D" w:rsidP="00573852">
      <w:pPr>
        <w:keepNext/>
        <w:keepLines/>
        <w:spacing w:after="0" w:line="240" w:lineRule="auto"/>
        <w:jc w:val="center"/>
        <w:outlineLvl w:val="0"/>
        <w:rPr>
          <w:rFonts w:ascii="Times New Roman" w:eastAsia="Times New Roman" w:hAnsi="Times New Roman"/>
          <w:b/>
          <w:sz w:val="24"/>
          <w:szCs w:val="24"/>
        </w:rPr>
      </w:pPr>
      <w:r w:rsidRPr="00573852">
        <w:rPr>
          <w:rFonts w:ascii="Times New Roman" w:eastAsia="Times New Roman" w:hAnsi="Times New Roman"/>
          <w:b/>
          <w:sz w:val="24"/>
          <w:szCs w:val="24"/>
        </w:rPr>
        <w:t>3.</w:t>
      </w:r>
      <w:r w:rsidR="009C59CB" w:rsidRPr="00573852">
        <w:rPr>
          <w:rFonts w:ascii="Times New Roman" w:eastAsia="Times New Roman" w:hAnsi="Times New Roman"/>
          <w:b/>
          <w:sz w:val="24"/>
          <w:szCs w:val="24"/>
        </w:rPr>
        <w:t xml:space="preserve">Организационный раздел </w:t>
      </w:r>
      <w:r w:rsidRPr="00573852">
        <w:rPr>
          <w:rFonts w:ascii="Times New Roman" w:eastAsia="Times New Roman" w:hAnsi="Times New Roman"/>
          <w:b/>
          <w:sz w:val="24"/>
          <w:szCs w:val="24"/>
        </w:rPr>
        <w:t>ос</w:t>
      </w:r>
      <w:r w:rsidR="009C59CB" w:rsidRPr="00573852">
        <w:rPr>
          <w:rFonts w:ascii="Times New Roman" w:eastAsia="Times New Roman" w:hAnsi="Times New Roman"/>
          <w:b/>
          <w:sz w:val="24"/>
          <w:szCs w:val="24"/>
        </w:rPr>
        <w:t>новной образовательной программы основного общего образования</w:t>
      </w:r>
      <w:bookmarkEnd w:id="329"/>
    </w:p>
    <w:p w:rsidR="00573852" w:rsidRPr="00573852" w:rsidRDefault="00573852" w:rsidP="00573852">
      <w:pPr>
        <w:keepNext/>
        <w:keepLines/>
        <w:spacing w:after="0" w:line="240" w:lineRule="auto"/>
        <w:jc w:val="center"/>
        <w:outlineLvl w:val="0"/>
        <w:rPr>
          <w:rFonts w:ascii="Times New Roman" w:eastAsia="Times New Roman" w:hAnsi="Times New Roman"/>
          <w:b/>
          <w:sz w:val="24"/>
          <w:szCs w:val="24"/>
        </w:rPr>
      </w:pPr>
    </w:p>
    <w:p w:rsidR="009C59CB" w:rsidRPr="00573852" w:rsidRDefault="007E3C6D" w:rsidP="00573852">
      <w:pPr>
        <w:spacing w:after="0" w:line="240" w:lineRule="auto"/>
        <w:ind w:left="567" w:firstLine="709"/>
        <w:jc w:val="center"/>
        <w:outlineLvl w:val="1"/>
        <w:rPr>
          <w:rFonts w:ascii="Times New Roman" w:eastAsia="@Arial Unicode MS" w:hAnsi="Times New Roman"/>
          <w:b/>
          <w:bCs/>
          <w:sz w:val="24"/>
          <w:szCs w:val="24"/>
          <w:lang w:eastAsia="ru-RU"/>
        </w:rPr>
      </w:pPr>
      <w:bookmarkStart w:id="330" w:name="_Toc406059069"/>
      <w:bookmarkStart w:id="331" w:name="_Toc409691733"/>
      <w:bookmarkStart w:id="332" w:name="_Toc410654074"/>
      <w:bookmarkStart w:id="333" w:name="_Toc414553282"/>
      <w:r w:rsidRPr="00573852">
        <w:rPr>
          <w:rFonts w:ascii="Times New Roman" w:eastAsia="@Arial Unicode MS" w:hAnsi="Times New Roman"/>
          <w:b/>
          <w:bCs/>
          <w:sz w:val="24"/>
          <w:szCs w:val="24"/>
          <w:lang w:eastAsia="ru-RU"/>
        </w:rPr>
        <w:t>3.1. У</w:t>
      </w:r>
      <w:r w:rsidR="009C59CB" w:rsidRPr="00573852">
        <w:rPr>
          <w:rFonts w:ascii="Times New Roman" w:eastAsia="@Arial Unicode MS" w:hAnsi="Times New Roman"/>
          <w:b/>
          <w:bCs/>
          <w:sz w:val="24"/>
          <w:szCs w:val="24"/>
          <w:lang w:eastAsia="ru-RU"/>
        </w:rPr>
        <w:t>чебный план</w:t>
      </w:r>
      <w:bookmarkEnd w:id="330"/>
      <w:r w:rsidR="009C59CB" w:rsidRPr="00573852">
        <w:rPr>
          <w:rFonts w:ascii="Times New Roman" w:eastAsia="@Arial Unicode MS" w:hAnsi="Times New Roman"/>
          <w:b/>
          <w:bCs/>
          <w:sz w:val="24"/>
          <w:szCs w:val="24"/>
          <w:lang w:eastAsia="ru-RU"/>
        </w:rPr>
        <w:t xml:space="preserve"> основного общего образования</w:t>
      </w:r>
      <w:bookmarkEnd w:id="331"/>
      <w:bookmarkEnd w:id="332"/>
      <w:bookmarkEnd w:id="333"/>
    </w:p>
    <w:p w:rsidR="007E3C6D" w:rsidRPr="00573852" w:rsidRDefault="007E3C6D" w:rsidP="00573852">
      <w:pPr>
        <w:tabs>
          <w:tab w:val="left" w:pos="4500"/>
          <w:tab w:val="left" w:pos="9180"/>
          <w:tab w:val="left" w:pos="9360"/>
        </w:tabs>
        <w:spacing w:after="0" w:line="240" w:lineRule="auto"/>
        <w:ind w:firstLine="709"/>
        <w:rPr>
          <w:rFonts w:ascii="Times New Roman" w:hAnsi="Times New Roman"/>
          <w:sz w:val="24"/>
          <w:szCs w:val="24"/>
        </w:rPr>
      </w:pPr>
      <w:r w:rsidRPr="00573852">
        <w:rPr>
          <w:rFonts w:ascii="Times New Roman" w:hAnsi="Times New Roman"/>
          <w:sz w:val="24"/>
          <w:szCs w:val="24"/>
        </w:rPr>
        <w:t>У</w:t>
      </w:r>
      <w:r w:rsidR="009C59CB" w:rsidRPr="00573852">
        <w:rPr>
          <w:rFonts w:ascii="Times New Roman" w:hAnsi="Times New Roman"/>
          <w:sz w:val="24"/>
          <w:szCs w:val="24"/>
        </w:rPr>
        <w:t>чебный</w:t>
      </w:r>
      <w:r w:rsidRPr="00573852">
        <w:rPr>
          <w:rFonts w:ascii="Times New Roman" w:hAnsi="Times New Roman"/>
          <w:sz w:val="24"/>
          <w:szCs w:val="24"/>
        </w:rPr>
        <w:t xml:space="preserve"> </w:t>
      </w:r>
      <w:r w:rsidR="009C59CB" w:rsidRPr="00573852">
        <w:rPr>
          <w:rFonts w:ascii="Times New Roman" w:hAnsi="Times New Roman"/>
          <w:sz w:val="24"/>
          <w:szCs w:val="24"/>
        </w:rPr>
        <w:t xml:space="preserve"> план образовательных организаций, реализующих образовательную программу основного общего образования (далее примерный учебный план), определяет общие рамки отбора учебного материала, формирования перечня результатов образования и организации образовательной деятельности.</w:t>
      </w:r>
      <w:r w:rsidRPr="00573852">
        <w:rPr>
          <w:rFonts w:ascii="Times New Roman" w:hAnsi="Times New Roman"/>
          <w:sz w:val="24"/>
          <w:szCs w:val="24"/>
        </w:rPr>
        <w:t xml:space="preserve"> Выбран  второй вариант  учебного плана , предусматривающий  работу школы в шестидневном режиме с обучением на русском языке </w:t>
      </w:r>
    </w:p>
    <w:p w:rsidR="00745B21" w:rsidRPr="00573852" w:rsidRDefault="00745B21" w:rsidP="00573852">
      <w:pPr>
        <w:spacing w:after="0" w:line="240" w:lineRule="auto"/>
        <w:ind w:firstLine="709"/>
        <w:rPr>
          <w:rFonts w:ascii="Times New Roman" w:hAnsi="Times New Roman"/>
          <w:b/>
          <w:bCs/>
          <w:sz w:val="24"/>
          <w:szCs w:val="24"/>
        </w:rPr>
      </w:pPr>
      <w:r w:rsidRPr="00573852">
        <w:rPr>
          <w:rFonts w:ascii="Times New Roman" w:hAnsi="Times New Roman"/>
          <w:b/>
          <w:bCs/>
          <w:sz w:val="24"/>
          <w:szCs w:val="24"/>
        </w:rPr>
        <w:t>Вариант № 2</w:t>
      </w:r>
    </w:p>
    <w:p w:rsidR="00B540EE" w:rsidRPr="00573852" w:rsidRDefault="007E3C6D" w:rsidP="00573852">
      <w:pPr>
        <w:spacing w:after="0" w:line="240" w:lineRule="auto"/>
        <w:ind w:firstLine="709"/>
        <w:rPr>
          <w:rFonts w:ascii="Times New Roman" w:hAnsi="Times New Roman"/>
          <w:b/>
          <w:bCs/>
          <w:sz w:val="24"/>
          <w:szCs w:val="24"/>
        </w:rPr>
      </w:pPr>
      <w:r w:rsidRPr="00573852">
        <w:rPr>
          <w:rFonts w:ascii="Times New Roman" w:hAnsi="Times New Roman"/>
          <w:b/>
          <w:bCs/>
          <w:sz w:val="24"/>
          <w:szCs w:val="24"/>
        </w:rPr>
        <w:t>Н</w:t>
      </w:r>
      <w:r w:rsidR="00B540EE" w:rsidRPr="00573852">
        <w:rPr>
          <w:rFonts w:ascii="Times New Roman" w:hAnsi="Times New Roman"/>
          <w:b/>
          <w:bCs/>
          <w:sz w:val="24"/>
          <w:szCs w:val="24"/>
        </w:rPr>
        <w:t>едельный учебный план основного общего образования (максимальный в расч</w:t>
      </w:r>
      <w:r w:rsidR="00245F1D" w:rsidRPr="00573852">
        <w:rPr>
          <w:rFonts w:ascii="Times New Roman" w:hAnsi="Times New Roman"/>
          <w:b/>
          <w:bCs/>
          <w:sz w:val="24"/>
          <w:szCs w:val="24"/>
        </w:rPr>
        <w:t>е</w:t>
      </w:r>
      <w:r w:rsidR="00B540EE" w:rsidRPr="00573852">
        <w:rPr>
          <w:rFonts w:ascii="Times New Roman" w:hAnsi="Times New Roman"/>
          <w:b/>
          <w:bCs/>
          <w:sz w:val="24"/>
          <w:szCs w:val="24"/>
        </w:rPr>
        <w:t>те на 6020 часов за весь период обучения)</w:t>
      </w:r>
    </w:p>
    <w:tbl>
      <w:tblPr>
        <w:tblW w:w="9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509"/>
        <w:gridCol w:w="31"/>
        <w:gridCol w:w="2708"/>
        <w:gridCol w:w="510"/>
        <w:gridCol w:w="44"/>
        <w:gridCol w:w="552"/>
        <w:gridCol w:w="158"/>
        <w:gridCol w:w="618"/>
        <w:gridCol w:w="180"/>
        <w:gridCol w:w="488"/>
        <w:gridCol w:w="258"/>
        <w:gridCol w:w="360"/>
        <w:gridCol w:w="168"/>
        <w:gridCol w:w="888"/>
        <w:gridCol w:w="32"/>
      </w:tblGrid>
      <w:tr w:rsidR="00D56BAC" w:rsidRPr="00573852" w:rsidTr="00E804A4">
        <w:trPr>
          <w:trHeight w:val="921"/>
          <w:jc w:val="center"/>
        </w:trPr>
        <w:tc>
          <w:tcPr>
            <w:tcW w:w="2509" w:type="dxa"/>
            <w:vMerge w:val="restart"/>
          </w:tcPr>
          <w:p w:rsidR="00D56BAC" w:rsidRPr="00573852" w:rsidRDefault="00D56BAC" w:rsidP="00573852">
            <w:pPr>
              <w:spacing w:after="0" w:line="240" w:lineRule="auto"/>
              <w:rPr>
                <w:rFonts w:ascii="Times New Roman" w:hAnsi="Times New Roman"/>
                <w:b/>
                <w:bCs/>
                <w:sz w:val="24"/>
                <w:szCs w:val="24"/>
              </w:rPr>
            </w:pPr>
            <w:r w:rsidRPr="00573852">
              <w:rPr>
                <w:rFonts w:ascii="Times New Roman" w:hAnsi="Times New Roman"/>
                <w:b/>
                <w:bCs/>
                <w:sz w:val="24"/>
                <w:szCs w:val="24"/>
              </w:rPr>
              <w:t>Предметные области</w:t>
            </w:r>
          </w:p>
        </w:tc>
        <w:tc>
          <w:tcPr>
            <w:tcW w:w="2739" w:type="dxa"/>
            <w:gridSpan w:val="2"/>
            <w:vMerge w:val="restart"/>
            <w:tcBorders>
              <w:tr2bl w:val="single" w:sz="4" w:space="0" w:color="auto"/>
            </w:tcBorders>
          </w:tcPr>
          <w:p w:rsidR="00D56BAC" w:rsidRPr="00573852" w:rsidRDefault="00D56BAC" w:rsidP="00573852">
            <w:pPr>
              <w:spacing w:after="0" w:line="240" w:lineRule="auto"/>
              <w:rPr>
                <w:rFonts w:ascii="Times New Roman" w:hAnsi="Times New Roman"/>
                <w:b/>
                <w:bCs/>
                <w:sz w:val="24"/>
                <w:szCs w:val="24"/>
              </w:rPr>
            </w:pPr>
            <w:r w:rsidRPr="00573852">
              <w:rPr>
                <w:rFonts w:ascii="Times New Roman" w:hAnsi="Times New Roman"/>
                <w:b/>
                <w:bCs/>
                <w:sz w:val="24"/>
                <w:szCs w:val="24"/>
              </w:rPr>
              <w:t>Учебные</w:t>
            </w:r>
          </w:p>
          <w:p w:rsidR="00D56BAC" w:rsidRPr="00573852" w:rsidRDefault="00D56BAC" w:rsidP="00573852">
            <w:pPr>
              <w:spacing w:after="0" w:line="240" w:lineRule="auto"/>
              <w:rPr>
                <w:rFonts w:ascii="Times New Roman" w:hAnsi="Times New Roman"/>
                <w:b/>
                <w:bCs/>
                <w:sz w:val="24"/>
                <w:szCs w:val="24"/>
              </w:rPr>
            </w:pPr>
            <w:r w:rsidRPr="00573852">
              <w:rPr>
                <w:rFonts w:ascii="Times New Roman" w:hAnsi="Times New Roman"/>
                <w:b/>
                <w:bCs/>
                <w:sz w:val="24"/>
                <w:szCs w:val="24"/>
              </w:rPr>
              <w:t>предметы</w:t>
            </w:r>
          </w:p>
          <w:p w:rsidR="00D56BAC" w:rsidRPr="00573852" w:rsidRDefault="00D56BAC" w:rsidP="00573852">
            <w:pPr>
              <w:spacing w:after="0" w:line="240" w:lineRule="auto"/>
              <w:rPr>
                <w:rFonts w:ascii="Times New Roman" w:hAnsi="Times New Roman"/>
                <w:b/>
                <w:bCs/>
                <w:sz w:val="24"/>
                <w:szCs w:val="24"/>
              </w:rPr>
            </w:pPr>
            <w:r w:rsidRPr="00573852">
              <w:rPr>
                <w:rFonts w:ascii="Times New Roman" w:hAnsi="Times New Roman"/>
                <w:b/>
                <w:bCs/>
                <w:sz w:val="24"/>
                <w:szCs w:val="24"/>
              </w:rPr>
              <w:t>Классы</w:t>
            </w:r>
          </w:p>
        </w:tc>
        <w:tc>
          <w:tcPr>
            <w:tcW w:w="4256" w:type="dxa"/>
            <w:gridSpan w:val="12"/>
          </w:tcPr>
          <w:p w:rsidR="00D56BAC" w:rsidRPr="00573852" w:rsidRDefault="00D56BAC" w:rsidP="00573852">
            <w:pPr>
              <w:spacing w:after="0" w:line="240" w:lineRule="auto"/>
              <w:rPr>
                <w:rFonts w:ascii="Times New Roman" w:hAnsi="Times New Roman"/>
                <w:b/>
                <w:bCs/>
                <w:sz w:val="24"/>
                <w:szCs w:val="24"/>
              </w:rPr>
            </w:pPr>
            <w:r w:rsidRPr="00573852">
              <w:rPr>
                <w:rFonts w:ascii="Times New Roman" w:hAnsi="Times New Roman"/>
                <w:b/>
                <w:bCs/>
                <w:sz w:val="24"/>
                <w:szCs w:val="24"/>
              </w:rPr>
              <w:t>Количество часов в неделю</w:t>
            </w:r>
          </w:p>
        </w:tc>
      </w:tr>
      <w:tr w:rsidR="00D56BAC" w:rsidRPr="00573852" w:rsidTr="00E804A4">
        <w:trPr>
          <w:trHeight w:val="511"/>
          <w:jc w:val="center"/>
        </w:trPr>
        <w:tc>
          <w:tcPr>
            <w:tcW w:w="2509" w:type="dxa"/>
            <w:vMerge/>
          </w:tcPr>
          <w:p w:rsidR="00D56BAC" w:rsidRPr="00573852" w:rsidRDefault="00D56BAC" w:rsidP="00573852">
            <w:pPr>
              <w:spacing w:after="0" w:line="240" w:lineRule="auto"/>
              <w:rPr>
                <w:rFonts w:ascii="Times New Roman" w:hAnsi="Times New Roman"/>
                <w:b/>
                <w:bCs/>
                <w:sz w:val="24"/>
                <w:szCs w:val="24"/>
              </w:rPr>
            </w:pPr>
          </w:p>
        </w:tc>
        <w:tc>
          <w:tcPr>
            <w:tcW w:w="2739" w:type="dxa"/>
            <w:gridSpan w:val="2"/>
            <w:vMerge/>
            <w:tcBorders>
              <w:tr2bl w:val="single" w:sz="4" w:space="0" w:color="auto"/>
            </w:tcBorders>
          </w:tcPr>
          <w:p w:rsidR="00D56BAC" w:rsidRPr="00573852" w:rsidRDefault="00D56BAC" w:rsidP="00573852">
            <w:pPr>
              <w:spacing w:after="0" w:line="240" w:lineRule="auto"/>
              <w:rPr>
                <w:rFonts w:ascii="Times New Roman" w:hAnsi="Times New Roman"/>
                <w:b/>
                <w:bCs/>
                <w:sz w:val="24"/>
                <w:szCs w:val="24"/>
              </w:rPr>
            </w:pPr>
          </w:p>
        </w:tc>
        <w:tc>
          <w:tcPr>
            <w:tcW w:w="510" w:type="dxa"/>
          </w:tcPr>
          <w:p w:rsidR="00D56BAC" w:rsidRPr="00573852" w:rsidRDefault="00D56BAC" w:rsidP="00573852">
            <w:pPr>
              <w:spacing w:after="0" w:line="240" w:lineRule="auto"/>
              <w:rPr>
                <w:rFonts w:ascii="Times New Roman" w:hAnsi="Times New Roman"/>
                <w:b/>
                <w:bCs/>
                <w:sz w:val="24"/>
                <w:szCs w:val="24"/>
              </w:rPr>
            </w:pPr>
            <w:r w:rsidRPr="00573852">
              <w:rPr>
                <w:rFonts w:ascii="Times New Roman" w:hAnsi="Times New Roman"/>
                <w:b/>
                <w:bCs/>
                <w:sz w:val="24"/>
                <w:szCs w:val="24"/>
              </w:rPr>
              <w:t>V</w:t>
            </w:r>
          </w:p>
        </w:tc>
        <w:tc>
          <w:tcPr>
            <w:tcW w:w="754" w:type="dxa"/>
            <w:gridSpan w:val="3"/>
          </w:tcPr>
          <w:p w:rsidR="00D56BAC" w:rsidRPr="00573852" w:rsidRDefault="00D56BAC" w:rsidP="00573852">
            <w:pPr>
              <w:spacing w:after="0" w:line="240" w:lineRule="auto"/>
              <w:rPr>
                <w:rFonts w:ascii="Times New Roman" w:hAnsi="Times New Roman"/>
                <w:b/>
                <w:bCs/>
                <w:sz w:val="24"/>
                <w:szCs w:val="24"/>
              </w:rPr>
            </w:pPr>
            <w:r w:rsidRPr="00573852">
              <w:rPr>
                <w:rFonts w:ascii="Times New Roman" w:hAnsi="Times New Roman"/>
                <w:b/>
                <w:bCs/>
                <w:sz w:val="24"/>
                <w:szCs w:val="24"/>
              </w:rPr>
              <w:t>VI</w:t>
            </w:r>
          </w:p>
        </w:tc>
        <w:tc>
          <w:tcPr>
            <w:tcW w:w="798" w:type="dxa"/>
            <w:gridSpan w:val="2"/>
          </w:tcPr>
          <w:p w:rsidR="00D56BAC" w:rsidRPr="00573852" w:rsidRDefault="00D56BAC" w:rsidP="00573852">
            <w:pPr>
              <w:spacing w:after="0" w:line="240" w:lineRule="auto"/>
              <w:rPr>
                <w:rFonts w:ascii="Times New Roman" w:hAnsi="Times New Roman"/>
                <w:b/>
                <w:bCs/>
                <w:sz w:val="24"/>
                <w:szCs w:val="24"/>
              </w:rPr>
            </w:pPr>
            <w:r w:rsidRPr="00573852">
              <w:rPr>
                <w:rFonts w:ascii="Times New Roman" w:hAnsi="Times New Roman"/>
                <w:b/>
                <w:bCs/>
                <w:sz w:val="24"/>
                <w:szCs w:val="24"/>
              </w:rPr>
              <w:t>VII</w:t>
            </w:r>
          </w:p>
        </w:tc>
        <w:tc>
          <w:tcPr>
            <w:tcW w:w="746" w:type="dxa"/>
            <w:gridSpan w:val="2"/>
          </w:tcPr>
          <w:p w:rsidR="00D56BAC" w:rsidRPr="00573852" w:rsidRDefault="00D56BAC" w:rsidP="00573852">
            <w:pPr>
              <w:spacing w:after="0" w:line="240" w:lineRule="auto"/>
              <w:rPr>
                <w:rFonts w:ascii="Times New Roman" w:hAnsi="Times New Roman"/>
                <w:b/>
                <w:bCs/>
                <w:sz w:val="24"/>
                <w:szCs w:val="24"/>
              </w:rPr>
            </w:pPr>
            <w:r w:rsidRPr="00573852">
              <w:rPr>
                <w:rFonts w:ascii="Times New Roman" w:hAnsi="Times New Roman"/>
                <w:b/>
                <w:bCs/>
                <w:sz w:val="24"/>
                <w:szCs w:val="24"/>
              </w:rPr>
              <w:t>VIII</w:t>
            </w:r>
          </w:p>
        </w:tc>
        <w:tc>
          <w:tcPr>
            <w:tcW w:w="528" w:type="dxa"/>
            <w:gridSpan w:val="2"/>
          </w:tcPr>
          <w:p w:rsidR="00D56BAC" w:rsidRPr="00573852" w:rsidRDefault="00D56BAC" w:rsidP="00573852">
            <w:pPr>
              <w:spacing w:after="0" w:line="240" w:lineRule="auto"/>
              <w:rPr>
                <w:rFonts w:ascii="Times New Roman" w:hAnsi="Times New Roman"/>
                <w:b/>
                <w:bCs/>
                <w:sz w:val="24"/>
                <w:szCs w:val="24"/>
              </w:rPr>
            </w:pPr>
            <w:r w:rsidRPr="00573852">
              <w:rPr>
                <w:rFonts w:ascii="Times New Roman" w:hAnsi="Times New Roman"/>
                <w:b/>
                <w:bCs/>
                <w:sz w:val="24"/>
                <w:szCs w:val="24"/>
              </w:rPr>
              <w:t>IX</w:t>
            </w:r>
          </w:p>
        </w:tc>
        <w:tc>
          <w:tcPr>
            <w:tcW w:w="920" w:type="dxa"/>
            <w:gridSpan w:val="2"/>
          </w:tcPr>
          <w:p w:rsidR="00D56BAC" w:rsidRPr="00573852" w:rsidRDefault="00D56BAC" w:rsidP="00573852">
            <w:pPr>
              <w:spacing w:after="0" w:line="240" w:lineRule="auto"/>
              <w:rPr>
                <w:rFonts w:ascii="Times New Roman" w:hAnsi="Times New Roman"/>
                <w:b/>
                <w:bCs/>
                <w:sz w:val="24"/>
                <w:szCs w:val="24"/>
              </w:rPr>
            </w:pPr>
            <w:r w:rsidRPr="00573852">
              <w:rPr>
                <w:rFonts w:ascii="Times New Roman" w:hAnsi="Times New Roman"/>
                <w:b/>
                <w:bCs/>
                <w:sz w:val="24"/>
                <w:szCs w:val="24"/>
              </w:rPr>
              <w:t>Всего</w:t>
            </w:r>
          </w:p>
        </w:tc>
      </w:tr>
      <w:tr w:rsidR="00D56BAC" w:rsidRPr="00573852" w:rsidTr="00D56BAC">
        <w:trPr>
          <w:gridAfter w:val="1"/>
          <w:wAfter w:w="32" w:type="dxa"/>
          <w:trHeight w:val="315"/>
          <w:jc w:val="center"/>
        </w:trPr>
        <w:tc>
          <w:tcPr>
            <w:tcW w:w="2540" w:type="dxa"/>
            <w:gridSpan w:val="2"/>
          </w:tcPr>
          <w:p w:rsidR="00D56BAC" w:rsidRPr="00573852" w:rsidRDefault="00D56BAC" w:rsidP="00573852">
            <w:pPr>
              <w:spacing w:after="0" w:line="240" w:lineRule="auto"/>
              <w:ind w:firstLine="29"/>
              <w:rPr>
                <w:rFonts w:ascii="Times New Roman" w:hAnsi="Times New Roman"/>
                <w:bCs/>
                <w:sz w:val="24"/>
                <w:szCs w:val="24"/>
              </w:rPr>
            </w:pPr>
          </w:p>
        </w:tc>
        <w:tc>
          <w:tcPr>
            <w:tcW w:w="2708" w:type="dxa"/>
          </w:tcPr>
          <w:p w:rsidR="00D56BAC" w:rsidRPr="00573852" w:rsidRDefault="00D56BAC" w:rsidP="00573852">
            <w:pPr>
              <w:spacing w:after="0" w:line="240" w:lineRule="auto"/>
              <w:ind w:firstLine="29"/>
              <w:rPr>
                <w:rFonts w:ascii="Times New Roman" w:hAnsi="Times New Roman"/>
                <w:bCs/>
                <w:i/>
                <w:sz w:val="24"/>
                <w:szCs w:val="24"/>
              </w:rPr>
            </w:pPr>
            <w:r w:rsidRPr="00573852">
              <w:rPr>
                <w:rFonts w:ascii="Times New Roman" w:hAnsi="Times New Roman"/>
                <w:bCs/>
                <w:i/>
                <w:sz w:val="24"/>
                <w:szCs w:val="24"/>
              </w:rPr>
              <w:t>Обязательная часть</w:t>
            </w:r>
          </w:p>
        </w:tc>
        <w:tc>
          <w:tcPr>
            <w:tcW w:w="4224" w:type="dxa"/>
            <w:gridSpan w:val="11"/>
          </w:tcPr>
          <w:p w:rsidR="00D56BAC" w:rsidRPr="00573852" w:rsidRDefault="00D56BAC" w:rsidP="00573852">
            <w:pPr>
              <w:spacing w:after="0" w:line="240" w:lineRule="auto"/>
              <w:ind w:firstLine="29"/>
              <w:rPr>
                <w:rFonts w:ascii="Times New Roman" w:hAnsi="Times New Roman"/>
                <w:b/>
                <w:bCs/>
                <w:sz w:val="24"/>
                <w:szCs w:val="24"/>
              </w:rPr>
            </w:pPr>
          </w:p>
        </w:tc>
      </w:tr>
      <w:tr w:rsidR="00D56BAC" w:rsidRPr="00573852" w:rsidTr="00D56BAC">
        <w:trPr>
          <w:gridAfter w:val="1"/>
          <w:wAfter w:w="32" w:type="dxa"/>
          <w:trHeight w:val="330"/>
          <w:jc w:val="center"/>
        </w:trPr>
        <w:tc>
          <w:tcPr>
            <w:tcW w:w="2540" w:type="dxa"/>
            <w:gridSpan w:val="2"/>
            <w:vMerge w:val="restart"/>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Филология</w:t>
            </w:r>
          </w:p>
        </w:tc>
        <w:tc>
          <w:tcPr>
            <w:tcW w:w="2708" w:type="dxa"/>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Русский язык</w:t>
            </w:r>
          </w:p>
        </w:tc>
        <w:tc>
          <w:tcPr>
            <w:tcW w:w="554"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5</w:t>
            </w:r>
          </w:p>
        </w:tc>
        <w:tc>
          <w:tcPr>
            <w:tcW w:w="552" w:type="dxa"/>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6</w:t>
            </w:r>
          </w:p>
        </w:tc>
        <w:tc>
          <w:tcPr>
            <w:tcW w:w="776"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4</w:t>
            </w:r>
          </w:p>
        </w:tc>
        <w:tc>
          <w:tcPr>
            <w:tcW w:w="668"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3</w:t>
            </w:r>
          </w:p>
        </w:tc>
        <w:tc>
          <w:tcPr>
            <w:tcW w:w="618"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3</w:t>
            </w:r>
          </w:p>
        </w:tc>
        <w:tc>
          <w:tcPr>
            <w:tcW w:w="1056"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21</w:t>
            </w:r>
          </w:p>
        </w:tc>
      </w:tr>
      <w:tr w:rsidR="00D56BAC" w:rsidRPr="00573852" w:rsidTr="00D56BAC">
        <w:trPr>
          <w:gridAfter w:val="1"/>
          <w:wAfter w:w="32" w:type="dxa"/>
          <w:trHeight w:val="375"/>
          <w:jc w:val="center"/>
        </w:trPr>
        <w:tc>
          <w:tcPr>
            <w:tcW w:w="2540" w:type="dxa"/>
            <w:gridSpan w:val="2"/>
            <w:vMerge/>
          </w:tcPr>
          <w:p w:rsidR="00D56BAC" w:rsidRPr="00573852" w:rsidRDefault="00D56BAC" w:rsidP="00573852">
            <w:pPr>
              <w:spacing w:after="0" w:line="240" w:lineRule="auto"/>
              <w:ind w:firstLine="29"/>
              <w:rPr>
                <w:rFonts w:ascii="Times New Roman" w:hAnsi="Times New Roman"/>
                <w:bCs/>
                <w:sz w:val="24"/>
                <w:szCs w:val="24"/>
              </w:rPr>
            </w:pPr>
          </w:p>
        </w:tc>
        <w:tc>
          <w:tcPr>
            <w:tcW w:w="2708" w:type="dxa"/>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Литература</w:t>
            </w:r>
          </w:p>
        </w:tc>
        <w:tc>
          <w:tcPr>
            <w:tcW w:w="554"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3</w:t>
            </w:r>
          </w:p>
        </w:tc>
        <w:tc>
          <w:tcPr>
            <w:tcW w:w="552" w:type="dxa"/>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3</w:t>
            </w:r>
          </w:p>
        </w:tc>
        <w:tc>
          <w:tcPr>
            <w:tcW w:w="776"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2</w:t>
            </w:r>
          </w:p>
        </w:tc>
        <w:tc>
          <w:tcPr>
            <w:tcW w:w="668"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2</w:t>
            </w:r>
          </w:p>
        </w:tc>
        <w:tc>
          <w:tcPr>
            <w:tcW w:w="618"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3</w:t>
            </w:r>
          </w:p>
        </w:tc>
        <w:tc>
          <w:tcPr>
            <w:tcW w:w="1056"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13</w:t>
            </w:r>
          </w:p>
        </w:tc>
      </w:tr>
      <w:tr w:rsidR="00D56BAC" w:rsidRPr="00573852" w:rsidTr="00D56BAC">
        <w:trPr>
          <w:gridAfter w:val="1"/>
          <w:wAfter w:w="32" w:type="dxa"/>
          <w:trHeight w:val="360"/>
          <w:jc w:val="center"/>
        </w:trPr>
        <w:tc>
          <w:tcPr>
            <w:tcW w:w="2540" w:type="dxa"/>
            <w:gridSpan w:val="2"/>
            <w:vMerge/>
          </w:tcPr>
          <w:p w:rsidR="00D56BAC" w:rsidRPr="00573852" w:rsidRDefault="00D56BAC" w:rsidP="00573852">
            <w:pPr>
              <w:spacing w:after="0" w:line="240" w:lineRule="auto"/>
              <w:ind w:firstLine="29"/>
              <w:rPr>
                <w:rFonts w:ascii="Times New Roman" w:hAnsi="Times New Roman"/>
                <w:bCs/>
                <w:sz w:val="24"/>
                <w:szCs w:val="24"/>
              </w:rPr>
            </w:pPr>
          </w:p>
        </w:tc>
        <w:tc>
          <w:tcPr>
            <w:tcW w:w="2708" w:type="dxa"/>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Иностранный язык</w:t>
            </w:r>
          </w:p>
        </w:tc>
        <w:tc>
          <w:tcPr>
            <w:tcW w:w="554"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3</w:t>
            </w:r>
          </w:p>
        </w:tc>
        <w:tc>
          <w:tcPr>
            <w:tcW w:w="552" w:type="dxa"/>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3</w:t>
            </w:r>
          </w:p>
        </w:tc>
        <w:tc>
          <w:tcPr>
            <w:tcW w:w="776"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3</w:t>
            </w:r>
          </w:p>
        </w:tc>
        <w:tc>
          <w:tcPr>
            <w:tcW w:w="668"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3</w:t>
            </w:r>
          </w:p>
        </w:tc>
        <w:tc>
          <w:tcPr>
            <w:tcW w:w="618"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3</w:t>
            </w:r>
          </w:p>
        </w:tc>
        <w:tc>
          <w:tcPr>
            <w:tcW w:w="1056"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15</w:t>
            </w:r>
          </w:p>
        </w:tc>
      </w:tr>
      <w:tr w:rsidR="00D56BAC" w:rsidRPr="00573852" w:rsidTr="00D56BAC">
        <w:trPr>
          <w:gridAfter w:val="1"/>
          <w:wAfter w:w="32" w:type="dxa"/>
          <w:trHeight w:val="427"/>
          <w:jc w:val="center"/>
        </w:trPr>
        <w:tc>
          <w:tcPr>
            <w:tcW w:w="2540" w:type="dxa"/>
            <w:gridSpan w:val="2"/>
            <w:vMerge w:val="restart"/>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Математика и информатика</w:t>
            </w:r>
          </w:p>
        </w:tc>
        <w:tc>
          <w:tcPr>
            <w:tcW w:w="2708" w:type="dxa"/>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Математика</w:t>
            </w:r>
          </w:p>
        </w:tc>
        <w:tc>
          <w:tcPr>
            <w:tcW w:w="554"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5</w:t>
            </w:r>
          </w:p>
        </w:tc>
        <w:tc>
          <w:tcPr>
            <w:tcW w:w="552" w:type="dxa"/>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5</w:t>
            </w:r>
          </w:p>
        </w:tc>
        <w:tc>
          <w:tcPr>
            <w:tcW w:w="776"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p>
        </w:tc>
        <w:tc>
          <w:tcPr>
            <w:tcW w:w="668"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p>
        </w:tc>
        <w:tc>
          <w:tcPr>
            <w:tcW w:w="618"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p>
        </w:tc>
        <w:tc>
          <w:tcPr>
            <w:tcW w:w="1056"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10</w:t>
            </w:r>
          </w:p>
        </w:tc>
      </w:tr>
      <w:tr w:rsidR="00D56BAC" w:rsidRPr="00573852" w:rsidTr="00D56BAC">
        <w:trPr>
          <w:gridAfter w:val="1"/>
          <w:wAfter w:w="32" w:type="dxa"/>
          <w:trHeight w:val="385"/>
          <w:jc w:val="center"/>
        </w:trPr>
        <w:tc>
          <w:tcPr>
            <w:tcW w:w="2540" w:type="dxa"/>
            <w:gridSpan w:val="2"/>
            <w:vMerge/>
          </w:tcPr>
          <w:p w:rsidR="00D56BAC" w:rsidRPr="00573852" w:rsidRDefault="00D56BAC" w:rsidP="00573852">
            <w:pPr>
              <w:spacing w:after="0" w:line="240" w:lineRule="auto"/>
              <w:ind w:firstLine="29"/>
              <w:rPr>
                <w:rFonts w:ascii="Times New Roman" w:hAnsi="Times New Roman"/>
                <w:bCs/>
                <w:sz w:val="24"/>
                <w:szCs w:val="24"/>
              </w:rPr>
            </w:pPr>
          </w:p>
        </w:tc>
        <w:tc>
          <w:tcPr>
            <w:tcW w:w="2708" w:type="dxa"/>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Алгебра</w:t>
            </w:r>
          </w:p>
        </w:tc>
        <w:tc>
          <w:tcPr>
            <w:tcW w:w="554"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p>
        </w:tc>
        <w:tc>
          <w:tcPr>
            <w:tcW w:w="552" w:type="dxa"/>
            <w:vAlign w:val="bottom"/>
          </w:tcPr>
          <w:p w:rsidR="00D56BAC" w:rsidRPr="00573852" w:rsidRDefault="00D56BAC" w:rsidP="00573852">
            <w:pPr>
              <w:spacing w:after="0" w:line="240" w:lineRule="auto"/>
              <w:ind w:firstLine="29"/>
              <w:rPr>
                <w:rFonts w:ascii="Times New Roman" w:hAnsi="Times New Roman"/>
                <w:bCs/>
                <w:sz w:val="24"/>
                <w:szCs w:val="24"/>
              </w:rPr>
            </w:pPr>
          </w:p>
        </w:tc>
        <w:tc>
          <w:tcPr>
            <w:tcW w:w="776"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3</w:t>
            </w:r>
          </w:p>
        </w:tc>
        <w:tc>
          <w:tcPr>
            <w:tcW w:w="668"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3</w:t>
            </w:r>
          </w:p>
        </w:tc>
        <w:tc>
          <w:tcPr>
            <w:tcW w:w="618"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3</w:t>
            </w:r>
          </w:p>
        </w:tc>
        <w:tc>
          <w:tcPr>
            <w:tcW w:w="1056"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9</w:t>
            </w:r>
          </w:p>
        </w:tc>
      </w:tr>
      <w:tr w:rsidR="00D56BAC" w:rsidRPr="00573852" w:rsidTr="00D56BAC">
        <w:trPr>
          <w:gridAfter w:val="1"/>
          <w:wAfter w:w="32" w:type="dxa"/>
          <w:trHeight w:val="201"/>
          <w:jc w:val="center"/>
        </w:trPr>
        <w:tc>
          <w:tcPr>
            <w:tcW w:w="2540" w:type="dxa"/>
            <w:gridSpan w:val="2"/>
            <w:vMerge/>
          </w:tcPr>
          <w:p w:rsidR="00D56BAC" w:rsidRPr="00573852" w:rsidRDefault="00D56BAC" w:rsidP="00573852">
            <w:pPr>
              <w:spacing w:after="0" w:line="240" w:lineRule="auto"/>
              <w:ind w:firstLine="29"/>
              <w:rPr>
                <w:rFonts w:ascii="Times New Roman" w:hAnsi="Times New Roman"/>
                <w:bCs/>
                <w:sz w:val="24"/>
                <w:szCs w:val="24"/>
              </w:rPr>
            </w:pPr>
          </w:p>
        </w:tc>
        <w:tc>
          <w:tcPr>
            <w:tcW w:w="2708" w:type="dxa"/>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Геометрия</w:t>
            </w:r>
          </w:p>
        </w:tc>
        <w:tc>
          <w:tcPr>
            <w:tcW w:w="554"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p>
        </w:tc>
        <w:tc>
          <w:tcPr>
            <w:tcW w:w="552" w:type="dxa"/>
            <w:vAlign w:val="bottom"/>
          </w:tcPr>
          <w:p w:rsidR="00D56BAC" w:rsidRPr="00573852" w:rsidRDefault="00D56BAC" w:rsidP="00573852">
            <w:pPr>
              <w:spacing w:after="0" w:line="240" w:lineRule="auto"/>
              <w:ind w:firstLine="29"/>
              <w:rPr>
                <w:rFonts w:ascii="Times New Roman" w:hAnsi="Times New Roman"/>
                <w:bCs/>
                <w:sz w:val="24"/>
                <w:szCs w:val="24"/>
              </w:rPr>
            </w:pPr>
          </w:p>
        </w:tc>
        <w:tc>
          <w:tcPr>
            <w:tcW w:w="776"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2</w:t>
            </w:r>
          </w:p>
        </w:tc>
        <w:tc>
          <w:tcPr>
            <w:tcW w:w="668"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2</w:t>
            </w:r>
          </w:p>
        </w:tc>
        <w:tc>
          <w:tcPr>
            <w:tcW w:w="618"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2</w:t>
            </w:r>
          </w:p>
        </w:tc>
        <w:tc>
          <w:tcPr>
            <w:tcW w:w="1056"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6</w:t>
            </w:r>
          </w:p>
        </w:tc>
      </w:tr>
      <w:tr w:rsidR="00D56BAC" w:rsidRPr="00573852" w:rsidTr="00D56BAC">
        <w:trPr>
          <w:gridAfter w:val="1"/>
          <w:wAfter w:w="32" w:type="dxa"/>
          <w:trHeight w:val="385"/>
          <w:jc w:val="center"/>
        </w:trPr>
        <w:tc>
          <w:tcPr>
            <w:tcW w:w="2540" w:type="dxa"/>
            <w:gridSpan w:val="2"/>
            <w:vMerge/>
          </w:tcPr>
          <w:p w:rsidR="00D56BAC" w:rsidRPr="00573852" w:rsidRDefault="00D56BAC" w:rsidP="00573852">
            <w:pPr>
              <w:spacing w:after="0" w:line="240" w:lineRule="auto"/>
              <w:ind w:firstLine="29"/>
              <w:rPr>
                <w:rFonts w:ascii="Times New Roman" w:hAnsi="Times New Roman"/>
                <w:bCs/>
                <w:sz w:val="24"/>
                <w:szCs w:val="24"/>
              </w:rPr>
            </w:pPr>
          </w:p>
        </w:tc>
        <w:tc>
          <w:tcPr>
            <w:tcW w:w="2708" w:type="dxa"/>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Информатика</w:t>
            </w:r>
          </w:p>
        </w:tc>
        <w:tc>
          <w:tcPr>
            <w:tcW w:w="554"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p>
        </w:tc>
        <w:tc>
          <w:tcPr>
            <w:tcW w:w="552" w:type="dxa"/>
            <w:vAlign w:val="bottom"/>
          </w:tcPr>
          <w:p w:rsidR="00D56BAC" w:rsidRPr="00573852" w:rsidRDefault="00D56BAC" w:rsidP="00573852">
            <w:pPr>
              <w:spacing w:after="0" w:line="240" w:lineRule="auto"/>
              <w:ind w:firstLine="29"/>
              <w:rPr>
                <w:rFonts w:ascii="Times New Roman" w:hAnsi="Times New Roman"/>
                <w:bCs/>
                <w:sz w:val="24"/>
                <w:szCs w:val="24"/>
              </w:rPr>
            </w:pPr>
          </w:p>
        </w:tc>
        <w:tc>
          <w:tcPr>
            <w:tcW w:w="776"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1</w:t>
            </w:r>
          </w:p>
        </w:tc>
        <w:tc>
          <w:tcPr>
            <w:tcW w:w="668"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1</w:t>
            </w:r>
          </w:p>
        </w:tc>
        <w:tc>
          <w:tcPr>
            <w:tcW w:w="618"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1</w:t>
            </w:r>
          </w:p>
        </w:tc>
        <w:tc>
          <w:tcPr>
            <w:tcW w:w="1056"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3</w:t>
            </w:r>
          </w:p>
        </w:tc>
      </w:tr>
      <w:tr w:rsidR="00D56BAC" w:rsidRPr="00573852" w:rsidTr="00D56BAC">
        <w:trPr>
          <w:gridAfter w:val="1"/>
          <w:wAfter w:w="32" w:type="dxa"/>
          <w:trHeight w:val="402"/>
          <w:jc w:val="center"/>
        </w:trPr>
        <w:tc>
          <w:tcPr>
            <w:tcW w:w="2540" w:type="dxa"/>
            <w:gridSpan w:val="2"/>
            <w:vMerge w:val="restart"/>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Общественно-научные предметы</w:t>
            </w:r>
          </w:p>
        </w:tc>
        <w:tc>
          <w:tcPr>
            <w:tcW w:w="2708" w:type="dxa"/>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История</w:t>
            </w:r>
          </w:p>
        </w:tc>
        <w:tc>
          <w:tcPr>
            <w:tcW w:w="554"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2</w:t>
            </w:r>
          </w:p>
        </w:tc>
        <w:tc>
          <w:tcPr>
            <w:tcW w:w="552" w:type="dxa"/>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2</w:t>
            </w:r>
          </w:p>
        </w:tc>
        <w:tc>
          <w:tcPr>
            <w:tcW w:w="776"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2</w:t>
            </w:r>
          </w:p>
        </w:tc>
        <w:tc>
          <w:tcPr>
            <w:tcW w:w="668"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2</w:t>
            </w:r>
          </w:p>
        </w:tc>
        <w:tc>
          <w:tcPr>
            <w:tcW w:w="618"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3</w:t>
            </w:r>
          </w:p>
        </w:tc>
        <w:tc>
          <w:tcPr>
            <w:tcW w:w="1056"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11</w:t>
            </w:r>
          </w:p>
        </w:tc>
      </w:tr>
      <w:tr w:rsidR="00D56BAC" w:rsidRPr="00573852" w:rsidTr="00D56BAC">
        <w:trPr>
          <w:gridAfter w:val="1"/>
          <w:wAfter w:w="32" w:type="dxa"/>
          <w:trHeight w:val="234"/>
          <w:jc w:val="center"/>
        </w:trPr>
        <w:tc>
          <w:tcPr>
            <w:tcW w:w="2540" w:type="dxa"/>
            <w:gridSpan w:val="2"/>
            <w:vMerge/>
          </w:tcPr>
          <w:p w:rsidR="00D56BAC" w:rsidRPr="00573852" w:rsidRDefault="00D56BAC" w:rsidP="00573852">
            <w:pPr>
              <w:spacing w:after="0" w:line="240" w:lineRule="auto"/>
              <w:ind w:firstLine="29"/>
              <w:rPr>
                <w:rFonts w:ascii="Times New Roman" w:hAnsi="Times New Roman"/>
                <w:bCs/>
                <w:sz w:val="24"/>
                <w:szCs w:val="24"/>
              </w:rPr>
            </w:pPr>
          </w:p>
        </w:tc>
        <w:tc>
          <w:tcPr>
            <w:tcW w:w="2708" w:type="dxa"/>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Обществознание</w:t>
            </w:r>
          </w:p>
        </w:tc>
        <w:tc>
          <w:tcPr>
            <w:tcW w:w="554"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p>
        </w:tc>
        <w:tc>
          <w:tcPr>
            <w:tcW w:w="552" w:type="dxa"/>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1</w:t>
            </w:r>
          </w:p>
        </w:tc>
        <w:tc>
          <w:tcPr>
            <w:tcW w:w="776"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1</w:t>
            </w:r>
          </w:p>
        </w:tc>
        <w:tc>
          <w:tcPr>
            <w:tcW w:w="668"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1</w:t>
            </w:r>
          </w:p>
        </w:tc>
        <w:tc>
          <w:tcPr>
            <w:tcW w:w="618"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1</w:t>
            </w:r>
          </w:p>
        </w:tc>
        <w:tc>
          <w:tcPr>
            <w:tcW w:w="1056"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4</w:t>
            </w:r>
          </w:p>
        </w:tc>
      </w:tr>
      <w:tr w:rsidR="00D56BAC" w:rsidRPr="00573852" w:rsidTr="00D56BAC">
        <w:trPr>
          <w:gridAfter w:val="1"/>
          <w:wAfter w:w="32" w:type="dxa"/>
          <w:trHeight w:val="318"/>
          <w:jc w:val="center"/>
        </w:trPr>
        <w:tc>
          <w:tcPr>
            <w:tcW w:w="2540" w:type="dxa"/>
            <w:gridSpan w:val="2"/>
            <w:vMerge/>
          </w:tcPr>
          <w:p w:rsidR="00D56BAC" w:rsidRPr="00573852" w:rsidRDefault="00D56BAC" w:rsidP="00573852">
            <w:pPr>
              <w:spacing w:after="0" w:line="240" w:lineRule="auto"/>
              <w:ind w:firstLine="29"/>
              <w:rPr>
                <w:rFonts w:ascii="Times New Roman" w:hAnsi="Times New Roman"/>
                <w:bCs/>
                <w:sz w:val="24"/>
                <w:szCs w:val="24"/>
              </w:rPr>
            </w:pPr>
          </w:p>
        </w:tc>
        <w:tc>
          <w:tcPr>
            <w:tcW w:w="2708" w:type="dxa"/>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География</w:t>
            </w:r>
          </w:p>
        </w:tc>
        <w:tc>
          <w:tcPr>
            <w:tcW w:w="554"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1</w:t>
            </w:r>
          </w:p>
        </w:tc>
        <w:tc>
          <w:tcPr>
            <w:tcW w:w="552" w:type="dxa"/>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1</w:t>
            </w:r>
          </w:p>
        </w:tc>
        <w:tc>
          <w:tcPr>
            <w:tcW w:w="776"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2</w:t>
            </w:r>
          </w:p>
        </w:tc>
        <w:tc>
          <w:tcPr>
            <w:tcW w:w="668"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2</w:t>
            </w:r>
          </w:p>
        </w:tc>
        <w:tc>
          <w:tcPr>
            <w:tcW w:w="618"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2</w:t>
            </w:r>
          </w:p>
        </w:tc>
        <w:tc>
          <w:tcPr>
            <w:tcW w:w="1056"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8</w:t>
            </w:r>
          </w:p>
        </w:tc>
      </w:tr>
      <w:tr w:rsidR="00D56BAC" w:rsidRPr="00573852" w:rsidTr="00D56BAC">
        <w:trPr>
          <w:gridAfter w:val="1"/>
          <w:wAfter w:w="32" w:type="dxa"/>
          <w:trHeight w:val="181"/>
          <w:jc w:val="center"/>
        </w:trPr>
        <w:tc>
          <w:tcPr>
            <w:tcW w:w="2540" w:type="dxa"/>
            <w:gridSpan w:val="2"/>
            <w:vMerge w:val="restart"/>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Естественно-научные предметы</w:t>
            </w:r>
          </w:p>
        </w:tc>
        <w:tc>
          <w:tcPr>
            <w:tcW w:w="2708" w:type="dxa"/>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Физика</w:t>
            </w:r>
          </w:p>
        </w:tc>
        <w:tc>
          <w:tcPr>
            <w:tcW w:w="554"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p>
        </w:tc>
        <w:tc>
          <w:tcPr>
            <w:tcW w:w="552" w:type="dxa"/>
            <w:vAlign w:val="bottom"/>
          </w:tcPr>
          <w:p w:rsidR="00D56BAC" w:rsidRPr="00573852" w:rsidRDefault="00D56BAC" w:rsidP="00573852">
            <w:pPr>
              <w:spacing w:after="0" w:line="240" w:lineRule="auto"/>
              <w:ind w:firstLine="29"/>
              <w:rPr>
                <w:rFonts w:ascii="Times New Roman" w:hAnsi="Times New Roman"/>
                <w:bCs/>
                <w:sz w:val="24"/>
                <w:szCs w:val="24"/>
              </w:rPr>
            </w:pPr>
          </w:p>
        </w:tc>
        <w:tc>
          <w:tcPr>
            <w:tcW w:w="776"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2</w:t>
            </w:r>
          </w:p>
        </w:tc>
        <w:tc>
          <w:tcPr>
            <w:tcW w:w="668"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2</w:t>
            </w:r>
          </w:p>
        </w:tc>
        <w:tc>
          <w:tcPr>
            <w:tcW w:w="618"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3</w:t>
            </w:r>
          </w:p>
        </w:tc>
        <w:tc>
          <w:tcPr>
            <w:tcW w:w="1056"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7</w:t>
            </w:r>
          </w:p>
        </w:tc>
      </w:tr>
      <w:tr w:rsidR="00D56BAC" w:rsidRPr="00573852" w:rsidTr="00D56BAC">
        <w:trPr>
          <w:gridAfter w:val="1"/>
          <w:wAfter w:w="32" w:type="dxa"/>
          <w:trHeight w:val="215"/>
          <w:jc w:val="center"/>
        </w:trPr>
        <w:tc>
          <w:tcPr>
            <w:tcW w:w="2540" w:type="dxa"/>
            <w:gridSpan w:val="2"/>
            <w:vMerge/>
          </w:tcPr>
          <w:p w:rsidR="00D56BAC" w:rsidRPr="00573852" w:rsidRDefault="00D56BAC" w:rsidP="00573852">
            <w:pPr>
              <w:spacing w:after="0" w:line="240" w:lineRule="auto"/>
              <w:ind w:firstLine="29"/>
              <w:rPr>
                <w:rFonts w:ascii="Times New Roman" w:hAnsi="Times New Roman"/>
                <w:bCs/>
                <w:sz w:val="24"/>
                <w:szCs w:val="24"/>
              </w:rPr>
            </w:pPr>
          </w:p>
        </w:tc>
        <w:tc>
          <w:tcPr>
            <w:tcW w:w="2708" w:type="dxa"/>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Химия</w:t>
            </w:r>
          </w:p>
        </w:tc>
        <w:tc>
          <w:tcPr>
            <w:tcW w:w="554"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p>
        </w:tc>
        <w:tc>
          <w:tcPr>
            <w:tcW w:w="552" w:type="dxa"/>
            <w:vAlign w:val="bottom"/>
          </w:tcPr>
          <w:p w:rsidR="00D56BAC" w:rsidRPr="00573852" w:rsidRDefault="00D56BAC" w:rsidP="00573852">
            <w:pPr>
              <w:spacing w:after="0" w:line="240" w:lineRule="auto"/>
              <w:ind w:firstLine="29"/>
              <w:rPr>
                <w:rFonts w:ascii="Times New Roman" w:hAnsi="Times New Roman"/>
                <w:bCs/>
                <w:sz w:val="24"/>
                <w:szCs w:val="24"/>
              </w:rPr>
            </w:pPr>
          </w:p>
        </w:tc>
        <w:tc>
          <w:tcPr>
            <w:tcW w:w="776"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p>
        </w:tc>
        <w:tc>
          <w:tcPr>
            <w:tcW w:w="668"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2</w:t>
            </w:r>
          </w:p>
        </w:tc>
        <w:tc>
          <w:tcPr>
            <w:tcW w:w="618"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2</w:t>
            </w:r>
          </w:p>
        </w:tc>
        <w:tc>
          <w:tcPr>
            <w:tcW w:w="1056"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4</w:t>
            </w:r>
          </w:p>
        </w:tc>
      </w:tr>
      <w:tr w:rsidR="00D56BAC" w:rsidRPr="00573852" w:rsidTr="00D56BAC">
        <w:trPr>
          <w:gridAfter w:val="1"/>
          <w:wAfter w:w="32" w:type="dxa"/>
          <w:trHeight w:val="251"/>
          <w:jc w:val="center"/>
        </w:trPr>
        <w:tc>
          <w:tcPr>
            <w:tcW w:w="2540" w:type="dxa"/>
            <w:gridSpan w:val="2"/>
            <w:vMerge/>
          </w:tcPr>
          <w:p w:rsidR="00D56BAC" w:rsidRPr="00573852" w:rsidRDefault="00D56BAC" w:rsidP="00573852">
            <w:pPr>
              <w:spacing w:after="0" w:line="240" w:lineRule="auto"/>
              <w:ind w:firstLine="29"/>
              <w:rPr>
                <w:rFonts w:ascii="Times New Roman" w:hAnsi="Times New Roman"/>
                <w:bCs/>
                <w:sz w:val="24"/>
                <w:szCs w:val="24"/>
              </w:rPr>
            </w:pPr>
          </w:p>
        </w:tc>
        <w:tc>
          <w:tcPr>
            <w:tcW w:w="2708" w:type="dxa"/>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Биология</w:t>
            </w:r>
          </w:p>
        </w:tc>
        <w:tc>
          <w:tcPr>
            <w:tcW w:w="554"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1</w:t>
            </w:r>
          </w:p>
        </w:tc>
        <w:tc>
          <w:tcPr>
            <w:tcW w:w="552" w:type="dxa"/>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1</w:t>
            </w:r>
          </w:p>
        </w:tc>
        <w:tc>
          <w:tcPr>
            <w:tcW w:w="776"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1</w:t>
            </w:r>
          </w:p>
        </w:tc>
        <w:tc>
          <w:tcPr>
            <w:tcW w:w="668"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2</w:t>
            </w:r>
          </w:p>
        </w:tc>
        <w:tc>
          <w:tcPr>
            <w:tcW w:w="618"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2</w:t>
            </w:r>
          </w:p>
        </w:tc>
        <w:tc>
          <w:tcPr>
            <w:tcW w:w="1056"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7</w:t>
            </w:r>
          </w:p>
        </w:tc>
      </w:tr>
      <w:tr w:rsidR="00D56BAC" w:rsidRPr="00573852" w:rsidTr="00D56BAC">
        <w:trPr>
          <w:gridAfter w:val="1"/>
          <w:wAfter w:w="32" w:type="dxa"/>
          <w:trHeight w:val="251"/>
          <w:jc w:val="center"/>
        </w:trPr>
        <w:tc>
          <w:tcPr>
            <w:tcW w:w="2540" w:type="dxa"/>
            <w:gridSpan w:val="2"/>
            <w:vMerge w:val="restart"/>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Искусство</w:t>
            </w:r>
          </w:p>
        </w:tc>
        <w:tc>
          <w:tcPr>
            <w:tcW w:w="2708" w:type="dxa"/>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Музыка</w:t>
            </w:r>
          </w:p>
        </w:tc>
        <w:tc>
          <w:tcPr>
            <w:tcW w:w="554"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1</w:t>
            </w:r>
          </w:p>
        </w:tc>
        <w:tc>
          <w:tcPr>
            <w:tcW w:w="552" w:type="dxa"/>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1</w:t>
            </w:r>
          </w:p>
        </w:tc>
        <w:tc>
          <w:tcPr>
            <w:tcW w:w="776"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1</w:t>
            </w:r>
          </w:p>
        </w:tc>
        <w:tc>
          <w:tcPr>
            <w:tcW w:w="668"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1</w:t>
            </w:r>
          </w:p>
        </w:tc>
        <w:tc>
          <w:tcPr>
            <w:tcW w:w="618"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p>
        </w:tc>
        <w:tc>
          <w:tcPr>
            <w:tcW w:w="1056"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4</w:t>
            </w:r>
          </w:p>
        </w:tc>
      </w:tr>
      <w:tr w:rsidR="00D56BAC" w:rsidRPr="00573852" w:rsidTr="00D56BAC">
        <w:trPr>
          <w:gridAfter w:val="1"/>
          <w:wAfter w:w="32" w:type="dxa"/>
          <w:trHeight w:val="215"/>
          <w:jc w:val="center"/>
        </w:trPr>
        <w:tc>
          <w:tcPr>
            <w:tcW w:w="2540" w:type="dxa"/>
            <w:gridSpan w:val="2"/>
            <w:vMerge/>
          </w:tcPr>
          <w:p w:rsidR="00D56BAC" w:rsidRPr="00573852" w:rsidRDefault="00D56BAC" w:rsidP="00573852">
            <w:pPr>
              <w:spacing w:after="0" w:line="240" w:lineRule="auto"/>
              <w:ind w:firstLine="29"/>
              <w:rPr>
                <w:rFonts w:ascii="Times New Roman" w:hAnsi="Times New Roman"/>
                <w:bCs/>
                <w:sz w:val="24"/>
                <w:szCs w:val="24"/>
              </w:rPr>
            </w:pPr>
          </w:p>
        </w:tc>
        <w:tc>
          <w:tcPr>
            <w:tcW w:w="2708" w:type="dxa"/>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Изобразительное искусство</w:t>
            </w:r>
          </w:p>
        </w:tc>
        <w:tc>
          <w:tcPr>
            <w:tcW w:w="554"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1</w:t>
            </w:r>
          </w:p>
        </w:tc>
        <w:tc>
          <w:tcPr>
            <w:tcW w:w="552" w:type="dxa"/>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1</w:t>
            </w:r>
          </w:p>
        </w:tc>
        <w:tc>
          <w:tcPr>
            <w:tcW w:w="776"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1</w:t>
            </w:r>
          </w:p>
        </w:tc>
        <w:tc>
          <w:tcPr>
            <w:tcW w:w="668"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1</w:t>
            </w:r>
          </w:p>
        </w:tc>
        <w:tc>
          <w:tcPr>
            <w:tcW w:w="618"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p>
        </w:tc>
        <w:tc>
          <w:tcPr>
            <w:tcW w:w="1056"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4</w:t>
            </w:r>
          </w:p>
        </w:tc>
      </w:tr>
      <w:tr w:rsidR="00D56BAC" w:rsidRPr="00573852" w:rsidTr="00D56BAC">
        <w:trPr>
          <w:gridAfter w:val="1"/>
          <w:wAfter w:w="32" w:type="dxa"/>
          <w:trHeight w:val="301"/>
          <w:jc w:val="center"/>
        </w:trPr>
        <w:tc>
          <w:tcPr>
            <w:tcW w:w="2540" w:type="dxa"/>
            <w:gridSpan w:val="2"/>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Технология</w:t>
            </w:r>
          </w:p>
        </w:tc>
        <w:tc>
          <w:tcPr>
            <w:tcW w:w="2708" w:type="dxa"/>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Технология</w:t>
            </w:r>
          </w:p>
        </w:tc>
        <w:tc>
          <w:tcPr>
            <w:tcW w:w="554"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2</w:t>
            </w:r>
          </w:p>
        </w:tc>
        <w:tc>
          <w:tcPr>
            <w:tcW w:w="552" w:type="dxa"/>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2</w:t>
            </w:r>
          </w:p>
        </w:tc>
        <w:tc>
          <w:tcPr>
            <w:tcW w:w="776"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2</w:t>
            </w:r>
          </w:p>
        </w:tc>
        <w:tc>
          <w:tcPr>
            <w:tcW w:w="668"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1</w:t>
            </w:r>
          </w:p>
        </w:tc>
        <w:tc>
          <w:tcPr>
            <w:tcW w:w="618"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p>
        </w:tc>
        <w:tc>
          <w:tcPr>
            <w:tcW w:w="1056"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7</w:t>
            </w:r>
          </w:p>
        </w:tc>
      </w:tr>
      <w:tr w:rsidR="00D56BAC" w:rsidRPr="00573852" w:rsidTr="00D56BAC">
        <w:trPr>
          <w:gridAfter w:val="1"/>
          <w:wAfter w:w="32" w:type="dxa"/>
          <w:trHeight w:val="413"/>
          <w:jc w:val="center"/>
        </w:trPr>
        <w:tc>
          <w:tcPr>
            <w:tcW w:w="2540" w:type="dxa"/>
            <w:gridSpan w:val="2"/>
            <w:vMerge w:val="restart"/>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Физическая культура и Основы безопасности жизнедеятельности</w:t>
            </w:r>
          </w:p>
        </w:tc>
        <w:tc>
          <w:tcPr>
            <w:tcW w:w="2708" w:type="dxa"/>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ОБЖ</w:t>
            </w:r>
          </w:p>
        </w:tc>
        <w:tc>
          <w:tcPr>
            <w:tcW w:w="554"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p>
        </w:tc>
        <w:tc>
          <w:tcPr>
            <w:tcW w:w="552" w:type="dxa"/>
            <w:vAlign w:val="bottom"/>
          </w:tcPr>
          <w:p w:rsidR="00D56BAC" w:rsidRPr="00573852" w:rsidRDefault="00D56BAC" w:rsidP="00573852">
            <w:pPr>
              <w:spacing w:after="0" w:line="240" w:lineRule="auto"/>
              <w:ind w:firstLine="29"/>
              <w:rPr>
                <w:rFonts w:ascii="Times New Roman" w:hAnsi="Times New Roman"/>
                <w:bCs/>
                <w:sz w:val="24"/>
                <w:szCs w:val="24"/>
              </w:rPr>
            </w:pPr>
          </w:p>
        </w:tc>
        <w:tc>
          <w:tcPr>
            <w:tcW w:w="776"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p>
        </w:tc>
        <w:tc>
          <w:tcPr>
            <w:tcW w:w="668"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1</w:t>
            </w:r>
          </w:p>
        </w:tc>
        <w:tc>
          <w:tcPr>
            <w:tcW w:w="618"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1</w:t>
            </w:r>
          </w:p>
        </w:tc>
        <w:tc>
          <w:tcPr>
            <w:tcW w:w="1056"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2</w:t>
            </w:r>
          </w:p>
        </w:tc>
      </w:tr>
      <w:tr w:rsidR="00D56BAC" w:rsidRPr="00573852" w:rsidTr="00D56BAC">
        <w:trPr>
          <w:gridAfter w:val="1"/>
          <w:wAfter w:w="32" w:type="dxa"/>
          <w:trHeight w:val="385"/>
          <w:jc w:val="center"/>
        </w:trPr>
        <w:tc>
          <w:tcPr>
            <w:tcW w:w="2540" w:type="dxa"/>
            <w:gridSpan w:val="2"/>
            <w:vMerge/>
          </w:tcPr>
          <w:p w:rsidR="00D56BAC" w:rsidRPr="00573852" w:rsidRDefault="00D56BAC" w:rsidP="00573852">
            <w:pPr>
              <w:spacing w:after="0" w:line="240" w:lineRule="auto"/>
              <w:ind w:firstLine="29"/>
              <w:rPr>
                <w:rFonts w:ascii="Times New Roman" w:hAnsi="Times New Roman"/>
                <w:bCs/>
                <w:sz w:val="24"/>
                <w:szCs w:val="24"/>
              </w:rPr>
            </w:pPr>
          </w:p>
        </w:tc>
        <w:tc>
          <w:tcPr>
            <w:tcW w:w="2708" w:type="dxa"/>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Физическая культура</w:t>
            </w:r>
          </w:p>
        </w:tc>
        <w:tc>
          <w:tcPr>
            <w:tcW w:w="554"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3</w:t>
            </w:r>
          </w:p>
        </w:tc>
        <w:tc>
          <w:tcPr>
            <w:tcW w:w="552" w:type="dxa"/>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3</w:t>
            </w:r>
          </w:p>
        </w:tc>
        <w:tc>
          <w:tcPr>
            <w:tcW w:w="776"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3</w:t>
            </w:r>
          </w:p>
        </w:tc>
        <w:tc>
          <w:tcPr>
            <w:tcW w:w="668"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3</w:t>
            </w:r>
          </w:p>
        </w:tc>
        <w:tc>
          <w:tcPr>
            <w:tcW w:w="618"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3</w:t>
            </w:r>
          </w:p>
        </w:tc>
        <w:tc>
          <w:tcPr>
            <w:tcW w:w="1056"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15</w:t>
            </w:r>
          </w:p>
        </w:tc>
      </w:tr>
      <w:tr w:rsidR="00D56BAC" w:rsidRPr="00573852" w:rsidTr="00D56BAC">
        <w:trPr>
          <w:gridAfter w:val="1"/>
          <w:wAfter w:w="32" w:type="dxa"/>
          <w:trHeight w:val="284"/>
          <w:jc w:val="center"/>
        </w:trPr>
        <w:tc>
          <w:tcPr>
            <w:tcW w:w="5248" w:type="dxa"/>
            <w:gridSpan w:val="3"/>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Итого</w:t>
            </w:r>
          </w:p>
        </w:tc>
        <w:tc>
          <w:tcPr>
            <w:tcW w:w="554"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27</w:t>
            </w:r>
          </w:p>
        </w:tc>
        <w:tc>
          <w:tcPr>
            <w:tcW w:w="552" w:type="dxa"/>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29</w:t>
            </w:r>
          </w:p>
        </w:tc>
        <w:tc>
          <w:tcPr>
            <w:tcW w:w="776"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30</w:t>
            </w:r>
          </w:p>
        </w:tc>
        <w:tc>
          <w:tcPr>
            <w:tcW w:w="668"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32</w:t>
            </w:r>
          </w:p>
        </w:tc>
        <w:tc>
          <w:tcPr>
            <w:tcW w:w="618"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32</w:t>
            </w:r>
          </w:p>
        </w:tc>
        <w:tc>
          <w:tcPr>
            <w:tcW w:w="1056"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150</w:t>
            </w:r>
          </w:p>
        </w:tc>
      </w:tr>
      <w:tr w:rsidR="00D56BAC" w:rsidRPr="00573852" w:rsidTr="00D56BAC">
        <w:trPr>
          <w:gridAfter w:val="1"/>
          <w:wAfter w:w="32" w:type="dxa"/>
          <w:trHeight w:val="301"/>
          <w:jc w:val="center"/>
        </w:trPr>
        <w:tc>
          <w:tcPr>
            <w:tcW w:w="5248" w:type="dxa"/>
            <w:gridSpan w:val="3"/>
          </w:tcPr>
          <w:p w:rsidR="00D56BAC" w:rsidRPr="00573852" w:rsidRDefault="00D56BAC" w:rsidP="00573852">
            <w:pPr>
              <w:spacing w:after="0" w:line="240" w:lineRule="auto"/>
              <w:ind w:firstLine="29"/>
              <w:rPr>
                <w:rFonts w:ascii="Times New Roman" w:hAnsi="Times New Roman"/>
                <w:bCs/>
                <w:i/>
                <w:sz w:val="24"/>
                <w:szCs w:val="24"/>
              </w:rPr>
            </w:pPr>
            <w:r w:rsidRPr="00573852">
              <w:rPr>
                <w:rFonts w:ascii="Times New Roman" w:hAnsi="Times New Roman"/>
                <w:bCs/>
                <w:i/>
                <w:sz w:val="24"/>
                <w:szCs w:val="24"/>
              </w:rPr>
              <w:t>Часть, формируемая участниками образовательных отношений</w:t>
            </w:r>
          </w:p>
        </w:tc>
        <w:tc>
          <w:tcPr>
            <w:tcW w:w="554"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5</w:t>
            </w:r>
          </w:p>
        </w:tc>
        <w:tc>
          <w:tcPr>
            <w:tcW w:w="552" w:type="dxa"/>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4</w:t>
            </w:r>
          </w:p>
        </w:tc>
        <w:tc>
          <w:tcPr>
            <w:tcW w:w="776"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5</w:t>
            </w:r>
          </w:p>
        </w:tc>
        <w:tc>
          <w:tcPr>
            <w:tcW w:w="668"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4</w:t>
            </w:r>
          </w:p>
        </w:tc>
        <w:tc>
          <w:tcPr>
            <w:tcW w:w="618"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4</w:t>
            </w:r>
          </w:p>
        </w:tc>
        <w:tc>
          <w:tcPr>
            <w:tcW w:w="1056"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22</w:t>
            </w:r>
          </w:p>
        </w:tc>
      </w:tr>
      <w:tr w:rsidR="00D56BAC" w:rsidRPr="00573852" w:rsidTr="00D56BAC">
        <w:trPr>
          <w:gridAfter w:val="1"/>
          <w:wAfter w:w="32" w:type="dxa"/>
          <w:trHeight w:val="232"/>
          <w:jc w:val="center"/>
        </w:trPr>
        <w:tc>
          <w:tcPr>
            <w:tcW w:w="5248" w:type="dxa"/>
            <w:gridSpan w:val="3"/>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Максимально допустимая недельная нагрузка</w:t>
            </w:r>
          </w:p>
        </w:tc>
        <w:tc>
          <w:tcPr>
            <w:tcW w:w="554"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32</w:t>
            </w:r>
          </w:p>
        </w:tc>
        <w:tc>
          <w:tcPr>
            <w:tcW w:w="552" w:type="dxa"/>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33</w:t>
            </w:r>
          </w:p>
        </w:tc>
        <w:tc>
          <w:tcPr>
            <w:tcW w:w="776"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35</w:t>
            </w:r>
          </w:p>
        </w:tc>
        <w:tc>
          <w:tcPr>
            <w:tcW w:w="668"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36</w:t>
            </w:r>
          </w:p>
        </w:tc>
        <w:tc>
          <w:tcPr>
            <w:tcW w:w="618"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36</w:t>
            </w:r>
          </w:p>
        </w:tc>
        <w:tc>
          <w:tcPr>
            <w:tcW w:w="1056" w:type="dxa"/>
            <w:gridSpan w:val="2"/>
            <w:vAlign w:val="bottom"/>
          </w:tcPr>
          <w:p w:rsidR="00D56BAC" w:rsidRPr="00573852" w:rsidRDefault="00D56BAC" w:rsidP="00573852">
            <w:pPr>
              <w:spacing w:after="0" w:line="240" w:lineRule="auto"/>
              <w:ind w:firstLine="29"/>
              <w:rPr>
                <w:rFonts w:ascii="Times New Roman" w:hAnsi="Times New Roman"/>
                <w:bCs/>
                <w:sz w:val="24"/>
                <w:szCs w:val="24"/>
              </w:rPr>
            </w:pPr>
            <w:r w:rsidRPr="00573852">
              <w:rPr>
                <w:rFonts w:ascii="Times New Roman" w:hAnsi="Times New Roman"/>
                <w:bCs/>
                <w:sz w:val="24"/>
                <w:szCs w:val="24"/>
              </w:rPr>
              <w:t>172</w:t>
            </w:r>
          </w:p>
        </w:tc>
      </w:tr>
    </w:tbl>
    <w:p w:rsidR="00573852" w:rsidRDefault="00573852" w:rsidP="007E3C6D">
      <w:pPr>
        <w:ind w:firstLine="709"/>
        <w:jc w:val="center"/>
        <w:rPr>
          <w:rFonts w:ascii="Times New Roman" w:hAnsi="Times New Roman"/>
          <w:b/>
          <w:sz w:val="28"/>
          <w:szCs w:val="28"/>
        </w:rPr>
      </w:pPr>
    </w:p>
    <w:p w:rsidR="00242464" w:rsidRDefault="00242464" w:rsidP="007E3C6D">
      <w:pPr>
        <w:ind w:firstLine="709"/>
        <w:jc w:val="center"/>
        <w:rPr>
          <w:rFonts w:ascii="Times New Roman" w:hAnsi="Times New Roman"/>
          <w:b/>
          <w:sz w:val="28"/>
          <w:szCs w:val="28"/>
        </w:rPr>
      </w:pPr>
    </w:p>
    <w:p w:rsidR="007E3C6D" w:rsidRPr="00573852" w:rsidRDefault="007E3C6D" w:rsidP="00573852">
      <w:pPr>
        <w:spacing w:after="0" w:line="240" w:lineRule="auto"/>
        <w:ind w:firstLine="709"/>
        <w:jc w:val="center"/>
        <w:rPr>
          <w:rFonts w:ascii="Times New Roman" w:hAnsi="Times New Roman"/>
          <w:b/>
          <w:sz w:val="24"/>
          <w:szCs w:val="24"/>
        </w:rPr>
      </w:pPr>
      <w:r w:rsidRPr="00573852">
        <w:rPr>
          <w:rFonts w:ascii="Times New Roman" w:hAnsi="Times New Roman"/>
          <w:b/>
          <w:sz w:val="24"/>
          <w:szCs w:val="24"/>
        </w:rPr>
        <w:t>Пояснительная записка к учебному плану основного общего образования МОУ «</w:t>
      </w:r>
      <w:r w:rsidR="00573852" w:rsidRPr="00573852">
        <w:rPr>
          <w:rFonts w:ascii="Times New Roman" w:hAnsi="Times New Roman"/>
          <w:b/>
          <w:sz w:val="24"/>
          <w:szCs w:val="24"/>
        </w:rPr>
        <w:t>С</w:t>
      </w:r>
      <w:r w:rsidRPr="00573852">
        <w:rPr>
          <w:rFonts w:ascii="Times New Roman" w:hAnsi="Times New Roman"/>
          <w:b/>
          <w:sz w:val="24"/>
          <w:szCs w:val="24"/>
        </w:rPr>
        <w:t xml:space="preserve">ОШ  п. </w:t>
      </w:r>
      <w:r w:rsidR="00573852" w:rsidRPr="00573852">
        <w:rPr>
          <w:rFonts w:ascii="Times New Roman" w:hAnsi="Times New Roman"/>
          <w:b/>
          <w:sz w:val="24"/>
          <w:szCs w:val="24"/>
        </w:rPr>
        <w:t>Первомайский</w:t>
      </w:r>
      <w:r w:rsidRPr="00573852">
        <w:rPr>
          <w:rFonts w:ascii="Times New Roman" w:hAnsi="Times New Roman"/>
          <w:b/>
          <w:sz w:val="24"/>
          <w:szCs w:val="24"/>
        </w:rPr>
        <w:t xml:space="preserve">» на 2015-2016 учебный год </w:t>
      </w:r>
    </w:p>
    <w:p w:rsidR="007E3C6D" w:rsidRPr="00573852" w:rsidRDefault="007E3C6D" w:rsidP="00573852">
      <w:pPr>
        <w:pStyle w:val="a9"/>
        <w:numPr>
          <w:ilvl w:val="0"/>
          <w:numId w:val="190"/>
        </w:numPr>
        <w:jc w:val="center"/>
        <w:rPr>
          <w:rFonts w:ascii="Times New Roman" w:hAnsi="Times New Roman"/>
          <w:b/>
        </w:rPr>
      </w:pPr>
      <w:r w:rsidRPr="00573852">
        <w:rPr>
          <w:rFonts w:ascii="Times New Roman" w:hAnsi="Times New Roman"/>
          <w:b/>
        </w:rPr>
        <w:t>Общие положения</w:t>
      </w:r>
    </w:p>
    <w:p w:rsidR="007E3C6D" w:rsidRPr="007C4D55" w:rsidRDefault="007E3C6D" w:rsidP="00573852">
      <w:pPr>
        <w:spacing w:after="0" w:line="285" w:lineRule="atLeast"/>
        <w:ind w:firstLine="454"/>
        <w:rPr>
          <w:rFonts w:ascii="Times New Roman" w:eastAsia="Times New Roman" w:hAnsi="Times New Roman"/>
          <w:color w:val="000000"/>
          <w:sz w:val="24"/>
          <w:szCs w:val="24"/>
          <w:lang w:eastAsia="ru-RU"/>
        </w:rPr>
      </w:pPr>
      <w:r w:rsidRPr="007C4D55">
        <w:rPr>
          <w:rFonts w:ascii="Times New Roman" w:eastAsia="Times New Roman" w:hAnsi="Times New Roman"/>
          <w:color w:val="000000"/>
          <w:sz w:val="24"/>
          <w:szCs w:val="24"/>
          <w:lang w:eastAsia="ru-RU"/>
        </w:rPr>
        <w:t>Учебный план МОУ «</w:t>
      </w:r>
      <w:r w:rsidR="00573852">
        <w:rPr>
          <w:rFonts w:ascii="Times New Roman" w:eastAsia="Times New Roman" w:hAnsi="Times New Roman"/>
          <w:color w:val="000000"/>
          <w:sz w:val="24"/>
          <w:szCs w:val="24"/>
          <w:lang w:eastAsia="ru-RU"/>
        </w:rPr>
        <w:t>С</w:t>
      </w:r>
      <w:r w:rsidRPr="007C4D55">
        <w:rPr>
          <w:rFonts w:ascii="Times New Roman" w:eastAsia="Times New Roman" w:hAnsi="Times New Roman"/>
          <w:color w:val="000000"/>
          <w:sz w:val="24"/>
          <w:szCs w:val="24"/>
          <w:lang w:eastAsia="ru-RU"/>
        </w:rPr>
        <w:t xml:space="preserve">ОШ п. </w:t>
      </w:r>
      <w:r w:rsidR="00573852">
        <w:rPr>
          <w:rFonts w:ascii="Times New Roman" w:eastAsia="Times New Roman" w:hAnsi="Times New Roman"/>
          <w:color w:val="000000"/>
          <w:sz w:val="24"/>
          <w:szCs w:val="24"/>
          <w:lang w:eastAsia="ru-RU"/>
        </w:rPr>
        <w:t>Первомайский</w:t>
      </w:r>
      <w:r w:rsidRPr="007C4D55">
        <w:rPr>
          <w:rFonts w:ascii="Times New Roman" w:eastAsia="Times New Roman" w:hAnsi="Times New Roman"/>
          <w:color w:val="000000"/>
          <w:sz w:val="24"/>
          <w:szCs w:val="24"/>
          <w:lang w:eastAsia="ru-RU"/>
        </w:rPr>
        <w:t>», реализующих  ФГОС ООО  определяет общие рамки отбора содержания основного общего образования, разработки требований к его усвоению и организации образовательно</w:t>
      </w:r>
      <w:r>
        <w:rPr>
          <w:rFonts w:ascii="Times New Roman" w:eastAsia="Times New Roman" w:hAnsi="Times New Roman"/>
          <w:color w:val="000000"/>
          <w:sz w:val="24"/>
          <w:szCs w:val="24"/>
          <w:lang w:eastAsia="ru-RU"/>
        </w:rPr>
        <w:t>й деятельности</w:t>
      </w:r>
      <w:r w:rsidRPr="007C4D55">
        <w:rPr>
          <w:rFonts w:ascii="Times New Roman" w:eastAsia="Times New Roman" w:hAnsi="Times New Roman"/>
          <w:color w:val="000000"/>
          <w:sz w:val="24"/>
          <w:szCs w:val="24"/>
          <w:lang w:eastAsia="ru-RU"/>
        </w:rPr>
        <w:t>, а также выступает в качестве одного из основных механизмов его реализации.</w:t>
      </w:r>
    </w:p>
    <w:p w:rsidR="007E3C6D" w:rsidRPr="007C4D55" w:rsidRDefault="007E3C6D" w:rsidP="00573852">
      <w:pPr>
        <w:spacing w:after="0" w:line="285" w:lineRule="atLeast"/>
        <w:ind w:firstLine="454"/>
        <w:rPr>
          <w:rFonts w:ascii="Times New Roman" w:eastAsia="Times New Roman" w:hAnsi="Times New Roman"/>
          <w:color w:val="000000"/>
          <w:sz w:val="24"/>
          <w:szCs w:val="24"/>
          <w:lang w:eastAsia="ru-RU"/>
        </w:rPr>
      </w:pPr>
      <w:r w:rsidRPr="007C4D55">
        <w:rPr>
          <w:rFonts w:ascii="Times New Roman" w:eastAsia="Times New Roman" w:hAnsi="Times New Roman"/>
          <w:color w:val="000000"/>
          <w:sz w:val="24"/>
          <w:szCs w:val="24"/>
          <w:lang w:eastAsia="ru-RU"/>
        </w:rPr>
        <w:t>Учебный план:</w:t>
      </w:r>
    </w:p>
    <w:p w:rsidR="007E3C6D" w:rsidRPr="007C4D55" w:rsidRDefault="007E3C6D" w:rsidP="00573852">
      <w:pPr>
        <w:spacing w:after="0" w:line="285" w:lineRule="atLeast"/>
        <w:ind w:firstLine="454"/>
        <w:rPr>
          <w:rFonts w:ascii="Times New Roman" w:eastAsia="Times New Roman" w:hAnsi="Times New Roman"/>
          <w:color w:val="000000"/>
          <w:sz w:val="24"/>
          <w:szCs w:val="24"/>
          <w:lang w:eastAsia="ru-RU"/>
        </w:rPr>
      </w:pPr>
      <w:r w:rsidRPr="007C4D55">
        <w:rPr>
          <w:rFonts w:ascii="Times New Roman" w:eastAsia="Times New Roman" w:hAnsi="Times New Roman"/>
          <w:color w:val="000000"/>
          <w:sz w:val="24"/>
          <w:szCs w:val="24"/>
          <w:lang w:eastAsia="ru-RU"/>
        </w:rPr>
        <w:t>— фиксирует максимальный объём учебной нагрузки обучающихся;</w:t>
      </w:r>
    </w:p>
    <w:p w:rsidR="007E3C6D" w:rsidRPr="007C4D55" w:rsidRDefault="007E3C6D" w:rsidP="00573852">
      <w:pPr>
        <w:spacing w:after="0" w:line="285" w:lineRule="atLeast"/>
        <w:ind w:firstLine="454"/>
        <w:rPr>
          <w:rFonts w:ascii="Times New Roman" w:eastAsia="Times New Roman" w:hAnsi="Times New Roman"/>
          <w:color w:val="000000"/>
          <w:sz w:val="24"/>
          <w:szCs w:val="24"/>
          <w:lang w:eastAsia="ru-RU"/>
        </w:rPr>
      </w:pPr>
      <w:r w:rsidRPr="007C4D55">
        <w:rPr>
          <w:rFonts w:ascii="Times New Roman" w:eastAsia="Times New Roman" w:hAnsi="Times New Roman"/>
          <w:color w:val="000000"/>
          <w:sz w:val="24"/>
          <w:szCs w:val="24"/>
          <w:lang w:eastAsia="ru-RU"/>
        </w:rPr>
        <w:t>— определяет (регламентирует) перечень учебных предметов, курсов, направлений внеурочной деятельности и время, отводимое на их освоение и организацию;</w:t>
      </w:r>
    </w:p>
    <w:p w:rsidR="007E3C6D" w:rsidRPr="007C4D55" w:rsidRDefault="007E3C6D" w:rsidP="00573852">
      <w:pPr>
        <w:spacing w:after="0" w:line="285" w:lineRule="atLeast"/>
        <w:ind w:firstLine="454"/>
        <w:rPr>
          <w:rFonts w:ascii="Times New Roman" w:eastAsia="Times New Roman" w:hAnsi="Times New Roman"/>
          <w:color w:val="000000"/>
          <w:sz w:val="24"/>
          <w:szCs w:val="24"/>
          <w:lang w:eastAsia="ru-RU"/>
        </w:rPr>
      </w:pPr>
      <w:r w:rsidRPr="007C4D55">
        <w:rPr>
          <w:rFonts w:ascii="Times New Roman" w:eastAsia="Times New Roman" w:hAnsi="Times New Roman"/>
          <w:color w:val="000000"/>
          <w:sz w:val="24"/>
          <w:szCs w:val="24"/>
          <w:lang w:eastAsia="ru-RU"/>
        </w:rPr>
        <w:t>— распределяет учебные предметы, курсы и направления внеурочной деятельности по классам и учебным годам.</w:t>
      </w:r>
    </w:p>
    <w:p w:rsidR="007E3C6D" w:rsidRPr="007C4D55" w:rsidRDefault="007E3C6D" w:rsidP="00573852">
      <w:pPr>
        <w:spacing w:after="0" w:line="285" w:lineRule="atLeast"/>
        <w:ind w:firstLine="454"/>
        <w:rPr>
          <w:rFonts w:ascii="Times New Roman" w:eastAsia="Times New Roman" w:hAnsi="Times New Roman"/>
          <w:color w:val="000000"/>
          <w:sz w:val="24"/>
          <w:szCs w:val="24"/>
          <w:lang w:eastAsia="ru-RU"/>
        </w:rPr>
      </w:pPr>
      <w:r w:rsidRPr="007C4D55">
        <w:rPr>
          <w:rFonts w:ascii="Times New Roman" w:eastAsia="Times New Roman" w:hAnsi="Times New Roman"/>
          <w:color w:val="000000"/>
          <w:sz w:val="24"/>
          <w:szCs w:val="24"/>
          <w:lang w:eastAsia="ru-RU"/>
        </w:rPr>
        <w:t>Учебный план состоит из двух частей: обязательной части и части, формируемой участниками образовательн</w:t>
      </w:r>
      <w:r>
        <w:rPr>
          <w:rFonts w:ascii="Times New Roman" w:eastAsia="Times New Roman" w:hAnsi="Times New Roman"/>
          <w:color w:val="000000"/>
          <w:sz w:val="24"/>
          <w:szCs w:val="24"/>
          <w:lang w:eastAsia="ru-RU"/>
        </w:rPr>
        <w:t>ых отношений</w:t>
      </w:r>
      <w:r w:rsidRPr="007C4D55">
        <w:rPr>
          <w:rFonts w:ascii="Times New Roman" w:eastAsia="Times New Roman" w:hAnsi="Times New Roman"/>
          <w:color w:val="000000"/>
          <w:sz w:val="24"/>
          <w:szCs w:val="24"/>
          <w:lang w:eastAsia="ru-RU"/>
        </w:rPr>
        <w:t>, включающей внеурочную деятельность.</w:t>
      </w:r>
    </w:p>
    <w:p w:rsidR="007E3C6D" w:rsidRPr="007C4D55" w:rsidRDefault="007E3C6D" w:rsidP="00573852">
      <w:pPr>
        <w:spacing w:after="0" w:line="285" w:lineRule="atLeast"/>
        <w:ind w:firstLine="454"/>
        <w:rPr>
          <w:rFonts w:ascii="Times New Roman" w:eastAsia="Times New Roman" w:hAnsi="Times New Roman"/>
          <w:color w:val="000000"/>
          <w:sz w:val="24"/>
          <w:szCs w:val="24"/>
          <w:lang w:eastAsia="ru-RU"/>
        </w:rPr>
      </w:pPr>
      <w:r w:rsidRPr="007C4D55">
        <w:rPr>
          <w:rFonts w:ascii="Times New Roman" w:eastAsia="Times New Roman" w:hAnsi="Times New Roman"/>
          <w:b/>
          <w:bCs/>
          <w:color w:val="000000"/>
          <w:sz w:val="24"/>
          <w:szCs w:val="24"/>
          <w:lang w:eastAsia="ru-RU"/>
        </w:rPr>
        <w:t>Обязательная часть</w:t>
      </w:r>
      <w:r w:rsidRPr="007C4D55">
        <w:rPr>
          <w:rFonts w:ascii="Times New Roman" w:eastAsia="Times New Roman" w:hAnsi="Times New Roman"/>
          <w:color w:val="000000"/>
          <w:sz w:val="24"/>
          <w:szCs w:val="24"/>
          <w:lang w:eastAsia="ru-RU"/>
        </w:rPr>
        <w:t> учебного плана определяет состав учебных предметов обязательных предметных областей для всех имеющих государственную аккредитацию образовательных учреждений, реализующих основную образовательную программу основного общего образования, и учебное время, отводимое на их изучение по классам (годам) обучения. Часть учебного плана , формируемая участниками образовательных отношений  определяет содержание образования, обеспечивающего реализацию интересов и потребностей обучающихся, их родителей (законных представителей), образовательного учреждения, учредителя образовательного учреждения (организации).</w:t>
      </w:r>
    </w:p>
    <w:p w:rsidR="007E3C6D" w:rsidRPr="007C4D55" w:rsidRDefault="007E3C6D" w:rsidP="00573852">
      <w:pPr>
        <w:spacing w:after="0" w:line="285" w:lineRule="atLeast"/>
        <w:ind w:firstLine="454"/>
        <w:rPr>
          <w:rFonts w:ascii="Times New Roman" w:eastAsia="Times New Roman" w:hAnsi="Times New Roman"/>
          <w:color w:val="000000"/>
          <w:sz w:val="24"/>
          <w:szCs w:val="24"/>
          <w:lang w:eastAsia="ru-RU"/>
        </w:rPr>
      </w:pPr>
      <w:r w:rsidRPr="007C4D55">
        <w:rPr>
          <w:rFonts w:ascii="Times New Roman" w:eastAsia="Times New Roman" w:hAnsi="Times New Roman"/>
          <w:color w:val="000000"/>
          <w:sz w:val="24"/>
          <w:szCs w:val="24"/>
          <w:lang w:eastAsia="ru-RU"/>
        </w:rPr>
        <w:t>Учебная и внеурочная деятельность осуществляется в рамках реализации основной образовательной программы основного общего образования школы.</w:t>
      </w:r>
    </w:p>
    <w:p w:rsidR="007E3C6D" w:rsidRPr="007C4D55" w:rsidRDefault="007E3C6D" w:rsidP="00573852">
      <w:pPr>
        <w:spacing w:after="0" w:line="285" w:lineRule="atLeast"/>
        <w:ind w:firstLine="706"/>
        <w:rPr>
          <w:rFonts w:ascii="Times New Roman" w:eastAsia="Times New Roman" w:hAnsi="Times New Roman"/>
          <w:color w:val="000000"/>
          <w:sz w:val="24"/>
          <w:szCs w:val="24"/>
          <w:lang w:eastAsia="ru-RU"/>
        </w:rPr>
      </w:pPr>
      <w:r w:rsidRPr="007C4D55">
        <w:rPr>
          <w:rFonts w:ascii="Times New Roman" w:eastAsia="Times New Roman" w:hAnsi="Times New Roman"/>
          <w:color w:val="000000"/>
          <w:sz w:val="24"/>
          <w:szCs w:val="24"/>
          <w:lang w:eastAsia="ru-RU"/>
        </w:rPr>
        <w:t>В </w:t>
      </w:r>
      <w:bookmarkStart w:id="334" w:name="YANDEX_96"/>
      <w:bookmarkEnd w:id="334"/>
      <w:r w:rsidRPr="007C4D55">
        <w:rPr>
          <w:rFonts w:ascii="Times New Roman" w:eastAsia="Times New Roman" w:hAnsi="Times New Roman"/>
          <w:color w:val="000000"/>
          <w:sz w:val="24"/>
          <w:szCs w:val="24"/>
          <w:lang w:eastAsia="ru-RU"/>
        </w:rPr>
        <w:t>5</w:t>
      </w:r>
      <w:bookmarkStart w:id="335" w:name="YANDEX_97"/>
      <w:bookmarkEnd w:id="335"/>
      <w:r w:rsidRPr="007C4D55">
        <w:rPr>
          <w:rFonts w:ascii="Times New Roman" w:eastAsia="Times New Roman" w:hAnsi="Times New Roman"/>
          <w:color w:val="000000"/>
          <w:sz w:val="24"/>
          <w:szCs w:val="24"/>
          <w:lang w:eastAsia="ru-RU"/>
        </w:rPr>
        <w:t>-7 классах</w:t>
      </w:r>
      <w:bookmarkStart w:id="336" w:name="YANDEX_98"/>
      <w:bookmarkEnd w:id="336"/>
      <w:r w:rsidRPr="007C4D55">
        <w:rPr>
          <w:rFonts w:ascii="Times New Roman" w:eastAsia="Times New Roman" w:hAnsi="Times New Roman"/>
          <w:color w:val="000000"/>
          <w:sz w:val="24"/>
          <w:szCs w:val="24"/>
          <w:lang w:eastAsia="ru-RU"/>
        </w:rPr>
        <w:t xml:space="preserve"> реализуется  ФГОС основного общего образования. </w:t>
      </w:r>
      <w:bookmarkStart w:id="337" w:name="YANDEX_99"/>
      <w:bookmarkEnd w:id="337"/>
      <w:r w:rsidRPr="007C4D55">
        <w:rPr>
          <w:rFonts w:ascii="Times New Roman" w:eastAsia="Times New Roman" w:hAnsi="Times New Roman"/>
          <w:color w:val="000000"/>
          <w:sz w:val="24"/>
          <w:szCs w:val="24"/>
          <w:lang w:eastAsia="ru-RU"/>
        </w:rPr>
        <w:t>Учебный </w:t>
      </w:r>
      <w:bookmarkStart w:id="338" w:name="YANDEX_100"/>
      <w:bookmarkEnd w:id="338"/>
      <w:r w:rsidRPr="007C4D55">
        <w:rPr>
          <w:rFonts w:ascii="Times New Roman" w:eastAsia="Times New Roman" w:hAnsi="Times New Roman"/>
          <w:color w:val="000000"/>
          <w:sz w:val="24"/>
          <w:szCs w:val="24"/>
          <w:lang w:eastAsia="ru-RU"/>
        </w:rPr>
        <w:t>план </w:t>
      </w:r>
      <w:bookmarkStart w:id="339" w:name="YANDEX_101"/>
      <w:bookmarkEnd w:id="339"/>
      <w:r w:rsidRPr="007C4D55">
        <w:rPr>
          <w:rFonts w:ascii="Times New Roman" w:eastAsia="Times New Roman" w:hAnsi="Times New Roman"/>
          <w:color w:val="000000"/>
          <w:sz w:val="24"/>
          <w:szCs w:val="24"/>
          <w:lang w:eastAsia="ru-RU"/>
        </w:rPr>
        <w:t>5-7 </w:t>
      </w:r>
      <w:bookmarkStart w:id="340" w:name="YANDEX_102"/>
      <w:bookmarkEnd w:id="340"/>
      <w:r w:rsidRPr="007C4D55">
        <w:rPr>
          <w:rFonts w:ascii="Times New Roman" w:eastAsia="Times New Roman" w:hAnsi="Times New Roman"/>
          <w:color w:val="000000"/>
          <w:sz w:val="24"/>
          <w:szCs w:val="24"/>
          <w:lang w:eastAsia="ru-RU"/>
        </w:rPr>
        <w:t>классов сформирован на основании следующих документов:</w:t>
      </w:r>
    </w:p>
    <w:p w:rsidR="007E3C6D" w:rsidRPr="007C4D55" w:rsidRDefault="007E3C6D" w:rsidP="00573852">
      <w:pPr>
        <w:widowControl w:val="0"/>
        <w:tabs>
          <w:tab w:val="left" w:pos="993"/>
        </w:tabs>
        <w:spacing w:after="0" w:line="240" w:lineRule="auto"/>
        <w:rPr>
          <w:rFonts w:ascii="Times New Roman" w:hAnsi="Times New Roman"/>
          <w:sz w:val="24"/>
          <w:szCs w:val="24"/>
        </w:rPr>
      </w:pPr>
      <w:r w:rsidRPr="007C4D55">
        <w:rPr>
          <w:rFonts w:ascii="Times New Roman" w:eastAsia="Times New Roman" w:hAnsi="Times New Roman"/>
          <w:color w:val="000000"/>
          <w:sz w:val="24"/>
          <w:szCs w:val="24"/>
          <w:lang w:eastAsia="ru-RU"/>
        </w:rPr>
        <w:t>-</w:t>
      </w:r>
      <w:r w:rsidRPr="007C4D55">
        <w:rPr>
          <w:rFonts w:ascii="Times New Roman" w:hAnsi="Times New Roman"/>
          <w:sz w:val="24"/>
          <w:szCs w:val="24"/>
        </w:rPr>
        <w:t>Федерального закона «Об образовании в Российской Федерации» (№ 273-ФЗ от 29.12.2012.),</w:t>
      </w:r>
    </w:p>
    <w:p w:rsidR="007E3C6D" w:rsidRPr="007C4D55" w:rsidRDefault="007E3C6D" w:rsidP="00573852">
      <w:pPr>
        <w:spacing w:after="0" w:line="210" w:lineRule="atLeast"/>
        <w:rPr>
          <w:rFonts w:ascii="Times New Roman" w:eastAsia="Times New Roman" w:hAnsi="Times New Roman"/>
          <w:color w:val="000000"/>
          <w:sz w:val="24"/>
          <w:szCs w:val="24"/>
          <w:lang w:eastAsia="ru-RU"/>
        </w:rPr>
      </w:pPr>
      <w:r w:rsidRPr="007C4D55">
        <w:rPr>
          <w:rFonts w:ascii="Times New Roman" w:eastAsia="Times New Roman" w:hAnsi="Times New Roman"/>
          <w:color w:val="222222"/>
          <w:sz w:val="24"/>
          <w:szCs w:val="24"/>
          <w:lang w:eastAsia="ru-RU"/>
        </w:rPr>
        <w:t>-Приказ Минобрнауки России от 17.12.2010 года </w:t>
      </w:r>
      <w:r w:rsidRPr="007C4D55">
        <w:rPr>
          <w:rFonts w:ascii="Times New Roman" w:eastAsia="Times New Roman" w:hAnsi="Times New Roman"/>
          <w:color w:val="000000"/>
          <w:sz w:val="24"/>
          <w:szCs w:val="24"/>
          <w:lang w:eastAsia="ru-RU"/>
        </w:rPr>
        <w:t>№ 1897 «Об утверждении и введении в действие федерального государственного образовательного стандарта основного общего образования»;</w:t>
      </w:r>
    </w:p>
    <w:p w:rsidR="00450743" w:rsidRDefault="007E3C6D" w:rsidP="00573852">
      <w:pPr>
        <w:shd w:val="clear" w:color="auto" w:fill="FFFFFF" w:themeFill="background1"/>
        <w:spacing w:after="0" w:line="210" w:lineRule="atLeast"/>
        <w:rPr>
          <w:rFonts w:ascii="Times New Roman" w:hAnsi="Times New Roman"/>
          <w:color w:val="000000"/>
          <w:sz w:val="24"/>
          <w:szCs w:val="24"/>
          <w:shd w:val="clear" w:color="auto" w:fill="FCFCFD"/>
        </w:rPr>
      </w:pPr>
      <w:r w:rsidRPr="00450743">
        <w:rPr>
          <w:rFonts w:ascii="Times New Roman" w:eastAsia="Times New Roman" w:hAnsi="Times New Roman"/>
          <w:color w:val="000000"/>
          <w:sz w:val="24"/>
          <w:szCs w:val="24"/>
          <w:shd w:val="clear" w:color="auto" w:fill="FFFFFF" w:themeFill="background1"/>
          <w:lang w:eastAsia="ru-RU"/>
        </w:rPr>
        <w:t>-Приказ Минобрнауки России от 31.03.2014</w:t>
      </w:r>
      <w:r w:rsidRPr="007C4D55">
        <w:rPr>
          <w:rFonts w:ascii="Times New Roman" w:hAnsi="Times New Roman"/>
          <w:color w:val="000000"/>
          <w:sz w:val="24"/>
          <w:szCs w:val="24"/>
          <w:shd w:val="clear" w:color="auto" w:fill="FCFCFD"/>
        </w:rPr>
        <w:t xml:space="preserve"> № 253 «Об утверждении федеральных перечней учебников, рекомендованных к использованию при реализации имеющих государственную аккредитацию образовательных программ начального общего, основного общего и среднего общего образования.»</w:t>
      </w:r>
    </w:p>
    <w:p w:rsidR="007E3C6D" w:rsidRPr="00450743" w:rsidRDefault="007E3C6D" w:rsidP="00573852">
      <w:pPr>
        <w:shd w:val="clear" w:color="auto" w:fill="FFFFFF" w:themeFill="background1"/>
        <w:spacing w:after="0" w:line="210" w:lineRule="atLeast"/>
        <w:rPr>
          <w:rFonts w:ascii="Times New Roman" w:hAnsi="Times New Roman"/>
          <w:sz w:val="24"/>
          <w:szCs w:val="24"/>
        </w:rPr>
      </w:pPr>
      <w:r w:rsidRPr="00450743">
        <w:rPr>
          <w:rFonts w:ascii="Times New Roman" w:eastAsia="Times New Roman" w:hAnsi="Times New Roman"/>
          <w:color w:val="000000"/>
          <w:sz w:val="24"/>
          <w:szCs w:val="24"/>
          <w:lang w:eastAsia="ru-RU"/>
        </w:rPr>
        <w:t>-Примерная основная образовательная программа основного общего образования, рекомендованная Координационным советом при Департаменте общего образования Минобрнауки России по вопросам организации введения ФГОС,</w:t>
      </w:r>
      <w:r w:rsidRPr="00450743">
        <w:rPr>
          <w:rFonts w:ascii="Times New Roman" w:hAnsi="Times New Roman"/>
          <w:sz w:val="24"/>
          <w:szCs w:val="24"/>
        </w:rPr>
        <w:t xml:space="preserve"> решением федерального учебно-методического объединения по общему образованию</w:t>
      </w:r>
      <w:r w:rsidR="00450743">
        <w:rPr>
          <w:rFonts w:ascii="Times New Roman" w:hAnsi="Times New Roman"/>
          <w:sz w:val="24"/>
          <w:szCs w:val="24"/>
        </w:rPr>
        <w:t xml:space="preserve"> </w:t>
      </w:r>
      <w:r w:rsidRPr="00450743">
        <w:rPr>
          <w:rFonts w:ascii="Times New Roman" w:hAnsi="Times New Roman"/>
          <w:sz w:val="24"/>
          <w:szCs w:val="24"/>
        </w:rPr>
        <w:t>(протокол от 8 апреля 2015 г. № 1/15)</w:t>
      </w:r>
      <w:r w:rsidRPr="007C4D55">
        <w:rPr>
          <w:rFonts w:ascii="Times New Roman" w:eastAsia="Times New Roman" w:hAnsi="Times New Roman"/>
          <w:color w:val="000000"/>
          <w:sz w:val="24"/>
          <w:szCs w:val="24"/>
          <w:lang w:eastAsia="ru-RU"/>
        </w:rPr>
        <w:t>;</w:t>
      </w:r>
    </w:p>
    <w:p w:rsidR="007E3C6D" w:rsidRPr="007C4D55" w:rsidRDefault="007E3C6D" w:rsidP="00573852">
      <w:pPr>
        <w:spacing w:after="0" w:line="240" w:lineRule="auto"/>
        <w:rPr>
          <w:rFonts w:ascii="Times New Roman" w:eastAsia="Times New Roman" w:hAnsi="Times New Roman"/>
          <w:color w:val="000000"/>
          <w:sz w:val="24"/>
          <w:szCs w:val="24"/>
          <w:lang w:eastAsia="ru-RU"/>
        </w:rPr>
      </w:pPr>
      <w:r w:rsidRPr="007C4D55">
        <w:rPr>
          <w:rFonts w:ascii="Times New Roman" w:eastAsia="Times New Roman" w:hAnsi="Times New Roman"/>
          <w:color w:val="000000"/>
          <w:sz w:val="24"/>
          <w:szCs w:val="24"/>
          <w:lang w:eastAsia="ru-RU"/>
        </w:rPr>
        <w:t>-Письмо Департамента общего образования Минобрнауки РФ от 12 мая 2011 г.№ 03-296 «Об организации внеурочной деятельности при введении федерального государственного образовательного стандарта общего образования»;</w:t>
      </w:r>
    </w:p>
    <w:p w:rsidR="007E3C6D" w:rsidRPr="007C4D55" w:rsidRDefault="007E3C6D" w:rsidP="00573852">
      <w:pPr>
        <w:spacing w:after="0" w:line="240" w:lineRule="auto"/>
        <w:rPr>
          <w:rFonts w:ascii="Times New Roman" w:eastAsia="Times New Roman" w:hAnsi="Times New Roman"/>
          <w:color w:val="000000"/>
          <w:sz w:val="24"/>
          <w:szCs w:val="24"/>
          <w:lang w:eastAsia="ru-RU"/>
        </w:rPr>
      </w:pPr>
      <w:r w:rsidRPr="007C4D55">
        <w:rPr>
          <w:rFonts w:ascii="Times New Roman" w:eastAsia="Times New Roman" w:hAnsi="Times New Roman"/>
          <w:color w:val="000000"/>
          <w:sz w:val="24"/>
          <w:szCs w:val="24"/>
          <w:lang w:eastAsia="ru-RU"/>
        </w:rPr>
        <w:t>В учебном плане отражены основные требования базисного плана,  представлены все учебные предметы,  обязательные для изучения в 5 -7классах . Учебный план предусматривает работу школы в режиме шестидневной рабочей недели, при этом предельно допустимая аудиторная нагрузка не превышает норму, установленную СанПиН 2.4.2.2821-10 (от 29.12.2010).</w:t>
      </w:r>
    </w:p>
    <w:p w:rsidR="007E3C6D" w:rsidRPr="007C4D55" w:rsidRDefault="007E3C6D" w:rsidP="00573852">
      <w:pPr>
        <w:spacing w:after="0" w:line="240" w:lineRule="auto"/>
        <w:rPr>
          <w:rFonts w:ascii="Times New Roman" w:eastAsia="Times New Roman" w:hAnsi="Times New Roman"/>
          <w:color w:val="000000"/>
          <w:sz w:val="24"/>
          <w:szCs w:val="24"/>
          <w:lang w:eastAsia="ru-RU"/>
        </w:rPr>
      </w:pPr>
      <w:r w:rsidRPr="007C4D55">
        <w:rPr>
          <w:rFonts w:ascii="Times New Roman" w:eastAsia="Times New Roman" w:hAnsi="Times New Roman"/>
          <w:color w:val="000000"/>
          <w:sz w:val="24"/>
          <w:szCs w:val="24"/>
          <w:lang w:eastAsia="ru-RU"/>
        </w:rPr>
        <w:t>Учебный план состоит из инвариантной части, которая направлена на достижение планируемых результатов, определяемых ФГОС ООО.</w:t>
      </w:r>
      <w:r>
        <w:rPr>
          <w:rFonts w:ascii="Times New Roman" w:eastAsia="Times New Roman" w:hAnsi="Times New Roman"/>
          <w:color w:val="000000"/>
          <w:sz w:val="24"/>
          <w:szCs w:val="24"/>
          <w:lang w:eastAsia="ru-RU"/>
        </w:rPr>
        <w:t xml:space="preserve"> </w:t>
      </w:r>
      <w:r w:rsidRPr="007C4D55">
        <w:rPr>
          <w:rFonts w:ascii="Times New Roman" w:eastAsia="Times New Roman" w:hAnsi="Times New Roman"/>
          <w:color w:val="000000"/>
          <w:sz w:val="24"/>
          <w:szCs w:val="24"/>
          <w:lang w:eastAsia="ru-RU"/>
        </w:rPr>
        <w:t>В инвариантной части плана  в предметной области «Филология» предусматривается изучение русского языка - 6 часов в неделю, литературы- 3 часа в неделю, изучение немецкого языка предусматривает 3 часа в неделю.</w:t>
      </w:r>
    </w:p>
    <w:p w:rsidR="007E3C6D" w:rsidRPr="007C4D55" w:rsidRDefault="007E3C6D" w:rsidP="00573852">
      <w:pPr>
        <w:spacing w:after="0" w:line="240" w:lineRule="auto"/>
        <w:rPr>
          <w:rFonts w:ascii="Times New Roman" w:eastAsia="Times New Roman" w:hAnsi="Times New Roman"/>
          <w:color w:val="000000"/>
          <w:sz w:val="24"/>
          <w:szCs w:val="24"/>
          <w:lang w:eastAsia="ru-RU"/>
        </w:rPr>
      </w:pPr>
      <w:r w:rsidRPr="007C4D55">
        <w:rPr>
          <w:rFonts w:ascii="Times New Roman" w:eastAsia="Times New Roman" w:hAnsi="Times New Roman"/>
          <w:color w:val="000000"/>
          <w:sz w:val="24"/>
          <w:szCs w:val="24"/>
          <w:lang w:eastAsia="ru-RU"/>
        </w:rPr>
        <w:t>Предмет математика изучается 5 часов в неделю в предметной области «Математика и информатика».</w:t>
      </w:r>
    </w:p>
    <w:p w:rsidR="007E3C6D" w:rsidRPr="007C4D55" w:rsidRDefault="007E3C6D" w:rsidP="00573852">
      <w:pPr>
        <w:spacing w:after="0" w:line="240" w:lineRule="auto"/>
        <w:rPr>
          <w:rFonts w:ascii="Times New Roman" w:eastAsia="Times New Roman" w:hAnsi="Times New Roman"/>
          <w:color w:val="000000"/>
          <w:sz w:val="24"/>
          <w:szCs w:val="24"/>
          <w:lang w:eastAsia="ru-RU"/>
        </w:rPr>
      </w:pPr>
      <w:r w:rsidRPr="007C4D55">
        <w:rPr>
          <w:rFonts w:ascii="Times New Roman" w:eastAsia="Times New Roman" w:hAnsi="Times New Roman"/>
          <w:color w:val="000000"/>
          <w:sz w:val="24"/>
          <w:szCs w:val="24"/>
          <w:lang w:eastAsia="ru-RU"/>
        </w:rPr>
        <w:t>В область «Общественно-научных предметов» входят учебные предметы:</w:t>
      </w:r>
    </w:p>
    <w:p w:rsidR="007E3C6D" w:rsidRPr="007C4D55" w:rsidRDefault="007E3C6D" w:rsidP="00573852">
      <w:pPr>
        <w:spacing w:after="0" w:line="240" w:lineRule="auto"/>
        <w:rPr>
          <w:rFonts w:ascii="Times New Roman" w:eastAsia="Times New Roman" w:hAnsi="Times New Roman"/>
          <w:color w:val="000000"/>
          <w:sz w:val="24"/>
          <w:szCs w:val="24"/>
          <w:lang w:eastAsia="ru-RU"/>
        </w:rPr>
      </w:pPr>
      <w:r w:rsidRPr="007C4D55">
        <w:rPr>
          <w:rFonts w:ascii="Times New Roman" w:eastAsia="Times New Roman" w:hAnsi="Times New Roman"/>
          <w:color w:val="000000"/>
          <w:sz w:val="24"/>
          <w:szCs w:val="24"/>
          <w:lang w:eastAsia="ru-RU"/>
        </w:rPr>
        <w:t>История (2 часа в неделю),Обществознание(1 час в неделю),География(1 час в неделю).</w:t>
      </w:r>
    </w:p>
    <w:p w:rsidR="007E3C6D" w:rsidRPr="007C4D55" w:rsidRDefault="007E3C6D" w:rsidP="00573852">
      <w:pPr>
        <w:spacing w:after="0" w:line="240" w:lineRule="auto"/>
        <w:rPr>
          <w:rFonts w:ascii="Times New Roman" w:eastAsia="Times New Roman" w:hAnsi="Times New Roman"/>
          <w:color w:val="000000"/>
          <w:sz w:val="24"/>
          <w:szCs w:val="24"/>
          <w:lang w:eastAsia="ru-RU"/>
        </w:rPr>
      </w:pPr>
      <w:r w:rsidRPr="007C4D55">
        <w:rPr>
          <w:rFonts w:ascii="Times New Roman" w:eastAsia="Times New Roman" w:hAnsi="Times New Roman"/>
          <w:color w:val="000000"/>
          <w:sz w:val="24"/>
          <w:szCs w:val="24"/>
          <w:lang w:eastAsia="ru-RU"/>
        </w:rPr>
        <w:t>Изучение естественно – научных предметов представлено предметом биология (1 час в неделю).</w:t>
      </w:r>
    </w:p>
    <w:p w:rsidR="007E3C6D" w:rsidRPr="007C4D55" w:rsidRDefault="007E3C6D" w:rsidP="00573852">
      <w:pPr>
        <w:spacing w:after="0" w:line="240" w:lineRule="auto"/>
        <w:rPr>
          <w:rFonts w:ascii="Times New Roman" w:eastAsia="Times New Roman" w:hAnsi="Times New Roman"/>
          <w:color w:val="000000"/>
          <w:sz w:val="24"/>
          <w:szCs w:val="24"/>
          <w:lang w:eastAsia="ru-RU"/>
        </w:rPr>
      </w:pPr>
      <w:r w:rsidRPr="007C4D55">
        <w:rPr>
          <w:rFonts w:ascii="Times New Roman" w:eastAsia="Times New Roman" w:hAnsi="Times New Roman"/>
          <w:color w:val="000000"/>
          <w:sz w:val="24"/>
          <w:szCs w:val="24"/>
          <w:lang w:eastAsia="ru-RU"/>
        </w:rPr>
        <w:t>Предметная область «Искусство» представлена учебными предметами –«Музыка»  и«Изобразительное  искусство»  по 1 часу в неделю.</w:t>
      </w:r>
    </w:p>
    <w:p w:rsidR="007E3C6D" w:rsidRPr="007C4D55" w:rsidRDefault="007E3C6D" w:rsidP="00573852">
      <w:pPr>
        <w:spacing w:after="0" w:line="240" w:lineRule="auto"/>
        <w:rPr>
          <w:rFonts w:ascii="Times New Roman" w:eastAsia="Times New Roman" w:hAnsi="Times New Roman"/>
          <w:color w:val="000000"/>
          <w:sz w:val="24"/>
          <w:szCs w:val="24"/>
          <w:lang w:eastAsia="ru-RU"/>
        </w:rPr>
      </w:pPr>
      <w:r w:rsidRPr="007C4D55">
        <w:rPr>
          <w:rFonts w:ascii="Times New Roman" w:eastAsia="Times New Roman" w:hAnsi="Times New Roman"/>
          <w:color w:val="000000"/>
          <w:sz w:val="24"/>
          <w:szCs w:val="24"/>
          <w:lang w:eastAsia="ru-RU"/>
        </w:rPr>
        <w:t>Изучение предмета физическая культура предусмотрено из расчета 3часа в неделю.</w:t>
      </w:r>
    </w:p>
    <w:p w:rsidR="007E3C6D" w:rsidRPr="007C4D55" w:rsidRDefault="007E3C6D" w:rsidP="00573852">
      <w:pPr>
        <w:spacing w:after="0" w:line="240" w:lineRule="auto"/>
        <w:rPr>
          <w:rFonts w:ascii="Times New Roman" w:eastAsia="Times New Roman" w:hAnsi="Times New Roman"/>
          <w:color w:val="000000"/>
          <w:sz w:val="24"/>
          <w:szCs w:val="24"/>
          <w:lang w:eastAsia="ru-RU"/>
        </w:rPr>
      </w:pPr>
      <w:r w:rsidRPr="007C4D55">
        <w:rPr>
          <w:rFonts w:ascii="Times New Roman" w:eastAsia="Times New Roman" w:hAnsi="Times New Roman"/>
          <w:color w:val="000000"/>
          <w:sz w:val="24"/>
          <w:szCs w:val="24"/>
          <w:lang w:eastAsia="ru-RU"/>
        </w:rPr>
        <w:t>На предмет «Технология»  отведено 2 часа в неделю.</w:t>
      </w:r>
    </w:p>
    <w:p w:rsidR="007E3C6D" w:rsidRPr="007C4D55" w:rsidRDefault="007E3C6D" w:rsidP="00573852">
      <w:pPr>
        <w:spacing w:after="0" w:line="240" w:lineRule="auto"/>
        <w:rPr>
          <w:rFonts w:ascii="Times New Roman" w:eastAsia="Times New Roman" w:hAnsi="Times New Roman"/>
          <w:sz w:val="24"/>
          <w:szCs w:val="24"/>
          <w:lang w:eastAsia="ru-RU"/>
        </w:rPr>
      </w:pPr>
      <w:r w:rsidRPr="007C4D55">
        <w:rPr>
          <w:rFonts w:ascii="Times New Roman" w:eastAsia="Times New Roman" w:hAnsi="Times New Roman"/>
          <w:sz w:val="24"/>
          <w:szCs w:val="24"/>
          <w:lang w:eastAsia="ru-RU"/>
        </w:rPr>
        <w:t xml:space="preserve">Выбор учебников по указанным предметам осуществляется в  соответствии с федеральным перечнем учебников, рекомендованных </w:t>
      </w:r>
    </w:p>
    <w:p w:rsidR="007E3C6D" w:rsidRPr="007C4D55" w:rsidRDefault="007E3C6D" w:rsidP="00573852">
      <w:pPr>
        <w:spacing w:after="0" w:line="240" w:lineRule="auto"/>
        <w:rPr>
          <w:rFonts w:ascii="Times New Roman" w:eastAsia="Times New Roman" w:hAnsi="Times New Roman"/>
          <w:sz w:val="24"/>
          <w:szCs w:val="24"/>
          <w:lang w:eastAsia="ru-RU"/>
        </w:rPr>
      </w:pPr>
      <w:r w:rsidRPr="007C4D55">
        <w:rPr>
          <w:rFonts w:ascii="Times New Roman" w:eastAsia="Times New Roman" w:hAnsi="Times New Roman"/>
          <w:sz w:val="24"/>
          <w:szCs w:val="24"/>
          <w:lang w:eastAsia="ru-RU"/>
        </w:rPr>
        <w:t>Министерством образования и науки Российской Федерации к использованию в образовательном процессе в общеобразовательных учрежден</w:t>
      </w:r>
    </w:p>
    <w:p w:rsidR="007E3C6D" w:rsidRDefault="007E3C6D" w:rsidP="00573852">
      <w:pPr>
        <w:spacing w:after="0" w:line="240" w:lineRule="auto"/>
        <w:rPr>
          <w:rFonts w:ascii="Times New Roman" w:eastAsia="Times New Roman" w:hAnsi="Times New Roman"/>
          <w:sz w:val="24"/>
          <w:szCs w:val="24"/>
          <w:lang w:eastAsia="ru-RU"/>
        </w:rPr>
      </w:pPr>
      <w:r w:rsidRPr="007C4D55">
        <w:rPr>
          <w:rFonts w:ascii="Times New Roman" w:eastAsia="Times New Roman" w:hAnsi="Times New Roman"/>
          <w:sz w:val="24"/>
          <w:szCs w:val="24"/>
          <w:lang w:eastAsia="ru-RU"/>
        </w:rPr>
        <w:t>иях, на 2014/2015 учебный год.</w:t>
      </w:r>
    </w:p>
    <w:p w:rsidR="007E3C6D" w:rsidRPr="007C4D55" w:rsidRDefault="007E3C6D" w:rsidP="00573852">
      <w:pPr>
        <w:pStyle w:val="affffff6"/>
        <w:spacing w:line="240" w:lineRule="auto"/>
        <w:ind w:firstLine="0"/>
        <w:jc w:val="left"/>
        <w:rPr>
          <w:sz w:val="24"/>
          <w:szCs w:val="24"/>
        </w:rPr>
      </w:pPr>
      <w:r w:rsidRPr="007C4D55">
        <w:rPr>
          <w:sz w:val="24"/>
          <w:szCs w:val="24"/>
        </w:rPr>
        <w:t>Нормативный срок усвоения ООП ООО составляет 5 лет (5-9 класс).</w:t>
      </w:r>
    </w:p>
    <w:p w:rsidR="007E3C6D" w:rsidRPr="007C4D55" w:rsidRDefault="007E3C6D" w:rsidP="00573852">
      <w:pPr>
        <w:pStyle w:val="affffff6"/>
        <w:spacing w:line="240" w:lineRule="auto"/>
        <w:ind w:firstLine="0"/>
        <w:jc w:val="left"/>
        <w:rPr>
          <w:sz w:val="24"/>
          <w:szCs w:val="24"/>
        </w:rPr>
      </w:pPr>
      <w:r w:rsidRPr="007C4D55">
        <w:rPr>
          <w:sz w:val="24"/>
          <w:szCs w:val="24"/>
        </w:rPr>
        <w:t>Общая трудоемкость учебного плана в 5-7 классах составляет  3213 (согласно требованиям ФГОС ООО).</w:t>
      </w:r>
    </w:p>
    <w:p w:rsidR="007E3C6D" w:rsidRPr="007C4D55" w:rsidRDefault="007E3C6D" w:rsidP="00573852">
      <w:pPr>
        <w:pStyle w:val="affffff6"/>
        <w:spacing w:line="240" w:lineRule="auto"/>
        <w:ind w:firstLine="680"/>
        <w:jc w:val="left"/>
        <w:rPr>
          <w:b/>
          <w:sz w:val="24"/>
          <w:szCs w:val="24"/>
        </w:rPr>
      </w:pPr>
      <w:r w:rsidRPr="007C4D55">
        <w:rPr>
          <w:b/>
          <w:sz w:val="24"/>
          <w:szCs w:val="24"/>
        </w:rPr>
        <w:t>Трудоемкость учебного плана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93"/>
        <w:gridCol w:w="1293"/>
        <w:gridCol w:w="1293"/>
        <w:gridCol w:w="1293"/>
        <w:gridCol w:w="1293"/>
        <w:gridCol w:w="1293"/>
        <w:gridCol w:w="1293"/>
      </w:tblGrid>
      <w:tr w:rsidR="007E3C6D" w:rsidRPr="007C4D55" w:rsidTr="0098359E">
        <w:trPr>
          <w:trHeight w:val="260"/>
        </w:trPr>
        <w:tc>
          <w:tcPr>
            <w:tcW w:w="2586" w:type="dxa"/>
            <w:gridSpan w:val="2"/>
          </w:tcPr>
          <w:p w:rsidR="007E3C6D" w:rsidRPr="007C4D55" w:rsidRDefault="007E3C6D" w:rsidP="00573852">
            <w:pPr>
              <w:pStyle w:val="affffff6"/>
              <w:spacing w:line="240" w:lineRule="auto"/>
              <w:ind w:firstLine="0"/>
              <w:jc w:val="left"/>
              <w:rPr>
                <w:sz w:val="24"/>
                <w:szCs w:val="24"/>
              </w:rPr>
            </w:pPr>
            <w:r w:rsidRPr="007C4D55">
              <w:rPr>
                <w:sz w:val="24"/>
                <w:szCs w:val="24"/>
              </w:rPr>
              <w:t>5 класс</w:t>
            </w:r>
          </w:p>
        </w:tc>
        <w:tc>
          <w:tcPr>
            <w:tcW w:w="2586" w:type="dxa"/>
            <w:gridSpan w:val="2"/>
          </w:tcPr>
          <w:p w:rsidR="007E3C6D" w:rsidRPr="007C4D55" w:rsidRDefault="007E3C6D" w:rsidP="00573852">
            <w:pPr>
              <w:pStyle w:val="affffff6"/>
              <w:spacing w:line="240" w:lineRule="auto"/>
              <w:ind w:firstLine="0"/>
              <w:jc w:val="left"/>
              <w:rPr>
                <w:sz w:val="24"/>
                <w:szCs w:val="24"/>
              </w:rPr>
            </w:pPr>
            <w:r w:rsidRPr="007C4D55">
              <w:rPr>
                <w:sz w:val="24"/>
                <w:szCs w:val="24"/>
              </w:rPr>
              <w:t>6 класс</w:t>
            </w:r>
          </w:p>
        </w:tc>
        <w:tc>
          <w:tcPr>
            <w:tcW w:w="2586" w:type="dxa"/>
            <w:gridSpan w:val="2"/>
          </w:tcPr>
          <w:p w:rsidR="007E3C6D" w:rsidRPr="007C4D55" w:rsidRDefault="007E3C6D" w:rsidP="00573852">
            <w:pPr>
              <w:pStyle w:val="affffff6"/>
              <w:spacing w:line="240" w:lineRule="auto"/>
              <w:ind w:firstLine="0"/>
              <w:jc w:val="left"/>
              <w:rPr>
                <w:sz w:val="24"/>
                <w:szCs w:val="24"/>
              </w:rPr>
            </w:pPr>
            <w:r w:rsidRPr="007C4D55">
              <w:rPr>
                <w:sz w:val="24"/>
                <w:szCs w:val="24"/>
              </w:rPr>
              <w:t>7класс</w:t>
            </w:r>
          </w:p>
        </w:tc>
        <w:tc>
          <w:tcPr>
            <w:tcW w:w="1293" w:type="dxa"/>
          </w:tcPr>
          <w:p w:rsidR="007E3C6D" w:rsidRPr="007C4D55" w:rsidRDefault="007E3C6D" w:rsidP="00573852">
            <w:pPr>
              <w:pStyle w:val="affffff6"/>
              <w:spacing w:line="240" w:lineRule="auto"/>
              <w:ind w:firstLine="0"/>
              <w:jc w:val="left"/>
              <w:rPr>
                <w:sz w:val="24"/>
                <w:szCs w:val="24"/>
              </w:rPr>
            </w:pPr>
            <w:r w:rsidRPr="007C4D55">
              <w:rPr>
                <w:sz w:val="24"/>
                <w:szCs w:val="24"/>
              </w:rPr>
              <w:t>итого</w:t>
            </w:r>
          </w:p>
        </w:tc>
      </w:tr>
      <w:tr w:rsidR="007E3C6D" w:rsidRPr="007C4D55" w:rsidTr="0098359E">
        <w:trPr>
          <w:trHeight w:val="260"/>
        </w:trPr>
        <w:tc>
          <w:tcPr>
            <w:tcW w:w="1293" w:type="dxa"/>
          </w:tcPr>
          <w:p w:rsidR="007E3C6D" w:rsidRPr="007C4D55" w:rsidRDefault="007E3C6D" w:rsidP="00573852">
            <w:pPr>
              <w:pStyle w:val="affffff6"/>
              <w:spacing w:line="240" w:lineRule="auto"/>
              <w:ind w:firstLine="0"/>
              <w:jc w:val="left"/>
              <w:rPr>
                <w:sz w:val="24"/>
                <w:szCs w:val="24"/>
              </w:rPr>
            </w:pPr>
            <w:r w:rsidRPr="007C4D55">
              <w:rPr>
                <w:sz w:val="24"/>
                <w:szCs w:val="24"/>
              </w:rPr>
              <w:t>год</w:t>
            </w:r>
          </w:p>
        </w:tc>
        <w:tc>
          <w:tcPr>
            <w:tcW w:w="1293" w:type="dxa"/>
          </w:tcPr>
          <w:p w:rsidR="007E3C6D" w:rsidRPr="007C4D55" w:rsidRDefault="007E3C6D" w:rsidP="00573852">
            <w:pPr>
              <w:pStyle w:val="affffff6"/>
              <w:spacing w:line="240" w:lineRule="auto"/>
              <w:ind w:firstLine="0"/>
              <w:jc w:val="left"/>
              <w:rPr>
                <w:sz w:val="24"/>
                <w:szCs w:val="24"/>
              </w:rPr>
            </w:pPr>
            <w:r w:rsidRPr="007C4D55">
              <w:rPr>
                <w:sz w:val="24"/>
                <w:szCs w:val="24"/>
              </w:rPr>
              <w:t>неделя</w:t>
            </w:r>
          </w:p>
        </w:tc>
        <w:tc>
          <w:tcPr>
            <w:tcW w:w="1293" w:type="dxa"/>
          </w:tcPr>
          <w:p w:rsidR="007E3C6D" w:rsidRPr="007C4D55" w:rsidRDefault="007E3C6D" w:rsidP="00573852">
            <w:pPr>
              <w:pStyle w:val="affffff6"/>
              <w:spacing w:line="240" w:lineRule="auto"/>
              <w:ind w:firstLine="0"/>
              <w:jc w:val="left"/>
              <w:rPr>
                <w:sz w:val="24"/>
                <w:szCs w:val="24"/>
              </w:rPr>
            </w:pPr>
            <w:r w:rsidRPr="007C4D55">
              <w:rPr>
                <w:sz w:val="24"/>
                <w:szCs w:val="24"/>
              </w:rPr>
              <w:t>год</w:t>
            </w:r>
          </w:p>
        </w:tc>
        <w:tc>
          <w:tcPr>
            <w:tcW w:w="1293" w:type="dxa"/>
          </w:tcPr>
          <w:p w:rsidR="007E3C6D" w:rsidRPr="007C4D55" w:rsidRDefault="007E3C6D" w:rsidP="00573852">
            <w:pPr>
              <w:pStyle w:val="affffff6"/>
              <w:spacing w:line="240" w:lineRule="auto"/>
              <w:ind w:firstLine="0"/>
              <w:jc w:val="left"/>
              <w:rPr>
                <w:sz w:val="24"/>
                <w:szCs w:val="24"/>
              </w:rPr>
            </w:pPr>
            <w:r w:rsidRPr="007C4D55">
              <w:rPr>
                <w:sz w:val="24"/>
                <w:szCs w:val="24"/>
              </w:rPr>
              <w:t>неделя</w:t>
            </w:r>
          </w:p>
        </w:tc>
        <w:tc>
          <w:tcPr>
            <w:tcW w:w="1293" w:type="dxa"/>
          </w:tcPr>
          <w:p w:rsidR="007E3C6D" w:rsidRPr="007C4D55" w:rsidRDefault="007E3C6D" w:rsidP="00573852">
            <w:pPr>
              <w:pStyle w:val="affffff6"/>
              <w:spacing w:line="240" w:lineRule="auto"/>
              <w:ind w:firstLine="0"/>
              <w:jc w:val="left"/>
              <w:rPr>
                <w:sz w:val="24"/>
                <w:szCs w:val="24"/>
              </w:rPr>
            </w:pPr>
            <w:r w:rsidRPr="007C4D55">
              <w:rPr>
                <w:sz w:val="24"/>
                <w:szCs w:val="24"/>
              </w:rPr>
              <w:t>год</w:t>
            </w:r>
          </w:p>
        </w:tc>
        <w:tc>
          <w:tcPr>
            <w:tcW w:w="1293" w:type="dxa"/>
          </w:tcPr>
          <w:p w:rsidR="007E3C6D" w:rsidRPr="007C4D55" w:rsidRDefault="007E3C6D" w:rsidP="00573852">
            <w:pPr>
              <w:pStyle w:val="affffff6"/>
              <w:spacing w:line="240" w:lineRule="auto"/>
              <w:ind w:firstLine="0"/>
              <w:jc w:val="left"/>
              <w:rPr>
                <w:sz w:val="24"/>
                <w:szCs w:val="24"/>
              </w:rPr>
            </w:pPr>
            <w:r w:rsidRPr="007C4D55">
              <w:rPr>
                <w:sz w:val="24"/>
                <w:szCs w:val="24"/>
              </w:rPr>
              <w:t>неделя</w:t>
            </w:r>
          </w:p>
        </w:tc>
        <w:tc>
          <w:tcPr>
            <w:tcW w:w="1293" w:type="dxa"/>
          </w:tcPr>
          <w:p w:rsidR="007E3C6D" w:rsidRPr="007C4D55" w:rsidRDefault="007E3C6D" w:rsidP="00573852">
            <w:pPr>
              <w:pStyle w:val="affffff6"/>
              <w:spacing w:line="240" w:lineRule="auto"/>
              <w:ind w:firstLine="0"/>
              <w:jc w:val="left"/>
              <w:rPr>
                <w:sz w:val="24"/>
                <w:szCs w:val="24"/>
              </w:rPr>
            </w:pPr>
          </w:p>
        </w:tc>
      </w:tr>
      <w:tr w:rsidR="007E3C6D" w:rsidRPr="007C4D55" w:rsidTr="0098359E">
        <w:trPr>
          <w:trHeight w:val="260"/>
        </w:trPr>
        <w:tc>
          <w:tcPr>
            <w:tcW w:w="1293" w:type="dxa"/>
          </w:tcPr>
          <w:p w:rsidR="007E3C6D" w:rsidRPr="007C4D55" w:rsidRDefault="007E3C6D" w:rsidP="00573852">
            <w:pPr>
              <w:pStyle w:val="affffff6"/>
              <w:spacing w:line="240" w:lineRule="auto"/>
              <w:ind w:firstLine="0"/>
              <w:jc w:val="left"/>
              <w:rPr>
                <w:sz w:val="24"/>
                <w:szCs w:val="24"/>
              </w:rPr>
            </w:pPr>
            <w:r w:rsidRPr="007C4D55">
              <w:rPr>
                <w:sz w:val="24"/>
                <w:szCs w:val="24"/>
              </w:rPr>
              <w:t>1037</w:t>
            </w:r>
          </w:p>
        </w:tc>
        <w:tc>
          <w:tcPr>
            <w:tcW w:w="1293" w:type="dxa"/>
          </w:tcPr>
          <w:p w:rsidR="007E3C6D" w:rsidRPr="007C4D55" w:rsidRDefault="007E3C6D" w:rsidP="00573852">
            <w:pPr>
              <w:pStyle w:val="affffff6"/>
              <w:spacing w:line="240" w:lineRule="auto"/>
              <w:ind w:firstLine="0"/>
              <w:jc w:val="left"/>
              <w:rPr>
                <w:sz w:val="24"/>
                <w:szCs w:val="24"/>
              </w:rPr>
            </w:pPr>
            <w:r w:rsidRPr="007C4D55">
              <w:rPr>
                <w:sz w:val="24"/>
                <w:szCs w:val="24"/>
              </w:rPr>
              <w:t>34</w:t>
            </w:r>
          </w:p>
        </w:tc>
        <w:tc>
          <w:tcPr>
            <w:tcW w:w="1293" w:type="dxa"/>
          </w:tcPr>
          <w:p w:rsidR="007E3C6D" w:rsidRPr="007C4D55" w:rsidRDefault="007E3C6D" w:rsidP="00573852">
            <w:pPr>
              <w:pStyle w:val="affffff6"/>
              <w:spacing w:line="240" w:lineRule="auto"/>
              <w:ind w:firstLine="0"/>
              <w:jc w:val="left"/>
              <w:rPr>
                <w:sz w:val="24"/>
                <w:szCs w:val="24"/>
              </w:rPr>
            </w:pPr>
            <w:r w:rsidRPr="007C4D55">
              <w:rPr>
                <w:sz w:val="24"/>
                <w:szCs w:val="24"/>
              </w:rPr>
              <w:t>1054</w:t>
            </w:r>
          </w:p>
        </w:tc>
        <w:tc>
          <w:tcPr>
            <w:tcW w:w="1293" w:type="dxa"/>
          </w:tcPr>
          <w:p w:rsidR="007E3C6D" w:rsidRPr="007C4D55" w:rsidRDefault="007E3C6D" w:rsidP="00573852">
            <w:pPr>
              <w:pStyle w:val="affffff6"/>
              <w:spacing w:line="240" w:lineRule="auto"/>
              <w:ind w:firstLine="0"/>
              <w:jc w:val="left"/>
              <w:rPr>
                <w:sz w:val="24"/>
                <w:szCs w:val="24"/>
              </w:rPr>
            </w:pPr>
            <w:r w:rsidRPr="007C4D55">
              <w:rPr>
                <w:sz w:val="24"/>
                <w:szCs w:val="24"/>
              </w:rPr>
              <w:t>34</w:t>
            </w:r>
          </w:p>
        </w:tc>
        <w:tc>
          <w:tcPr>
            <w:tcW w:w="1293" w:type="dxa"/>
          </w:tcPr>
          <w:p w:rsidR="007E3C6D" w:rsidRPr="007C4D55" w:rsidRDefault="007E3C6D" w:rsidP="00573852">
            <w:pPr>
              <w:pStyle w:val="affffff6"/>
              <w:spacing w:line="240" w:lineRule="auto"/>
              <w:ind w:firstLine="0"/>
              <w:jc w:val="left"/>
              <w:rPr>
                <w:sz w:val="24"/>
                <w:szCs w:val="24"/>
              </w:rPr>
            </w:pPr>
            <w:r w:rsidRPr="007C4D55">
              <w:rPr>
                <w:sz w:val="24"/>
                <w:szCs w:val="24"/>
              </w:rPr>
              <w:t>1122</w:t>
            </w:r>
          </w:p>
        </w:tc>
        <w:tc>
          <w:tcPr>
            <w:tcW w:w="1293" w:type="dxa"/>
          </w:tcPr>
          <w:p w:rsidR="007E3C6D" w:rsidRPr="007C4D55" w:rsidRDefault="007E3C6D" w:rsidP="00573852">
            <w:pPr>
              <w:pStyle w:val="affffff6"/>
              <w:spacing w:line="240" w:lineRule="auto"/>
              <w:ind w:firstLine="0"/>
              <w:jc w:val="left"/>
              <w:rPr>
                <w:sz w:val="24"/>
                <w:szCs w:val="24"/>
              </w:rPr>
            </w:pPr>
            <w:r w:rsidRPr="007C4D55">
              <w:rPr>
                <w:sz w:val="24"/>
                <w:szCs w:val="24"/>
              </w:rPr>
              <w:t>34</w:t>
            </w:r>
          </w:p>
        </w:tc>
        <w:tc>
          <w:tcPr>
            <w:tcW w:w="1293" w:type="dxa"/>
          </w:tcPr>
          <w:p w:rsidR="007E3C6D" w:rsidRPr="007C4D55" w:rsidRDefault="007E3C6D" w:rsidP="00573852">
            <w:pPr>
              <w:pStyle w:val="affffff6"/>
              <w:spacing w:line="240" w:lineRule="auto"/>
              <w:ind w:firstLine="0"/>
              <w:jc w:val="left"/>
              <w:rPr>
                <w:sz w:val="24"/>
                <w:szCs w:val="24"/>
              </w:rPr>
            </w:pPr>
            <w:r w:rsidRPr="007C4D55">
              <w:rPr>
                <w:sz w:val="24"/>
                <w:szCs w:val="24"/>
              </w:rPr>
              <w:t>3213</w:t>
            </w:r>
          </w:p>
        </w:tc>
      </w:tr>
    </w:tbl>
    <w:p w:rsidR="0068418E" w:rsidRPr="006F6CFE" w:rsidRDefault="0068418E" w:rsidP="0068418E">
      <w:pPr>
        <w:tabs>
          <w:tab w:val="left" w:pos="4500"/>
          <w:tab w:val="left" w:pos="9180"/>
          <w:tab w:val="left" w:pos="9360"/>
        </w:tabs>
        <w:spacing w:after="0" w:line="240" w:lineRule="auto"/>
        <w:ind w:firstLine="454"/>
        <w:rPr>
          <w:rFonts w:ascii="Times New Roman" w:hAnsi="Times New Roman"/>
          <w:sz w:val="24"/>
          <w:szCs w:val="24"/>
        </w:rPr>
      </w:pPr>
      <w:r w:rsidRPr="006F6CFE">
        <w:rPr>
          <w:rFonts w:ascii="Times New Roman" w:hAnsi="Times New Roman"/>
          <w:b/>
          <w:sz w:val="24"/>
          <w:szCs w:val="24"/>
        </w:rPr>
        <w:t>Часть  учебного плана 5</w:t>
      </w:r>
      <w:r>
        <w:rPr>
          <w:rFonts w:ascii="Times New Roman" w:hAnsi="Times New Roman"/>
          <w:b/>
          <w:sz w:val="24"/>
          <w:szCs w:val="24"/>
        </w:rPr>
        <w:t>-7</w:t>
      </w:r>
      <w:r w:rsidRPr="006F6CFE">
        <w:rPr>
          <w:rFonts w:ascii="Times New Roman" w:hAnsi="Times New Roman"/>
          <w:b/>
          <w:sz w:val="24"/>
          <w:szCs w:val="24"/>
        </w:rPr>
        <w:t xml:space="preserve"> класс</w:t>
      </w:r>
      <w:r>
        <w:rPr>
          <w:rFonts w:ascii="Times New Roman" w:hAnsi="Times New Roman"/>
          <w:b/>
          <w:sz w:val="24"/>
          <w:szCs w:val="24"/>
        </w:rPr>
        <w:t>ов</w:t>
      </w:r>
      <w:r w:rsidRPr="006F6CFE">
        <w:rPr>
          <w:rFonts w:ascii="Times New Roman" w:hAnsi="Times New Roman"/>
          <w:b/>
          <w:sz w:val="24"/>
          <w:szCs w:val="24"/>
        </w:rPr>
        <w:t>, формируемая участниками образовательн</w:t>
      </w:r>
      <w:r>
        <w:rPr>
          <w:rFonts w:ascii="Times New Roman" w:hAnsi="Times New Roman"/>
          <w:b/>
          <w:sz w:val="24"/>
          <w:szCs w:val="24"/>
        </w:rPr>
        <w:t>ых отношений</w:t>
      </w:r>
      <w:r w:rsidRPr="006F6CFE">
        <w:rPr>
          <w:rFonts w:ascii="Times New Roman" w:hAnsi="Times New Roman"/>
          <w:b/>
          <w:sz w:val="24"/>
          <w:szCs w:val="24"/>
        </w:rPr>
        <w:t xml:space="preserve"> (</w:t>
      </w:r>
      <w:r>
        <w:rPr>
          <w:rFonts w:ascii="Times New Roman" w:hAnsi="Times New Roman"/>
          <w:b/>
          <w:sz w:val="24"/>
          <w:szCs w:val="24"/>
        </w:rPr>
        <w:t>5</w:t>
      </w:r>
      <w:r w:rsidRPr="006F6CFE">
        <w:rPr>
          <w:rFonts w:ascii="Times New Roman" w:hAnsi="Times New Roman"/>
          <w:b/>
          <w:sz w:val="24"/>
          <w:szCs w:val="24"/>
        </w:rPr>
        <w:t xml:space="preserve"> час</w:t>
      </w:r>
      <w:r>
        <w:rPr>
          <w:rFonts w:ascii="Times New Roman" w:hAnsi="Times New Roman"/>
          <w:b/>
          <w:sz w:val="24"/>
          <w:szCs w:val="24"/>
        </w:rPr>
        <w:t>ов в 5 кл., 4 часа в 6 кл., 5 часов в 7 кл.</w:t>
      </w:r>
      <w:r w:rsidRPr="006F6CFE">
        <w:rPr>
          <w:rFonts w:ascii="Times New Roman" w:hAnsi="Times New Roman"/>
          <w:b/>
          <w:sz w:val="24"/>
          <w:szCs w:val="24"/>
        </w:rPr>
        <w:t>),</w:t>
      </w:r>
      <w:r w:rsidRPr="006F6CFE">
        <w:rPr>
          <w:rFonts w:ascii="Times New Roman" w:hAnsi="Times New Roman"/>
          <w:sz w:val="24"/>
          <w:szCs w:val="24"/>
        </w:rPr>
        <w:t xml:space="preserve"> определяет содержание образования, обеспечивающего реализацию интересов и потребностей обучающихся, их родителей, образовательного учреждения, учредителя образовательного учреждения.</w:t>
      </w:r>
    </w:p>
    <w:p w:rsidR="0068418E" w:rsidRDefault="0068418E" w:rsidP="0068418E">
      <w:pPr>
        <w:tabs>
          <w:tab w:val="left" w:pos="4500"/>
          <w:tab w:val="left" w:pos="9180"/>
          <w:tab w:val="left" w:pos="9360"/>
        </w:tabs>
        <w:spacing w:after="0" w:line="240" w:lineRule="auto"/>
        <w:ind w:firstLine="454"/>
        <w:rPr>
          <w:rFonts w:ascii="Times New Roman" w:hAnsi="Times New Roman"/>
          <w:sz w:val="24"/>
          <w:szCs w:val="24"/>
        </w:rPr>
      </w:pPr>
      <w:r w:rsidRPr="006F6CFE">
        <w:rPr>
          <w:rFonts w:ascii="Times New Roman" w:hAnsi="Times New Roman"/>
          <w:sz w:val="24"/>
          <w:szCs w:val="24"/>
        </w:rPr>
        <w:t>В соответствии с социальным заказом  время, отводимое на данную часть учебного плана, распределено следующим образом:</w:t>
      </w:r>
    </w:p>
    <w:p w:rsidR="0068418E" w:rsidRDefault="0068418E" w:rsidP="0068418E">
      <w:pPr>
        <w:tabs>
          <w:tab w:val="left" w:pos="4500"/>
          <w:tab w:val="left" w:pos="9180"/>
          <w:tab w:val="left" w:pos="9360"/>
        </w:tabs>
        <w:spacing w:after="0" w:line="240" w:lineRule="auto"/>
        <w:ind w:firstLine="454"/>
        <w:rPr>
          <w:rFonts w:ascii="Times New Roman" w:hAnsi="Times New Roman"/>
          <w:sz w:val="24"/>
          <w:szCs w:val="24"/>
        </w:rPr>
      </w:pPr>
      <w:r>
        <w:rPr>
          <w:rFonts w:ascii="Times New Roman" w:hAnsi="Times New Roman"/>
          <w:sz w:val="24"/>
          <w:szCs w:val="24"/>
        </w:rPr>
        <w:t>5 кл:</w:t>
      </w:r>
    </w:p>
    <w:p w:rsidR="0068418E" w:rsidRDefault="0068418E" w:rsidP="0068418E">
      <w:pPr>
        <w:tabs>
          <w:tab w:val="left" w:pos="4500"/>
          <w:tab w:val="left" w:pos="9180"/>
          <w:tab w:val="left" w:pos="9360"/>
        </w:tabs>
        <w:spacing w:after="0" w:line="240" w:lineRule="auto"/>
        <w:ind w:firstLine="454"/>
        <w:rPr>
          <w:rFonts w:ascii="Times New Roman" w:hAnsi="Times New Roman"/>
          <w:sz w:val="24"/>
          <w:szCs w:val="24"/>
        </w:rPr>
      </w:pPr>
      <w:r>
        <w:rPr>
          <w:rFonts w:ascii="Times New Roman" w:hAnsi="Times New Roman"/>
          <w:sz w:val="24"/>
          <w:szCs w:val="24"/>
        </w:rPr>
        <w:t>- введен 1 час на изучение предмета «Краеведение»</w:t>
      </w:r>
    </w:p>
    <w:p w:rsidR="0068418E" w:rsidRPr="006F6CFE" w:rsidRDefault="0068418E" w:rsidP="0068418E">
      <w:pPr>
        <w:tabs>
          <w:tab w:val="left" w:pos="4500"/>
          <w:tab w:val="left" w:pos="9180"/>
          <w:tab w:val="left" w:pos="9360"/>
        </w:tabs>
        <w:spacing w:after="0" w:line="240" w:lineRule="auto"/>
        <w:ind w:firstLine="454"/>
        <w:rPr>
          <w:rFonts w:ascii="Times New Roman" w:hAnsi="Times New Roman"/>
          <w:sz w:val="24"/>
          <w:szCs w:val="24"/>
        </w:rPr>
      </w:pPr>
      <w:r>
        <w:rPr>
          <w:rFonts w:ascii="Times New Roman" w:hAnsi="Times New Roman"/>
          <w:sz w:val="24"/>
          <w:szCs w:val="24"/>
        </w:rPr>
        <w:t>5-7 кл:</w:t>
      </w:r>
    </w:p>
    <w:p w:rsidR="0068418E" w:rsidRDefault="0068418E" w:rsidP="0068418E">
      <w:pPr>
        <w:spacing w:after="0" w:line="240" w:lineRule="auto"/>
        <w:ind w:firstLine="454"/>
        <w:rPr>
          <w:rFonts w:ascii="Times New Roman" w:hAnsi="Times New Roman"/>
          <w:sz w:val="24"/>
          <w:szCs w:val="24"/>
        </w:rPr>
      </w:pPr>
      <w:r w:rsidRPr="006F6CFE">
        <w:rPr>
          <w:rFonts w:ascii="Times New Roman" w:hAnsi="Times New Roman"/>
          <w:sz w:val="24"/>
          <w:szCs w:val="24"/>
        </w:rPr>
        <w:t>- введен 1 час на изучение предмета «Экология»;</w:t>
      </w:r>
    </w:p>
    <w:p w:rsidR="0068418E" w:rsidRPr="006F6CFE" w:rsidRDefault="0068418E" w:rsidP="0068418E">
      <w:pPr>
        <w:spacing w:after="0" w:line="240" w:lineRule="auto"/>
        <w:ind w:firstLine="454"/>
        <w:rPr>
          <w:rFonts w:eastAsia="@Arial Unicode MS"/>
          <w:sz w:val="24"/>
          <w:szCs w:val="24"/>
        </w:rPr>
      </w:pPr>
      <w:r>
        <w:rPr>
          <w:rFonts w:ascii="Times New Roman" w:hAnsi="Times New Roman"/>
          <w:sz w:val="24"/>
          <w:szCs w:val="24"/>
        </w:rPr>
        <w:t>5-6 кл:</w:t>
      </w:r>
    </w:p>
    <w:p w:rsidR="0068418E" w:rsidRPr="006F6CFE" w:rsidRDefault="0068418E" w:rsidP="0068418E">
      <w:pPr>
        <w:tabs>
          <w:tab w:val="left" w:pos="4500"/>
          <w:tab w:val="left" w:pos="9180"/>
          <w:tab w:val="left" w:pos="9360"/>
        </w:tabs>
        <w:spacing w:after="0" w:line="240" w:lineRule="auto"/>
        <w:ind w:firstLine="454"/>
        <w:rPr>
          <w:rFonts w:ascii="Times New Roman" w:hAnsi="Times New Roman"/>
          <w:sz w:val="24"/>
          <w:szCs w:val="24"/>
        </w:rPr>
      </w:pPr>
      <w:r w:rsidRPr="006F6CFE">
        <w:rPr>
          <w:rFonts w:ascii="Times New Roman" w:hAnsi="Times New Roman"/>
          <w:sz w:val="24"/>
          <w:szCs w:val="24"/>
        </w:rPr>
        <w:t xml:space="preserve">— введен 1 час на изучение  предмета «Основы безопасности жизнедеятельности». </w:t>
      </w:r>
    </w:p>
    <w:p w:rsidR="0068418E" w:rsidRDefault="0068418E" w:rsidP="0068418E">
      <w:pPr>
        <w:pStyle w:val="a8"/>
        <w:spacing w:before="0" w:beforeAutospacing="0" w:after="0" w:afterAutospacing="0"/>
        <w:rPr>
          <w:rFonts w:ascii="Times New Roman" w:hAnsi="Times New Roman"/>
        </w:rPr>
      </w:pPr>
      <w:r w:rsidRPr="006F6CFE">
        <w:rPr>
          <w:rFonts w:ascii="Times New Roman" w:hAnsi="Times New Roman"/>
        </w:rPr>
        <w:t xml:space="preserve">—  для обеспечения интересов  и потребностей участников образовательного процесса, отражённых в социальном заказе  и  в соответствии с письмом Министерства образования Саратовской области № 4385 от 28.05.2012  «О возможности  включения предметов и курсов регионального компонента БУП-2004 года в учебный план </w:t>
      </w:r>
      <w:r>
        <w:rPr>
          <w:rFonts w:ascii="Times New Roman" w:hAnsi="Times New Roman"/>
        </w:rPr>
        <w:t>уровня</w:t>
      </w:r>
      <w:r w:rsidRPr="006F6CFE">
        <w:rPr>
          <w:rFonts w:ascii="Times New Roman" w:hAnsi="Times New Roman"/>
        </w:rPr>
        <w:t xml:space="preserve"> общего образования общеобразовательного учреждения при реализации федеральных государственных образовательных стандартов общего образования» введен предмет регионального компонента БУП-2004  </w:t>
      </w:r>
      <w:r w:rsidRPr="006F6CFE">
        <w:rPr>
          <w:rFonts w:ascii="Times New Roman" w:hAnsi="Times New Roman"/>
          <w:b/>
        </w:rPr>
        <w:t>информатика – 1 час/нед.</w:t>
      </w:r>
      <w:r w:rsidRPr="00AF16BD">
        <w:rPr>
          <w:rFonts w:ascii="Times New Roman" w:hAnsi="Times New Roman"/>
        </w:rPr>
        <w:t xml:space="preserve"> </w:t>
      </w:r>
    </w:p>
    <w:p w:rsidR="0068418E" w:rsidRDefault="0068418E" w:rsidP="0068418E">
      <w:pPr>
        <w:pStyle w:val="a8"/>
        <w:spacing w:before="0" w:beforeAutospacing="0" w:after="0" w:afterAutospacing="0"/>
        <w:rPr>
          <w:rFonts w:ascii="Times New Roman" w:hAnsi="Times New Roman"/>
        </w:rPr>
      </w:pPr>
      <w:r>
        <w:rPr>
          <w:rFonts w:ascii="Times New Roman" w:hAnsi="Times New Roman"/>
        </w:rPr>
        <w:t>- введен 1 час на изучение предмета «Основы здорового образа жизни»</w:t>
      </w:r>
    </w:p>
    <w:p w:rsidR="0068418E" w:rsidRDefault="0068418E" w:rsidP="0068418E">
      <w:pPr>
        <w:pStyle w:val="a8"/>
        <w:spacing w:before="0" w:beforeAutospacing="0" w:after="0" w:afterAutospacing="0"/>
        <w:rPr>
          <w:rFonts w:ascii="Times New Roman" w:hAnsi="Times New Roman"/>
        </w:rPr>
      </w:pPr>
      <w:r>
        <w:rPr>
          <w:rFonts w:ascii="Times New Roman" w:hAnsi="Times New Roman"/>
        </w:rPr>
        <w:t>- введен 1 час в 7 кл. на изучение предмета химия.</w:t>
      </w:r>
    </w:p>
    <w:p w:rsidR="0068418E" w:rsidRPr="00FE01AB" w:rsidRDefault="0068418E" w:rsidP="0068418E">
      <w:pPr>
        <w:pStyle w:val="a8"/>
        <w:spacing w:before="0" w:beforeAutospacing="0" w:after="0" w:afterAutospacing="0"/>
        <w:rPr>
          <w:rFonts w:ascii="Times New Roman" w:hAnsi="Times New Roman"/>
          <w:b/>
        </w:rPr>
      </w:pPr>
      <w:r>
        <w:rPr>
          <w:rFonts w:ascii="Times New Roman" w:hAnsi="Times New Roman"/>
          <w:b/>
        </w:rPr>
        <w:t>Формы п</w:t>
      </w:r>
      <w:r w:rsidRPr="00FE01AB">
        <w:rPr>
          <w:rFonts w:ascii="Times New Roman" w:hAnsi="Times New Roman"/>
          <w:b/>
        </w:rPr>
        <w:t>ромежуточн</w:t>
      </w:r>
      <w:r>
        <w:rPr>
          <w:rFonts w:ascii="Times New Roman" w:hAnsi="Times New Roman"/>
          <w:b/>
        </w:rPr>
        <w:t>ой</w:t>
      </w:r>
      <w:r w:rsidRPr="00FE01AB">
        <w:rPr>
          <w:rFonts w:ascii="Times New Roman" w:hAnsi="Times New Roman"/>
          <w:b/>
        </w:rPr>
        <w:t xml:space="preserve"> </w:t>
      </w:r>
      <w:r>
        <w:rPr>
          <w:rFonts w:ascii="Times New Roman" w:hAnsi="Times New Roman"/>
          <w:b/>
        </w:rPr>
        <w:t>аттестации</w:t>
      </w:r>
      <w:r w:rsidRPr="00FE01AB">
        <w:rPr>
          <w:rFonts w:ascii="Times New Roman" w:hAnsi="Times New Roman"/>
          <w:b/>
        </w:rPr>
        <w:t>.</w:t>
      </w:r>
    </w:p>
    <w:p w:rsidR="0068418E" w:rsidRDefault="0068418E" w:rsidP="0068418E">
      <w:pPr>
        <w:pStyle w:val="a8"/>
        <w:spacing w:before="0" w:beforeAutospacing="0" w:after="0" w:afterAutospacing="0"/>
        <w:rPr>
          <w:rFonts w:ascii="Times New Roman" w:hAnsi="Times New Roman"/>
        </w:rPr>
      </w:pPr>
      <w:r w:rsidRPr="00FE01AB">
        <w:rPr>
          <w:rFonts w:ascii="Times New Roman" w:hAnsi="Times New Roman"/>
        </w:rPr>
        <w:t>Оценка предметных результатов представляет собой оценку достижения обучающимся планируемых результатов по отдельным предметам   в ходе выполнения итоговых п</w:t>
      </w:r>
      <w:r>
        <w:rPr>
          <w:rFonts w:ascii="Times New Roman" w:hAnsi="Times New Roman"/>
        </w:rPr>
        <w:t>роверочных работ по итогам года:</w:t>
      </w:r>
    </w:p>
    <w:p w:rsidR="0068418E" w:rsidRPr="00FE01AB" w:rsidRDefault="0068418E" w:rsidP="0068418E">
      <w:pPr>
        <w:autoSpaceDE w:val="0"/>
        <w:autoSpaceDN w:val="0"/>
        <w:adjustRightInd w:val="0"/>
        <w:spacing w:after="0" w:line="240" w:lineRule="auto"/>
        <w:rPr>
          <w:rFonts w:ascii="Times New Roman" w:hAnsi="Times New Roman"/>
          <w:bCs/>
          <w:sz w:val="24"/>
          <w:szCs w:val="24"/>
        </w:rPr>
      </w:pPr>
      <w:r w:rsidRPr="00FE01AB">
        <w:rPr>
          <w:rFonts w:ascii="Times New Roman" w:hAnsi="Times New Roman"/>
          <w:bCs/>
          <w:sz w:val="24"/>
          <w:szCs w:val="24"/>
        </w:rPr>
        <w:t>- по русскому языку  - контрольная работа  в форме диктанта с грамматическим заданием</w:t>
      </w:r>
    </w:p>
    <w:p w:rsidR="0068418E" w:rsidRPr="00FE01AB" w:rsidRDefault="0068418E" w:rsidP="0068418E">
      <w:pPr>
        <w:autoSpaceDE w:val="0"/>
        <w:autoSpaceDN w:val="0"/>
        <w:adjustRightInd w:val="0"/>
        <w:spacing w:after="0" w:line="240" w:lineRule="auto"/>
        <w:rPr>
          <w:rFonts w:ascii="Times New Roman" w:hAnsi="Times New Roman"/>
          <w:bCs/>
          <w:sz w:val="24"/>
          <w:szCs w:val="24"/>
        </w:rPr>
      </w:pPr>
      <w:r w:rsidRPr="00FE01AB">
        <w:rPr>
          <w:rFonts w:ascii="Times New Roman" w:hAnsi="Times New Roman"/>
          <w:bCs/>
          <w:sz w:val="24"/>
          <w:szCs w:val="24"/>
        </w:rPr>
        <w:t>- по математике в форме контрольной работы.</w:t>
      </w:r>
    </w:p>
    <w:p w:rsidR="0068418E" w:rsidRDefault="0068418E" w:rsidP="0068418E">
      <w:pPr>
        <w:pStyle w:val="a8"/>
        <w:spacing w:before="0" w:beforeAutospacing="0" w:after="0" w:afterAutospacing="0"/>
        <w:rPr>
          <w:rFonts w:ascii="Times New Roman" w:hAnsi="Times New Roman"/>
        </w:rPr>
      </w:pPr>
      <w:r>
        <w:rPr>
          <w:rFonts w:ascii="Times New Roman" w:hAnsi="Times New Roman"/>
        </w:rPr>
        <w:t>- по физике (7 кл) – в форме контрольной работы.</w:t>
      </w:r>
    </w:p>
    <w:p w:rsidR="0068418E" w:rsidRDefault="0068418E" w:rsidP="0068418E">
      <w:pPr>
        <w:spacing w:after="0" w:line="240" w:lineRule="auto"/>
        <w:jc w:val="center"/>
        <w:rPr>
          <w:rFonts w:ascii="Times New Roman" w:hAnsi="Times New Roman"/>
          <w:b/>
          <w:bCs/>
          <w:sz w:val="24"/>
          <w:szCs w:val="24"/>
        </w:rPr>
      </w:pPr>
      <w:r w:rsidRPr="006F6CFE">
        <w:rPr>
          <w:rFonts w:ascii="Times New Roman" w:hAnsi="Times New Roman"/>
          <w:b/>
          <w:bCs/>
          <w:sz w:val="24"/>
          <w:szCs w:val="24"/>
        </w:rPr>
        <w:t xml:space="preserve">Учебный план основного общего образования в рамках внедрения ФГОС ООО </w:t>
      </w:r>
    </w:p>
    <w:p w:rsidR="0068418E" w:rsidRDefault="0068418E" w:rsidP="0068418E">
      <w:pPr>
        <w:spacing w:after="0" w:line="240" w:lineRule="auto"/>
        <w:jc w:val="center"/>
        <w:rPr>
          <w:rFonts w:ascii="Times New Roman" w:hAnsi="Times New Roman"/>
          <w:b/>
          <w:bCs/>
          <w:sz w:val="24"/>
          <w:szCs w:val="24"/>
        </w:rPr>
      </w:pPr>
      <w:r w:rsidRPr="006F6CFE">
        <w:rPr>
          <w:rFonts w:ascii="Times New Roman" w:hAnsi="Times New Roman"/>
          <w:b/>
          <w:bCs/>
          <w:sz w:val="24"/>
          <w:szCs w:val="24"/>
        </w:rPr>
        <w:t>на 201</w:t>
      </w:r>
      <w:r>
        <w:rPr>
          <w:rFonts w:ascii="Times New Roman" w:hAnsi="Times New Roman"/>
          <w:b/>
          <w:bCs/>
          <w:sz w:val="24"/>
          <w:szCs w:val="24"/>
        </w:rPr>
        <w:t>5</w:t>
      </w:r>
      <w:r w:rsidRPr="006F6CFE">
        <w:rPr>
          <w:rFonts w:ascii="Times New Roman" w:hAnsi="Times New Roman"/>
          <w:b/>
          <w:bCs/>
          <w:sz w:val="24"/>
          <w:szCs w:val="24"/>
        </w:rPr>
        <w:t xml:space="preserve"> – 201</w:t>
      </w:r>
      <w:r>
        <w:rPr>
          <w:rFonts w:ascii="Times New Roman" w:hAnsi="Times New Roman"/>
          <w:b/>
          <w:bCs/>
          <w:sz w:val="24"/>
          <w:szCs w:val="24"/>
        </w:rPr>
        <w:t>6</w:t>
      </w:r>
      <w:r w:rsidRPr="006F6CFE">
        <w:rPr>
          <w:rFonts w:ascii="Times New Roman" w:hAnsi="Times New Roman"/>
          <w:b/>
          <w:bCs/>
          <w:sz w:val="24"/>
          <w:szCs w:val="24"/>
        </w:rPr>
        <w:t xml:space="preserve"> учебный год </w:t>
      </w:r>
    </w:p>
    <w:tbl>
      <w:tblPr>
        <w:tblW w:w="9997" w:type="dxa"/>
        <w:jc w:val="center"/>
        <w:tblInd w:w="-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002"/>
        <w:gridCol w:w="31"/>
        <w:gridCol w:w="2708"/>
        <w:gridCol w:w="510"/>
        <w:gridCol w:w="44"/>
        <w:gridCol w:w="552"/>
        <w:gridCol w:w="158"/>
        <w:gridCol w:w="618"/>
        <w:gridCol w:w="180"/>
        <w:gridCol w:w="488"/>
        <w:gridCol w:w="258"/>
        <w:gridCol w:w="360"/>
        <w:gridCol w:w="168"/>
        <w:gridCol w:w="888"/>
        <w:gridCol w:w="32"/>
      </w:tblGrid>
      <w:tr w:rsidR="0068418E" w:rsidRPr="0074495D" w:rsidTr="00A20EEE">
        <w:trPr>
          <w:trHeight w:val="921"/>
          <w:jc w:val="center"/>
        </w:trPr>
        <w:tc>
          <w:tcPr>
            <w:tcW w:w="3002" w:type="dxa"/>
            <w:vMerge w:val="restart"/>
          </w:tcPr>
          <w:p w:rsidR="0068418E" w:rsidRPr="00CD0633" w:rsidRDefault="0068418E" w:rsidP="0068418E">
            <w:pPr>
              <w:spacing w:after="0" w:line="240" w:lineRule="auto"/>
              <w:jc w:val="both"/>
              <w:rPr>
                <w:rFonts w:ascii="Times New Roman" w:hAnsi="Times New Roman"/>
                <w:b/>
                <w:bCs/>
                <w:sz w:val="24"/>
                <w:szCs w:val="24"/>
              </w:rPr>
            </w:pPr>
            <w:r w:rsidRPr="00CD0633">
              <w:rPr>
                <w:rFonts w:ascii="Times New Roman" w:hAnsi="Times New Roman"/>
                <w:b/>
                <w:bCs/>
                <w:sz w:val="24"/>
                <w:szCs w:val="24"/>
              </w:rPr>
              <w:t>Предметные области</w:t>
            </w:r>
          </w:p>
        </w:tc>
        <w:tc>
          <w:tcPr>
            <w:tcW w:w="2739" w:type="dxa"/>
            <w:gridSpan w:val="2"/>
            <w:vMerge w:val="restart"/>
            <w:tcBorders>
              <w:tr2bl w:val="single" w:sz="4" w:space="0" w:color="auto"/>
            </w:tcBorders>
          </w:tcPr>
          <w:p w:rsidR="0068418E" w:rsidRPr="00CD0633" w:rsidRDefault="0068418E" w:rsidP="0068418E">
            <w:pPr>
              <w:spacing w:after="0" w:line="240" w:lineRule="auto"/>
              <w:jc w:val="both"/>
              <w:rPr>
                <w:rFonts w:ascii="Times New Roman" w:hAnsi="Times New Roman"/>
                <w:b/>
                <w:bCs/>
                <w:sz w:val="24"/>
                <w:szCs w:val="24"/>
              </w:rPr>
            </w:pPr>
            <w:r w:rsidRPr="00CD0633">
              <w:rPr>
                <w:rFonts w:ascii="Times New Roman" w:hAnsi="Times New Roman"/>
                <w:b/>
                <w:bCs/>
                <w:sz w:val="24"/>
                <w:szCs w:val="24"/>
              </w:rPr>
              <w:t>Учебные</w:t>
            </w:r>
          </w:p>
          <w:p w:rsidR="0068418E" w:rsidRPr="00CD0633" w:rsidRDefault="0068418E" w:rsidP="0068418E">
            <w:pPr>
              <w:spacing w:after="0" w:line="240" w:lineRule="auto"/>
              <w:jc w:val="both"/>
              <w:rPr>
                <w:rFonts w:ascii="Times New Roman" w:hAnsi="Times New Roman"/>
                <w:b/>
                <w:bCs/>
                <w:sz w:val="24"/>
                <w:szCs w:val="24"/>
              </w:rPr>
            </w:pPr>
            <w:r w:rsidRPr="00CD0633">
              <w:rPr>
                <w:rFonts w:ascii="Times New Roman" w:hAnsi="Times New Roman"/>
                <w:b/>
                <w:bCs/>
                <w:sz w:val="24"/>
                <w:szCs w:val="24"/>
              </w:rPr>
              <w:t>предметы</w:t>
            </w:r>
          </w:p>
          <w:p w:rsidR="0068418E" w:rsidRPr="00CD0633" w:rsidRDefault="0068418E" w:rsidP="0068418E">
            <w:pPr>
              <w:spacing w:after="0" w:line="240" w:lineRule="auto"/>
              <w:jc w:val="right"/>
              <w:rPr>
                <w:rFonts w:ascii="Times New Roman" w:hAnsi="Times New Roman"/>
                <w:b/>
                <w:bCs/>
                <w:sz w:val="24"/>
                <w:szCs w:val="24"/>
              </w:rPr>
            </w:pPr>
            <w:r w:rsidRPr="00CD0633">
              <w:rPr>
                <w:rFonts w:ascii="Times New Roman" w:hAnsi="Times New Roman"/>
                <w:b/>
                <w:bCs/>
                <w:sz w:val="24"/>
                <w:szCs w:val="24"/>
              </w:rPr>
              <w:t>Классы</w:t>
            </w:r>
          </w:p>
        </w:tc>
        <w:tc>
          <w:tcPr>
            <w:tcW w:w="4256" w:type="dxa"/>
            <w:gridSpan w:val="12"/>
          </w:tcPr>
          <w:p w:rsidR="0068418E" w:rsidRPr="00CD0633" w:rsidRDefault="0068418E" w:rsidP="0068418E">
            <w:pPr>
              <w:spacing w:after="0" w:line="240" w:lineRule="auto"/>
              <w:jc w:val="both"/>
              <w:rPr>
                <w:rFonts w:ascii="Times New Roman" w:hAnsi="Times New Roman"/>
                <w:b/>
                <w:bCs/>
                <w:sz w:val="24"/>
                <w:szCs w:val="24"/>
              </w:rPr>
            </w:pPr>
            <w:r w:rsidRPr="00CD0633">
              <w:rPr>
                <w:rFonts w:ascii="Times New Roman" w:hAnsi="Times New Roman"/>
                <w:b/>
                <w:bCs/>
                <w:sz w:val="24"/>
                <w:szCs w:val="24"/>
              </w:rPr>
              <w:t>Количество часов в неделю</w:t>
            </w:r>
          </w:p>
        </w:tc>
      </w:tr>
      <w:tr w:rsidR="0068418E" w:rsidRPr="0074495D" w:rsidTr="00A20EEE">
        <w:trPr>
          <w:trHeight w:val="511"/>
          <w:jc w:val="center"/>
        </w:trPr>
        <w:tc>
          <w:tcPr>
            <w:tcW w:w="3002" w:type="dxa"/>
            <w:vMerge/>
          </w:tcPr>
          <w:p w:rsidR="0068418E" w:rsidRPr="00CD0633" w:rsidRDefault="0068418E" w:rsidP="0068418E">
            <w:pPr>
              <w:spacing w:after="0" w:line="240" w:lineRule="auto"/>
              <w:jc w:val="both"/>
              <w:rPr>
                <w:rFonts w:ascii="Times New Roman" w:hAnsi="Times New Roman"/>
                <w:b/>
                <w:bCs/>
                <w:sz w:val="24"/>
                <w:szCs w:val="24"/>
              </w:rPr>
            </w:pPr>
          </w:p>
        </w:tc>
        <w:tc>
          <w:tcPr>
            <w:tcW w:w="2739" w:type="dxa"/>
            <w:gridSpan w:val="2"/>
            <w:vMerge/>
            <w:tcBorders>
              <w:tr2bl w:val="single" w:sz="4" w:space="0" w:color="auto"/>
            </w:tcBorders>
          </w:tcPr>
          <w:p w:rsidR="0068418E" w:rsidRPr="00CD0633" w:rsidRDefault="0068418E" w:rsidP="0068418E">
            <w:pPr>
              <w:spacing w:after="0" w:line="240" w:lineRule="auto"/>
              <w:jc w:val="both"/>
              <w:rPr>
                <w:rFonts w:ascii="Times New Roman" w:hAnsi="Times New Roman"/>
                <w:b/>
                <w:bCs/>
                <w:sz w:val="24"/>
                <w:szCs w:val="24"/>
              </w:rPr>
            </w:pPr>
          </w:p>
        </w:tc>
        <w:tc>
          <w:tcPr>
            <w:tcW w:w="510" w:type="dxa"/>
          </w:tcPr>
          <w:p w:rsidR="0068418E" w:rsidRPr="00CD0633" w:rsidRDefault="0068418E" w:rsidP="0068418E">
            <w:pPr>
              <w:spacing w:after="0" w:line="240" w:lineRule="auto"/>
              <w:jc w:val="both"/>
              <w:rPr>
                <w:rFonts w:ascii="Times New Roman" w:hAnsi="Times New Roman"/>
                <w:b/>
                <w:bCs/>
                <w:sz w:val="24"/>
                <w:szCs w:val="24"/>
              </w:rPr>
            </w:pPr>
            <w:r w:rsidRPr="00CD0633">
              <w:rPr>
                <w:rFonts w:ascii="Times New Roman" w:hAnsi="Times New Roman"/>
                <w:b/>
                <w:bCs/>
                <w:sz w:val="24"/>
                <w:szCs w:val="24"/>
              </w:rPr>
              <w:t>V</w:t>
            </w:r>
          </w:p>
        </w:tc>
        <w:tc>
          <w:tcPr>
            <w:tcW w:w="754" w:type="dxa"/>
            <w:gridSpan w:val="3"/>
          </w:tcPr>
          <w:p w:rsidR="0068418E" w:rsidRPr="00CD0633" w:rsidRDefault="0068418E" w:rsidP="0068418E">
            <w:pPr>
              <w:spacing w:after="0" w:line="240" w:lineRule="auto"/>
              <w:jc w:val="both"/>
              <w:rPr>
                <w:rFonts w:ascii="Times New Roman" w:hAnsi="Times New Roman"/>
                <w:b/>
                <w:bCs/>
                <w:sz w:val="24"/>
                <w:szCs w:val="24"/>
              </w:rPr>
            </w:pPr>
            <w:r w:rsidRPr="00CD0633">
              <w:rPr>
                <w:rFonts w:ascii="Times New Roman" w:hAnsi="Times New Roman"/>
                <w:b/>
                <w:bCs/>
                <w:sz w:val="24"/>
                <w:szCs w:val="24"/>
              </w:rPr>
              <w:t>VI</w:t>
            </w:r>
          </w:p>
        </w:tc>
        <w:tc>
          <w:tcPr>
            <w:tcW w:w="798" w:type="dxa"/>
            <w:gridSpan w:val="2"/>
          </w:tcPr>
          <w:p w:rsidR="0068418E" w:rsidRPr="00CD0633" w:rsidRDefault="0068418E" w:rsidP="0068418E">
            <w:pPr>
              <w:spacing w:after="0" w:line="240" w:lineRule="auto"/>
              <w:jc w:val="both"/>
              <w:rPr>
                <w:rFonts w:ascii="Times New Roman" w:hAnsi="Times New Roman"/>
                <w:b/>
                <w:bCs/>
                <w:sz w:val="24"/>
                <w:szCs w:val="24"/>
              </w:rPr>
            </w:pPr>
            <w:r w:rsidRPr="00CD0633">
              <w:rPr>
                <w:rFonts w:ascii="Times New Roman" w:hAnsi="Times New Roman"/>
                <w:b/>
                <w:bCs/>
                <w:sz w:val="24"/>
                <w:szCs w:val="24"/>
              </w:rPr>
              <w:t>VII</w:t>
            </w:r>
          </w:p>
        </w:tc>
        <w:tc>
          <w:tcPr>
            <w:tcW w:w="746" w:type="dxa"/>
            <w:gridSpan w:val="2"/>
          </w:tcPr>
          <w:p w:rsidR="0068418E" w:rsidRPr="00CD0633" w:rsidRDefault="0068418E" w:rsidP="0068418E">
            <w:pPr>
              <w:spacing w:after="0" w:line="240" w:lineRule="auto"/>
              <w:jc w:val="both"/>
              <w:rPr>
                <w:rFonts w:ascii="Times New Roman" w:hAnsi="Times New Roman"/>
                <w:b/>
                <w:bCs/>
                <w:sz w:val="24"/>
                <w:szCs w:val="24"/>
              </w:rPr>
            </w:pPr>
            <w:r w:rsidRPr="00CD0633">
              <w:rPr>
                <w:rFonts w:ascii="Times New Roman" w:hAnsi="Times New Roman"/>
                <w:b/>
                <w:bCs/>
                <w:sz w:val="24"/>
                <w:szCs w:val="24"/>
              </w:rPr>
              <w:t>VIII</w:t>
            </w:r>
          </w:p>
        </w:tc>
        <w:tc>
          <w:tcPr>
            <w:tcW w:w="528" w:type="dxa"/>
            <w:gridSpan w:val="2"/>
          </w:tcPr>
          <w:p w:rsidR="0068418E" w:rsidRPr="00CD0633" w:rsidRDefault="0068418E" w:rsidP="0068418E">
            <w:pPr>
              <w:spacing w:after="0" w:line="240" w:lineRule="auto"/>
              <w:jc w:val="both"/>
              <w:rPr>
                <w:rFonts w:ascii="Times New Roman" w:hAnsi="Times New Roman"/>
                <w:b/>
                <w:bCs/>
                <w:sz w:val="24"/>
                <w:szCs w:val="24"/>
              </w:rPr>
            </w:pPr>
            <w:r w:rsidRPr="00CD0633">
              <w:rPr>
                <w:rFonts w:ascii="Times New Roman" w:hAnsi="Times New Roman"/>
                <w:b/>
                <w:bCs/>
                <w:sz w:val="24"/>
                <w:szCs w:val="24"/>
              </w:rPr>
              <w:t>IX</w:t>
            </w:r>
          </w:p>
        </w:tc>
        <w:tc>
          <w:tcPr>
            <w:tcW w:w="920" w:type="dxa"/>
            <w:gridSpan w:val="2"/>
          </w:tcPr>
          <w:p w:rsidR="0068418E" w:rsidRPr="00CD0633" w:rsidRDefault="0068418E" w:rsidP="0068418E">
            <w:pPr>
              <w:spacing w:after="0" w:line="240" w:lineRule="auto"/>
              <w:jc w:val="both"/>
              <w:rPr>
                <w:rFonts w:ascii="Times New Roman" w:hAnsi="Times New Roman"/>
                <w:b/>
                <w:bCs/>
                <w:sz w:val="24"/>
                <w:szCs w:val="24"/>
              </w:rPr>
            </w:pPr>
            <w:r w:rsidRPr="00CD0633">
              <w:rPr>
                <w:rFonts w:ascii="Times New Roman" w:hAnsi="Times New Roman"/>
                <w:b/>
                <w:bCs/>
                <w:sz w:val="24"/>
                <w:szCs w:val="24"/>
              </w:rPr>
              <w:t>Всего</w:t>
            </w:r>
          </w:p>
        </w:tc>
      </w:tr>
      <w:tr w:rsidR="0068418E" w:rsidRPr="0074495D" w:rsidTr="00A20EEE">
        <w:trPr>
          <w:gridAfter w:val="1"/>
          <w:wAfter w:w="32" w:type="dxa"/>
          <w:trHeight w:val="315"/>
          <w:jc w:val="center"/>
        </w:trPr>
        <w:tc>
          <w:tcPr>
            <w:tcW w:w="3033" w:type="dxa"/>
            <w:gridSpan w:val="2"/>
          </w:tcPr>
          <w:p w:rsidR="0068418E" w:rsidRPr="00CD0633" w:rsidRDefault="0068418E" w:rsidP="0068418E">
            <w:pPr>
              <w:spacing w:after="0" w:line="240" w:lineRule="auto"/>
              <w:ind w:firstLine="29"/>
              <w:jc w:val="both"/>
              <w:rPr>
                <w:rFonts w:ascii="Times New Roman" w:hAnsi="Times New Roman"/>
                <w:bCs/>
                <w:sz w:val="24"/>
                <w:szCs w:val="24"/>
              </w:rPr>
            </w:pPr>
          </w:p>
        </w:tc>
        <w:tc>
          <w:tcPr>
            <w:tcW w:w="2708" w:type="dxa"/>
          </w:tcPr>
          <w:p w:rsidR="0068418E" w:rsidRPr="00CD0633" w:rsidRDefault="0068418E" w:rsidP="0068418E">
            <w:pPr>
              <w:spacing w:after="0" w:line="240" w:lineRule="auto"/>
              <w:ind w:firstLine="29"/>
              <w:jc w:val="both"/>
              <w:rPr>
                <w:rFonts w:ascii="Times New Roman" w:hAnsi="Times New Roman"/>
                <w:bCs/>
                <w:i/>
                <w:sz w:val="24"/>
                <w:szCs w:val="24"/>
              </w:rPr>
            </w:pPr>
            <w:r w:rsidRPr="00CD0633">
              <w:rPr>
                <w:rFonts w:ascii="Times New Roman" w:hAnsi="Times New Roman"/>
                <w:bCs/>
                <w:i/>
                <w:sz w:val="24"/>
                <w:szCs w:val="24"/>
              </w:rPr>
              <w:t>Обязательная часть</w:t>
            </w:r>
          </w:p>
        </w:tc>
        <w:tc>
          <w:tcPr>
            <w:tcW w:w="4224" w:type="dxa"/>
            <w:gridSpan w:val="11"/>
          </w:tcPr>
          <w:p w:rsidR="0068418E" w:rsidRPr="00CD0633" w:rsidRDefault="0068418E" w:rsidP="0068418E">
            <w:pPr>
              <w:spacing w:after="0" w:line="240" w:lineRule="auto"/>
              <w:ind w:firstLine="29"/>
              <w:jc w:val="center"/>
              <w:rPr>
                <w:rFonts w:ascii="Times New Roman" w:hAnsi="Times New Roman"/>
                <w:b/>
                <w:bCs/>
                <w:sz w:val="24"/>
                <w:szCs w:val="24"/>
              </w:rPr>
            </w:pPr>
          </w:p>
        </w:tc>
      </w:tr>
      <w:tr w:rsidR="0068418E" w:rsidRPr="0074495D" w:rsidTr="00A20EEE">
        <w:trPr>
          <w:gridAfter w:val="1"/>
          <w:wAfter w:w="32" w:type="dxa"/>
          <w:trHeight w:val="330"/>
          <w:jc w:val="center"/>
        </w:trPr>
        <w:tc>
          <w:tcPr>
            <w:tcW w:w="3033" w:type="dxa"/>
            <w:gridSpan w:val="2"/>
            <w:vMerge w:val="restart"/>
          </w:tcPr>
          <w:p w:rsidR="0068418E" w:rsidRPr="00CD0633" w:rsidRDefault="0068418E" w:rsidP="0068418E">
            <w:pPr>
              <w:spacing w:after="0" w:line="240" w:lineRule="auto"/>
              <w:ind w:firstLine="29"/>
              <w:jc w:val="both"/>
              <w:rPr>
                <w:rFonts w:ascii="Times New Roman" w:hAnsi="Times New Roman"/>
                <w:bCs/>
                <w:sz w:val="24"/>
                <w:szCs w:val="24"/>
              </w:rPr>
            </w:pPr>
            <w:r w:rsidRPr="00CD0633">
              <w:rPr>
                <w:rFonts w:ascii="Times New Roman" w:hAnsi="Times New Roman"/>
                <w:bCs/>
                <w:sz w:val="24"/>
                <w:szCs w:val="24"/>
              </w:rPr>
              <w:t>Филология</w:t>
            </w:r>
          </w:p>
        </w:tc>
        <w:tc>
          <w:tcPr>
            <w:tcW w:w="2708" w:type="dxa"/>
          </w:tcPr>
          <w:p w:rsidR="0068418E" w:rsidRPr="00CD0633" w:rsidRDefault="0068418E" w:rsidP="0068418E">
            <w:pPr>
              <w:spacing w:after="0" w:line="240" w:lineRule="auto"/>
              <w:ind w:firstLine="29"/>
              <w:jc w:val="both"/>
              <w:rPr>
                <w:rFonts w:ascii="Times New Roman" w:hAnsi="Times New Roman"/>
                <w:bCs/>
                <w:sz w:val="24"/>
                <w:szCs w:val="24"/>
              </w:rPr>
            </w:pPr>
            <w:r w:rsidRPr="00CD0633">
              <w:rPr>
                <w:rFonts w:ascii="Times New Roman" w:hAnsi="Times New Roman"/>
                <w:bCs/>
                <w:sz w:val="24"/>
                <w:szCs w:val="24"/>
              </w:rPr>
              <w:t>Русский язык</w:t>
            </w:r>
          </w:p>
        </w:tc>
        <w:tc>
          <w:tcPr>
            <w:tcW w:w="554"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r w:rsidRPr="00CD0633">
              <w:rPr>
                <w:rFonts w:ascii="Times New Roman" w:hAnsi="Times New Roman"/>
                <w:bCs/>
                <w:sz w:val="24"/>
                <w:szCs w:val="24"/>
              </w:rPr>
              <w:t>5</w:t>
            </w:r>
          </w:p>
        </w:tc>
        <w:tc>
          <w:tcPr>
            <w:tcW w:w="552" w:type="dxa"/>
            <w:vAlign w:val="bottom"/>
          </w:tcPr>
          <w:p w:rsidR="0068418E" w:rsidRPr="00CD0633" w:rsidRDefault="0068418E" w:rsidP="0068418E">
            <w:pPr>
              <w:spacing w:after="0" w:line="240" w:lineRule="auto"/>
              <w:ind w:firstLine="29"/>
              <w:jc w:val="center"/>
              <w:rPr>
                <w:rFonts w:ascii="Times New Roman" w:hAnsi="Times New Roman"/>
                <w:bCs/>
                <w:sz w:val="24"/>
                <w:szCs w:val="24"/>
              </w:rPr>
            </w:pPr>
            <w:r w:rsidRPr="00CD0633">
              <w:rPr>
                <w:rFonts w:ascii="Times New Roman" w:hAnsi="Times New Roman"/>
                <w:bCs/>
                <w:sz w:val="24"/>
                <w:szCs w:val="24"/>
              </w:rPr>
              <w:t>6</w:t>
            </w:r>
          </w:p>
        </w:tc>
        <w:tc>
          <w:tcPr>
            <w:tcW w:w="776"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r w:rsidRPr="00CD0633">
              <w:rPr>
                <w:rFonts w:ascii="Times New Roman" w:hAnsi="Times New Roman"/>
                <w:bCs/>
                <w:sz w:val="24"/>
                <w:szCs w:val="24"/>
              </w:rPr>
              <w:t>4</w:t>
            </w:r>
          </w:p>
        </w:tc>
        <w:tc>
          <w:tcPr>
            <w:tcW w:w="66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61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1056" w:type="dxa"/>
            <w:gridSpan w:val="2"/>
            <w:vAlign w:val="bottom"/>
          </w:tcPr>
          <w:p w:rsidR="0068418E" w:rsidRPr="00CD0633" w:rsidRDefault="0068418E" w:rsidP="0068418E">
            <w:pPr>
              <w:spacing w:after="0" w:line="240" w:lineRule="auto"/>
              <w:ind w:firstLine="29"/>
              <w:rPr>
                <w:rFonts w:ascii="Times New Roman" w:hAnsi="Times New Roman"/>
                <w:bCs/>
                <w:sz w:val="24"/>
                <w:szCs w:val="24"/>
              </w:rPr>
            </w:pPr>
            <w:r>
              <w:rPr>
                <w:rFonts w:ascii="Times New Roman" w:hAnsi="Times New Roman"/>
                <w:bCs/>
                <w:sz w:val="24"/>
                <w:szCs w:val="24"/>
              </w:rPr>
              <w:t>15</w:t>
            </w:r>
          </w:p>
        </w:tc>
      </w:tr>
      <w:tr w:rsidR="0068418E" w:rsidRPr="0074495D" w:rsidTr="00A20EEE">
        <w:trPr>
          <w:gridAfter w:val="1"/>
          <w:wAfter w:w="32" w:type="dxa"/>
          <w:trHeight w:val="375"/>
          <w:jc w:val="center"/>
        </w:trPr>
        <w:tc>
          <w:tcPr>
            <w:tcW w:w="3033" w:type="dxa"/>
            <w:gridSpan w:val="2"/>
            <w:vMerge/>
          </w:tcPr>
          <w:p w:rsidR="0068418E" w:rsidRPr="00CD0633" w:rsidRDefault="0068418E" w:rsidP="0068418E">
            <w:pPr>
              <w:spacing w:after="0" w:line="240" w:lineRule="auto"/>
              <w:ind w:firstLine="29"/>
              <w:jc w:val="both"/>
              <w:rPr>
                <w:rFonts w:ascii="Times New Roman" w:hAnsi="Times New Roman"/>
                <w:bCs/>
                <w:sz w:val="24"/>
                <w:szCs w:val="24"/>
              </w:rPr>
            </w:pPr>
          </w:p>
        </w:tc>
        <w:tc>
          <w:tcPr>
            <w:tcW w:w="2708" w:type="dxa"/>
          </w:tcPr>
          <w:p w:rsidR="0068418E" w:rsidRPr="00CD0633" w:rsidRDefault="0068418E" w:rsidP="0068418E">
            <w:pPr>
              <w:spacing w:after="0" w:line="240" w:lineRule="auto"/>
              <w:ind w:firstLine="29"/>
              <w:jc w:val="both"/>
              <w:rPr>
                <w:rFonts w:ascii="Times New Roman" w:hAnsi="Times New Roman"/>
                <w:bCs/>
                <w:sz w:val="24"/>
                <w:szCs w:val="24"/>
              </w:rPr>
            </w:pPr>
            <w:r w:rsidRPr="00CD0633">
              <w:rPr>
                <w:rFonts w:ascii="Times New Roman" w:hAnsi="Times New Roman"/>
                <w:bCs/>
                <w:sz w:val="24"/>
                <w:szCs w:val="24"/>
              </w:rPr>
              <w:t>Литература</w:t>
            </w:r>
          </w:p>
        </w:tc>
        <w:tc>
          <w:tcPr>
            <w:tcW w:w="554"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r w:rsidRPr="00CD0633">
              <w:rPr>
                <w:rFonts w:ascii="Times New Roman" w:hAnsi="Times New Roman"/>
                <w:bCs/>
                <w:sz w:val="24"/>
                <w:szCs w:val="24"/>
              </w:rPr>
              <w:t>3</w:t>
            </w:r>
          </w:p>
        </w:tc>
        <w:tc>
          <w:tcPr>
            <w:tcW w:w="552" w:type="dxa"/>
            <w:vAlign w:val="bottom"/>
          </w:tcPr>
          <w:p w:rsidR="0068418E" w:rsidRPr="00CD0633" w:rsidRDefault="0068418E" w:rsidP="0068418E">
            <w:pPr>
              <w:spacing w:after="0" w:line="240" w:lineRule="auto"/>
              <w:ind w:firstLine="29"/>
              <w:jc w:val="center"/>
              <w:rPr>
                <w:rFonts w:ascii="Times New Roman" w:hAnsi="Times New Roman"/>
                <w:bCs/>
                <w:sz w:val="24"/>
                <w:szCs w:val="24"/>
              </w:rPr>
            </w:pPr>
            <w:r w:rsidRPr="00CD0633">
              <w:rPr>
                <w:rFonts w:ascii="Times New Roman" w:hAnsi="Times New Roman"/>
                <w:bCs/>
                <w:sz w:val="24"/>
                <w:szCs w:val="24"/>
              </w:rPr>
              <w:t>3</w:t>
            </w:r>
          </w:p>
        </w:tc>
        <w:tc>
          <w:tcPr>
            <w:tcW w:w="776"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r w:rsidRPr="00CD0633">
              <w:rPr>
                <w:rFonts w:ascii="Times New Roman" w:hAnsi="Times New Roman"/>
                <w:bCs/>
                <w:sz w:val="24"/>
                <w:szCs w:val="24"/>
              </w:rPr>
              <w:t>2</w:t>
            </w:r>
          </w:p>
        </w:tc>
        <w:tc>
          <w:tcPr>
            <w:tcW w:w="66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61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1056" w:type="dxa"/>
            <w:gridSpan w:val="2"/>
            <w:vAlign w:val="bottom"/>
          </w:tcPr>
          <w:p w:rsidR="0068418E" w:rsidRPr="00CD0633" w:rsidRDefault="0068418E" w:rsidP="0068418E">
            <w:pPr>
              <w:spacing w:after="0" w:line="240" w:lineRule="auto"/>
              <w:ind w:firstLine="29"/>
              <w:rPr>
                <w:rFonts w:ascii="Times New Roman" w:hAnsi="Times New Roman"/>
                <w:bCs/>
                <w:sz w:val="24"/>
                <w:szCs w:val="24"/>
              </w:rPr>
            </w:pPr>
            <w:r>
              <w:rPr>
                <w:rFonts w:ascii="Times New Roman" w:hAnsi="Times New Roman"/>
                <w:bCs/>
                <w:sz w:val="24"/>
                <w:szCs w:val="24"/>
              </w:rPr>
              <w:t>8</w:t>
            </w:r>
          </w:p>
        </w:tc>
      </w:tr>
      <w:tr w:rsidR="0068418E" w:rsidRPr="0074495D" w:rsidTr="00A20EEE">
        <w:trPr>
          <w:gridAfter w:val="1"/>
          <w:wAfter w:w="32" w:type="dxa"/>
          <w:trHeight w:val="360"/>
          <w:jc w:val="center"/>
        </w:trPr>
        <w:tc>
          <w:tcPr>
            <w:tcW w:w="3033" w:type="dxa"/>
            <w:gridSpan w:val="2"/>
            <w:vMerge/>
          </w:tcPr>
          <w:p w:rsidR="0068418E" w:rsidRPr="00CD0633" w:rsidRDefault="0068418E" w:rsidP="0068418E">
            <w:pPr>
              <w:spacing w:after="0" w:line="240" w:lineRule="auto"/>
              <w:ind w:firstLine="29"/>
              <w:jc w:val="both"/>
              <w:rPr>
                <w:rFonts w:ascii="Times New Roman" w:hAnsi="Times New Roman"/>
                <w:bCs/>
                <w:sz w:val="24"/>
                <w:szCs w:val="24"/>
              </w:rPr>
            </w:pPr>
          </w:p>
        </w:tc>
        <w:tc>
          <w:tcPr>
            <w:tcW w:w="2708" w:type="dxa"/>
          </w:tcPr>
          <w:p w:rsidR="0068418E" w:rsidRPr="00CD0633" w:rsidRDefault="0068418E" w:rsidP="0068418E">
            <w:pPr>
              <w:spacing w:after="0" w:line="240" w:lineRule="auto"/>
              <w:ind w:firstLine="29"/>
              <w:jc w:val="both"/>
              <w:rPr>
                <w:rFonts w:ascii="Times New Roman" w:hAnsi="Times New Roman"/>
                <w:bCs/>
                <w:sz w:val="24"/>
                <w:szCs w:val="24"/>
              </w:rPr>
            </w:pPr>
            <w:r w:rsidRPr="00CD0633">
              <w:rPr>
                <w:rFonts w:ascii="Times New Roman" w:hAnsi="Times New Roman"/>
                <w:bCs/>
                <w:sz w:val="24"/>
                <w:szCs w:val="24"/>
              </w:rPr>
              <w:t>Иностранный язык</w:t>
            </w:r>
          </w:p>
        </w:tc>
        <w:tc>
          <w:tcPr>
            <w:tcW w:w="554"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r w:rsidRPr="00CD0633">
              <w:rPr>
                <w:rFonts w:ascii="Times New Roman" w:hAnsi="Times New Roman"/>
                <w:bCs/>
                <w:sz w:val="24"/>
                <w:szCs w:val="24"/>
              </w:rPr>
              <w:t>3</w:t>
            </w:r>
          </w:p>
        </w:tc>
        <w:tc>
          <w:tcPr>
            <w:tcW w:w="552" w:type="dxa"/>
            <w:vAlign w:val="bottom"/>
          </w:tcPr>
          <w:p w:rsidR="0068418E" w:rsidRPr="00CD0633" w:rsidRDefault="0068418E" w:rsidP="0068418E">
            <w:pPr>
              <w:spacing w:after="0" w:line="240" w:lineRule="auto"/>
              <w:ind w:firstLine="29"/>
              <w:jc w:val="center"/>
              <w:rPr>
                <w:rFonts w:ascii="Times New Roman" w:hAnsi="Times New Roman"/>
                <w:bCs/>
                <w:sz w:val="24"/>
                <w:szCs w:val="24"/>
              </w:rPr>
            </w:pPr>
            <w:r w:rsidRPr="00CD0633">
              <w:rPr>
                <w:rFonts w:ascii="Times New Roman" w:hAnsi="Times New Roman"/>
                <w:bCs/>
                <w:sz w:val="24"/>
                <w:szCs w:val="24"/>
              </w:rPr>
              <w:t>3</w:t>
            </w:r>
          </w:p>
        </w:tc>
        <w:tc>
          <w:tcPr>
            <w:tcW w:w="776"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r w:rsidRPr="00CD0633">
              <w:rPr>
                <w:rFonts w:ascii="Times New Roman" w:hAnsi="Times New Roman"/>
                <w:bCs/>
                <w:sz w:val="24"/>
                <w:szCs w:val="24"/>
              </w:rPr>
              <w:t>3</w:t>
            </w:r>
          </w:p>
        </w:tc>
        <w:tc>
          <w:tcPr>
            <w:tcW w:w="66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61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1056" w:type="dxa"/>
            <w:gridSpan w:val="2"/>
            <w:vAlign w:val="bottom"/>
          </w:tcPr>
          <w:p w:rsidR="0068418E" w:rsidRPr="00CD0633" w:rsidRDefault="0068418E" w:rsidP="0068418E">
            <w:pPr>
              <w:spacing w:after="0" w:line="240" w:lineRule="auto"/>
              <w:ind w:firstLine="29"/>
              <w:rPr>
                <w:rFonts w:ascii="Times New Roman" w:hAnsi="Times New Roman"/>
                <w:bCs/>
                <w:sz w:val="24"/>
                <w:szCs w:val="24"/>
              </w:rPr>
            </w:pPr>
            <w:r>
              <w:rPr>
                <w:rFonts w:ascii="Times New Roman" w:hAnsi="Times New Roman"/>
                <w:bCs/>
                <w:sz w:val="24"/>
                <w:szCs w:val="24"/>
              </w:rPr>
              <w:t>9</w:t>
            </w:r>
          </w:p>
        </w:tc>
      </w:tr>
      <w:tr w:rsidR="0068418E" w:rsidRPr="0074495D" w:rsidTr="00A20EEE">
        <w:trPr>
          <w:gridAfter w:val="1"/>
          <w:wAfter w:w="32" w:type="dxa"/>
          <w:trHeight w:val="427"/>
          <w:jc w:val="center"/>
        </w:trPr>
        <w:tc>
          <w:tcPr>
            <w:tcW w:w="3033" w:type="dxa"/>
            <w:gridSpan w:val="2"/>
            <w:vMerge w:val="restart"/>
          </w:tcPr>
          <w:p w:rsidR="0068418E" w:rsidRPr="00CD0633" w:rsidRDefault="0068418E" w:rsidP="0068418E">
            <w:pPr>
              <w:spacing w:after="0" w:line="240" w:lineRule="auto"/>
              <w:ind w:firstLine="29"/>
              <w:rPr>
                <w:rFonts w:ascii="Times New Roman" w:hAnsi="Times New Roman"/>
                <w:bCs/>
                <w:sz w:val="24"/>
                <w:szCs w:val="24"/>
              </w:rPr>
            </w:pPr>
            <w:r w:rsidRPr="00CD0633">
              <w:rPr>
                <w:rFonts w:ascii="Times New Roman" w:hAnsi="Times New Roman"/>
                <w:bCs/>
                <w:sz w:val="24"/>
                <w:szCs w:val="24"/>
              </w:rPr>
              <w:t>Математика и информатика</w:t>
            </w:r>
          </w:p>
        </w:tc>
        <w:tc>
          <w:tcPr>
            <w:tcW w:w="2708" w:type="dxa"/>
          </w:tcPr>
          <w:p w:rsidR="0068418E" w:rsidRPr="00CD0633" w:rsidRDefault="0068418E" w:rsidP="0068418E">
            <w:pPr>
              <w:spacing w:after="0" w:line="240" w:lineRule="auto"/>
              <w:ind w:firstLine="29"/>
              <w:jc w:val="both"/>
              <w:rPr>
                <w:rFonts w:ascii="Times New Roman" w:hAnsi="Times New Roman"/>
                <w:bCs/>
                <w:sz w:val="24"/>
                <w:szCs w:val="24"/>
              </w:rPr>
            </w:pPr>
            <w:r w:rsidRPr="00CD0633">
              <w:rPr>
                <w:rFonts w:ascii="Times New Roman" w:hAnsi="Times New Roman"/>
                <w:bCs/>
                <w:sz w:val="24"/>
                <w:szCs w:val="24"/>
              </w:rPr>
              <w:t>Математика</w:t>
            </w:r>
          </w:p>
        </w:tc>
        <w:tc>
          <w:tcPr>
            <w:tcW w:w="554"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r w:rsidRPr="00CD0633">
              <w:rPr>
                <w:rFonts w:ascii="Times New Roman" w:hAnsi="Times New Roman"/>
                <w:bCs/>
                <w:sz w:val="24"/>
                <w:szCs w:val="24"/>
              </w:rPr>
              <w:t>5</w:t>
            </w:r>
          </w:p>
        </w:tc>
        <w:tc>
          <w:tcPr>
            <w:tcW w:w="552" w:type="dxa"/>
            <w:vAlign w:val="bottom"/>
          </w:tcPr>
          <w:p w:rsidR="0068418E" w:rsidRPr="00CD0633" w:rsidRDefault="0068418E" w:rsidP="0068418E">
            <w:pPr>
              <w:spacing w:after="0" w:line="240" w:lineRule="auto"/>
              <w:ind w:firstLine="29"/>
              <w:jc w:val="center"/>
              <w:rPr>
                <w:rFonts w:ascii="Times New Roman" w:hAnsi="Times New Roman"/>
                <w:bCs/>
                <w:sz w:val="24"/>
                <w:szCs w:val="24"/>
              </w:rPr>
            </w:pPr>
            <w:r w:rsidRPr="00CD0633">
              <w:rPr>
                <w:rFonts w:ascii="Times New Roman" w:hAnsi="Times New Roman"/>
                <w:bCs/>
                <w:sz w:val="24"/>
                <w:szCs w:val="24"/>
              </w:rPr>
              <w:t>5</w:t>
            </w:r>
          </w:p>
        </w:tc>
        <w:tc>
          <w:tcPr>
            <w:tcW w:w="776"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66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61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1056" w:type="dxa"/>
            <w:gridSpan w:val="2"/>
            <w:vAlign w:val="bottom"/>
          </w:tcPr>
          <w:p w:rsidR="0068418E" w:rsidRPr="00CD0633" w:rsidRDefault="0068418E" w:rsidP="0068418E">
            <w:pPr>
              <w:spacing w:after="0" w:line="240" w:lineRule="auto"/>
              <w:ind w:firstLine="29"/>
              <w:rPr>
                <w:rFonts w:ascii="Times New Roman" w:hAnsi="Times New Roman"/>
                <w:bCs/>
                <w:sz w:val="24"/>
                <w:szCs w:val="24"/>
              </w:rPr>
            </w:pPr>
            <w:r>
              <w:rPr>
                <w:rFonts w:ascii="Times New Roman" w:hAnsi="Times New Roman"/>
                <w:bCs/>
                <w:sz w:val="24"/>
                <w:szCs w:val="24"/>
              </w:rPr>
              <w:t>10</w:t>
            </w:r>
          </w:p>
        </w:tc>
      </w:tr>
      <w:tr w:rsidR="0068418E" w:rsidRPr="0074495D" w:rsidTr="00A20EEE">
        <w:trPr>
          <w:gridAfter w:val="1"/>
          <w:wAfter w:w="32" w:type="dxa"/>
          <w:trHeight w:val="385"/>
          <w:jc w:val="center"/>
        </w:trPr>
        <w:tc>
          <w:tcPr>
            <w:tcW w:w="3033" w:type="dxa"/>
            <w:gridSpan w:val="2"/>
            <w:vMerge/>
          </w:tcPr>
          <w:p w:rsidR="0068418E" w:rsidRPr="00CD0633" w:rsidRDefault="0068418E" w:rsidP="0068418E">
            <w:pPr>
              <w:spacing w:after="0" w:line="240" w:lineRule="auto"/>
              <w:ind w:firstLine="29"/>
              <w:jc w:val="both"/>
              <w:rPr>
                <w:rFonts w:ascii="Times New Roman" w:hAnsi="Times New Roman"/>
                <w:bCs/>
                <w:sz w:val="24"/>
                <w:szCs w:val="24"/>
              </w:rPr>
            </w:pPr>
          </w:p>
        </w:tc>
        <w:tc>
          <w:tcPr>
            <w:tcW w:w="2708" w:type="dxa"/>
          </w:tcPr>
          <w:p w:rsidR="0068418E" w:rsidRPr="00CD0633" w:rsidRDefault="0068418E" w:rsidP="0068418E">
            <w:pPr>
              <w:spacing w:after="0" w:line="240" w:lineRule="auto"/>
              <w:ind w:firstLine="29"/>
              <w:jc w:val="both"/>
              <w:rPr>
                <w:rFonts w:ascii="Times New Roman" w:hAnsi="Times New Roman"/>
                <w:bCs/>
                <w:sz w:val="24"/>
                <w:szCs w:val="24"/>
              </w:rPr>
            </w:pPr>
            <w:r w:rsidRPr="00CD0633">
              <w:rPr>
                <w:rFonts w:ascii="Times New Roman" w:hAnsi="Times New Roman"/>
                <w:bCs/>
                <w:sz w:val="24"/>
                <w:szCs w:val="24"/>
              </w:rPr>
              <w:t>Алгебра</w:t>
            </w:r>
          </w:p>
        </w:tc>
        <w:tc>
          <w:tcPr>
            <w:tcW w:w="554"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552" w:type="dxa"/>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776"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r w:rsidRPr="00CD0633">
              <w:rPr>
                <w:rFonts w:ascii="Times New Roman" w:hAnsi="Times New Roman"/>
                <w:bCs/>
                <w:sz w:val="24"/>
                <w:szCs w:val="24"/>
              </w:rPr>
              <w:t>3</w:t>
            </w:r>
          </w:p>
        </w:tc>
        <w:tc>
          <w:tcPr>
            <w:tcW w:w="66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61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1056" w:type="dxa"/>
            <w:gridSpan w:val="2"/>
            <w:vAlign w:val="bottom"/>
          </w:tcPr>
          <w:p w:rsidR="0068418E" w:rsidRPr="00CD0633" w:rsidRDefault="0068418E" w:rsidP="0068418E">
            <w:pPr>
              <w:spacing w:after="0" w:line="240" w:lineRule="auto"/>
              <w:ind w:firstLine="29"/>
              <w:rPr>
                <w:rFonts w:ascii="Times New Roman" w:hAnsi="Times New Roman"/>
                <w:bCs/>
                <w:sz w:val="24"/>
                <w:szCs w:val="24"/>
              </w:rPr>
            </w:pPr>
            <w:r>
              <w:rPr>
                <w:rFonts w:ascii="Times New Roman" w:hAnsi="Times New Roman"/>
                <w:bCs/>
                <w:sz w:val="24"/>
                <w:szCs w:val="24"/>
              </w:rPr>
              <w:t>3</w:t>
            </w:r>
          </w:p>
        </w:tc>
      </w:tr>
      <w:tr w:rsidR="0068418E" w:rsidRPr="0074495D" w:rsidTr="00A20EEE">
        <w:trPr>
          <w:gridAfter w:val="1"/>
          <w:wAfter w:w="32" w:type="dxa"/>
          <w:trHeight w:val="201"/>
          <w:jc w:val="center"/>
        </w:trPr>
        <w:tc>
          <w:tcPr>
            <w:tcW w:w="3033" w:type="dxa"/>
            <w:gridSpan w:val="2"/>
            <w:vMerge/>
          </w:tcPr>
          <w:p w:rsidR="0068418E" w:rsidRPr="00CD0633" w:rsidRDefault="0068418E" w:rsidP="0068418E">
            <w:pPr>
              <w:spacing w:after="0" w:line="240" w:lineRule="auto"/>
              <w:ind w:firstLine="29"/>
              <w:jc w:val="both"/>
              <w:rPr>
                <w:rFonts w:ascii="Times New Roman" w:hAnsi="Times New Roman"/>
                <w:bCs/>
                <w:sz w:val="24"/>
                <w:szCs w:val="24"/>
              </w:rPr>
            </w:pPr>
          </w:p>
        </w:tc>
        <w:tc>
          <w:tcPr>
            <w:tcW w:w="2708" w:type="dxa"/>
          </w:tcPr>
          <w:p w:rsidR="0068418E" w:rsidRPr="00CD0633" w:rsidRDefault="0068418E" w:rsidP="0068418E">
            <w:pPr>
              <w:spacing w:after="0" w:line="240" w:lineRule="auto"/>
              <w:ind w:firstLine="29"/>
              <w:jc w:val="both"/>
              <w:rPr>
                <w:rFonts w:ascii="Times New Roman" w:hAnsi="Times New Roman"/>
                <w:bCs/>
                <w:sz w:val="24"/>
                <w:szCs w:val="24"/>
              </w:rPr>
            </w:pPr>
            <w:r w:rsidRPr="00CD0633">
              <w:rPr>
                <w:rFonts w:ascii="Times New Roman" w:hAnsi="Times New Roman"/>
                <w:bCs/>
                <w:sz w:val="24"/>
                <w:szCs w:val="24"/>
              </w:rPr>
              <w:t>Геометрия</w:t>
            </w:r>
          </w:p>
        </w:tc>
        <w:tc>
          <w:tcPr>
            <w:tcW w:w="554"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552" w:type="dxa"/>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776"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r w:rsidRPr="00CD0633">
              <w:rPr>
                <w:rFonts w:ascii="Times New Roman" w:hAnsi="Times New Roman"/>
                <w:bCs/>
                <w:sz w:val="24"/>
                <w:szCs w:val="24"/>
              </w:rPr>
              <w:t>2</w:t>
            </w:r>
          </w:p>
        </w:tc>
        <w:tc>
          <w:tcPr>
            <w:tcW w:w="66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61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1056" w:type="dxa"/>
            <w:gridSpan w:val="2"/>
            <w:vAlign w:val="bottom"/>
          </w:tcPr>
          <w:p w:rsidR="0068418E" w:rsidRPr="00CD0633" w:rsidRDefault="0068418E" w:rsidP="0068418E">
            <w:pPr>
              <w:spacing w:after="0" w:line="240" w:lineRule="auto"/>
              <w:ind w:firstLine="29"/>
              <w:rPr>
                <w:rFonts w:ascii="Times New Roman" w:hAnsi="Times New Roman"/>
                <w:bCs/>
                <w:sz w:val="24"/>
                <w:szCs w:val="24"/>
              </w:rPr>
            </w:pPr>
            <w:r>
              <w:rPr>
                <w:rFonts w:ascii="Times New Roman" w:hAnsi="Times New Roman"/>
                <w:bCs/>
                <w:sz w:val="24"/>
                <w:szCs w:val="24"/>
              </w:rPr>
              <w:t>2</w:t>
            </w:r>
          </w:p>
        </w:tc>
      </w:tr>
      <w:tr w:rsidR="0068418E" w:rsidRPr="0074495D" w:rsidTr="00A20EEE">
        <w:trPr>
          <w:gridAfter w:val="1"/>
          <w:wAfter w:w="32" w:type="dxa"/>
          <w:trHeight w:val="385"/>
          <w:jc w:val="center"/>
        </w:trPr>
        <w:tc>
          <w:tcPr>
            <w:tcW w:w="3033" w:type="dxa"/>
            <w:gridSpan w:val="2"/>
            <w:vMerge/>
          </w:tcPr>
          <w:p w:rsidR="0068418E" w:rsidRPr="00CD0633" w:rsidRDefault="0068418E" w:rsidP="0068418E">
            <w:pPr>
              <w:spacing w:after="0" w:line="240" w:lineRule="auto"/>
              <w:ind w:firstLine="29"/>
              <w:jc w:val="both"/>
              <w:rPr>
                <w:rFonts w:ascii="Times New Roman" w:hAnsi="Times New Roman"/>
                <w:bCs/>
                <w:sz w:val="24"/>
                <w:szCs w:val="24"/>
              </w:rPr>
            </w:pPr>
          </w:p>
        </w:tc>
        <w:tc>
          <w:tcPr>
            <w:tcW w:w="2708" w:type="dxa"/>
          </w:tcPr>
          <w:p w:rsidR="0068418E" w:rsidRPr="00CD0633" w:rsidRDefault="0068418E" w:rsidP="0068418E">
            <w:pPr>
              <w:spacing w:after="0" w:line="240" w:lineRule="auto"/>
              <w:ind w:firstLine="29"/>
              <w:jc w:val="both"/>
              <w:rPr>
                <w:rFonts w:ascii="Times New Roman" w:hAnsi="Times New Roman"/>
                <w:bCs/>
                <w:sz w:val="24"/>
                <w:szCs w:val="24"/>
              </w:rPr>
            </w:pPr>
            <w:r w:rsidRPr="00CD0633">
              <w:rPr>
                <w:rFonts w:ascii="Times New Roman" w:hAnsi="Times New Roman"/>
                <w:bCs/>
                <w:sz w:val="24"/>
                <w:szCs w:val="24"/>
              </w:rPr>
              <w:t>Информатика</w:t>
            </w:r>
          </w:p>
        </w:tc>
        <w:tc>
          <w:tcPr>
            <w:tcW w:w="554"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552" w:type="dxa"/>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776"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r w:rsidRPr="00CD0633">
              <w:rPr>
                <w:rFonts w:ascii="Times New Roman" w:hAnsi="Times New Roman"/>
                <w:bCs/>
                <w:sz w:val="24"/>
                <w:szCs w:val="24"/>
              </w:rPr>
              <w:t>1</w:t>
            </w:r>
          </w:p>
        </w:tc>
        <w:tc>
          <w:tcPr>
            <w:tcW w:w="66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61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1056" w:type="dxa"/>
            <w:gridSpan w:val="2"/>
            <w:vAlign w:val="bottom"/>
          </w:tcPr>
          <w:p w:rsidR="0068418E" w:rsidRPr="00CD0633" w:rsidRDefault="0068418E" w:rsidP="0068418E">
            <w:pPr>
              <w:spacing w:after="0" w:line="240" w:lineRule="auto"/>
              <w:ind w:firstLine="29"/>
              <w:rPr>
                <w:rFonts w:ascii="Times New Roman" w:hAnsi="Times New Roman"/>
                <w:bCs/>
                <w:sz w:val="24"/>
                <w:szCs w:val="24"/>
              </w:rPr>
            </w:pPr>
            <w:r>
              <w:rPr>
                <w:rFonts w:ascii="Times New Roman" w:hAnsi="Times New Roman"/>
                <w:bCs/>
                <w:sz w:val="24"/>
                <w:szCs w:val="24"/>
              </w:rPr>
              <w:t>1</w:t>
            </w:r>
          </w:p>
        </w:tc>
      </w:tr>
      <w:tr w:rsidR="0068418E" w:rsidRPr="0074495D" w:rsidTr="00A20EEE">
        <w:trPr>
          <w:gridAfter w:val="1"/>
          <w:wAfter w:w="32" w:type="dxa"/>
          <w:trHeight w:val="402"/>
          <w:jc w:val="center"/>
        </w:trPr>
        <w:tc>
          <w:tcPr>
            <w:tcW w:w="3033" w:type="dxa"/>
            <w:gridSpan w:val="2"/>
            <w:vMerge w:val="restart"/>
          </w:tcPr>
          <w:p w:rsidR="0068418E" w:rsidRPr="00CD0633" w:rsidRDefault="0068418E" w:rsidP="0068418E">
            <w:pPr>
              <w:spacing w:after="0" w:line="240" w:lineRule="auto"/>
              <w:ind w:firstLine="29"/>
              <w:jc w:val="both"/>
              <w:rPr>
                <w:rFonts w:ascii="Times New Roman" w:hAnsi="Times New Roman"/>
                <w:bCs/>
                <w:sz w:val="24"/>
                <w:szCs w:val="24"/>
              </w:rPr>
            </w:pPr>
            <w:r w:rsidRPr="00CD0633">
              <w:rPr>
                <w:rFonts w:ascii="Times New Roman" w:hAnsi="Times New Roman"/>
                <w:bCs/>
                <w:sz w:val="24"/>
                <w:szCs w:val="24"/>
              </w:rPr>
              <w:t>Общественно-научные предметы</w:t>
            </w:r>
          </w:p>
        </w:tc>
        <w:tc>
          <w:tcPr>
            <w:tcW w:w="2708" w:type="dxa"/>
          </w:tcPr>
          <w:p w:rsidR="0068418E" w:rsidRPr="00CD0633" w:rsidRDefault="0068418E" w:rsidP="0068418E">
            <w:pPr>
              <w:spacing w:after="0" w:line="240" w:lineRule="auto"/>
              <w:ind w:firstLine="29"/>
              <w:jc w:val="both"/>
              <w:rPr>
                <w:rFonts w:ascii="Times New Roman" w:hAnsi="Times New Roman"/>
                <w:bCs/>
                <w:sz w:val="24"/>
                <w:szCs w:val="24"/>
              </w:rPr>
            </w:pPr>
            <w:r w:rsidRPr="00CD0633">
              <w:rPr>
                <w:rFonts w:ascii="Times New Roman" w:hAnsi="Times New Roman"/>
                <w:bCs/>
                <w:sz w:val="24"/>
                <w:szCs w:val="24"/>
              </w:rPr>
              <w:t>История</w:t>
            </w:r>
          </w:p>
        </w:tc>
        <w:tc>
          <w:tcPr>
            <w:tcW w:w="554"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r w:rsidRPr="00CD0633">
              <w:rPr>
                <w:rFonts w:ascii="Times New Roman" w:hAnsi="Times New Roman"/>
                <w:bCs/>
                <w:sz w:val="24"/>
                <w:szCs w:val="24"/>
              </w:rPr>
              <w:t>2</w:t>
            </w:r>
          </w:p>
        </w:tc>
        <w:tc>
          <w:tcPr>
            <w:tcW w:w="552" w:type="dxa"/>
            <w:vAlign w:val="bottom"/>
          </w:tcPr>
          <w:p w:rsidR="0068418E" w:rsidRPr="00CD0633" w:rsidRDefault="0068418E" w:rsidP="0068418E">
            <w:pPr>
              <w:spacing w:after="0" w:line="240" w:lineRule="auto"/>
              <w:ind w:firstLine="29"/>
              <w:jc w:val="center"/>
              <w:rPr>
                <w:rFonts w:ascii="Times New Roman" w:hAnsi="Times New Roman"/>
                <w:bCs/>
                <w:sz w:val="24"/>
                <w:szCs w:val="24"/>
              </w:rPr>
            </w:pPr>
            <w:r w:rsidRPr="00CD0633">
              <w:rPr>
                <w:rFonts w:ascii="Times New Roman" w:hAnsi="Times New Roman"/>
                <w:bCs/>
                <w:sz w:val="24"/>
                <w:szCs w:val="24"/>
              </w:rPr>
              <w:t>2</w:t>
            </w:r>
          </w:p>
        </w:tc>
        <w:tc>
          <w:tcPr>
            <w:tcW w:w="776"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r w:rsidRPr="00CD0633">
              <w:rPr>
                <w:rFonts w:ascii="Times New Roman" w:hAnsi="Times New Roman"/>
                <w:bCs/>
                <w:sz w:val="24"/>
                <w:szCs w:val="24"/>
              </w:rPr>
              <w:t>2</w:t>
            </w:r>
          </w:p>
        </w:tc>
        <w:tc>
          <w:tcPr>
            <w:tcW w:w="66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61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1056" w:type="dxa"/>
            <w:gridSpan w:val="2"/>
            <w:vAlign w:val="bottom"/>
          </w:tcPr>
          <w:p w:rsidR="0068418E" w:rsidRPr="00CD0633" w:rsidRDefault="0068418E" w:rsidP="0068418E">
            <w:pPr>
              <w:spacing w:after="0" w:line="240" w:lineRule="auto"/>
              <w:ind w:firstLine="29"/>
              <w:rPr>
                <w:rFonts w:ascii="Times New Roman" w:hAnsi="Times New Roman"/>
                <w:bCs/>
                <w:sz w:val="24"/>
                <w:szCs w:val="24"/>
              </w:rPr>
            </w:pPr>
            <w:r>
              <w:rPr>
                <w:rFonts w:ascii="Times New Roman" w:hAnsi="Times New Roman"/>
                <w:bCs/>
                <w:sz w:val="24"/>
                <w:szCs w:val="24"/>
              </w:rPr>
              <w:t>6</w:t>
            </w:r>
          </w:p>
        </w:tc>
      </w:tr>
      <w:tr w:rsidR="0068418E" w:rsidRPr="0074495D" w:rsidTr="00A20EEE">
        <w:trPr>
          <w:gridAfter w:val="1"/>
          <w:wAfter w:w="32" w:type="dxa"/>
          <w:trHeight w:val="234"/>
          <w:jc w:val="center"/>
        </w:trPr>
        <w:tc>
          <w:tcPr>
            <w:tcW w:w="3033" w:type="dxa"/>
            <w:gridSpan w:val="2"/>
            <w:vMerge/>
          </w:tcPr>
          <w:p w:rsidR="0068418E" w:rsidRPr="00CD0633" w:rsidRDefault="0068418E" w:rsidP="0068418E">
            <w:pPr>
              <w:spacing w:after="0" w:line="240" w:lineRule="auto"/>
              <w:ind w:firstLine="29"/>
              <w:jc w:val="both"/>
              <w:rPr>
                <w:rFonts w:ascii="Times New Roman" w:hAnsi="Times New Roman"/>
                <w:bCs/>
                <w:sz w:val="24"/>
                <w:szCs w:val="24"/>
              </w:rPr>
            </w:pPr>
          </w:p>
        </w:tc>
        <w:tc>
          <w:tcPr>
            <w:tcW w:w="2708" w:type="dxa"/>
          </w:tcPr>
          <w:p w:rsidR="0068418E" w:rsidRPr="00CD0633" w:rsidRDefault="0068418E" w:rsidP="0068418E">
            <w:pPr>
              <w:spacing w:after="0" w:line="240" w:lineRule="auto"/>
              <w:ind w:firstLine="29"/>
              <w:jc w:val="both"/>
              <w:rPr>
                <w:rFonts w:ascii="Times New Roman" w:hAnsi="Times New Roman"/>
                <w:bCs/>
                <w:sz w:val="24"/>
                <w:szCs w:val="24"/>
              </w:rPr>
            </w:pPr>
            <w:r w:rsidRPr="00CD0633">
              <w:rPr>
                <w:rFonts w:ascii="Times New Roman" w:hAnsi="Times New Roman"/>
                <w:bCs/>
                <w:sz w:val="24"/>
                <w:szCs w:val="24"/>
              </w:rPr>
              <w:t>Обществознание</w:t>
            </w:r>
          </w:p>
        </w:tc>
        <w:tc>
          <w:tcPr>
            <w:tcW w:w="554"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552" w:type="dxa"/>
            <w:vAlign w:val="bottom"/>
          </w:tcPr>
          <w:p w:rsidR="0068418E" w:rsidRPr="00CD0633" w:rsidRDefault="0068418E" w:rsidP="0068418E">
            <w:pPr>
              <w:spacing w:after="0" w:line="240" w:lineRule="auto"/>
              <w:ind w:firstLine="29"/>
              <w:jc w:val="center"/>
              <w:rPr>
                <w:rFonts w:ascii="Times New Roman" w:hAnsi="Times New Roman"/>
                <w:bCs/>
                <w:sz w:val="24"/>
                <w:szCs w:val="24"/>
              </w:rPr>
            </w:pPr>
            <w:r w:rsidRPr="00CD0633">
              <w:rPr>
                <w:rFonts w:ascii="Times New Roman" w:hAnsi="Times New Roman"/>
                <w:bCs/>
                <w:sz w:val="24"/>
                <w:szCs w:val="24"/>
              </w:rPr>
              <w:t>1</w:t>
            </w:r>
          </w:p>
        </w:tc>
        <w:tc>
          <w:tcPr>
            <w:tcW w:w="776"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r w:rsidRPr="00CD0633">
              <w:rPr>
                <w:rFonts w:ascii="Times New Roman" w:hAnsi="Times New Roman"/>
                <w:bCs/>
                <w:sz w:val="24"/>
                <w:szCs w:val="24"/>
              </w:rPr>
              <w:t>1</w:t>
            </w:r>
          </w:p>
        </w:tc>
        <w:tc>
          <w:tcPr>
            <w:tcW w:w="66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61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1056" w:type="dxa"/>
            <w:gridSpan w:val="2"/>
            <w:vAlign w:val="bottom"/>
          </w:tcPr>
          <w:p w:rsidR="0068418E" w:rsidRPr="00CD0633" w:rsidRDefault="0068418E" w:rsidP="0068418E">
            <w:pPr>
              <w:spacing w:after="0" w:line="240" w:lineRule="auto"/>
              <w:ind w:firstLine="29"/>
              <w:rPr>
                <w:rFonts w:ascii="Times New Roman" w:hAnsi="Times New Roman"/>
                <w:bCs/>
                <w:sz w:val="24"/>
                <w:szCs w:val="24"/>
              </w:rPr>
            </w:pPr>
            <w:r>
              <w:rPr>
                <w:rFonts w:ascii="Times New Roman" w:hAnsi="Times New Roman"/>
                <w:bCs/>
                <w:sz w:val="24"/>
                <w:szCs w:val="24"/>
              </w:rPr>
              <w:t>2</w:t>
            </w:r>
          </w:p>
        </w:tc>
      </w:tr>
      <w:tr w:rsidR="0068418E" w:rsidRPr="0074495D" w:rsidTr="00A20EEE">
        <w:trPr>
          <w:gridAfter w:val="1"/>
          <w:wAfter w:w="32" w:type="dxa"/>
          <w:trHeight w:val="318"/>
          <w:jc w:val="center"/>
        </w:trPr>
        <w:tc>
          <w:tcPr>
            <w:tcW w:w="3033" w:type="dxa"/>
            <w:gridSpan w:val="2"/>
            <w:vMerge/>
          </w:tcPr>
          <w:p w:rsidR="0068418E" w:rsidRPr="00CD0633" w:rsidRDefault="0068418E" w:rsidP="0068418E">
            <w:pPr>
              <w:spacing w:after="0" w:line="240" w:lineRule="auto"/>
              <w:ind w:firstLine="29"/>
              <w:jc w:val="both"/>
              <w:rPr>
                <w:rFonts w:ascii="Times New Roman" w:hAnsi="Times New Roman"/>
                <w:bCs/>
                <w:sz w:val="24"/>
                <w:szCs w:val="24"/>
              </w:rPr>
            </w:pPr>
          </w:p>
        </w:tc>
        <w:tc>
          <w:tcPr>
            <w:tcW w:w="2708" w:type="dxa"/>
          </w:tcPr>
          <w:p w:rsidR="0068418E" w:rsidRPr="00CD0633" w:rsidRDefault="0068418E" w:rsidP="0068418E">
            <w:pPr>
              <w:spacing w:after="0" w:line="240" w:lineRule="auto"/>
              <w:ind w:firstLine="29"/>
              <w:jc w:val="both"/>
              <w:rPr>
                <w:rFonts w:ascii="Times New Roman" w:hAnsi="Times New Roman"/>
                <w:bCs/>
                <w:sz w:val="24"/>
                <w:szCs w:val="24"/>
              </w:rPr>
            </w:pPr>
            <w:r w:rsidRPr="00CD0633">
              <w:rPr>
                <w:rFonts w:ascii="Times New Roman" w:hAnsi="Times New Roman"/>
                <w:bCs/>
                <w:sz w:val="24"/>
                <w:szCs w:val="24"/>
              </w:rPr>
              <w:t>География</w:t>
            </w:r>
          </w:p>
        </w:tc>
        <w:tc>
          <w:tcPr>
            <w:tcW w:w="554"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r w:rsidRPr="00CD0633">
              <w:rPr>
                <w:rFonts w:ascii="Times New Roman" w:hAnsi="Times New Roman"/>
                <w:bCs/>
                <w:sz w:val="24"/>
                <w:szCs w:val="24"/>
              </w:rPr>
              <w:t>1</w:t>
            </w:r>
          </w:p>
        </w:tc>
        <w:tc>
          <w:tcPr>
            <w:tcW w:w="552" w:type="dxa"/>
            <w:vAlign w:val="bottom"/>
          </w:tcPr>
          <w:p w:rsidR="0068418E" w:rsidRPr="00CD0633" w:rsidRDefault="0068418E" w:rsidP="0068418E">
            <w:pPr>
              <w:spacing w:after="0" w:line="240" w:lineRule="auto"/>
              <w:ind w:firstLine="29"/>
              <w:jc w:val="center"/>
              <w:rPr>
                <w:rFonts w:ascii="Times New Roman" w:hAnsi="Times New Roman"/>
                <w:bCs/>
                <w:sz w:val="24"/>
                <w:szCs w:val="24"/>
              </w:rPr>
            </w:pPr>
            <w:r w:rsidRPr="00CD0633">
              <w:rPr>
                <w:rFonts w:ascii="Times New Roman" w:hAnsi="Times New Roman"/>
                <w:bCs/>
                <w:sz w:val="24"/>
                <w:szCs w:val="24"/>
              </w:rPr>
              <w:t>1</w:t>
            </w:r>
          </w:p>
        </w:tc>
        <w:tc>
          <w:tcPr>
            <w:tcW w:w="776"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r w:rsidRPr="00CD0633">
              <w:rPr>
                <w:rFonts w:ascii="Times New Roman" w:hAnsi="Times New Roman"/>
                <w:bCs/>
                <w:sz w:val="24"/>
                <w:szCs w:val="24"/>
              </w:rPr>
              <w:t>2</w:t>
            </w:r>
          </w:p>
        </w:tc>
        <w:tc>
          <w:tcPr>
            <w:tcW w:w="66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61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1056" w:type="dxa"/>
            <w:gridSpan w:val="2"/>
            <w:vAlign w:val="bottom"/>
          </w:tcPr>
          <w:p w:rsidR="0068418E" w:rsidRPr="00CD0633" w:rsidRDefault="0068418E" w:rsidP="0068418E">
            <w:pPr>
              <w:spacing w:after="0" w:line="240" w:lineRule="auto"/>
              <w:ind w:firstLine="29"/>
              <w:rPr>
                <w:rFonts w:ascii="Times New Roman" w:hAnsi="Times New Roman"/>
                <w:bCs/>
                <w:sz w:val="24"/>
                <w:szCs w:val="24"/>
              </w:rPr>
            </w:pPr>
            <w:r>
              <w:rPr>
                <w:rFonts w:ascii="Times New Roman" w:hAnsi="Times New Roman"/>
                <w:bCs/>
                <w:sz w:val="24"/>
                <w:szCs w:val="24"/>
              </w:rPr>
              <w:t>4</w:t>
            </w:r>
          </w:p>
        </w:tc>
      </w:tr>
      <w:tr w:rsidR="0068418E" w:rsidRPr="0074495D" w:rsidTr="00A20EEE">
        <w:trPr>
          <w:gridAfter w:val="1"/>
          <w:wAfter w:w="32" w:type="dxa"/>
          <w:trHeight w:val="181"/>
          <w:jc w:val="center"/>
        </w:trPr>
        <w:tc>
          <w:tcPr>
            <w:tcW w:w="3033" w:type="dxa"/>
            <w:gridSpan w:val="2"/>
            <w:vMerge w:val="restart"/>
          </w:tcPr>
          <w:p w:rsidR="0068418E" w:rsidRPr="00CD0633" w:rsidRDefault="0068418E" w:rsidP="0068418E">
            <w:pPr>
              <w:spacing w:after="0" w:line="240" w:lineRule="auto"/>
              <w:ind w:firstLine="29"/>
              <w:jc w:val="both"/>
              <w:rPr>
                <w:rFonts w:ascii="Times New Roman" w:hAnsi="Times New Roman"/>
                <w:bCs/>
                <w:sz w:val="24"/>
                <w:szCs w:val="24"/>
              </w:rPr>
            </w:pPr>
            <w:r w:rsidRPr="00CD0633">
              <w:rPr>
                <w:rFonts w:ascii="Times New Roman" w:hAnsi="Times New Roman"/>
                <w:bCs/>
                <w:sz w:val="24"/>
                <w:szCs w:val="24"/>
              </w:rPr>
              <w:t>Естественно-научные предметы</w:t>
            </w:r>
          </w:p>
        </w:tc>
        <w:tc>
          <w:tcPr>
            <w:tcW w:w="2708" w:type="dxa"/>
          </w:tcPr>
          <w:p w:rsidR="0068418E" w:rsidRPr="00CD0633" w:rsidRDefault="0068418E" w:rsidP="0068418E">
            <w:pPr>
              <w:spacing w:after="0" w:line="240" w:lineRule="auto"/>
              <w:ind w:firstLine="29"/>
              <w:jc w:val="both"/>
              <w:rPr>
                <w:rFonts w:ascii="Times New Roman" w:hAnsi="Times New Roman"/>
                <w:bCs/>
                <w:sz w:val="24"/>
                <w:szCs w:val="24"/>
              </w:rPr>
            </w:pPr>
            <w:r w:rsidRPr="00CD0633">
              <w:rPr>
                <w:rFonts w:ascii="Times New Roman" w:hAnsi="Times New Roman"/>
                <w:bCs/>
                <w:sz w:val="24"/>
                <w:szCs w:val="24"/>
              </w:rPr>
              <w:t>Физика</w:t>
            </w:r>
          </w:p>
        </w:tc>
        <w:tc>
          <w:tcPr>
            <w:tcW w:w="554"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552" w:type="dxa"/>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776"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r w:rsidRPr="00CD0633">
              <w:rPr>
                <w:rFonts w:ascii="Times New Roman" w:hAnsi="Times New Roman"/>
                <w:bCs/>
                <w:sz w:val="24"/>
                <w:szCs w:val="24"/>
              </w:rPr>
              <w:t>2</w:t>
            </w:r>
          </w:p>
        </w:tc>
        <w:tc>
          <w:tcPr>
            <w:tcW w:w="66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61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1056" w:type="dxa"/>
            <w:gridSpan w:val="2"/>
            <w:vAlign w:val="bottom"/>
          </w:tcPr>
          <w:p w:rsidR="0068418E" w:rsidRPr="00CD0633" w:rsidRDefault="0068418E" w:rsidP="0068418E">
            <w:pPr>
              <w:spacing w:after="0" w:line="240" w:lineRule="auto"/>
              <w:ind w:firstLine="29"/>
              <w:rPr>
                <w:rFonts w:ascii="Times New Roman" w:hAnsi="Times New Roman"/>
                <w:bCs/>
                <w:sz w:val="24"/>
                <w:szCs w:val="24"/>
              </w:rPr>
            </w:pPr>
            <w:r>
              <w:rPr>
                <w:rFonts w:ascii="Times New Roman" w:hAnsi="Times New Roman"/>
                <w:bCs/>
                <w:sz w:val="24"/>
                <w:szCs w:val="24"/>
              </w:rPr>
              <w:t>2</w:t>
            </w:r>
          </w:p>
        </w:tc>
      </w:tr>
      <w:tr w:rsidR="0068418E" w:rsidRPr="0074495D" w:rsidTr="00A20EEE">
        <w:trPr>
          <w:gridAfter w:val="1"/>
          <w:wAfter w:w="32" w:type="dxa"/>
          <w:trHeight w:val="215"/>
          <w:jc w:val="center"/>
        </w:trPr>
        <w:tc>
          <w:tcPr>
            <w:tcW w:w="3033" w:type="dxa"/>
            <w:gridSpan w:val="2"/>
            <w:vMerge/>
          </w:tcPr>
          <w:p w:rsidR="0068418E" w:rsidRPr="00CD0633" w:rsidRDefault="0068418E" w:rsidP="0068418E">
            <w:pPr>
              <w:spacing w:after="0" w:line="240" w:lineRule="auto"/>
              <w:ind w:firstLine="29"/>
              <w:jc w:val="both"/>
              <w:rPr>
                <w:rFonts w:ascii="Times New Roman" w:hAnsi="Times New Roman"/>
                <w:bCs/>
                <w:sz w:val="24"/>
                <w:szCs w:val="24"/>
              </w:rPr>
            </w:pPr>
          </w:p>
        </w:tc>
        <w:tc>
          <w:tcPr>
            <w:tcW w:w="2708" w:type="dxa"/>
          </w:tcPr>
          <w:p w:rsidR="0068418E" w:rsidRPr="00CD0633" w:rsidRDefault="0068418E" w:rsidP="0068418E">
            <w:pPr>
              <w:spacing w:after="0" w:line="240" w:lineRule="auto"/>
              <w:ind w:firstLine="29"/>
              <w:jc w:val="both"/>
              <w:rPr>
                <w:rFonts w:ascii="Times New Roman" w:hAnsi="Times New Roman"/>
                <w:bCs/>
                <w:sz w:val="24"/>
                <w:szCs w:val="24"/>
              </w:rPr>
            </w:pPr>
            <w:r w:rsidRPr="00CD0633">
              <w:rPr>
                <w:rFonts w:ascii="Times New Roman" w:hAnsi="Times New Roman"/>
                <w:bCs/>
                <w:sz w:val="24"/>
                <w:szCs w:val="24"/>
              </w:rPr>
              <w:t>Химия</w:t>
            </w:r>
          </w:p>
        </w:tc>
        <w:tc>
          <w:tcPr>
            <w:tcW w:w="554"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552" w:type="dxa"/>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776"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66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61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1056" w:type="dxa"/>
            <w:gridSpan w:val="2"/>
            <w:vAlign w:val="bottom"/>
          </w:tcPr>
          <w:p w:rsidR="0068418E" w:rsidRPr="00CD0633" w:rsidRDefault="0068418E" w:rsidP="0068418E">
            <w:pPr>
              <w:spacing w:after="0" w:line="240" w:lineRule="auto"/>
              <w:ind w:firstLine="29"/>
              <w:rPr>
                <w:rFonts w:ascii="Times New Roman" w:hAnsi="Times New Roman"/>
                <w:bCs/>
                <w:sz w:val="24"/>
                <w:szCs w:val="24"/>
              </w:rPr>
            </w:pPr>
          </w:p>
        </w:tc>
      </w:tr>
      <w:tr w:rsidR="0068418E" w:rsidRPr="0074495D" w:rsidTr="00A20EEE">
        <w:trPr>
          <w:gridAfter w:val="1"/>
          <w:wAfter w:w="32" w:type="dxa"/>
          <w:trHeight w:val="251"/>
          <w:jc w:val="center"/>
        </w:trPr>
        <w:tc>
          <w:tcPr>
            <w:tcW w:w="3033" w:type="dxa"/>
            <w:gridSpan w:val="2"/>
            <w:vMerge/>
          </w:tcPr>
          <w:p w:rsidR="0068418E" w:rsidRPr="00CD0633" w:rsidRDefault="0068418E" w:rsidP="0068418E">
            <w:pPr>
              <w:spacing w:after="0" w:line="240" w:lineRule="auto"/>
              <w:ind w:firstLine="29"/>
              <w:jc w:val="both"/>
              <w:rPr>
                <w:rFonts w:ascii="Times New Roman" w:hAnsi="Times New Roman"/>
                <w:bCs/>
                <w:sz w:val="24"/>
                <w:szCs w:val="24"/>
              </w:rPr>
            </w:pPr>
          </w:p>
        </w:tc>
        <w:tc>
          <w:tcPr>
            <w:tcW w:w="2708" w:type="dxa"/>
          </w:tcPr>
          <w:p w:rsidR="0068418E" w:rsidRPr="00CD0633" w:rsidRDefault="0068418E" w:rsidP="0068418E">
            <w:pPr>
              <w:spacing w:after="0" w:line="240" w:lineRule="auto"/>
              <w:ind w:firstLine="29"/>
              <w:jc w:val="both"/>
              <w:rPr>
                <w:rFonts w:ascii="Times New Roman" w:hAnsi="Times New Roman"/>
                <w:bCs/>
                <w:sz w:val="24"/>
                <w:szCs w:val="24"/>
              </w:rPr>
            </w:pPr>
            <w:r w:rsidRPr="00CD0633">
              <w:rPr>
                <w:rFonts w:ascii="Times New Roman" w:hAnsi="Times New Roman"/>
                <w:bCs/>
                <w:sz w:val="24"/>
                <w:szCs w:val="24"/>
              </w:rPr>
              <w:t>Биология</w:t>
            </w:r>
          </w:p>
        </w:tc>
        <w:tc>
          <w:tcPr>
            <w:tcW w:w="554"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r w:rsidRPr="00CD0633">
              <w:rPr>
                <w:rFonts w:ascii="Times New Roman" w:hAnsi="Times New Roman"/>
                <w:bCs/>
                <w:sz w:val="24"/>
                <w:szCs w:val="24"/>
              </w:rPr>
              <w:t>1</w:t>
            </w:r>
          </w:p>
        </w:tc>
        <w:tc>
          <w:tcPr>
            <w:tcW w:w="552" w:type="dxa"/>
            <w:vAlign w:val="bottom"/>
          </w:tcPr>
          <w:p w:rsidR="0068418E" w:rsidRPr="00CD0633" w:rsidRDefault="0068418E" w:rsidP="0068418E">
            <w:pPr>
              <w:spacing w:after="0" w:line="240" w:lineRule="auto"/>
              <w:ind w:firstLine="29"/>
              <w:jc w:val="center"/>
              <w:rPr>
                <w:rFonts w:ascii="Times New Roman" w:hAnsi="Times New Roman"/>
                <w:bCs/>
                <w:sz w:val="24"/>
                <w:szCs w:val="24"/>
              </w:rPr>
            </w:pPr>
            <w:r w:rsidRPr="00CD0633">
              <w:rPr>
                <w:rFonts w:ascii="Times New Roman" w:hAnsi="Times New Roman"/>
                <w:bCs/>
                <w:sz w:val="24"/>
                <w:szCs w:val="24"/>
              </w:rPr>
              <w:t>1</w:t>
            </w:r>
          </w:p>
        </w:tc>
        <w:tc>
          <w:tcPr>
            <w:tcW w:w="776"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r w:rsidRPr="00CD0633">
              <w:rPr>
                <w:rFonts w:ascii="Times New Roman" w:hAnsi="Times New Roman"/>
                <w:bCs/>
                <w:sz w:val="24"/>
                <w:szCs w:val="24"/>
              </w:rPr>
              <w:t>1</w:t>
            </w:r>
          </w:p>
        </w:tc>
        <w:tc>
          <w:tcPr>
            <w:tcW w:w="66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61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1056" w:type="dxa"/>
            <w:gridSpan w:val="2"/>
            <w:vAlign w:val="bottom"/>
          </w:tcPr>
          <w:p w:rsidR="0068418E" w:rsidRPr="00CD0633" w:rsidRDefault="0068418E" w:rsidP="0068418E">
            <w:pPr>
              <w:spacing w:after="0" w:line="240" w:lineRule="auto"/>
              <w:ind w:firstLine="29"/>
              <w:rPr>
                <w:rFonts w:ascii="Times New Roman" w:hAnsi="Times New Roman"/>
                <w:bCs/>
                <w:sz w:val="24"/>
                <w:szCs w:val="24"/>
              </w:rPr>
            </w:pPr>
            <w:r>
              <w:rPr>
                <w:rFonts w:ascii="Times New Roman" w:hAnsi="Times New Roman"/>
                <w:bCs/>
                <w:sz w:val="24"/>
                <w:szCs w:val="24"/>
              </w:rPr>
              <w:t>3</w:t>
            </w:r>
          </w:p>
        </w:tc>
      </w:tr>
      <w:tr w:rsidR="0068418E" w:rsidRPr="0074495D" w:rsidTr="00A20EEE">
        <w:trPr>
          <w:gridAfter w:val="1"/>
          <w:wAfter w:w="32" w:type="dxa"/>
          <w:trHeight w:val="251"/>
          <w:jc w:val="center"/>
        </w:trPr>
        <w:tc>
          <w:tcPr>
            <w:tcW w:w="3033" w:type="dxa"/>
            <w:gridSpan w:val="2"/>
            <w:vMerge w:val="restart"/>
          </w:tcPr>
          <w:p w:rsidR="0068418E" w:rsidRPr="00CD0633" w:rsidRDefault="0068418E" w:rsidP="0068418E">
            <w:pPr>
              <w:spacing w:after="0" w:line="240" w:lineRule="auto"/>
              <w:ind w:firstLine="29"/>
              <w:jc w:val="both"/>
              <w:rPr>
                <w:rFonts w:ascii="Times New Roman" w:hAnsi="Times New Roman"/>
                <w:bCs/>
                <w:sz w:val="24"/>
                <w:szCs w:val="24"/>
              </w:rPr>
            </w:pPr>
            <w:r w:rsidRPr="00CD0633">
              <w:rPr>
                <w:rFonts w:ascii="Times New Roman" w:hAnsi="Times New Roman"/>
                <w:bCs/>
                <w:sz w:val="24"/>
                <w:szCs w:val="24"/>
              </w:rPr>
              <w:t>Искусство</w:t>
            </w:r>
          </w:p>
        </w:tc>
        <w:tc>
          <w:tcPr>
            <w:tcW w:w="2708" w:type="dxa"/>
          </w:tcPr>
          <w:p w:rsidR="0068418E" w:rsidRPr="00CD0633" w:rsidRDefault="0068418E" w:rsidP="0068418E">
            <w:pPr>
              <w:spacing w:after="0" w:line="240" w:lineRule="auto"/>
              <w:ind w:firstLine="29"/>
              <w:jc w:val="both"/>
              <w:rPr>
                <w:rFonts w:ascii="Times New Roman" w:hAnsi="Times New Roman"/>
                <w:bCs/>
                <w:sz w:val="24"/>
                <w:szCs w:val="24"/>
              </w:rPr>
            </w:pPr>
            <w:r w:rsidRPr="00CD0633">
              <w:rPr>
                <w:rFonts w:ascii="Times New Roman" w:hAnsi="Times New Roman"/>
                <w:bCs/>
                <w:sz w:val="24"/>
                <w:szCs w:val="24"/>
              </w:rPr>
              <w:t>Музыка</w:t>
            </w:r>
          </w:p>
        </w:tc>
        <w:tc>
          <w:tcPr>
            <w:tcW w:w="554"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r w:rsidRPr="00CD0633">
              <w:rPr>
                <w:rFonts w:ascii="Times New Roman" w:hAnsi="Times New Roman"/>
                <w:bCs/>
                <w:sz w:val="24"/>
                <w:szCs w:val="24"/>
              </w:rPr>
              <w:t>1</w:t>
            </w:r>
          </w:p>
        </w:tc>
        <w:tc>
          <w:tcPr>
            <w:tcW w:w="552" w:type="dxa"/>
            <w:vAlign w:val="bottom"/>
          </w:tcPr>
          <w:p w:rsidR="0068418E" w:rsidRPr="00CD0633" w:rsidRDefault="0068418E" w:rsidP="0068418E">
            <w:pPr>
              <w:spacing w:after="0" w:line="240" w:lineRule="auto"/>
              <w:ind w:firstLine="29"/>
              <w:jc w:val="center"/>
              <w:rPr>
                <w:rFonts w:ascii="Times New Roman" w:hAnsi="Times New Roman"/>
                <w:bCs/>
                <w:sz w:val="24"/>
                <w:szCs w:val="24"/>
              </w:rPr>
            </w:pPr>
            <w:r w:rsidRPr="00CD0633">
              <w:rPr>
                <w:rFonts w:ascii="Times New Roman" w:hAnsi="Times New Roman"/>
                <w:bCs/>
                <w:sz w:val="24"/>
                <w:szCs w:val="24"/>
              </w:rPr>
              <w:t>1</w:t>
            </w:r>
          </w:p>
        </w:tc>
        <w:tc>
          <w:tcPr>
            <w:tcW w:w="776"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r w:rsidRPr="00CD0633">
              <w:rPr>
                <w:rFonts w:ascii="Times New Roman" w:hAnsi="Times New Roman"/>
                <w:bCs/>
                <w:sz w:val="24"/>
                <w:szCs w:val="24"/>
              </w:rPr>
              <w:t>1</w:t>
            </w:r>
          </w:p>
        </w:tc>
        <w:tc>
          <w:tcPr>
            <w:tcW w:w="66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61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1056" w:type="dxa"/>
            <w:gridSpan w:val="2"/>
            <w:vAlign w:val="bottom"/>
          </w:tcPr>
          <w:p w:rsidR="0068418E" w:rsidRPr="00CD0633" w:rsidRDefault="0068418E" w:rsidP="0068418E">
            <w:pPr>
              <w:spacing w:after="0" w:line="240" w:lineRule="auto"/>
              <w:ind w:firstLine="29"/>
              <w:rPr>
                <w:rFonts w:ascii="Times New Roman" w:hAnsi="Times New Roman"/>
                <w:bCs/>
                <w:sz w:val="24"/>
                <w:szCs w:val="24"/>
              </w:rPr>
            </w:pPr>
            <w:r>
              <w:rPr>
                <w:rFonts w:ascii="Times New Roman" w:hAnsi="Times New Roman"/>
                <w:bCs/>
                <w:sz w:val="24"/>
                <w:szCs w:val="24"/>
              </w:rPr>
              <w:t>3</w:t>
            </w:r>
          </w:p>
        </w:tc>
      </w:tr>
      <w:tr w:rsidR="0068418E" w:rsidRPr="0074495D" w:rsidTr="00A20EEE">
        <w:trPr>
          <w:gridAfter w:val="1"/>
          <w:wAfter w:w="32" w:type="dxa"/>
          <w:trHeight w:val="215"/>
          <w:jc w:val="center"/>
        </w:trPr>
        <w:tc>
          <w:tcPr>
            <w:tcW w:w="3033" w:type="dxa"/>
            <w:gridSpan w:val="2"/>
            <w:vMerge/>
          </w:tcPr>
          <w:p w:rsidR="0068418E" w:rsidRPr="00CD0633" w:rsidRDefault="0068418E" w:rsidP="0068418E">
            <w:pPr>
              <w:spacing w:after="0" w:line="240" w:lineRule="auto"/>
              <w:ind w:firstLine="29"/>
              <w:jc w:val="both"/>
              <w:rPr>
                <w:rFonts w:ascii="Times New Roman" w:hAnsi="Times New Roman"/>
                <w:bCs/>
                <w:sz w:val="24"/>
                <w:szCs w:val="24"/>
              </w:rPr>
            </w:pPr>
          </w:p>
        </w:tc>
        <w:tc>
          <w:tcPr>
            <w:tcW w:w="2708" w:type="dxa"/>
          </w:tcPr>
          <w:p w:rsidR="0068418E" w:rsidRPr="00CD0633" w:rsidRDefault="0068418E" w:rsidP="0068418E">
            <w:pPr>
              <w:spacing w:after="0" w:line="240" w:lineRule="auto"/>
              <w:ind w:firstLine="29"/>
              <w:jc w:val="both"/>
              <w:rPr>
                <w:rFonts w:ascii="Times New Roman" w:hAnsi="Times New Roman"/>
                <w:bCs/>
                <w:sz w:val="24"/>
                <w:szCs w:val="24"/>
              </w:rPr>
            </w:pPr>
            <w:r w:rsidRPr="00CD0633">
              <w:rPr>
                <w:rFonts w:ascii="Times New Roman" w:hAnsi="Times New Roman"/>
                <w:bCs/>
                <w:sz w:val="24"/>
                <w:szCs w:val="24"/>
              </w:rPr>
              <w:t>Изобразительное искусство</w:t>
            </w:r>
          </w:p>
        </w:tc>
        <w:tc>
          <w:tcPr>
            <w:tcW w:w="554"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r w:rsidRPr="00CD0633">
              <w:rPr>
                <w:rFonts w:ascii="Times New Roman" w:hAnsi="Times New Roman"/>
                <w:bCs/>
                <w:sz w:val="24"/>
                <w:szCs w:val="24"/>
              </w:rPr>
              <w:t>1</w:t>
            </w:r>
          </w:p>
        </w:tc>
        <w:tc>
          <w:tcPr>
            <w:tcW w:w="552" w:type="dxa"/>
            <w:vAlign w:val="bottom"/>
          </w:tcPr>
          <w:p w:rsidR="0068418E" w:rsidRPr="00CD0633" w:rsidRDefault="0068418E" w:rsidP="0068418E">
            <w:pPr>
              <w:spacing w:after="0" w:line="240" w:lineRule="auto"/>
              <w:ind w:firstLine="29"/>
              <w:jc w:val="center"/>
              <w:rPr>
                <w:rFonts w:ascii="Times New Roman" w:hAnsi="Times New Roman"/>
                <w:bCs/>
                <w:sz w:val="24"/>
                <w:szCs w:val="24"/>
              </w:rPr>
            </w:pPr>
            <w:r w:rsidRPr="00CD0633">
              <w:rPr>
                <w:rFonts w:ascii="Times New Roman" w:hAnsi="Times New Roman"/>
                <w:bCs/>
                <w:sz w:val="24"/>
                <w:szCs w:val="24"/>
              </w:rPr>
              <w:t>1</w:t>
            </w:r>
          </w:p>
        </w:tc>
        <w:tc>
          <w:tcPr>
            <w:tcW w:w="776"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r w:rsidRPr="00CD0633">
              <w:rPr>
                <w:rFonts w:ascii="Times New Roman" w:hAnsi="Times New Roman"/>
                <w:bCs/>
                <w:sz w:val="24"/>
                <w:szCs w:val="24"/>
              </w:rPr>
              <w:t>1</w:t>
            </w:r>
          </w:p>
        </w:tc>
        <w:tc>
          <w:tcPr>
            <w:tcW w:w="66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61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1056" w:type="dxa"/>
            <w:gridSpan w:val="2"/>
            <w:vAlign w:val="bottom"/>
          </w:tcPr>
          <w:p w:rsidR="0068418E" w:rsidRPr="00CD0633" w:rsidRDefault="0068418E" w:rsidP="0068418E">
            <w:pPr>
              <w:spacing w:after="0" w:line="240" w:lineRule="auto"/>
              <w:ind w:firstLine="29"/>
              <w:rPr>
                <w:rFonts w:ascii="Times New Roman" w:hAnsi="Times New Roman"/>
                <w:bCs/>
                <w:sz w:val="24"/>
                <w:szCs w:val="24"/>
              </w:rPr>
            </w:pPr>
            <w:r>
              <w:rPr>
                <w:rFonts w:ascii="Times New Roman" w:hAnsi="Times New Roman"/>
                <w:bCs/>
                <w:sz w:val="24"/>
                <w:szCs w:val="24"/>
              </w:rPr>
              <w:t>3</w:t>
            </w:r>
          </w:p>
        </w:tc>
      </w:tr>
      <w:tr w:rsidR="0068418E" w:rsidRPr="0074495D" w:rsidTr="00A20EEE">
        <w:trPr>
          <w:gridAfter w:val="1"/>
          <w:wAfter w:w="32" w:type="dxa"/>
          <w:trHeight w:val="301"/>
          <w:jc w:val="center"/>
        </w:trPr>
        <w:tc>
          <w:tcPr>
            <w:tcW w:w="3033" w:type="dxa"/>
            <w:gridSpan w:val="2"/>
          </w:tcPr>
          <w:p w:rsidR="0068418E" w:rsidRPr="00CD0633" w:rsidRDefault="0068418E" w:rsidP="0068418E">
            <w:pPr>
              <w:spacing w:after="0" w:line="240" w:lineRule="auto"/>
              <w:ind w:firstLine="29"/>
              <w:jc w:val="both"/>
              <w:rPr>
                <w:rFonts w:ascii="Times New Roman" w:hAnsi="Times New Roman"/>
                <w:bCs/>
                <w:sz w:val="24"/>
                <w:szCs w:val="24"/>
              </w:rPr>
            </w:pPr>
            <w:r w:rsidRPr="00CD0633">
              <w:rPr>
                <w:rFonts w:ascii="Times New Roman" w:hAnsi="Times New Roman"/>
                <w:bCs/>
                <w:sz w:val="24"/>
                <w:szCs w:val="24"/>
              </w:rPr>
              <w:t>Технология</w:t>
            </w:r>
          </w:p>
        </w:tc>
        <w:tc>
          <w:tcPr>
            <w:tcW w:w="2708" w:type="dxa"/>
          </w:tcPr>
          <w:p w:rsidR="0068418E" w:rsidRPr="00CD0633" w:rsidRDefault="0068418E" w:rsidP="0068418E">
            <w:pPr>
              <w:spacing w:after="0" w:line="240" w:lineRule="auto"/>
              <w:ind w:firstLine="29"/>
              <w:jc w:val="both"/>
              <w:rPr>
                <w:rFonts w:ascii="Times New Roman" w:hAnsi="Times New Roman"/>
                <w:bCs/>
                <w:sz w:val="24"/>
                <w:szCs w:val="24"/>
              </w:rPr>
            </w:pPr>
            <w:r w:rsidRPr="00CD0633">
              <w:rPr>
                <w:rFonts w:ascii="Times New Roman" w:hAnsi="Times New Roman"/>
                <w:bCs/>
                <w:sz w:val="24"/>
                <w:szCs w:val="24"/>
              </w:rPr>
              <w:t>Технология</w:t>
            </w:r>
          </w:p>
        </w:tc>
        <w:tc>
          <w:tcPr>
            <w:tcW w:w="554"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r w:rsidRPr="00CD0633">
              <w:rPr>
                <w:rFonts w:ascii="Times New Roman" w:hAnsi="Times New Roman"/>
                <w:bCs/>
                <w:sz w:val="24"/>
                <w:szCs w:val="24"/>
              </w:rPr>
              <w:t>2</w:t>
            </w:r>
          </w:p>
        </w:tc>
        <w:tc>
          <w:tcPr>
            <w:tcW w:w="552" w:type="dxa"/>
            <w:vAlign w:val="bottom"/>
          </w:tcPr>
          <w:p w:rsidR="0068418E" w:rsidRPr="00CD0633" w:rsidRDefault="0068418E" w:rsidP="0068418E">
            <w:pPr>
              <w:spacing w:after="0" w:line="240" w:lineRule="auto"/>
              <w:ind w:firstLine="29"/>
              <w:jc w:val="center"/>
              <w:rPr>
                <w:rFonts w:ascii="Times New Roman" w:hAnsi="Times New Roman"/>
                <w:bCs/>
                <w:sz w:val="24"/>
                <w:szCs w:val="24"/>
              </w:rPr>
            </w:pPr>
            <w:r w:rsidRPr="00CD0633">
              <w:rPr>
                <w:rFonts w:ascii="Times New Roman" w:hAnsi="Times New Roman"/>
                <w:bCs/>
                <w:sz w:val="24"/>
                <w:szCs w:val="24"/>
              </w:rPr>
              <w:t>2</w:t>
            </w:r>
          </w:p>
        </w:tc>
        <w:tc>
          <w:tcPr>
            <w:tcW w:w="776"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r w:rsidRPr="00CD0633">
              <w:rPr>
                <w:rFonts w:ascii="Times New Roman" w:hAnsi="Times New Roman"/>
                <w:bCs/>
                <w:sz w:val="24"/>
                <w:szCs w:val="24"/>
              </w:rPr>
              <w:t>2</w:t>
            </w:r>
          </w:p>
        </w:tc>
        <w:tc>
          <w:tcPr>
            <w:tcW w:w="66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61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1056" w:type="dxa"/>
            <w:gridSpan w:val="2"/>
            <w:vAlign w:val="bottom"/>
          </w:tcPr>
          <w:p w:rsidR="0068418E" w:rsidRPr="00CD0633" w:rsidRDefault="0068418E" w:rsidP="0068418E">
            <w:pPr>
              <w:spacing w:after="0" w:line="240" w:lineRule="auto"/>
              <w:ind w:firstLine="29"/>
              <w:rPr>
                <w:rFonts w:ascii="Times New Roman" w:hAnsi="Times New Roman"/>
                <w:bCs/>
                <w:sz w:val="24"/>
                <w:szCs w:val="24"/>
              </w:rPr>
            </w:pPr>
            <w:r>
              <w:rPr>
                <w:rFonts w:ascii="Times New Roman" w:hAnsi="Times New Roman"/>
                <w:bCs/>
                <w:sz w:val="24"/>
                <w:szCs w:val="24"/>
              </w:rPr>
              <w:t>6</w:t>
            </w:r>
          </w:p>
        </w:tc>
      </w:tr>
      <w:tr w:rsidR="0068418E" w:rsidRPr="0074495D" w:rsidTr="00A20EEE">
        <w:trPr>
          <w:gridAfter w:val="1"/>
          <w:wAfter w:w="32" w:type="dxa"/>
          <w:trHeight w:val="413"/>
          <w:jc w:val="center"/>
        </w:trPr>
        <w:tc>
          <w:tcPr>
            <w:tcW w:w="3033" w:type="dxa"/>
            <w:gridSpan w:val="2"/>
            <w:vMerge w:val="restart"/>
          </w:tcPr>
          <w:p w:rsidR="0068418E" w:rsidRPr="00CD0633" w:rsidRDefault="0068418E" w:rsidP="0068418E">
            <w:pPr>
              <w:spacing w:after="0" w:line="240" w:lineRule="auto"/>
              <w:ind w:firstLine="29"/>
              <w:jc w:val="both"/>
              <w:rPr>
                <w:rFonts w:ascii="Times New Roman" w:hAnsi="Times New Roman"/>
                <w:bCs/>
                <w:sz w:val="24"/>
                <w:szCs w:val="24"/>
              </w:rPr>
            </w:pPr>
            <w:r w:rsidRPr="00CD0633">
              <w:rPr>
                <w:rFonts w:ascii="Times New Roman" w:hAnsi="Times New Roman"/>
                <w:bCs/>
                <w:sz w:val="24"/>
                <w:szCs w:val="24"/>
              </w:rPr>
              <w:t>Физическая культура и Основы безопасности жизнедеятельности</w:t>
            </w:r>
          </w:p>
        </w:tc>
        <w:tc>
          <w:tcPr>
            <w:tcW w:w="2708" w:type="dxa"/>
          </w:tcPr>
          <w:p w:rsidR="0068418E" w:rsidRPr="00CD0633" w:rsidRDefault="0068418E" w:rsidP="0068418E">
            <w:pPr>
              <w:spacing w:after="0" w:line="240" w:lineRule="auto"/>
              <w:ind w:firstLine="29"/>
              <w:jc w:val="both"/>
              <w:rPr>
                <w:rFonts w:ascii="Times New Roman" w:hAnsi="Times New Roman"/>
                <w:bCs/>
                <w:sz w:val="24"/>
                <w:szCs w:val="24"/>
              </w:rPr>
            </w:pPr>
            <w:r w:rsidRPr="00CD0633">
              <w:rPr>
                <w:rFonts w:ascii="Times New Roman" w:hAnsi="Times New Roman"/>
                <w:bCs/>
                <w:sz w:val="24"/>
                <w:szCs w:val="24"/>
              </w:rPr>
              <w:t>ОБЖ</w:t>
            </w:r>
          </w:p>
        </w:tc>
        <w:tc>
          <w:tcPr>
            <w:tcW w:w="554"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552" w:type="dxa"/>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776"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66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61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1056" w:type="dxa"/>
            <w:gridSpan w:val="2"/>
            <w:vAlign w:val="bottom"/>
          </w:tcPr>
          <w:p w:rsidR="0068418E" w:rsidRPr="00CD0633" w:rsidRDefault="0068418E" w:rsidP="0068418E">
            <w:pPr>
              <w:spacing w:after="0" w:line="240" w:lineRule="auto"/>
              <w:ind w:firstLine="29"/>
              <w:rPr>
                <w:rFonts w:ascii="Times New Roman" w:hAnsi="Times New Roman"/>
                <w:bCs/>
                <w:sz w:val="24"/>
                <w:szCs w:val="24"/>
              </w:rPr>
            </w:pPr>
          </w:p>
        </w:tc>
      </w:tr>
      <w:tr w:rsidR="0068418E" w:rsidRPr="0074495D" w:rsidTr="00A20EEE">
        <w:trPr>
          <w:gridAfter w:val="1"/>
          <w:wAfter w:w="32" w:type="dxa"/>
          <w:trHeight w:val="385"/>
          <w:jc w:val="center"/>
        </w:trPr>
        <w:tc>
          <w:tcPr>
            <w:tcW w:w="3033" w:type="dxa"/>
            <w:gridSpan w:val="2"/>
            <w:vMerge/>
          </w:tcPr>
          <w:p w:rsidR="0068418E" w:rsidRPr="00CD0633" w:rsidRDefault="0068418E" w:rsidP="0068418E">
            <w:pPr>
              <w:spacing w:after="0" w:line="240" w:lineRule="auto"/>
              <w:ind w:firstLine="29"/>
              <w:jc w:val="both"/>
              <w:rPr>
                <w:rFonts w:ascii="Times New Roman" w:hAnsi="Times New Roman"/>
                <w:bCs/>
                <w:sz w:val="24"/>
                <w:szCs w:val="24"/>
              </w:rPr>
            </w:pPr>
          </w:p>
        </w:tc>
        <w:tc>
          <w:tcPr>
            <w:tcW w:w="2708" w:type="dxa"/>
          </w:tcPr>
          <w:p w:rsidR="0068418E" w:rsidRPr="00CD0633" w:rsidRDefault="0068418E" w:rsidP="0068418E">
            <w:pPr>
              <w:spacing w:after="0" w:line="240" w:lineRule="auto"/>
              <w:ind w:firstLine="29"/>
              <w:jc w:val="both"/>
              <w:rPr>
                <w:rFonts w:ascii="Times New Roman" w:hAnsi="Times New Roman"/>
                <w:bCs/>
                <w:sz w:val="24"/>
                <w:szCs w:val="24"/>
              </w:rPr>
            </w:pPr>
            <w:r w:rsidRPr="00CD0633">
              <w:rPr>
                <w:rFonts w:ascii="Times New Roman" w:hAnsi="Times New Roman"/>
                <w:bCs/>
                <w:sz w:val="24"/>
                <w:szCs w:val="24"/>
              </w:rPr>
              <w:t>Физическая культура</w:t>
            </w:r>
          </w:p>
        </w:tc>
        <w:tc>
          <w:tcPr>
            <w:tcW w:w="554"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r w:rsidRPr="00CD0633">
              <w:rPr>
                <w:rFonts w:ascii="Times New Roman" w:hAnsi="Times New Roman"/>
                <w:bCs/>
                <w:sz w:val="24"/>
                <w:szCs w:val="24"/>
              </w:rPr>
              <w:t>3</w:t>
            </w:r>
          </w:p>
        </w:tc>
        <w:tc>
          <w:tcPr>
            <w:tcW w:w="552" w:type="dxa"/>
            <w:vAlign w:val="bottom"/>
          </w:tcPr>
          <w:p w:rsidR="0068418E" w:rsidRPr="00CD0633" w:rsidRDefault="0068418E" w:rsidP="0068418E">
            <w:pPr>
              <w:spacing w:after="0" w:line="240" w:lineRule="auto"/>
              <w:ind w:firstLine="29"/>
              <w:jc w:val="center"/>
              <w:rPr>
                <w:rFonts w:ascii="Times New Roman" w:hAnsi="Times New Roman"/>
                <w:bCs/>
                <w:sz w:val="24"/>
                <w:szCs w:val="24"/>
              </w:rPr>
            </w:pPr>
            <w:r w:rsidRPr="00CD0633">
              <w:rPr>
                <w:rFonts w:ascii="Times New Roman" w:hAnsi="Times New Roman"/>
                <w:bCs/>
                <w:sz w:val="24"/>
                <w:szCs w:val="24"/>
              </w:rPr>
              <w:t>3</w:t>
            </w:r>
          </w:p>
        </w:tc>
        <w:tc>
          <w:tcPr>
            <w:tcW w:w="776"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r w:rsidRPr="00CD0633">
              <w:rPr>
                <w:rFonts w:ascii="Times New Roman" w:hAnsi="Times New Roman"/>
                <w:bCs/>
                <w:sz w:val="24"/>
                <w:szCs w:val="24"/>
              </w:rPr>
              <w:t>3</w:t>
            </w:r>
          </w:p>
        </w:tc>
        <w:tc>
          <w:tcPr>
            <w:tcW w:w="66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61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1056" w:type="dxa"/>
            <w:gridSpan w:val="2"/>
            <w:vAlign w:val="bottom"/>
          </w:tcPr>
          <w:p w:rsidR="0068418E" w:rsidRPr="00CD0633" w:rsidRDefault="0068418E" w:rsidP="0068418E">
            <w:pPr>
              <w:spacing w:after="0" w:line="240" w:lineRule="auto"/>
              <w:ind w:firstLine="29"/>
              <w:rPr>
                <w:rFonts w:ascii="Times New Roman" w:hAnsi="Times New Roman"/>
                <w:bCs/>
                <w:sz w:val="24"/>
                <w:szCs w:val="24"/>
              </w:rPr>
            </w:pPr>
            <w:r>
              <w:rPr>
                <w:rFonts w:ascii="Times New Roman" w:hAnsi="Times New Roman"/>
                <w:bCs/>
                <w:sz w:val="24"/>
                <w:szCs w:val="24"/>
              </w:rPr>
              <w:t>9</w:t>
            </w:r>
          </w:p>
        </w:tc>
      </w:tr>
      <w:tr w:rsidR="0068418E" w:rsidRPr="0074495D" w:rsidTr="00A20EEE">
        <w:trPr>
          <w:gridAfter w:val="1"/>
          <w:wAfter w:w="32" w:type="dxa"/>
          <w:trHeight w:val="385"/>
          <w:jc w:val="center"/>
        </w:trPr>
        <w:tc>
          <w:tcPr>
            <w:tcW w:w="5741" w:type="dxa"/>
            <w:gridSpan w:val="3"/>
          </w:tcPr>
          <w:p w:rsidR="0068418E" w:rsidRPr="00CD0633" w:rsidRDefault="0068418E" w:rsidP="0068418E">
            <w:pPr>
              <w:spacing w:after="0" w:line="240" w:lineRule="auto"/>
              <w:ind w:firstLine="29"/>
              <w:jc w:val="both"/>
              <w:rPr>
                <w:rFonts w:ascii="Times New Roman" w:hAnsi="Times New Roman"/>
                <w:bCs/>
                <w:sz w:val="24"/>
                <w:szCs w:val="24"/>
              </w:rPr>
            </w:pPr>
            <w:r w:rsidRPr="00CD0633">
              <w:rPr>
                <w:rFonts w:ascii="Times New Roman" w:hAnsi="Times New Roman"/>
                <w:bCs/>
                <w:sz w:val="24"/>
                <w:szCs w:val="24"/>
              </w:rPr>
              <w:t>Итого</w:t>
            </w:r>
          </w:p>
        </w:tc>
        <w:tc>
          <w:tcPr>
            <w:tcW w:w="554"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r w:rsidRPr="00CD0633">
              <w:rPr>
                <w:rFonts w:ascii="Times New Roman" w:hAnsi="Times New Roman"/>
                <w:bCs/>
                <w:sz w:val="24"/>
                <w:szCs w:val="24"/>
              </w:rPr>
              <w:t>27</w:t>
            </w:r>
          </w:p>
        </w:tc>
        <w:tc>
          <w:tcPr>
            <w:tcW w:w="552" w:type="dxa"/>
            <w:vAlign w:val="bottom"/>
          </w:tcPr>
          <w:p w:rsidR="0068418E" w:rsidRPr="00CD0633" w:rsidRDefault="0068418E" w:rsidP="0068418E">
            <w:pPr>
              <w:spacing w:after="0" w:line="240" w:lineRule="auto"/>
              <w:ind w:firstLine="29"/>
              <w:jc w:val="center"/>
              <w:rPr>
                <w:rFonts w:ascii="Times New Roman" w:hAnsi="Times New Roman"/>
                <w:bCs/>
                <w:sz w:val="24"/>
                <w:szCs w:val="24"/>
              </w:rPr>
            </w:pPr>
            <w:r w:rsidRPr="00CD0633">
              <w:rPr>
                <w:rFonts w:ascii="Times New Roman" w:hAnsi="Times New Roman"/>
                <w:bCs/>
                <w:sz w:val="24"/>
                <w:szCs w:val="24"/>
              </w:rPr>
              <w:t>29</w:t>
            </w:r>
          </w:p>
        </w:tc>
        <w:tc>
          <w:tcPr>
            <w:tcW w:w="776"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r w:rsidRPr="00CD0633">
              <w:rPr>
                <w:rFonts w:ascii="Times New Roman" w:hAnsi="Times New Roman"/>
                <w:bCs/>
                <w:sz w:val="24"/>
                <w:szCs w:val="24"/>
              </w:rPr>
              <w:t>30</w:t>
            </w:r>
          </w:p>
        </w:tc>
        <w:tc>
          <w:tcPr>
            <w:tcW w:w="66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61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1056" w:type="dxa"/>
            <w:gridSpan w:val="2"/>
            <w:vAlign w:val="bottom"/>
          </w:tcPr>
          <w:p w:rsidR="0068418E" w:rsidRPr="00CD0633" w:rsidRDefault="0068418E" w:rsidP="0068418E">
            <w:pPr>
              <w:spacing w:after="0" w:line="240" w:lineRule="auto"/>
              <w:ind w:firstLine="29"/>
              <w:rPr>
                <w:rFonts w:ascii="Times New Roman" w:hAnsi="Times New Roman"/>
                <w:bCs/>
                <w:sz w:val="24"/>
                <w:szCs w:val="24"/>
              </w:rPr>
            </w:pPr>
            <w:r>
              <w:rPr>
                <w:rFonts w:ascii="Times New Roman" w:hAnsi="Times New Roman"/>
                <w:bCs/>
                <w:sz w:val="24"/>
                <w:szCs w:val="24"/>
              </w:rPr>
              <w:t>86</w:t>
            </w:r>
          </w:p>
        </w:tc>
      </w:tr>
      <w:tr w:rsidR="0068418E" w:rsidRPr="0074495D" w:rsidTr="00A20EEE">
        <w:trPr>
          <w:gridAfter w:val="1"/>
          <w:wAfter w:w="32" w:type="dxa"/>
          <w:trHeight w:val="385"/>
          <w:jc w:val="center"/>
        </w:trPr>
        <w:tc>
          <w:tcPr>
            <w:tcW w:w="5741" w:type="dxa"/>
            <w:gridSpan w:val="3"/>
          </w:tcPr>
          <w:p w:rsidR="0068418E" w:rsidRPr="00CD0633" w:rsidRDefault="0068418E" w:rsidP="0068418E">
            <w:pPr>
              <w:spacing w:after="0" w:line="240" w:lineRule="auto"/>
              <w:ind w:firstLine="29"/>
              <w:jc w:val="both"/>
              <w:rPr>
                <w:rFonts w:ascii="Times New Roman" w:hAnsi="Times New Roman"/>
                <w:bCs/>
                <w:sz w:val="24"/>
                <w:szCs w:val="24"/>
              </w:rPr>
            </w:pPr>
            <w:r w:rsidRPr="00CD0633">
              <w:rPr>
                <w:rFonts w:ascii="Times New Roman" w:hAnsi="Times New Roman"/>
                <w:bCs/>
                <w:i/>
                <w:sz w:val="24"/>
                <w:szCs w:val="24"/>
              </w:rPr>
              <w:t>Часть, формируемая участниками образовательных отношений</w:t>
            </w:r>
          </w:p>
        </w:tc>
        <w:tc>
          <w:tcPr>
            <w:tcW w:w="554"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552" w:type="dxa"/>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776"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66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61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1056" w:type="dxa"/>
            <w:gridSpan w:val="2"/>
            <w:vAlign w:val="bottom"/>
          </w:tcPr>
          <w:p w:rsidR="0068418E" w:rsidRPr="00CD0633" w:rsidRDefault="0068418E" w:rsidP="0068418E">
            <w:pPr>
              <w:spacing w:after="0" w:line="240" w:lineRule="auto"/>
              <w:ind w:firstLine="29"/>
              <w:rPr>
                <w:rFonts w:ascii="Times New Roman" w:hAnsi="Times New Roman"/>
                <w:bCs/>
                <w:sz w:val="24"/>
                <w:szCs w:val="24"/>
              </w:rPr>
            </w:pPr>
          </w:p>
        </w:tc>
      </w:tr>
      <w:tr w:rsidR="0068418E" w:rsidRPr="0074495D" w:rsidTr="00A20EEE">
        <w:trPr>
          <w:gridAfter w:val="1"/>
          <w:wAfter w:w="32" w:type="dxa"/>
          <w:trHeight w:val="385"/>
          <w:jc w:val="center"/>
        </w:trPr>
        <w:tc>
          <w:tcPr>
            <w:tcW w:w="3033" w:type="dxa"/>
            <w:gridSpan w:val="2"/>
            <w:vMerge w:val="restart"/>
          </w:tcPr>
          <w:p w:rsidR="0068418E" w:rsidRPr="00CD0633" w:rsidRDefault="0068418E" w:rsidP="0068418E">
            <w:pPr>
              <w:spacing w:after="0" w:line="240" w:lineRule="auto"/>
              <w:ind w:firstLine="29"/>
              <w:jc w:val="both"/>
              <w:rPr>
                <w:rFonts w:ascii="Times New Roman" w:hAnsi="Times New Roman"/>
                <w:bCs/>
                <w:sz w:val="24"/>
                <w:szCs w:val="24"/>
              </w:rPr>
            </w:pPr>
            <w:r w:rsidRPr="00CD0633">
              <w:rPr>
                <w:rFonts w:ascii="Times New Roman" w:hAnsi="Times New Roman"/>
                <w:bCs/>
                <w:sz w:val="24"/>
                <w:szCs w:val="24"/>
              </w:rPr>
              <w:t>Естественно-научные предметы</w:t>
            </w:r>
          </w:p>
        </w:tc>
        <w:tc>
          <w:tcPr>
            <w:tcW w:w="2708" w:type="dxa"/>
          </w:tcPr>
          <w:p w:rsidR="0068418E" w:rsidRPr="00CD0633" w:rsidRDefault="0068418E" w:rsidP="0068418E">
            <w:pPr>
              <w:spacing w:after="0" w:line="240" w:lineRule="auto"/>
              <w:rPr>
                <w:rFonts w:ascii="Times New Roman" w:hAnsi="Times New Roman"/>
                <w:bCs/>
                <w:sz w:val="24"/>
                <w:szCs w:val="24"/>
              </w:rPr>
            </w:pPr>
            <w:r w:rsidRPr="00CD0633">
              <w:rPr>
                <w:rFonts w:ascii="Times New Roman" w:hAnsi="Times New Roman"/>
                <w:bCs/>
                <w:sz w:val="24"/>
                <w:szCs w:val="24"/>
              </w:rPr>
              <w:t xml:space="preserve">Экология </w:t>
            </w:r>
          </w:p>
        </w:tc>
        <w:tc>
          <w:tcPr>
            <w:tcW w:w="554" w:type="dxa"/>
            <w:gridSpan w:val="2"/>
            <w:vAlign w:val="bottom"/>
          </w:tcPr>
          <w:p w:rsidR="0068418E" w:rsidRPr="00CD0633" w:rsidRDefault="0068418E" w:rsidP="0068418E">
            <w:pPr>
              <w:spacing w:after="0" w:line="240" w:lineRule="auto"/>
              <w:jc w:val="center"/>
              <w:rPr>
                <w:rFonts w:ascii="Times New Roman" w:hAnsi="Times New Roman"/>
                <w:bCs/>
                <w:sz w:val="24"/>
                <w:szCs w:val="24"/>
              </w:rPr>
            </w:pPr>
            <w:r w:rsidRPr="00CD0633">
              <w:rPr>
                <w:rFonts w:ascii="Times New Roman" w:hAnsi="Times New Roman"/>
                <w:bCs/>
                <w:sz w:val="24"/>
                <w:szCs w:val="24"/>
              </w:rPr>
              <w:t>1</w:t>
            </w:r>
          </w:p>
        </w:tc>
        <w:tc>
          <w:tcPr>
            <w:tcW w:w="552" w:type="dxa"/>
            <w:vAlign w:val="bottom"/>
          </w:tcPr>
          <w:p w:rsidR="0068418E" w:rsidRPr="00CD0633" w:rsidRDefault="0068418E" w:rsidP="0068418E">
            <w:pPr>
              <w:spacing w:after="0" w:line="240" w:lineRule="auto"/>
              <w:jc w:val="center"/>
              <w:rPr>
                <w:rFonts w:ascii="Times New Roman" w:hAnsi="Times New Roman"/>
                <w:bCs/>
                <w:sz w:val="24"/>
                <w:szCs w:val="24"/>
              </w:rPr>
            </w:pPr>
            <w:r w:rsidRPr="00CD0633">
              <w:rPr>
                <w:rFonts w:ascii="Times New Roman" w:hAnsi="Times New Roman"/>
                <w:bCs/>
                <w:sz w:val="24"/>
                <w:szCs w:val="24"/>
              </w:rPr>
              <w:t>1</w:t>
            </w:r>
          </w:p>
        </w:tc>
        <w:tc>
          <w:tcPr>
            <w:tcW w:w="776" w:type="dxa"/>
            <w:gridSpan w:val="2"/>
            <w:vAlign w:val="bottom"/>
          </w:tcPr>
          <w:p w:rsidR="0068418E" w:rsidRPr="00CD0633" w:rsidRDefault="0068418E" w:rsidP="0068418E">
            <w:pPr>
              <w:spacing w:after="0" w:line="240" w:lineRule="auto"/>
              <w:jc w:val="center"/>
              <w:rPr>
                <w:rFonts w:ascii="Times New Roman" w:hAnsi="Times New Roman"/>
                <w:bCs/>
                <w:sz w:val="24"/>
                <w:szCs w:val="24"/>
              </w:rPr>
            </w:pPr>
            <w:r w:rsidRPr="00CD0633">
              <w:rPr>
                <w:rFonts w:ascii="Times New Roman" w:hAnsi="Times New Roman"/>
                <w:bCs/>
                <w:sz w:val="24"/>
                <w:szCs w:val="24"/>
              </w:rPr>
              <w:t>1</w:t>
            </w:r>
          </w:p>
        </w:tc>
        <w:tc>
          <w:tcPr>
            <w:tcW w:w="66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61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1056" w:type="dxa"/>
            <w:gridSpan w:val="2"/>
            <w:vAlign w:val="bottom"/>
          </w:tcPr>
          <w:p w:rsidR="0068418E" w:rsidRPr="00CD0633" w:rsidRDefault="0068418E" w:rsidP="0068418E">
            <w:pPr>
              <w:spacing w:after="0" w:line="240" w:lineRule="auto"/>
              <w:ind w:firstLine="29"/>
              <w:rPr>
                <w:rFonts w:ascii="Times New Roman" w:hAnsi="Times New Roman"/>
                <w:bCs/>
                <w:sz w:val="24"/>
                <w:szCs w:val="24"/>
              </w:rPr>
            </w:pPr>
            <w:r>
              <w:rPr>
                <w:rFonts w:ascii="Times New Roman" w:hAnsi="Times New Roman"/>
                <w:bCs/>
                <w:sz w:val="24"/>
                <w:szCs w:val="24"/>
              </w:rPr>
              <w:t>3</w:t>
            </w:r>
          </w:p>
        </w:tc>
      </w:tr>
      <w:tr w:rsidR="0068418E" w:rsidRPr="0074495D" w:rsidTr="00A20EEE">
        <w:trPr>
          <w:gridAfter w:val="1"/>
          <w:wAfter w:w="32" w:type="dxa"/>
          <w:trHeight w:val="385"/>
          <w:jc w:val="center"/>
        </w:trPr>
        <w:tc>
          <w:tcPr>
            <w:tcW w:w="3033" w:type="dxa"/>
            <w:gridSpan w:val="2"/>
            <w:vMerge/>
          </w:tcPr>
          <w:p w:rsidR="0068418E" w:rsidRPr="00CD0633" w:rsidRDefault="0068418E" w:rsidP="0068418E">
            <w:pPr>
              <w:spacing w:after="0" w:line="240" w:lineRule="auto"/>
              <w:ind w:firstLine="29"/>
              <w:jc w:val="both"/>
              <w:rPr>
                <w:rFonts w:ascii="Times New Roman" w:hAnsi="Times New Roman"/>
                <w:bCs/>
                <w:sz w:val="24"/>
                <w:szCs w:val="24"/>
              </w:rPr>
            </w:pPr>
          </w:p>
        </w:tc>
        <w:tc>
          <w:tcPr>
            <w:tcW w:w="2708" w:type="dxa"/>
          </w:tcPr>
          <w:p w:rsidR="0068418E" w:rsidRPr="00CD0633" w:rsidRDefault="0068418E" w:rsidP="0068418E">
            <w:pPr>
              <w:spacing w:after="0" w:line="240" w:lineRule="auto"/>
              <w:rPr>
                <w:rFonts w:ascii="Times New Roman" w:hAnsi="Times New Roman"/>
                <w:bCs/>
                <w:sz w:val="24"/>
                <w:szCs w:val="24"/>
              </w:rPr>
            </w:pPr>
            <w:r w:rsidRPr="00CD0633">
              <w:rPr>
                <w:rFonts w:ascii="Times New Roman" w:hAnsi="Times New Roman"/>
                <w:bCs/>
                <w:sz w:val="24"/>
                <w:szCs w:val="24"/>
              </w:rPr>
              <w:t xml:space="preserve">Химия </w:t>
            </w:r>
          </w:p>
        </w:tc>
        <w:tc>
          <w:tcPr>
            <w:tcW w:w="554" w:type="dxa"/>
            <w:gridSpan w:val="2"/>
            <w:vAlign w:val="bottom"/>
          </w:tcPr>
          <w:p w:rsidR="0068418E" w:rsidRPr="00CD0633" w:rsidRDefault="0068418E" w:rsidP="0068418E">
            <w:pPr>
              <w:spacing w:after="0" w:line="240" w:lineRule="auto"/>
              <w:jc w:val="center"/>
              <w:rPr>
                <w:rFonts w:ascii="Times New Roman" w:hAnsi="Times New Roman"/>
                <w:bCs/>
                <w:sz w:val="24"/>
                <w:szCs w:val="24"/>
              </w:rPr>
            </w:pPr>
          </w:p>
        </w:tc>
        <w:tc>
          <w:tcPr>
            <w:tcW w:w="552" w:type="dxa"/>
            <w:vAlign w:val="bottom"/>
          </w:tcPr>
          <w:p w:rsidR="0068418E" w:rsidRPr="00CD0633" w:rsidRDefault="0068418E" w:rsidP="0068418E">
            <w:pPr>
              <w:spacing w:after="0" w:line="240" w:lineRule="auto"/>
              <w:jc w:val="center"/>
              <w:rPr>
                <w:rFonts w:ascii="Times New Roman" w:hAnsi="Times New Roman"/>
                <w:bCs/>
                <w:sz w:val="24"/>
                <w:szCs w:val="24"/>
              </w:rPr>
            </w:pPr>
          </w:p>
        </w:tc>
        <w:tc>
          <w:tcPr>
            <w:tcW w:w="776" w:type="dxa"/>
            <w:gridSpan w:val="2"/>
            <w:vAlign w:val="bottom"/>
          </w:tcPr>
          <w:p w:rsidR="0068418E" w:rsidRPr="00CD0633" w:rsidRDefault="0068418E" w:rsidP="0068418E">
            <w:pPr>
              <w:spacing w:after="0" w:line="240" w:lineRule="auto"/>
              <w:jc w:val="center"/>
              <w:rPr>
                <w:rFonts w:ascii="Times New Roman" w:hAnsi="Times New Roman"/>
                <w:bCs/>
                <w:sz w:val="24"/>
                <w:szCs w:val="24"/>
              </w:rPr>
            </w:pPr>
            <w:r w:rsidRPr="00CD0633">
              <w:rPr>
                <w:rFonts w:ascii="Times New Roman" w:hAnsi="Times New Roman"/>
                <w:bCs/>
                <w:sz w:val="24"/>
                <w:szCs w:val="24"/>
              </w:rPr>
              <w:t>1</w:t>
            </w:r>
          </w:p>
        </w:tc>
        <w:tc>
          <w:tcPr>
            <w:tcW w:w="66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61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1056" w:type="dxa"/>
            <w:gridSpan w:val="2"/>
            <w:vAlign w:val="bottom"/>
          </w:tcPr>
          <w:p w:rsidR="0068418E" w:rsidRPr="00CD0633" w:rsidRDefault="0068418E" w:rsidP="0068418E">
            <w:pPr>
              <w:spacing w:after="0" w:line="240" w:lineRule="auto"/>
              <w:ind w:firstLine="29"/>
              <w:rPr>
                <w:rFonts w:ascii="Times New Roman" w:hAnsi="Times New Roman"/>
                <w:bCs/>
                <w:sz w:val="24"/>
                <w:szCs w:val="24"/>
              </w:rPr>
            </w:pPr>
            <w:r>
              <w:rPr>
                <w:rFonts w:ascii="Times New Roman" w:hAnsi="Times New Roman"/>
                <w:bCs/>
                <w:sz w:val="24"/>
                <w:szCs w:val="24"/>
              </w:rPr>
              <w:t>1</w:t>
            </w:r>
          </w:p>
        </w:tc>
      </w:tr>
      <w:tr w:rsidR="0068418E" w:rsidRPr="0074495D" w:rsidTr="00A20EEE">
        <w:trPr>
          <w:gridAfter w:val="1"/>
          <w:wAfter w:w="32" w:type="dxa"/>
          <w:trHeight w:val="385"/>
          <w:jc w:val="center"/>
        </w:trPr>
        <w:tc>
          <w:tcPr>
            <w:tcW w:w="3033" w:type="dxa"/>
            <w:gridSpan w:val="2"/>
            <w:vMerge/>
          </w:tcPr>
          <w:p w:rsidR="0068418E" w:rsidRPr="00CD0633" w:rsidRDefault="0068418E" w:rsidP="0068418E">
            <w:pPr>
              <w:spacing w:after="0" w:line="240" w:lineRule="auto"/>
              <w:ind w:firstLine="29"/>
              <w:jc w:val="both"/>
              <w:rPr>
                <w:rFonts w:ascii="Times New Roman" w:hAnsi="Times New Roman"/>
                <w:bCs/>
                <w:sz w:val="24"/>
                <w:szCs w:val="24"/>
              </w:rPr>
            </w:pPr>
          </w:p>
        </w:tc>
        <w:tc>
          <w:tcPr>
            <w:tcW w:w="2708" w:type="dxa"/>
          </w:tcPr>
          <w:p w:rsidR="0068418E" w:rsidRPr="00CD0633" w:rsidRDefault="0068418E" w:rsidP="0068418E">
            <w:pPr>
              <w:spacing w:after="0" w:line="240" w:lineRule="auto"/>
              <w:ind w:firstLine="29"/>
              <w:rPr>
                <w:rFonts w:ascii="Times New Roman" w:hAnsi="Times New Roman"/>
                <w:bCs/>
                <w:sz w:val="24"/>
                <w:szCs w:val="24"/>
              </w:rPr>
            </w:pPr>
            <w:r w:rsidRPr="00CD0633">
              <w:rPr>
                <w:rFonts w:ascii="Times New Roman" w:hAnsi="Times New Roman"/>
                <w:bCs/>
                <w:sz w:val="24"/>
                <w:szCs w:val="24"/>
              </w:rPr>
              <w:t xml:space="preserve">Биология </w:t>
            </w:r>
          </w:p>
        </w:tc>
        <w:tc>
          <w:tcPr>
            <w:tcW w:w="554"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552" w:type="dxa"/>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776"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r w:rsidRPr="00CD0633">
              <w:rPr>
                <w:rFonts w:ascii="Times New Roman" w:hAnsi="Times New Roman"/>
                <w:bCs/>
                <w:sz w:val="24"/>
                <w:szCs w:val="24"/>
              </w:rPr>
              <w:t>1</w:t>
            </w:r>
          </w:p>
        </w:tc>
        <w:tc>
          <w:tcPr>
            <w:tcW w:w="66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61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1056" w:type="dxa"/>
            <w:gridSpan w:val="2"/>
            <w:vAlign w:val="bottom"/>
          </w:tcPr>
          <w:p w:rsidR="0068418E" w:rsidRPr="00CD0633" w:rsidRDefault="0068418E" w:rsidP="0068418E">
            <w:pPr>
              <w:spacing w:after="0" w:line="240" w:lineRule="auto"/>
              <w:ind w:firstLine="29"/>
              <w:rPr>
                <w:rFonts w:ascii="Times New Roman" w:hAnsi="Times New Roman"/>
                <w:bCs/>
                <w:sz w:val="24"/>
                <w:szCs w:val="24"/>
              </w:rPr>
            </w:pPr>
          </w:p>
        </w:tc>
      </w:tr>
      <w:tr w:rsidR="0068418E" w:rsidRPr="0074495D" w:rsidTr="00A20EEE">
        <w:trPr>
          <w:gridAfter w:val="1"/>
          <w:wAfter w:w="32" w:type="dxa"/>
          <w:trHeight w:val="385"/>
          <w:jc w:val="center"/>
        </w:trPr>
        <w:tc>
          <w:tcPr>
            <w:tcW w:w="3033" w:type="dxa"/>
            <w:gridSpan w:val="2"/>
          </w:tcPr>
          <w:p w:rsidR="0068418E" w:rsidRPr="00CD0633" w:rsidRDefault="0068418E" w:rsidP="0068418E">
            <w:pPr>
              <w:spacing w:after="0" w:line="240" w:lineRule="auto"/>
              <w:ind w:firstLine="29"/>
              <w:rPr>
                <w:rFonts w:ascii="Times New Roman" w:hAnsi="Times New Roman"/>
                <w:bCs/>
                <w:sz w:val="24"/>
                <w:szCs w:val="24"/>
              </w:rPr>
            </w:pPr>
            <w:r w:rsidRPr="00CD0633">
              <w:rPr>
                <w:rFonts w:ascii="Times New Roman" w:hAnsi="Times New Roman"/>
                <w:bCs/>
                <w:sz w:val="24"/>
                <w:szCs w:val="24"/>
              </w:rPr>
              <w:t>Математика и информатика</w:t>
            </w:r>
          </w:p>
        </w:tc>
        <w:tc>
          <w:tcPr>
            <w:tcW w:w="2708" w:type="dxa"/>
          </w:tcPr>
          <w:p w:rsidR="0068418E" w:rsidRPr="00CD0633" w:rsidRDefault="0068418E" w:rsidP="0068418E">
            <w:pPr>
              <w:spacing w:after="0" w:line="240" w:lineRule="auto"/>
              <w:rPr>
                <w:rFonts w:ascii="Times New Roman" w:hAnsi="Times New Roman"/>
                <w:bCs/>
                <w:sz w:val="24"/>
                <w:szCs w:val="24"/>
              </w:rPr>
            </w:pPr>
            <w:r w:rsidRPr="00CD0633">
              <w:rPr>
                <w:rFonts w:ascii="Times New Roman" w:hAnsi="Times New Roman"/>
                <w:bCs/>
                <w:sz w:val="24"/>
                <w:szCs w:val="24"/>
              </w:rPr>
              <w:t>Информатика и ИКТ</w:t>
            </w:r>
          </w:p>
        </w:tc>
        <w:tc>
          <w:tcPr>
            <w:tcW w:w="554" w:type="dxa"/>
            <w:gridSpan w:val="2"/>
            <w:vAlign w:val="bottom"/>
          </w:tcPr>
          <w:p w:rsidR="0068418E" w:rsidRPr="00CD0633" w:rsidRDefault="0068418E" w:rsidP="0068418E">
            <w:pPr>
              <w:spacing w:after="0" w:line="240" w:lineRule="auto"/>
              <w:jc w:val="center"/>
              <w:rPr>
                <w:rFonts w:ascii="Times New Roman" w:hAnsi="Times New Roman"/>
                <w:bCs/>
                <w:sz w:val="24"/>
                <w:szCs w:val="24"/>
              </w:rPr>
            </w:pPr>
            <w:r w:rsidRPr="00CD0633">
              <w:rPr>
                <w:rFonts w:ascii="Times New Roman" w:hAnsi="Times New Roman"/>
                <w:bCs/>
                <w:sz w:val="24"/>
                <w:szCs w:val="24"/>
              </w:rPr>
              <w:t>1</w:t>
            </w:r>
          </w:p>
        </w:tc>
        <w:tc>
          <w:tcPr>
            <w:tcW w:w="552" w:type="dxa"/>
            <w:vAlign w:val="bottom"/>
          </w:tcPr>
          <w:p w:rsidR="0068418E" w:rsidRPr="00CD0633" w:rsidRDefault="0068418E" w:rsidP="0068418E">
            <w:pPr>
              <w:spacing w:after="0" w:line="240" w:lineRule="auto"/>
              <w:jc w:val="center"/>
              <w:rPr>
                <w:rFonts w:ascii="Times New Roman" w:hAnsi="Times New Roman"/>
                <w:bCs/>
                <w:sz w:val="24"/>
                <w:szCs w:val="24"/>
              </w:rPr>
            </w:pPr>
            <w:r w:rsidRPr="00CD0633">
              <w:rPr>
                <w:rFonts w:ascii="Times New Roman" w:hAnsi="Times New Roman"/>
                <w:bCs/>
                <w:sz w:val="24"/>
                <w:szCs w:val="24"/>
              </w:rPr>
              <w:t>1</w:t>
            </w:r>
          </w:p>
        </w:tc>
        <w:tc>
          <w:tcPr>
            <w:tcW w:w="776" w:type="dxa"/>
            <w:gridSpan w:val="2"/>
            <w:vAlign w:val="bottom"/>
          </w:tcPr>
          <w:p w:rsidR="0068418E" w:rsidRPr="00CD0633" w:rsidRDefault="0068418E" w:rsidP="0068418E">
            <w:pPr>
              <w:spacing w:after="0" w:line="240" w:lineRule="auto"/>
              <w:jc w:val="center"/>
              <w:rPr>
                <w:rFonts w:ascii="Times New Roman" w:hAnsi="Times New Roman"/>
                <w:bCs/>
                <w:sz w:val="24"/>
                <w:szCs w:val="24"/>
              </w:rPr>
            </w:pPr>
          </w:p>
        </w:tc>
        <w:tc>
          <w:tcPr>
            <w:tcW w:w="66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61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1056" w:type="dxa"/>
            <w:gridSpan w:val="2"/>
            <w:vAlign w:val="bottom"/>
          </w:tcPr>
          <w:p w:rsidR="0068418E" w:rsidRPr="00CD0633" w:rsidRDefault="0068418E" w:rsidP="0068418E">
            <w:pPr>
              <w:spacing w:after="0" w:line="240" w:lineRule="auto"/>
              <w:ind w:firstLine="29"/>
              <w:rPr>
                <w:rFonts w:ascii="Times New Roman" w:hAnsi="Times New Roman"/>
                <w:bCs/>
                <w:sz w:val="24"/>
                <w:szCs w:val="24"/>
              </w:rPr>
            </w:pPr>
            <w:r>
              <w:rPr>
                <w:rFonts w:ascii="Times New Roman" w:hAnsi="Times New Roman"/>
                <w:bCs/>
                <w:sz w:val="24"/>
                <w:szCs w:val="24"/>
              </w:rPr>
              <w:t>2</w:t>
            </w:r>
          </w:p>
        </w:tc>
      </w:tr>
      <w:tr w:rsidR="0068418E" w:rsidRPr="0074495D" w:rsidTr="00A20EEE">
        <w:trPr>
          <w:gridAfter w:val="1"/>
          <w:wAfter w:w="32" w:type="dxa"/>
          <w:trHeight w:val="385"/>
          <w:jc w:val="center"/>
        </w:trPr>
        <w:tc>
          <w:tcPr>
            <w:tcW w:w="3033" w:type="dxa"/>
            <w:gridSpan w:val="2"/>
            <w:vMerge w:val="restart"/>
          </w:tcPr>
          <w:p w:rsidR="0068418E" w:rsidRPr="00CD0633" w:rsidRDefault="0068418E" w:rsidP="0068418E">
            <w:pPr>
              <w:spacing w:after="0" w:line="240" w:lineRule="auto"/>
              <w:ind w:firstLine="29"/>
              <w:jc w:val="both"/>
              <w:rPr>
                <w:rFonts w:ascii="Times New Roman" w:hAnsi="Times New Roman"/>
                <w:bCs/>
                <w:sz w:val="24"/>
                <w:szCs w:val="24"/>
              </w:rPr>
            </w:pPr>
            <w:r w:rsidRPr="00CD0633">
              <w:rPr>
                <w:rFonts w:ascii="Times New Roman" w:hAnsi="Times New Roman"/>
                <w:bCs/>
                <w:sz w:val="24"/>
                <w:szCs w:val="24"/>
              </w:rPr>
              <w:t>Общественно-научные предметы</w:t>
            </w:r>
          </w:p>
        </w:tc>
        <w:tc>
          <w:tcPr>
            <w:tcW w:w="2708" w:type="dxa"/>
          </w:tcPr>
          <w:p w:rsidR="0068418E" w:rsidRPr="00CD0633" w:rsidRDefault="0068418E" w:rsidP="0068418E">
            <w:pPr>
              <w:spacing w:after="0" w:line="240" w:lineRule="auto"/>
              <w:rPr>
                <w:rFonts w:ascii="Times New Roman" w:hAnsi="Times New Roman"/>
                <w:bCs/>
                <w:sz w:val="24"/>
                <w:szCs w:val="24"/>
              </w:rPr>
            </w:pPr>
            <w:r w:rsidRPr="00CD0633">
              <w:rPr>
                <w:rFonts w:ascii="Times New Roman" w:hAnsi="Times New Roman"/>
                <w:bCs/>
                <w:sz w:val="24"/>
                <w:szCs w:val="24"/>
              </w:rPr>
              <w:t xml:space="preserve">Краеведение </w:t>
            </w:r>
          </w:p>
        </w:tc>
        <w:tc>
          <w:tcPr>
            <w:tcW w:w="554" w:type="dxa"/>
            <w:gridSpan w:val="2"/>
            <w:vAlign w:val="bottom"/>
          </w:tcPr>
          <w:p w:rsidR="0068418E" w:rsidRPr="00CD0633" w:rsidRDefault="0068418E" w:rsidP="0068418E">
            <w:pPr>
              <w:spacing w:after="0" w:line="240" w:lineRule="auto"/>
              <w:jc w:val="center"/>
              <w:rPr>
                <w:rFonts w:ascii="Times New Roman" w:hAnsi="Times New Roman"/>
                <w:bCs/>
                <w:sz w:val="24"/>
                <w:szCs w:val="24"/>
              </w:rPr>
            </w:pPr>
            <w:r w:rsidRPr="00CD0633">
              <w:rPr>
                <w:rFonts w:ascii="Times New Roman" w:hAnsi="Times New Roman"/>
                <w:bCs/>
                <w:sz w:val="24"/>
                <w:szCs w:val="24"/>
              </w:rPr>
              <w:t>1</w:t>
            </w:r>
          </w:p>
        </w:tc>
        <w:tc>
          <w:tcPr>
            <w:tcW w:w="552" w:type="dxa"/>
            <w:vAlign w:val="bottom"/>
          </w:tcPr>
          <w:p w:rsidR="0068418E" w:rsidRPr="00CD0633" w:rsidRDefault="0068418E" w:rsidP="0068418E">
            <w:pPr>
              <w:spacing w:after="0" w:line="240" w:lineRule="auto"/>
              <w:jc w:val="center"/>
              <w:rPr>
                <w:rFonts w:ascii="Times New Roman" w:hAnsi="Times New Roman"/>
                <w:bCs/>
                <w:sz w:val="24"/>
                <w:szCs w:val="24"/>
              </w:rPr>
            </w:pPr>
          </w:p>
        </w:tc>
        <w:tc>
          <w:tcPr>
            <w:tcW w:w="776" w:type="dxa"/>
            <w:gridSpan w:val="2"/>
            <w:vAlign w:val="bottom"/>
          </w:tcPr>
          <w:p w:rsidR="0068418E" w:rsidRPr="00CD0633" w:rsidRDefault="0068418E" w:rsidP="0068418E">
            <w:pPr>
              <w:spacing w:after="0" w:line="240" w:lineRule="auto"/>
              <w:jc w:val="center"/>
              <w:rPr>
                <w:rFonts w:ascii="Times New Roman" w:hAnsi="Times New Roman"/>
                <w:bCs/>
                <w:sz w:val="24"/>
                <w:szCs w:val="24"/>
              </w:rPr>
            </w:pPr>
          </w:p>
        </w:tc>
        <w:tc>
          <w:tcPr>
            <w:tcW w:w="66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61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1056" w:type="dxa"/>
            <w:gridSpan w:val="2"/>
            <w:vAlign w:val="bottom"/>
          </w:tcPr>
          <w:p w:rsidR="0068418E" w:rsidRPr="00CD0633" w:rsidRDefault="0068418E" w:rsidP="0068418E">
            <w:pPr>
              <w:spacing w:after="0" w:line="240" w:lineRule="auto"/>
              <w:ind w:firstLine="29"/>
              <w:rPr>
                <w:rFonts w:ascii="Times New Roman" w:hAnsi="Times New Roman"/>
                <w:bCs/>
                <w:sz w:val="24"/>
                <w:szCs w:val="24"/>
              </w:rPr>
            </w:pPr>
            <w:r>
              <w:rPr>
                <w:rFonts w:ascii="Times New Roman" w:hAnsi="Times New Roman"/>
                <w:bCs/>
                <w:sz w:val="24"/>
                <w:szCs w:val="24"/>
              </w:rPr>
              <w:t>1</w:t>
            </w:r>
          </w:p>
        </w:tc>
      </w:tr>
      <w:tr w:rsidR="0068418E" w:rsidRPr="0074495D" w:rsidTr="00A20EEE">
        <w:trPr>
          <w:gridAfter w:val="1"/>
          <w:wAfter w:w="32" w:type="dxa"/>
          <w:trHeight w:val="329"/>
          <w:jc w:val="center"/>
        </w:trPr>
        <w:tc>
          <w:tcPr>
            <w:tcW w:w="3033" w:type="dxa"/>
            <w:gridSpan w:val="2"/>
            <w:vMerge/>
          </w:tcPr>
          <w:p w:rsidR="0068418E" w:rsidRPr="00CD0633" w:rsidRDefault="0068418E" w:rsidP="0068418E">
            <w:pPr>
              <w:spacing w:after="0" w:line="240" w:lineRule="auto"/>
              <w:ind w:firstLine="29"/>
              <w:jc w:val="both"/>
              <w:rPr>
                <w:rFonts w:ascii="Times New Roman" w:hAnsi="Times New Roman"/>
                <w:bCs/>
                <w:sz w:val="24"/>
                <w:szCs w:val="24"/>
              </w:rPr>
            </w:pPr>
          </w:p>
        </w:tc>
        <w:tc>
          <w:tcPr>
            <w:tcW w:w="2708" w:type="dxa"/>
          </w:tcPr>
          <w:p w:rsidR="0068418E" w:rsidRPr="00CD0633" w:rsidRDefault="0068418E" w:rsidP="0068418E">
            <w:pPr>
              <w:spacing w:after="0" w:line="240" w:lineRule="auto"/>
              <w:ind w:firstLine="29"/>
              <w:jc w:val="both"/>
              <w:rPr>
                <w:rFonts w:ascii="Times New Roman" w:hAnsi="Times New Roman"/>
                <w:bCs/>
                <w:sz w:val="24"/>
                <w:szCs w:val="24"/>
              </w:rPr>
            </w:pPr>
            <w:r w:rsidRPr="00CD0633">
              <w:rPr>
                <w:rFonts w:ascii="Times New Roman" w:hAnsi="Times New Roman"/>
                <w:bCs/>
                <w:sz w:val="24"/>
                <w:szCs w:val="24"/>
              </w:rPr>
              <w:t xml:space="preserve">Оществознание </w:t>
            </w:r>
          </w:p>
        </w:tc>
        <w:tc>
          <w:tcPr>
            <w:tcW w:w="554"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r>
              <w:rPr>
                <w:rFonts w:ascii="Times New Roman" w:hAnsi="Times New Roman"/>
                <w:bCs/>
                <w:sz w:val="24"/>
                <w:szCs w:val="24"/>
              </w:rPr>
              <w:t>1</w:t>
            </w:r>
          </w:p>
        </w:tc>
        <w:tc>
          <w:tcPr>
            <w:tcW w:w="552" w:type="dxa"/>
            <w:vAlign w:val="bottom"/>
          </w:tcPr>
          <w:p w:rsidR="0068418E" w:rsidRPr="00CD0633" w:rsidRDefault="0068418E" w:rsidP="0068418E">
            <w:pPr>
              <w:spacing w:after="0" w:line="240" w:lineRule="auto"/>
              <w:jc w:val="center"/>
              <w:rPr>
                <w:rFonts w:ascii="Times New Roman" w:hAnsi="Times New Roman"/>
                <w:bCs/>
                <w:sz w:val="24"/>
                <w:szCs w:val="24"/>
              </w:rPr>
            </w:pPr>
          </w:p>
        </w:tc>
        <w:tc>
          <w:tcPr>
            <w:tcW w:w="776" w:type="dxa"/>
            <w:gridSpan w:val="2"/>
            <w:vAlign w:val="bottom"/>
          </w:tcPr>
          <w:p w:rsidR="0068418E" w:rsidRPr="00CD0633" w:rsidRDefault="0068418E" w:rsidP="0068418E">
            <w:pPr>
              <w:spacing w:after="0" w:line="240" w:lineRule="auto"/>
              <w:jc w:val="center"/>
              <w:rPr>
                <w:rFonts w:ascii="Times New Roman" w:hAnsi="Times New Roman"/>
                <w:bCs/>
                <w:sz w:val="24"/>
                <w:szCs w:val="24"/>
              </w:rPr>
            </w:pPr>
          </w:p>
        </w:tc>
        <w:tc>
          <w:tcPr>
            <w:tcW w:w="66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61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1056" w:type="dxa"/>
            <w:gridSpan w:val="2"/>
            <w:vAlign w:val="bottom"/>
          </w:tcPr>
          <w:p w:rsidR="0068418E" w:rsidRPr="00CD0633" w:rsidRDefault="0068418E" w:rsidP="0068418E">
            <w:pPr>
              <w:spacing w:after="0" w:line="240" w:lineRule="auto"/>
              <w:ind w:firstLine="29"/>
              <w:rPr>
                <w:rFonts w:ascii="Times New Roman" w:hAnsi="Times New Roman"/>
                <w:bCs/>
                <w:sz w:val="24"/>
                <w:szCs w:val="24"/>
              </w:rPr>
            </w:pPr>
            <w:r>
              <w:rPr>
                <w:rFonts w:ascii="Times New Roman" w:hAnsi="Times New Roman"/>
                <w:bCs/>
                <w:sz w:val="24"/>
                <w:szCs w:val="24"/>
              </w:rPr>
              <w:t>1</w:t>
            </w:r>
          </w:p>
        </w:tc>
      </w:tr>
      <w:tr w:rsidR="0068418E" w:rsidRPr="0074495D" w:rsidTr="00A20EEE">
        <w:trPr>
          <w:gridAfter w:val="1"/>
          <w:wAfter w:w="32" w:type="dxa"/>
          <w:trHeight w:val="385"/>
          <w:jc w:val="center"/>
        </w:trPr>
        <w:tc>
          <w:tcPr>
            <w:tcW w:w="3033" w:type="dxa"/>
            <w:gridSpan w:val="2"/>
          </w:tcPr>
          <w:p w:rsidR="0068418E" w:rsidRPr="00CD0633" w:rsidRDefault="0068418E" w:rsidP="0068418E">
            <w:pPr>
              <w:spacing w:after="0" w:line="240" w:lineRule="auto"/>
              <w:ind w:firstLine="29"/>
              <w:rPr>
                <w:rFonts w:ascii="Times New Roman" w:hAnsi="Times New Roman"/>
                <w:bCs/>
                <w:sz w:val="24"/>
                <w:szCs w:val="24"/>
              </w:rPr>
            </w:pPr>
            <w:r w:rsidRPr="00CD0633">
              <w:rPr>
                <w:rFonts w:ascii="Times New Roman" w:hAnsi="Times New Roman"/>
                <w:bCs/>
                <w:sz w:val="24"/>
                <w:szCs w:val="24"/>
              </w:rPr>
              <w:t>Основы безопасности жизнедеятельности</w:t>
            </w:r>
          </w:p>
        </w:tc>
        <w:tc>
          <w:tcPr>
            <w:tcW w:w="2708" w:type="dxa"/>
          </w:tcPr>
          <w:p w:rsidR="0068418E" w:rsidRPr="00CD0633" w:rsidRDefault="0068418E" w:rsidP="0068418E">
            <w:pPr>
              <w:spacing w:after="0" w:line="240" w:lineRule="auto"/>
              <w:rPr>
                <w:rFonts w:ascii="Times New Roman" w:hAnsi="Times New Roman"/>
                <w:bCs/>
                <w:sz w:val="24"/>
                <w:szCs w:val="24"/>
              </w:rPr>
            </w:pPr>
            <w:r w:rsidRPr="00CD0633">
              <w:rPr>
                <w:rFonts w:ascii="Times New Roman" w:hAnsi="Times New Roman"/>
                <w:bCs/>
                <w:sz w:val="24"/>
                <w:szCs w:val="24"/>
              </w:rPr>
              <w:t>Основы безопасности жизнедеятельности</w:t>
            </w:r>
          </w:p>
        </w:tc>
        <w:tc>
          <w:tcPr>
            <w:tcW w:w="554" w:type="dxa"/>
            <w:gridSpan w:val="2"/>
            <w:vAlign w:val="bottom"/>
          </w:tcPr>
          <w:p w:rsidR="0068418E" w:rsidRPr="00CD0633" w:rsidRDefault="0068418E" w:rsidP="0068418E">
            <w:pPr>
              <w:spacing w:after="0" w:line="240" w:lineRule="auto"/>
              <w:jc w:val="center"/>
              <w:rPr>
                <w:rFonts w:ascii="Times New Roman" w:hAnsi="Times New Roman"/>
                <w:bCs/>
                <w:sz w:val="24"/>
                <w:szCs w:val="24"/>
              </w:rPr>
            </w:pPr>
            <w:r w:rsidRPr="00CD0633">
              <w:rPr>
                <w:rFonts w:ascii="Times New Roman" w:hAnsi="Times New Roman"/>
                <w:bCs/>
                <w:sz w:val="24"/>
                <w:szCs w:val="24"/>
              </w:rPr>
              <w:t>1</w:t>
            </w:r>
          </w:p>
        </w:tc>
        <w:tc>
          <w:tcPr>
            <w:tcW w:w="552" w:type="dxa"/>
            <w:vAlign w:val="bottom"/>
          </w:tcPr>
          <w:p w:rsidR="0068418E" w:rsidRPr="00CD0633" w:rsidRDefault="0068418E" w:rsidP="0068418E">
            <w:pPr>
              <w:spacing w:after="0" w:line="240" w:lineRule="auto"/>
              <w:jc w:val="center"/>
              <w:rPr>
                <w:rFonts w:ascii="Times New Roman" w:hAnsi="Times New Roman"/>
                <w:bCs/>
                <w:sz w:val="24"/>
                <w:szCs w:val="24"/>
              </w:rPr>
            </w:pPr>
            <w:r w:rsidRPr="00CD0633">
              <w:rPr>
                <w:rFonts w:ascii="Times New Roman" w:hAnsi="Times New Roman"/>
                <w:bCs/>
                <w:sz w:val="24"/>
                <w:szCs w:val="24"/>
              </w:rPr>
              <w:t>1</w:t>
            </w:r>
          </w:p>
        </w:tc>
        <w:tc>
          <w:tcPr>
            <w:tcW w:w="776" w:type="dxa"/>
            <w:gridSpan w:val="2"/>
            <w:vAlign w:val="bottom"/>
          </w:tcPr>
          <w:p w:rsidR="0068418E" w:rsidRPr="00CD0633" w:rsidRDefault="0068418E" w:rsidP="0068418E">
            <w:pPr>
              <w:spacing w:after="0" w:line="240" w:lineRule="auto"/>
              <w:jc w:val="center"/>
              <w:rPr>
                <w:rFonts w:ascii="Times New Roman" w:hAnsi="Times New Roman"/>
                <w:bCs/>
                <w:sz w:val="24"/>
                <w:szCs w:val="24"/>
              </w:rPr>
            </w:pPr>
            <w:r w:rsidRPr="00CD0633">
              <w:rPr>
                <w:rFonts w:ascii="Times New Roman" w:hAnsi="Times New Roman"/>
                <w:bCs/>
                <w:sz w:val="24"/>
                <w:szCs w:val="24"/>
              </w:rPr>
              <w:t>1</w:t>
            </w:r>
          </w:p>
        </w:tc>
        <w:tc>
          <w:tcPr>
            <w:tcW w:w="66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61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1056" w:type="dxa"/>
            <w:gridSpan w:val="2"/>
            <w:vAlign w:val="bottom"/>
          </w:tcPr>
          <w:p w:rsidR="0068418E" w:rsidRPr="00CD0633" w:rsidRDefault="0068418E" w:rsidP="0068418E">
            <w:pPr>
              <w:spacing w:after="0" w:line="240" w:lineRule="auto"/>
              <w:ind w:firstLine="29"/>
              <w:rPr>
                <w:rFonts w:ascii="Times New Roman" w:hAnsi="Times New Roman"/>
                <w:bCs/>
                <w:sz w:val="24"/>
                <w:szCs w:val="24"/>
              </w:rPr>
            </w:pPr>
            <w:r>
              <w:rPr>
                <w:rFonts w:ascii="Times New Roman" w:hAnsi="Times New Roman"/>
                <w:bCs/>
                <w:sz w:val="24"/>
                <w:szCs w:val="24"/>
              </w:rPr>
              <w:t>3</w:t>
            </w:r>
          </w:p>
        </w:tc>
      </w:tr>
      <w:tr w:rsidR="0068418E" w:rsidRPr="0074495D" w:rsidTr="00A20EEE">
        <w:trPr>
          <w:gridAfter w:val="1"/>
          <w:wAfter w:w="32" w:type="dxa"/>
          <w:trHeight w:val="385"/>
          <w:jc w:val="center"/>
        </w:trPr>
        <w:tc>
          <w:tcPr>
            <w:tcW w:w="3033" w:type="dxa"/>
            <w:gridSpan w:val="2"/>
          </w:tcPr>
          <w:p w:rsidR="0068418E" w:rsidRPr="00CD0633" w:rsidRDefault="0068418E" w:rsidP="0068418E">
            <w:pPr>
              <w:spacing w:after="0" w:line="240" w:lineRule="auto"/>
              <w:ind w:firstLine="29"/>
              <w:rPr>
                <w:rFonts w:ascii="Times New Roman" w:hAnsi="Times New Roman"/>
                <w:bCs/>
                <w:sz w:val="24"/>
                <w:szCs w:val="24"/>
              </w:rPr>
            </w:pPr>
            <w:r w:rsidRPr="00CD0633">
              <w:rPr>
                <w:rFonts w:ascii="Times New Roman" w:hAnsi="Times New Roman"/>
                <w:bCs/>
                <w:sz w:val="24"/>
                <w:szCs w:val="24"/>
              </w:rPr>
              <w:t>Основы здорового образа жизни</w:t>
            </w:r>
          </w:p>
        </w:tc>
        <w:tc>
          <w:tcPr>
            <w:tcW w:w="2708" w:type="dxa"/>
          </w:tcPr>
          <w:p w:rsidR="0068418E" w:rsidRPr="00CD0633" w:rsidRDefault="0068418E" w:rsidP="0068418E">
            <w:pPr>
              <w:spacing w:after="0" w:line="240" w:lineRule="auto"/>
              <w:rPr>
                <w:rFonts w:ascii="Times New Roman" w:hAnsi="Times New Roman"/>
                <w:bCs/>
                <w:sz w:val="24"/>
                <w:szCs w:val="24"/>
              </w:rPr>
            </w:pPr>
            <w:r w:rsidRPr="00CD0633">
              <w:rPr>
                <w:rFonts w:ascii="Times New Roman" w:hAnsi="Times New Roman"/>
                <w:bCs/>
                <w:sz w:val="24"/>
                <w:szCs w:val="24"/>
              </w:rPr>
              <w:t>Основы здорового образа жизни</w:t>
            </w:r>
          </w:p>
        </w:tc>
        <w:tc>
          <w:tcPr>
            <w:tcW w:w="554" w:type="dxa"/>
            <w:gridSpan w:val="2"/>
            <w:vAlign w:val="bottom"/>
          </w:tcPr>
          <w:p w:rsidR="0068418E" w:rsidRPr="00CD0633" w:rsidRDefault="0068418E" w:rsidP="0068418E">
            <w:pPr>
              <w:spacing w:after="0" w:line="240" w:lineRule="auto"/>
              <w:jc w:val="center"/>
              <w:rPr>
                <w:rFonts w:ascii="Times New Roman" w:hAnsi="Times New Roman"/>
                <w:bCs/>
                <w:sz w:val="24"/>
                <w:szCs w:val="24"/>
              </w:rPr>
            </w:pPr>
          </w:p>
        </w:tc>
        <w:tc>
          <w:tcPr>
            <w:tcW w:w="552" w:type="dxa"/>
            <w:vAlign w:val="bottom"/>
          </w:tcPr>
          <w:p w:rsidR="0068418E" w:rsidRPr="00CD0633" w:rsidRDefault="0068418E" w:rsidP="0068418E">
            <w:pPr>
              <w:spacing w:after="0" w:line="240" w:lineRule="auto"/>
              <w:jc w:val="center"/>
              <w:rPr>
                <w:rFonts w:ascii="Times New Roman" w:hAnsi="Times New Roman"/>
                <w:bCs/>
                <w:sz w:val="24"/>
                <w:szCs w:val="24"/>
              </w:rPr>
            </w:pPr>
            <w:r w:rsidRPr="00CD0633">
              <w:rPr>
                <w:rFonts w:ascii="Times New Roman" w:hAnsi="Times New Roman"/>
                <w:bCs/>
                <w:sz w:val="24"/>
                <w:szCs w:val="24"/>
              </w:rPr>
              <w:t>1</w:t>
            </w:r>
          </w:p>
        </w:tc>
        <w:tc>
          <w:tcPr>
            <w:tcW w:w="776" w:type="dxa"/>
            <w:gridSpan w:val="2"/>
            <w:vAlign w:val="bottom"/>
          </w:tcPr>
          <w:p w:rsidR="0068418E" w:rsidRPr="00CD0633" w:rsidRDefault="0068418E" w:rsidP="0068418E">
            <w:pPr>
              <w:spacing w:after="0" w:line="240" w:lineRule="auto"/>
              <w:jc w:val="center"/>
              <w:rPr>
                <w:rFonts w:ascii="Times New Roman" w:hAnsi="Times New Roman"/>
                <w:bCs/>
                <w:sz w:val="24"/>
                <w:szCs w:val="24"/>
              </w:rPr>
            </w:pPr>
            <w:r w:rsidRPr="00CD0633">
              <w:rPr>
                <w:rFonts w:ascii="Times New Roman" w:hAnsi="Times New Roman"/>
                <w:bCs/>
                <w:sz w:val="24"/>
                <w:szCs w:val="24"/>
              </w:rPr>
              <w:t>1</w:t>
            </w:r>
          </w:p>
        </w:tc>
        <w:tc>
          <w:tcPr>
            <w:tcW w:w="66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61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1056" w:type="dxa"/>
            <w:gridSpan w:val="2"/>
            <w:vAlign w:val="bottom"/>
          </w:tcPr>
          <w:p w:rsidR="0068418E" w:rsidRPr="00CD0633" w:rsidRDefault="0068418E" w:rsidP="0068418E">
            <w:pPr>
              <w:spacing w:after="0" w:line="240" w:lineRule="auto"/>
              <w:ind w:firstLine="29"/>
              <w:rPr>
                <w:rFonts w:ascii="Times New Roman" w:hAnsi="Times New Roman"/>
                <w:bCs/>
                <w:sz w:val="24"/>
                <w:szCs w:val="24"/>
              </w:rPr>
            </w:pPr>
            <w:r>
              <w:rPr>
                <w:rFonts w:ascii="Times New Roman" w:hAnsi="Times New Roman"/>
                <w:bCs/>
                <w:sz w:val="24"/>
                <w:szCs w:val="24"/>
              </w:rPr>
              <w:t>2</w:t>
            </w:r>
          </w:p>
        </w:tc>
      </w:tr>
      <w:tr w:rsidR="0068418E" w:rsidRPr="0074495D" w:rsidTr="00A20EEE">
        <w:trPr>
          <w:gridAfter w:val="1"/>
          <w:wAfter w:w="32" w:type="dxa"/>
          <w:trHeight w:val="301"/>
          <w:jc w:val="center"/>
        </w:trPr>
        <w:tc>
          <w:tcPr>
            <w:tcW w:w="5741" w:type="dxa"/>
            <w:gridSpan w:val="3"/>
          </w:tcPr>
          <w:p w:rsidR="0068418E" w:rsidRPr="00CD0633" w:rsidRDefault="0068418E" w:rsidP="0068418E">
            <w:pPr>
              <w:spacing w:after="0" w:line="240" w:lineRule="auto"/>
              <w:ind w:firstLine="29"/>
              <w:jc w:val="both"/>
              <w:rPr>
                <w:rFonts w:ascii="Times New Roman" w:hAnsi="Times New Roman"/>
                <w:bCs/>
                <w:i/>
                <w:sz w:val="24"/>
                <w:szCs w:val="24"/>
              </w:rPr>
            </w:pPr>
            <w:r>
              <w:rPr>
                <w:rFonts w:ascii="Times New Roman" w:hAnsi="Times New Roman"/>
                <w:bCs/>
                <w:i/>
                <w:sz w:val="24"/>
                <w:szCs w:val="24"/>
              </w:rPr>
              <w:t xml:space="preserve">Итого </w:t>
            </w:r>
          </w:p>
        </w:tc>
        <w:tc>
          <w:tcPr>
            <w:tcW w:w="554"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r w:rsidRPr="00CD0633">
              <w:rPr>
                <w:rFonts w:ascii="Times New Roman" w:hAnsi="Times New Roman"/>
                <w:bCs/>
                <w:sz w:val="24"/>
                <w:szCs w:val="24"/>
              </w:rPr>
              <w:t>5</w:t>
            </w:r>
          </w:p>
        </w:tc>
        <w:tc>
          <w:tcPr>
            <w:tcW w:w="552" w:type="dxa"/>
            <w:vAlign w:val="bottom"/>
          </w:tcPr>
          <w:p w:rsidR="0068418E" w:rsidRPr="00CD0633" w:rsidRDefault="0068418E" w:rsidP="0068418E">
            <w:pPr>
              <w:spacing w:after="0" w:line="240" w:lineRule="auto"/>
              <w:ind w:firstLine="29"/>
              <w:jc w:val="center"/>
              <w:rPr>
                <w:rFonts w:ascii="Times New Roman" w:hAnsi="Times New Roman"/>
                <w:bCs/>
                <w:sz w:val="24"/>
                <w:szCs w:val="24"/>
              </w:rPr>
            </w:pPr>
            <w:r w:rsidRPr="00CD0633">
              <w:rPr>
                <w:rFonts w:ascii="Times New Roman" w:hAnsi="Times New Roman"/>
                <w:bCs/>
                <w:sz w:val="24"/>
                <w:szCs w:val="24"/>
              </w:rPr>
              <w:t>4</w:t>
            </w:r>
          </w:p>
        </w:tc>
        <w:tc>
          <w:tcPr>
            <w:tcW w:w="776"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r w:rsidRPr="00CD0633">
              <w:rPr>
                <w:rFonts w:ascii="Times New Roman" w:hAnsi="Times New Roman"/>
                <w:bCs/>
                <w:sz w:val="24"/>
                <w:szCs w:val="24"/>
              </w:rPr>
              <w:t>5</w:t>
            </w:r>
          </w:p>
        </w:tc>
        <w:tc>
          <w:tcPr>
            <w:tcW w:w="66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61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1056" w:type="dxa"/>
            <w:gridSpan w:val="2"/>
            <w:vAlign w:val="bottom"/>
          </w:tcPr>
          <w:p w:rsidR="0068418E" w:rsidRPr="00CD0633" w:rsidRDefault="0068418E" w:rsidP="0068418E">
            <w:pPr>
              <w:spacing w:after="0" w:line="240" w:lineRule="auto"/>
              <w:ind w:firstLine="29"/>
              <w:rPr>
                <w:rFonts w:ascii="Times New Roman" w:hAnsi="Times New Roman"/>
                <w:bCs/>
                <w:sz w:val="24"/>
                <w:szCs w:val="24"/>
              </w:rPr>
            </w:pPr>
            <w:r>
              <w:rPr>
                <w:rFonts w:ascii="Times New Roman" w:hAnsi="Times New Roman"/>
                <w:bCs/>
                <w:sz w:val="24"/>
                <w:szCs w:val="24"/>
              </w:rPr>
              <w:t>14</w:t>
            </w:r>
          </w:p>
        </w:tc>
      </w:tr>
      <w:tr w:rsidR="0068418E" w:rsidRPr="0074495D" w:rsidTr="00A20EEE">
        <w:trPr>
          <w:gridAfter w:val="1"/>
          <w:wAfter w:w="32" w:type="dxa"/>
          <w:trHeight w:val="232"/>
          <w:jc w:val="center"/>
        </w:trPr>
        <w:tc>
          <w:tcPr>
            <w:tcW w:w="5741" w:type="dxa"/>
            <w:gridSpan w:val="3"/>
          </w:tcPr>
          <w:p w:rsidR="0068418E" w:rsidRPr="00CD0633" w:rsidRDefault="0068418E" w:rsidP="0068418E">
            <w:pPr>
              <w:spacing w:after="0" w:line="240" w:lineRule="auto"/>
              <w:ind w:firstLine="29"/>
              <w:jc w:val="both"/>
              <w:rPr>
                <w:rFonts w:ascii="Times New Roman" w:hAnsi="Times New Roman"/>
                <w:bCs/>
                <w:sz w:val="24"/>
                <w:szCs w:val="24"/>
              </w:rPr>
            </w:pPr>
            <w:r w:rsidRPr="00CD0633">
              <w:rPr>
                <w:rFonts w:ascii="Times New Roman" w:hAnsi="Times New Roman"/>
                <w:bCs/>
                <w:sz w:val="24"/>
                <w:szCs w:val="24"/>
              </w:rPr>
              <w:t>Максимально допустимая недельная нагрузка</w:t>
            </w:r>
          </w:p>
        </w:tc>
        <w:tc>
          <w:tcPr>
            <w:tcW w:w="554"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r w:rsidRPr="00CD0633">
              <w:rPr>
                <w:rFonts w:ascii="Times New Roman" w:hAnsi="Times New Roman"/>
                <w:bCs/>
                <w:sz w:val="24"/>
                <w:szCs w:val="24"/>
              </w:rPr>
              <w:t>32</w:t>
            </w:r>
          </w:p>
        </w:tc>
        <w:tc>
          <w:tcPr>
            <w:tcW w:w="552" w:type="dxa"/>
            <w:vAlign w:val="bottom"/>
          </w:tcPr>
          <w:p w:rsidR="0068418E" w:rsidRPr="00CD0633" w:rsidRDefault="0068418E" w:rsidP="0068418E">
            <w:pPr>
              <w:spacing w:after="0" w:line="240" w:lineRule="auto"/>
              <w:ind w:firstLine="29"/>
              <w:jc w:val="center"/>
              <w:rPr>
                <w:rFonts w:ascii="Times New Roman" w:hAnsi="Times New Roman"/>
                <w:bCs/>
                <w:sz w:val="24"/>
                <w:szCs w:val="24"/>
              </w:rPr>
            </w:pPr>
            <w:r w:rsidRPr="00CD0633">
              <w:rPr>
                <w:rFonts w:ascii="Times New Roman" w:hAnsi="Times New Roman"/>
                <w:bCs/>
                <w:sz w:val="24"/>
                <w:szCs w:val="24"/>
              </w:rPr>
              <w:t>33</w:t>
            </w:r>
          </w:p>
        </w:tc>
        <w:tc>
          <w:tcPr>
            <w:tcW w:w="776"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r w:rsidRPr="00CD0633">
              <w:rPr>
                <w:rFonts w:ascii="Times New Roman" w:hAnsi="Times New Roman"/>
                <w:bCs/>
                <w:sz w:val="24"/>
                <w:szCs w:val="24"/>
              </w:rPr>
              <w:t>35</w:t>
            </w:r>
          </w:p>
        </w:tc>
        <w:tc>
          <w:tcPr>
            <w:tcW w:w="66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618" w:type="dxa"/>
            <w:gridSpan w:val="2"/>
            <w:vAlign w:val="bottom"/>
          </w:tcPr>
          <w:p w:rsidR="0068418E" w:rsidRPr="00CD0633" w:rsidRDefault="0068418E" w:rsidP="0068418E">
            <w:pPr>
              <w:spacing w:after="0" w:line="240" w:lineRule="auto"/>
              <w:ind w:firstLine="29"/>
              <w:jc w:val="center"/>
              <w:rPr>
                <w:rFonts w:ascii="Times New Roman" w:hAnsi="Times New Roman"/>
                <w:bCs/>
                <w:sz w:val="24"/>
                <w:szCs w:val="24"/>
              </w:rPr>
            </w:pPr>
          </w:p>
        </w:tc>
        <w:tc>
          <w:tcPr>
            <w:tcW w:w="1056" w:type="dxa"/>
            <w:gridSpan w:val="2"/>
            <w:vAlign w:val="bottom"/>
          </w:tcPr>
          <w:p w:rsidR="0068418E" w:rsidRPr="00CD0633" w:rsidRDefault="0068418E" w:rsidP="0068418E">
            <w:pPr>
              <w:spacing w:after="0" w:line="240" w:lineRule="auto"/>
              <w:ind w:firstLine="29"/>
              <w:rPr>
                <w:rFonts w:ascii="Times New Roman" w:hAnsi="Times New Roman"/>
                <w:bCs/>
                <w:sz w:val="24"/>
                <w:szCs w:val="24"/>
              </w:rPr>
            </w:pPr>
            <w:r>
              <w:rPr>
                <w:rFonts w:ascii="Times New Roman" w:hAnsi="Times New Roman"/>
                <w:bCs/>
                <w:sz w:val="24"/>
                <w:szCs w:val="24"/>
              </w:rPr>
              <w:t>100</w:t>
            </w:r>
          </w:p>
        </w:tc>
      </w:tr>
    </w:tbl>
    <w:p w:rsidR="0068418E" w:rsidRDefault="0068418E" w:rsidP="00573852">
      <w:pPr>
        <w:spacing w:after="0" w:line="240" w:lineRule="auto"/>
        <w:jc w:val="center"/>
        <w:rPr>
          <w:sz w:val="24"/>
          <w:szCs w:val="24"/>
        </w:rPr>
      </w:pPr>
    </w:p>
    <w:p w:rsidR="0098359E" w:rsidRPr="0098359E" w:rsidRDefault="0098359E" w:rsidP="00FF3C0E">
      <w:pPr>
        <w:pStyle w:val="a9"/>
        <w:numPr>
          <w:ilvl w:val="2"/>
          <w:numId w:val="131"/>
        </w:numPr>
        <w:jc w:val="center"/>
        <w:rPr>
          <w:rFonts w:ascii="Times New Roman" w:hAnsi="Times New Roman"/>
          <w:b/>
        </w:rPr>
      </w:pPr>
      <w:r w:rsidRPr="0098359E">
        <w:rPr>
          <w:rFonts w:ascii="Times New Roman" w:hAnsi="Times New Roman"/>
          <w:b/>
        </w:rPr>
        <w:t>Годовой  к</w:t>
      </w:r>
      <w:r w:rsidR="0068418E">
        <w:rPr>
          <w:rFonts w:ascii="Times New Roman" w:hAnsi="Times New Roman"/>
          <w:b/>
        </w:rPr>
        <w:t>алендарный учебный график МОУ «С</w:t>
      </w:r>
      <w:r w:rsidRPr="0098359E">
        <w:rPr>
          <w:rFonts w:ascii="Times New Roman" w:hAnsi="Times New Roman"/>
          <w:b/>
        </w:rPr>
        <w:t>ОШ п.</w:t>
      </w:r>
      <w:r w:rsidR="0068418E">
        <w:rPr>
          <w:rFonts w:ascii="Times New Roman" w:hAnsi="Times New Roman"/>
          <w:b/>
        </w:rPr>
        <w:t>Первомайский</w:t>
      </w:r>
      <w:r w:rsidRPr="0098359E">
        <w:rPr>
          <w:rFonts w:ascii="Times New Roman" w:hAnsi="Times New Roman"/>
          <w:b/>
        </w:rPr>
        <w:t>»</w:t>
      </w:r>
    </w:p>
    <w:p w:rsidR="0098359E" w:rsidRPr="0098359E" w:rsidRDefault="0098359E" w:rsidP="0098359E">
      <w:pPr>
        <w:pStyle w:val="a9"/>
        <w:ind w:left="1429"/>
        <w:jc w:val="center"/>
        <w:rPr>
          <w:rFonts w:ascii="Times New Roman" w:hAnsi="Times New Roman"/>
          <w:b/>
        </w:rPr>
      </w:pPr>
      <w:r w:rsidRPr="0098359E">
        <w:rPr>
          <w:rFonts w:ascii="Times New Roman" w:hAnsi="Times New Roman"/>
          <w:b/>
        </w:rPr>
        <w:t>на 201</w:t>
      </w:r>
      <w:r>
        <w:rPr>
          <w:rFonts w:ascii="Times New Roman" w:hAnsi="Times New Roman"/>
          <w:b/>
        </w:rPr>
        <w:t>5</w:t>
      </w:r>
      <w:r w:rsidRPr="0098359E">
        <w:rPr>
          <w:rFonts w:ascii="Times New Roman" w:hAnsi="Times New Roman"/>
          <w:b/>
        </w:rPr>
        <w:t>-201</w:t>
      </w:r>
      <w:r>
        <w:rPr>
          <w:rFonts w:ascii="Times New Roman" w:hAnsi="Times New Roman"/>
          <w:b/>
        </w:rPr>
        <w:t>6</w:t>
      </w:r>
      <w:r w:rsidRPr="0098359E">
        <w:rPr>
          <w:rFonts w:ascii="Times New Roman" w:hAnsi="Times New Roman"/>
          <w:b/>
        </w:rPr>
        <w:t xml:space="preserve"> учебный год</w:t>
      </w:r>
    </w:p>
    <w:p w:rsidR="0098359E" w:rsidRPr="007C63F4" w:rsidRDefault="0098359E" w:rsidP="0098359E">
      <w:pPr>
        <w:pStyle w:val="a8"/>
        <w:spacing w:before="0" w:beforeAutospacing="0" w:after="0" w:afterAutospacing="0"/>
        <w:ind w:left="1429"/>
        <w:jc w:val="both"/>
        <w:rPr>
          <w:rStyle w:val="ab"/>
          <w:rFonts w:eastAsia="@Arial Unicode MS"/>
        </w:rPr>
      </w:pPr>
    </w:p>
    <w:p w:rsidR="0068418E" w:rsidRPr="0068418E" w:rsidRDefault="0068418E" w:rsidP="0068418E">
      <w:pPr>
        <w:pStyle w:val="a8"/>
        <w:spacing w:before="0" w:beforeAutospacing="0" w:after="0" w:afterAutospacing="0"/>
        <w:jc w:val="both"/>
        <w:rPr>
          <w:rFonts w:ascii="Times New Roman" w:hAnsi="Times New Roman"/>
        </w:rPr>
      </w:pPr>
      <w:r w:rsidRPr="0068418E">
        <w:rPr>
          <w:rStyle w:val="ab"/>
          <w:rFonts w:ascii="Times New Roman" w:eastAsia="@Arial Unicode MS" w:hAnsi="Times New Roman"/>
        </w:rPr>
        <w:t>1. Начало учебного года</w:t>
      </w:r>
    </w:p>
    <w:p w:rsidR="0068418E" w:rsidRPr="0068418E" w:rsidRDefault="0068418E" w:rsidP="0068418E">
      <w:pPr>
        <w:pStyle w:val="a8"/>
        <w:spacing w:before="0" w:beforeAutospacing="0" w:after="0" w:afterAutospacing="0"/>
        <w:rPr>
          <w:rFonts w:ascii="Times New Roman" w:hAnsi="Times New Roman"/>
        </w:rPr>
      </w:pPr>
      <w:r w:rsidRPr="0068418E">
        <w:rPr>
          <w:rFonts w:ascii="Times New Roman" w:hAnsi="Times New Roman"/>
        </w:rPr>
        <w:t>                         01.09.2015  г.</w:t>
      </w:r>
    </w:p>
    <w:p w:rsidR="0068418E" w:rsidRPr="0068418E" w:rsidRDefault="0068418E" w:rsidP="0068418E">
      <w:pPr>
        <w:pStyle w:val="a8"/>
        <w:spacing w:before="0" w:beforeAutospacing="0" w:after="0" w:afterAutospacing="0"/>
        <w:rPr>
          <w:rFonts w:ascii="Times New Roman" w:hAnsi="Times New Roman"/>
        </w:rPr>
      </w:pPr>
    </w:p>
    <w:p w:rsidR="0068418E" w:rsidRPr="0068418E" w:rsidRDefault="0068418E" w:rsidP="0068418E">
      <w:pPr>
        <w:pStyle w:val="a8"/>
        <w:spacing w:before="0" w:beforeAutospacing="0" w:after="0" w:afterAutospacing="0"/>
        <w:rPr>
          <w:rFonts w:ascii="Times New Roman" w:hAnsi="Times New Roman"/>
        </w:rPr>
      </w:pPr>
      <w:r w:rsidRPr="0068418E">
        <w:rPr>
          <w:rStyle w:val="ab"/>
          <w:rFonts w:ascii="Times New Roman" w:eastAsia="@Arial Unicode MS" w:hAnsi="Times New Roman"/>
        </w:rPr>
        <w:t>2. Окончание учебного года:</w:t>
      </w:r>
    </w:p>
    <w:p w:rsidR="0068418E" w:rsidRPr="0068418E" w:rsidRDefault="0068418E" w:rsidP="0068418E">
      <w:pPr>
        <w:pStyle w:val="a8"/>
        <w:spacing w:before="0" w:beforeAutospacing="0" w:after="0" w:afterAutospacing="0"/>
        <w:jc w:val="both"/>
        <w:rPr>
          <w:rFonts w:ascii="Times New Roman" w:hAnsi="Times New Roman"/>
        </w:rPr>
      </w:pPr>
      <w:r w:rsidRPr="0068418E">
        <w:rPr>
          <w:rFonts w:ascii="Times New Roman" w:hAnsi="Times New Roman"/>
        </w:rPr>
        <w:t>      Учебные занятия заканчиваются:</w:t>
      </w:r>
    </w:p>
    <w:p w:rsidR="0068418E" w:rsidRPr="0068418E" w:rsidRDefault="0068418E" w:rsidP="0068418E">
      <w:pPr>
        <w:pStyle w:val="a8"/>
        <w:spacing w:before="0" w:beforeAutospacing="0" w:after="0" w:afterAutospacing="0"/>
        <w:rPr>
          <w:rFonts w:ascii="Times New Roman" w:hAnsi="Times New Roman"/>
        </w:rPr>
      </w:pPr>
      <w:r w:rsidRPr="0068418E">
        <w:rPr>
          <w:rFonts w:ascii="Times New Roman" w:hAnsi="Times New Roman"/>
        </w:rPr>
        <w:t>      в 1 классе – 25 мая;          во 2-8, 10 классах – 31 мая;    в 9,11 классах – 25 мая.</w:t>
      </w:r>
    </w:p>
    <w:p w:rsidR="0068418E" w:rsidRPr="0068418E" w:rsidRDefault="0068418E" w:rsidP="0068418E">
      <w:pPr>
        <w:pStyle w:val="a8"/>
        <w:spacing w:before="0" w:beforeAutospacing="0" w:after="0" w:afterAutospacing="0"/>
        <w:rPr>
          <w:rFonts w:ascii="Times New Roman" w:hAnsi="Times New Roman"/>
        </w:rPr>
      </w:pPr>
    </w:p>
    <w:p w:rsidR="0068418E" w:rsidRPr="0068418E" w:rsidRDefault="0068418E" w:rsidP="0068418E">
      <w:pPr>
        <w:pStyle w:val="a8"/>
        <w:spacing w:before="0" w:beforeAutospacing="0" w:after="0" w:afterAutospacing="0"/>
        <w:jc w:val="both"/>
        <w:rPr>
          <w:rFonts w:ascii="Times New Roman" w:hAnsi="Times New Roman"/>
        </w:rPr>
      </w:pPr>
      <w:r w:rsidRPr="0068418E">
        <w:rPr>
          <w:rStyle w:val="ab"/>
          <w:rFonts w:ascii="Times New Roman" w:eastAsia="@Arial Unicode MS" w:hAnsi="Times New Roman"/>
        </w:rPr>
        <w:t xml:space="preserve">3. Начало учебных занятий </w:t>
      </w:r>
    </w:p>
    <w:p w:rsidR="0068418E" w:rsidRPr="0068418E" w:rsidRDefault="0068418E" w:rsidP="0068418E">
      <w:pPr>
        <w:pStyle w:val="a8"/>
        <w:spacing w:before="0" w:beforeAutospacing="0" w:after="0" w:afterAutospacing="0"/>
        <w:ind w:left="1440"/>
        <w:rPr>
          <w:rFonts w:ascii="Times New Roman" w:hAnsi="Times New Roman"/>
        </w:rPr>
      </w:pPr>
      <w:r w:rsidRPr="0068418E">
        <w:rPr>
          <w:rFonts w:ascii="Times New Roman" w:hAnsi="Times New Roman"/>
        </w:rPr>
        <w:t>1- 11 классы - 8.30 час.</w:t>
      </w:r>
    </w:p>
    <w:p w:rsidR="0068418E" w:rsidRPr="0068418E" w:rsidRDefault="0068418E" w:rsidP="0068418E">
      <w:pPr>
        <w:pStyle w:val="a8"/>
        <w:spacing w:before="0" w:beforeAutospacing="0" w:after="0" w:afterAutospacing="0"/>
        <w:ind w:left="1440"/>
        <w:rPr>
          <w:rFonts w:ascii="Times New Roman" w:hAnsi="Times New Roman"/>
        </w:rPr>
      </w:pPr>
    </w:p>
    <w:p w:rsidR="0068418E" w:rsidRPr="0068418E" w:rsidRDefault="0068418E" w:rsidP="0068418E">
      <w:pPr>
        <w:pStyle w:val="a8"/>
        <w:spacing w:before="0" w:beforeAutospacing="0" w:after="0" w:afterAutospacing="0"/>
        <w:rPr>
          <w:rFonts w:ascii="Times New Roman" w:hAnsi="Times New Roman"/>
        </w:rPr>
      </w:pPr>
      <w:r w:rsidRPr="0068418E">
        <w:rPr>
          <w:rStyle w:val="ab"/>
          <w:rFonts w:ascii="Times New Roman" w:eastAsia="@Arial Unicode MS" w:hAnsi="Times New Roman"/>
        </w:rPr>
        <w:t xml:space="preserve">4. Окончание учебных занятий </w:t>
      </w:r>
    </w:p>
    <w:p w:rsidR="0068418E" w:rsidRPr="0068418E" w:rsidRDefault="0068418E" w:rsidP="0068418E">
      <w:pPr>
        <w:pStyle w:val="a8"/>
        <w:spacing w:before="0" w:beforeAutospacing="0" w:after="0" w:afterAutospacing="0"/>
        <w:rPr>
          <w:rFonts w:ascii="Times New Roman" w:hAnsi="Times New Roman"/>
        </w:rPr>
      </w:pPr>
      <w:r w:rsidRPr="0068418E">
        <w:rPr>
          <w:rStyle w:val="ab"/>
          <w:rFonts w:ascii="Times New Roman" w:eastAsia="@Arial Unicode MS" w:hAnsi="Times New Roman"/>
        </w:rPr>
        <w:t>               </w:t>
      </w:r>
      <w:r w:rsidRPr="0068418E">
        <w:rPr>
          <w:rFonts w:ascii="Times New Roman" w:hAnsi="Times New Roman"/>
        </w:rPr>
        <w:t>1 класс –  1-ая четв. – 11.15 час., 2 четверть  и второе полугодие – 12.10 час., один день в неделю – 13.15,</w:t>
      </w:r>
    </w:p>
    <w:p w:rsidR="0068418E" w:rsidRPr="0068418E" w:rsidRDefault="0068418E" w:rsidP="0068418E">
      <w:pPr>
        <w:pStyle w:val="a8"/>
        <w:spacing w:before="0" w:beforeAutospacing="0" w:after="0" w:afterAutospacing="0"/>
        <w:rPr>
          <w:rFonts w:ascii="Times New Roman" w:hAnsi="Times New Roman"/>
        </w:rPr>
      </w:pPr>
      <w:r w:rsidRPr="0068418E">
        <w:rPr>
          <w:rFonts w:ascii="Times New Roman" w:hAnsi="Times New Roman"/>
        </w:rPr>
        <w:t xml:space="preserve">                2,3,4 классы – 13.15 час; </w:t>
      </w:r>
    </w:p>
    <w:p w:rsidR="0068418E" w:rsidRPr="0068418E" w:rsidRDefault="0068418E" w:rsidP="0068418E">
      <w:pPr>
        <w:pStyle w:val="a8"/>
        <w:spacing w:before="0" w:beforeAutospacing="0" w:after="0" w:afterAutospacing="0"/>
        <w:rPr>
          <w:rFonts w:ascii="Times New Roman" w:hAnsi="Times New Roman"/>
        </w:rPr>
      </w:pPr>
      <w:r w:rsidRPr="0068418E">
        <w:rPr>
          <w:rFonts w:ascii="Times New Roman" w:hAnsi="Times New Roman"/>
        </w:rPr>
        <w:t xml:space="preserve">                5- 11 классы – 15.15 час.</w:t>
      </w:r>
    </w:p>
    <w:p w:rsidR="0068418E" w:rsidRPr="0068418E" w:rsidRDefault="0068418E" w:rsidP="0068418E">
      <w:pPr>
        <w:pStyle w:val="a8"/>
        <w:spacing w:before="0" w:beforeAutospacing="0" w:after="0" w:afterAutospacing="0"/>
        <w:rPr>
          <w:rFonts w:ascii="Times New Roman" w:hAnsi="Times New Roman"/>
        </w:rPr>
      </w:pPr>
    </w:p>
    <w:p w:rsidR="0068418E" w:rsidRPr="0068418E" w:rsidRDefault="0068418E" w:rsidP="0068418E">
      <w:pPr>
        <w:pStyle w:val="a8"/>
        <w:spacing w:before="0" w:beforeAutospacing="0" w:after="0" w:afterAutospacing="0"/>
        <w:rPr>
          <w:rFonts w:ascii="Times New Roman" w:hAnsi="Times New Roman"/>
        </w:rPr>
      </w:pPr>
      <w:r w:rsidRPr="0068418E">
        <w:rPr>
          <w:rStyle w:val="ab"/>
          <w:rFonts w:ascii="Times New Roman" w:eastAsia="@Arial Unicode MS" w:hAnsi="Times New Roman"/>
        </w:rPr>
        <w:t>5. Сменность занятий</w:t>
      </w:r>
    </w:p>
    <w:p w:rsidR="0068418E" w:rsidRPr="0068418E" w:rsidRDefault="0068418E" w:rsidP="0068418E">
      <w:pPr>
        <w:pStyle w:val="a8"/>
        <w:spacing w:before="0" w:beforeAutospacing="0" w:after="0" w:afterAutospacing="0"/>
        <w:rPr>
          <w:rFonts w:ascii="Times New Roman" w:hAnsi="Times New Roman"/>
        </w:rPr>
      </w:pPr>
      <w:r w:rsidRPr="0068418E">
        <w:rPr>
          <w:rStyle w:val="ab"/>
          <w:rFonts w:ascii="Times New Roman" w:eastAsia="@Arial Unicode MS" w:hAnsi="Times New Roman"/>
        </w:rPr>
        <w:t xml:space="preserve">                </w:t>
      </w:r>
      <w:r w:rsidRPr="0068418E">
        <w:rPr>
          <w:rFonts w:ascii="Times New Roman" w:hAnsi="Times New Roman"/>
        </w:rPr>
        <w:t>Занятия проводятся в одну смену</w:t>
      </w:r>
    </w:p>
    <w:p w:rsidR="0068418E" w:rsidRPr="0068418E" w:rsidRDefault="0068418E" w:rsidP="0068418E">
      <w:pPr>
        <w:pStyle w:val="a8"/>
        <w:spacing w:before="0" w:beforeAutospacing="0" w:after="0" w:afterAutospacing="0"/>
        <w:rPr>
          <w:rFonts w:ascii="Times New Roman" w:hAnsi="Times New Roman"/>
        </w:rPr>
      </w:pPr>
    </w:p>
    <w:p w:rsidR="0068418E" w:rsidRPr="0068418E" w:rsidRDefault="0068418E" w:rsidP="0068418E">
      <w:pPr>
        <w:pStyle w:val="a8"/>
        <w:spacing w:before="0" w:beforeAutospacing="0" w:after="0" w:afterAutospacing="0"/>
        <w:rPr>
          <w:rFonts w:ascii="Times New Roman" w:hAnsi="Times New Roman"/>
          <w:b/>
          <w:bCs/>
        </w:rPr>
      </w:pPr>
      <w:r w:rsidRPr="0068418E">
        <w:rPr>
          <w:rStyle w:val="ab"/>
          <w:rFonts w:ascii="Times New Roman" w:eastAsia="@Arial Unicode MS" w:hAnsi="Times New Roman"/>
        </w:rPr>
        <w:t>6. Продолжительность учебного года</w:t>
      </w:r>
    </w:p>
    <w:p w:rsidR="0068418E" w:rsidRPr="0068418E" w:rsidRDefault="0068418E" w:rsidP="0068418E">
      <w:pPr>
        <w:pStyle w:val="a8"/>
        <w:spacing w:before="0" w:beforeAutospacing="0" w:after="0" w:afterAutospacing="0"/>
        <w:rPr>
          <w:rFonts w:ascii="Times New Roman" w:hAnsi="Times New Roman"/>
        </w:rPr>
      </w:pPr>
      <w:r w:rsidRPr="0068418E">
        <w:rPr>
          <w:rFonts w:ascii="Times New Roman" w:hAnsi="Times New Roman"/>
        </w:rPr>
        <w:t>1 класс – 33 недели,  2 – 8,10 классы – 35 недель,  9,11 класс – 33 недели</w:t>
      </w:r>
      <w:r w:rsidRPr="0068418E">
        <w:rPr>
          <w:rFonts w:ascii="Times New Roman" w:hAnsi="Times New Roman"/>
        </w:rPr>
        <w:br/>
      </w:r>
    </w:p>
    <w:p w:rsidR="0068418E" w:rsidRPr="0068418E" w:rsidRDefault="0068418E" w:rsidP="0068418E">
      <w:pPr>
        <w:pStyle w:val="a8"/>
        <w:spacing w:before="0" w:beforeAutospacing="0" w:after="0" w:afterAutospacing="0"/>
        <w:rPr>
          <w:rFonts w:ascii="Times New Roman" w:hAnsi="Times New Roman"/>
        </w:rPr>
      </w:pPr>
      <w:r w:rsidRPr="0068418E">
        <w:rPr>
          <w:rStyle w:val="ab"/>
          <w:rFonts w:ascii="Times New Roman" w:eastAsia="@Arial Unicode MS" w:hAnsi="Times New Roman"/>
        </w:rPr>
        <w:t>7. Режим работы школы</w:t>
      </w:r>
      <w:r w:rsidRPr="0068418E">
        <w:rPr>
          <w:rFonts w:ascii="Times New Roman" w:hAnsi="Times New Roman"/>
        </w:rPr>
        <w:br/>
        <w:t>1 класс – 5-дневная рабочая неделя; 2- 11 классы – 6-дневная рабочая неделя</w:t>
      </w:r>
    </w:p>
    <w:p w:rsidR="0068418E" w:rsidRPr="0068418E" w:rsidRDefault="0068418E" w:rsidP="0068418E">
      <w:pPr>
        <w:pStyle w:val="a8"/>
        <w:spacing w:before="0" w:beforeAutospacing="0" w:after="0" w:afterAutospacing="0"/>
        <w:rPr>
          <w:rFonts w:ascii="Times New Roman" w:hAnsi="Times New Roman"/>
          <w:b/>
          <w:bCs/>
        </w:rPr>
      </w:pPr>
    </w:p>
    <w:p w:rsidR="0068418E" w:rsidRPr="0068418E" w:rsidRDefault="0068418E" w:rsidP="0068418E">
      <w:pPr>
        <w:tabs>
          <w:tab w:val="num" w:pos="360"/>
        </w:tabs>
        <w:spacing w:after="0" w:line="240" w:lineRule="auto"/>
        <w:ind w:left="360" w:hanging="360"/>
        <w:jc w:val="both"/>
        <w:rPr>
          <w:rFonts w:ascii="Times New Roman" w:hAnsi="Times New Roman"/>
          <w:color w:val="000000"/>
          <w:sz w:val="24"/>
          <w:szCs w:val="24"/>
        </w:rPr>
      </w:pPr>
      <w:r w:rsidRPr="0068418E">
        <w:rPr>
          <w:rFonts w:ascii="Times New Roman" w:hAnsi="Times New Roman"/>
          <w:b/>
          <w:bCs/>
          <w:color w:val="000000"/>
          <w:sz w:val="24"/>
          <w:szCs w:val="24"/>
        </w:rPr>
        <w:t>8.     Регламентирование образовательного процесса на учебный год</w:t>
      </w:r>
    </w:p>
    <w:p w:rsidR="0068418E" w:rsidRPr="0068418E" w:rsidRDefault="0068418E" w:rsidP="0068418E">
      <w:pPr>
        <w:spacing w:after="0" w:line="240" w:lineRule="auto"/>
        <w:ind w:left="360"/>
        <w:jc w:val="both"/>
        <w:rPr>
          <w:rFonts w:ascii="Times New Roman" w:hAnsi="Times New Roman"/>
          <w:color w:val="000000"/>
          <w:sz w:val="24"/>
          <w:szCs w:val="24"/>
        </w:rPr>
      </w:pPr>
      <w:r w:rsidRPr="0068418E">
        <w:rPr>
          <w:rFonts w:ascii="Times New Roman" w:hAnsi="Times New Roman"/>
          <w:b/>
          <w:color w:val="000000"/>
          <w:sz w:val="24"/>
          <w:szCs w:val="24"/>
        </w:rPr>
        <w:t>1) Продолжительность учебных занятий по четвертям:</w:t>
      </w:r>
      <w:r w:rsidRPr="0068418E">
        <w:rPr>
          <w:rFonts w:ascii="Times New Roman" w:hAnsi="Times New Roman"/>
          <w:color w:val="000000"/>
          <w:sz w:val="24"/>
          <w:szCs w:val="24"/>
        </w:rPr>
        <w:t> </w:t>
      </w:r>
    </w:p>
    <w:tbl>
      <w:tblPr>
        <w:tblW w:w="5233" w:type="pct"/>
        <w:jc w:val="center"/>
        <w:tblInd w:w="-459" w:type="dxa"/>
        <w:tblBorders>
          <w:top w:val="single" w:sz="4" w:space="0" w:color="auto"/>
          <w:left w:val="single" w:sz="4" w:space="0" w:color="auto"/>
          <w:bottom w:val="single" w:sz="4" w:space="0" w:color="auto"/>
          <w:right w:val="single" w:sz="4" w:space="0" w:color="auto"/>
        </w:tblBorders>
        <w:tblLook w:val="0000"/>
      </w:tblPr>
      <w:tblGrid>
        <w:gridCol w:w="2017"/>
        <w:gridCol w:w="2271"/>
        <w:gridCol w:w="2279"/>
        <w:gridCol w:w="3746"/>
      </w:tblGrid>
      <w:tr w:rsidR="0068418E" w:rsidRPr="0068418E" w:rsidTr="0068418E">
        <w:trPr>
          <w:cantSplit/>
          <w:jc w:val="center"/>
        </w:trPr>
        <w:tc>
          <w:tcPr>
            <w:tcW w:w="978" w:type="pct"/>
            <w:vMerge w:val="restart"/>
            <w:tcBorders>
              <w:top w:val="single" w:sz="4" w:space="0" w:color="auto"/>
              <w:left w:val="single" w:sz="4" w:space="0" w:color="auto"/>
              <w:bottom w:val="single" w:sz="4" w:space="0" w:color="auto"/>
              <w:right w:val="single" w:sz="4" w:space="0" w:color="auto"/>
            </w:tcBorders>
          </w:tcPr>
          <w:p w:rsidR="0068418E" w:rsidRPr="0068418E" w:rsidRDefault="0068418E" w:rsidP="0068418E">
            <w:pPr>
              <w:spacing w:after="0" w:line="240" w:lineRule="auto"/>
              <w:jc w:val="center"/>
              <w:rPr>
                <w:rFonts w:ascii="Times New Roman" w:hAnsi="Times New Roman"/>
                <w:color w:val="000000"/>
                <w:sz w:val="24"/>
                <w:szCs w:val="24"/>
              </w:rPr>
            </w:pPr>
            <w:r w:rsidRPr="0068418E">
              <w:rPr>
                <w:rFonts w:ascii="Times New Roman" w:hAnsi="Times New Roman"/>
                <w:color w:val="000000"/>
                <w:sz w:val="24"/>
                <w:szCs w:val="24"/>
              </w:rPr>
              <w:t> </w:t>
            </w:r>
          </w:p>
        </w:tc>
        <w:tc>
          <w:tcPr>
            <w:tcW w:w="2206" w:type="pct"/>
            <w:gridSpan w:val="2"/>
            <w:tcBorders>
              <w:top w:val="single" w:sz="4" w:space="0" w:color="auto"/>
              <w:left w:val="single" w:sz="4" w:space="0" w:color="auto"/>
              <w:bottom w:val="single" w:sz="4" w:space="0" w:color="auto"/>
              <w:right w:val="single" w:sz="4" w:space="0" w:color="auto"/>
            </w:tcBorders>
          </w:tcPr>
          <w:p w:rsidR="0068418E" w:rsidRPr="0068418E" w:rsidRDefault="0068418E" w:rsidP="0068418E">
            <w:pPr>
              <w:spacing w:after="0" w:line="240" w:lineRule="auto"/>
              <w:jc w:val="center"/>
              <w:rPr>
                <w:rFonts w:ascii="Times New Roman" w:hAnsi="Times New Roman"/>
                <w:color w:val="000000"/>
                <w:sz w:val="24"/>
                <w:szCs w:val="24"/>
              </w:rPr>
            </w:pPr>
            <w:r w:rsidRPr="0068418E">
              <w:rPr>
                <w:rFonts w:ascii="Times New Roman" w:hAnsi="Times New Roman"/>
                <w:b/>
                <w:bCs/>
                <w:color w:val="000000"/>
                <w:sz w:val="24"/>
                <w:szCs w:val="24"/>
              </w:rPr>
              <w:t>Дата</w:t>
            </w:r>
          </w:p>
        </w:tc>
        <w:tc>
          <w:tcPr>
            <w:tcW w:w="1816" w:type="pct"/>
            <w:vMerge w:val="restart"/>
            <w:tcBorders>
              <w:top w:val="single" w:sz="4" w:space="0" w:color="auto"/>
              <w:left w:val="single" w:sz="4" w:space="0" w:color="auto"/>
              <w:bottom w:val="single" w:sz="4" w:space="0" w:color="auto"/>
              <w:right w:val="single" w:sz="4" w:space="0" w:color="auto"/>
            </w:tcBorders>
          </w:tcPr>
          <w:p w:rsidR="0068418E" w:rsidRPr="0068418E" w:rsidRDefault="0068418E" w:rsidP="0068418E">
            <w:pPr>
              <w:spacing w:after="0" w:line="240" w:lineRule="auto"/>
              <w:jc w:val="center"/>
              <w:rPr>
                <w:rFonts w:ascii="Times New Roman" w:hAnsi="Times New Roman"/>
                <w:color w:val="000000"/>
                <w:sz w:val="24"/>
                <w:szCs w:val="24"/>
              </w:rPr>
            </w:pPr>
            <w:r w:rsidRPr="0068418E">
              <w:rPr>
                <w:rFonts w:ascii="Times New Roman" w:hAnsi="Times New Roman"/>
                <w:b/>
                <w:bCs/>
                <w:color w:val="000000"/>
                <w:sz w:val="24"/>
                <w:szCs w:val="24"/>
              </w:rPr>
              <w:t>Продолжительность</w:t>
            </w:r>
          </w:p>
          <w:p w:rsidR="0068418E" w:rsidRPr="0068418E" w:rsidRDefault="0068418E" w:rsidP="0068418E">
            <w:pPr>
              <w:spacing w:after="0" w:line="240" w:lineRule="auto"/>
              <w:jc w:val="center"/>
              <w:rPr>
                <w:rFonts w:ascii="Times New Roman" w:hAnsi="Times New Roman"/>
                <w:color w:val="000000"/>
                <w:sz w:val="24"/>
                <w:szCs w:val="24"/>
              </w:rPr>
            </w:pPr>
            <w:r w:rsidRPr="0068418E">
              <w:rPr>
                <w:rFonts w:ascii="Times New Roman" w:hAnsi="Times New Roman"/>
                <w:b/>
                <w:bCs/>
                <w:color w:val="000000"/>
                <w:sz w:val="24"/>
                <w:szCs w:val="24"/>
              </w:rPr>
              <w:t>(количество учебных недель)</w:t>
            </w:r>
          </w:p>
        </w:tc>
      </w:tr>
      <w:tr w:rsidR="0068418E" w:rsidRPr="0068418E" w:rsidTr="0068418E">
        <w:trPr>
          <w:cantSplit/>
          <w:jc w:val="center"/>
        </w:trPr>
        <w:tc>
          <w:tcPr>
            <w:tcW w:w="978" w:type="pct"/>
            <w:vMerge/>
            <w:tcBorders>
              <w:top w:val="single" w:sz="4" w:space="0" w:color="auto"/>
              <w:left w:val="single" w:sz="4" w:space="0" w:color="auto"/>
              <w:bottom w:val="single" w:sz="4" w:space="0" w:color="auto"/>
              <w:right w:val="single" w:sz="4" w:space="0" w:color="auto"/>
            </w:tcBorders>
            <w:vAlign w:val="center"/>
          </w:tcPr>
          <w:p w:rsidR="0068418E" w:rsidRPr="0068418E" w:rsidRDefault="0068418E" w:rsidP="0068418E">
            <w:pPr>
              <w:spacing w:after="0" w:line="240" w:lineRule="auto"/>
              <w:rPr>
                <w:rFonts w:ascii="Times New Roman" w:hAnsi="Times New Roman"/>
                <w:color w:val="000000"/>
                <w:sz w:val="24"/>
                <w:szCs w:val="24"/>
              </w:rPr>
            </w:pPr>
          </w:p>
        </w:tc>
        <w:tc>
          <w:tcPr>
            <w:tcW w:w="1101" w:type="pct"/>
            <w:tcBorders>
              <w:top w:val="single" w:sz="4" w:space="0" w:color="auto"/>
              <w:left w:val="single" w:sz="4" w:space="0" w:color="auto"/>
              <w:bottom w:val="single" w:sz="4" w:space="0" w:color="auto"/>
              <w:right w:val="single" w:sz="4" w:space="0" w:color="auto"/>
            </w:tcBorders>
          </w:tcPr>
          <w:p w:rsidR="0068418E" w:rsidRPr="0068418E" w:rsidRDefault="0068418E" w:rsidP="0068418E">
            <w:pPr>
              <w:spacing w:after="0" w:line="240" w:lineRule="auto"/>
              <w:jc w:val="center"/>
              <w:rPr>
                <w:rFonts w:ascii="Times New Roman" w:hAnsi="Times New Roman"/>
                <w:color w:val="000000"/>
                <w:sz w:val="24"/>
                <w:szCs w:val="24"/>
              </w:rPr>
            </w:pPr>
            <w:r w:rsidRPr="0068418E">
              <w:rPr>
                <w:rFonts w:ascii="Times New Roman" w:hAnsi="Times New Roman"/>
                <w:b/>
                <w:bCs/>
                <w:color w:val="000000"/>
                <w:sz w:val="24"/>
                <w:szCs w:val="24"/>
              </w:rPr>
              <w:t>Начало четверти</w:t>
            </w:r>
          </w:p>
        </w:tc>
        <w:tc>
          <w:tcPr>
            <w:tcW w:w="1105" w:type="pct"/>
            <w:tcBorders>
              <w:top w:val="single" w:sz="4" w:space="0" w:color="auto"/>
              <w:left w:val="single" w:sz="4" w:space="0" w:color="auto"/>
              <w:bottom w:val="single" w:sz="4" w:space="0" w:color="auto"/>
              <w:right w:val="single" w:sz="4" w:space="0" w:color="auto"/>
            </w:tcBorders>
          </w:tcPr>
          <w:p w:rsidR="0068418E" w:rsidRPr="0068418E" w:rsidRDefault="0068418E" w:rsidP="0068418E">
            <w:pPr>
              <w:spacing w:after="0" w:line="240" w:lineRule="auto"/>
              <w:jc w:val="center"/>
              <w:rPr>
                <w:rFonts w:ascii="Times New Roman" w:hAnsi="Times New Roman"/>
                <w:color w:val="000000"/>
                <w:sz w:val="24"/>
                <w:szCs w:val="24"/>
              </w:rPr>
            </w:pPr>
            <w:r w:rsidRPr="0068418E">
              <w:rPr>
                <w:rFonts w:ascii="Times New Roman" w:hAnsi="Times New Roman"/>
                <w:b/>
                <w:bCs/>
                <w:color w:val="000000"/>
                <w:sz w:val="24"/>
                <w:szCs w:val="24"/>
              </w:rPr>
              <w:t>Окончание четверти</w:t>
            </w:r>
          </w:p>
        </w:tc>
        <w:tc>
          <w:tcPr>
            <w:tcW w:w="0" w:type="auto"/>
            <w:vMerge/>
            <w:tcBorders>
              <w:top w:val="single" w:sz="4" w:space="0" w:color="auto"/>
              <w:left w:val="single" w:sz="4" w:space="0" w:color="auto"/>
              <w:bottom w:val="single" w:sz="4" w:space="0" w:color="auto"/>
              <w:right w:val="single" w:sz="4" w:space="0" w:color="auto"/>
            </w:tcBorders>
            <w:vAlign w:val="center"/>
          </w:tcPr>
          <w:p w:rsidR="0068418E" w:rsidRPr="0068418E" w:rsidRDefault="0068418E" w:rsidP="0068418E">
            <w:pPr>
              <w:spacing w:after="0" w:line="240" w:lineRule="auto"/>
              <w:rPr>
                <w:rFonts w:ascii="Times New Roman" w:hAnsi="Times New Roman"/>
                <w:color w:val="000000"/>
                <w:sz w:val="24"/>
                <w:szCs w:val="24"/>
              </w:rPr>
            </w:pPr>
          </w:p>
        </w:tc>
      </w:tr>
      <w:tr w:rsidR="0068418E" w:rsidRPr="0068418E" w:rsidTr="0068418E">
        <w:trPr>
          <w:jc w:val="center"/>
        </w:trPr>
        <w:tc>
          <w:tcPr>
            <w:tcW w:w="978" w:type="pct"/>
            <w:tcBorders>
              <w:top w:val="single" w:sz="4" w:space="0" w:color="auto"/>
              <w:left w:val="single" w:sz="4" w:space="0" w:color="auto"/>
              <w:bottom w:val="single" w:sz="4" w:space="0" w:color="auto"/>
              <w:right w:val="single" w:sz="4" w:space="0" w:color="auto"/>
            </w:tcBorders>
            <w:vAlign w:val="center"/>
          </w:tcPr>
          <w:p w:rsidR="0068418E" w:rsidRPr="0068418E" w:rsidRDefault="0068418E" w:rsidP="0068418E">
            <w:pPr>
              <w:spacing w:after="0" w:line="240" w:lineRule="auto"/>
              <w:jc w:val="center"/>
              <w:rPr>
                <w:rFonts w:ascii="Times New Roman" w:hAnsi="Times New Roman"/>
                <w:color w:val="000000"/>
                <w:sz w:val="24"/>
                <w:szCs w:val="24"/>
              </w:rPr>
            </w:pPr>
            <w:r w:rsidRPr="0068418E">
              <w:rPr>
                <w:rFonts w:ascii="Times New Roman" w:hAnsi="Times New Roman"/>
                <w:b/>
                <w:bCs/>
                <w:color w:val="000000"/>
                <w:sz w:val="24"/>
                <w:szCs w:val="24"/>
              </w:rPr>
              <w:t>1 четверть</w:t>
            </w:r>
          </w:p>
        </w:tc>
        <w:tc>
          <w:tcPr>
            <w:tcW w:w="1101" w:type="pct"/>
            <w:tcBorders>
              <w:top w:val="single" w:sz="4" w:space="0" w:color="auto"/>
              <w:left w:val="single" w:sz="4" w:space="0" w:color="auto"/>
              <w:bottom w:val="single" w:sz="4" w:space="0" w:color="auto"/>
              <w:right w:val="single" w:sz="4" w:space="0" w:color="auto"/>
            </w:tcBorders>
            <w:vAlign w:val="center"/>
          </w:tcPr>
          <w:p w:rsidR="0068418E" w:rsidRPr="0068418E" w:rsidRDefault="0068418E" w:rsidP="0068418E">
            <w:pPr>
              <w:spacing w:after="0" w:line="240" w:lineRule="auto"/>
              <w:jc w:val="center"/>
              <w:rPr>
                <w:rFonts w:ascii="Times New Roman" w:hAnsi="Times New Roman"/>
                <w:color w:val="000000"/>
                <w:sz w:val="24"/>
                <w:szCs w:val="24"/>
              </w:rPr>
            </w:pPr>
            <w:r w:rsidRPr="0068418E">
              <w:rPr>
                <w:rFonts w:ascii="Times New Roman" w:hAnsi="Times New Roman"/>
                <w:color w:val="000000"/>
                <w:sz w:val="24"/>
                <w:szCs w:val="24"/>
              </w:rPr>
              <w:t>01.09.15 г.</w:t>
            </w:r>
          </w:p>
        </w:tc>
        <w:tc>
          <w:tcPr>
            <w:tcW w:w="1105" w:type="pct"/>
            <w:tcBorders>
              <w:top w:val="single" w:sz="4" w:space="0" w:color="auto"/>
              <w:left w:val="single" w:sz="4" w:space="0" w:color="auto"/>
              <w:bottom w:val="single" w:sz="4" w:space="0" w:color="auto"/>
              <w:right w:val="single" w:sz="4" w:space="0" w:color="auto"/>
            </w:tcBorders>
            <w:vAlign w:val="center"/>
          </w:tcPr>
          <w:p w:rsidR="0068418E" w:rsidRPr="0068418E" w:rsidRDefault="0068418E" w:rsidP="0068418E">
            <w:pPr>
              <w:spacing w:after="0" w:line="240" w:lineRule="auto"/>
              <w:jc w:val="center"/>
              <w:rPr>
                <w:rFonts w:ascii="Times New Roman" w:hAnsi="Times New Roman"/>
                <w:color w:val="000000"/>
                <w:sz w:val="24"/>
                <w:szCs w:val="24"/>
              </w:rPr>
            </w:pPr>
            <w:r w:rsidRPr="0068418E">
              <w:rPr>
                <w:rFonts w:ascii="Times New Roman" w:hAnsi="Times New Roman"/>
                <w:color w:val="000000"/>
                <w:sz w:val="24"/>
                <w:szCs w:val="24"/>
              </w:rPr>
              <w:t>30.10.15 г.</w:t>
            </w:r>
          </w:p>
        </w:tc>
        <w:tc>
          <w:tcPr>
            <w:tcW w:w="1816" w:type="pct"/>
            <w:tcBorders>
              <w:top w:val="single" w:sz="4" w:space="0" w:color="auto"/>
              <w:left w:val="single" w:sz="4" w:space="0" w:color="auto"/>
              <w:bottom w:val="single" w:sz="4" w:space="0" w:color="auto"/>
              <w:right w:val="single" w:sz="4" w:space="0" w:color="auto"/>
            </w:tcBorders>
            <w:vAlign w:val="center"/>
          </w:tcPr>
          <w:p w:rsidR="0068418E" w:rsidRPr="0068418E" w:rsidRDefault="0068418E" w:rsidP="0068418E">
            <w:pPr>
              <w:spacing w:after="0" w:line="240" w:lineRule="auto"/>
              <w:jc w:val="center"/>
              <w:rPr>
                <w:rFonts w:ascii="Times New Roman" w:hAnsi="Times New Roman"/>
                <w:color w:val="000000"/>
                <w:sz w:val="24"/>
                <w:szCs w:val="24"/>
              </w:rPr>
            </w:pPr>
            <w:r w:rsidRPr="0068418E">
              <w:rPr>
                <w:rFonts w:ascii="Times New Roman" w:hAnsi="Times New Roman"/>
                <w:color w:val="000000"/>
                <w:sz w:val="24"/>
                <w:szCs w:val="24"/>
              </w:rPr>
              <w:t>9 недель</w:t>
            </w:r>
          </w:p>
        </w:tc>
      </w:tr>
      <w:tr w:rsidR="0068418E" w:rsidRPr="0068418E" w:rsidTr="0068418E">
        <w:trPr>
          <w:jc w:val="center"/>
        </w:trPr>
        <w:tc>
          <w:tcPr>
            <w:tcW w:w="978" w:type="pct"/>
            <w:tcBorders>
              <w:top w:val="single" w:sz="4" w:space="0" w:color="auto"/>
              <w:left w:val="single" w:sz="4" w:space="0" w:color="auto"/>
              <w:bottom w:val="single" w:sz="4" w:space="0" w:color="auto"/>
              <w:right w:val="single" w:sz="4" w:space="0" w:color="auto"/>
            </w:tcBorders>
            <w:vAlign w:val="center"/>
          </w:tcPr>
          <w:p w:rsidR="0068418E" w:rsidRPr="0068418E" w:rsidRDefault="0068418E" w:rsidP="0068418E">
            <w:pPr>
              <w:spacing w:after="0" w:line="240" w:lineRule="auto"/>
              <w:jc w:val="center"/>
              <w:rPr>
                <w:rFonts w:ascii="Times New Roman" w:hAnsi="Times New Roman"/>
                <w:color w:val="000000"/>
                <w:sz w:val="24"/>
                <w:szCs w:val="24"/>
              </w:rPr>
            </w:pPr>
            <w:r w:rsidRPr="0068418E">
              <w:rPr>
                <w:rFonts w:ascii="Times New Roman" w:hAnsi="Times New Roman"/>
                <w:b/>
                <w:bCs/>
                <w:color w:val="000000"/>
                <w:sz w:val="24"/>
                <w:szCs w:val="24"/>
              </w:rPr>
              <w:t>2 четверть</w:t>
            </w:r>
          </w:p>
        </w:tc>
        <w:tc>
          <w:tcPr>
            <w:tcW w:w="1101" w:type="pct"/>
            <w:tcBorders>
              <w:top w:val="single" w:sz="4" w:space="0" w:color="auto"/>
              <w:left w:val="single" w:sz="4" w:space="0" w:color="auto"/>
              <w:bottom w:val="single" w:sz="4" w:space="0" w:color="auto"/>
              <w:right w:val="single" w:sz="4" w:space="0" w:color="auto"/>
            </w:tcBorders>
            <w:vAlign w:val="center"/>
          </w:tcPr>
          <w:p w:rsidR="0068418E" w:rsidRPr="0068418E" w:rsidRDefault="0068418E" w:rsidP="0068418E">
            <w:pPr>
              <w:spacing w:after="0" w:line="240" w:lineRule="auto"/>
              <w:jc w:val="center"/>
              <w:rPr>
                <w:rFonts w:ascii="Times New Roman" w:hAnsi="Times New Roman"/>
                <w:color w:val="000000"/>
                <w:sz w:val="24"/>
                <w:szCs w:val="24"/>
              </w:rPr>
            </w:pPr>
            <w:r w:rsidRPr="0068418E">
              <w:rPr>
                <w:rFonts w:ascii="Times New Roman" w:hAnsi="Times New Roman"/>
                <w:color w:val="000000"/>
                <w:sz w:val="24"/>
                <w:szCs w:val="24"/>
              </w:rPr>
              <w:t>09.11.15 г.</w:t>
            </w:r>
          </w:p>
        </w:tc>
        <w:tc>
          <w:tcPr>
            <w:tcW w:w="1105" w:type="pct"/>
            <w:tcBorders>
              <w:top w:val="single" w:sz="4" w:space="0" w:color="auto"/>
              <w:left w:val="single" w:sz="4" w:space="0" w:color="auto"/>
              <w:bottom w:val="single" w:sz="4" w:space="0" w:color="auto"/>
              <w:right w:val="single" w:sz="4" w:space="0" w:color="auto"/>
            </w:tcBorders>
            <w:vAlign w:val="center"/>
          </w:tcPr>
          <w:p w:rsidR="0068418E" w:rsidRPr="0068418E" w:rsidRDefault="0068418E" w:rsidP="0068418E">
            <w:pPr>
              <w:spacing w:after="0" w:line="240" w:lineRule="auto"/>
              <w:jc w:val="center"/>
              <w:rPr>
                <w:rFonts w:ascii="Times New Roman" w:hAnsi="Times New Roman"/>
                <w:color w:val="000000"/>
                <w:sz w:val="24"/>
                <w:szCs w:val="24"/>
              </w:rPr>
            </w:pPr>
            <w:r w:rsidRPr="0068418E">
              <w:rPr>
                <w:rFonts w:ascii="Times New Roman" w:hAnsi="Times New Roman"/>
                <w:color w:val="000000"/>
                <w:sz w:val="24"/>
                <w:szCs w:val="24"/>
              </w:rPr>
              <w:t>29.12.15 г.</w:t>
            </w:r>
          </w:p>
        </w:tc>
        <w:tc>
          <w:tcPr>
            <w:tcW w:w="1816" w:type="pct"/>
            <w:tcBorders>
              <w:top w:val="single" w:sz="4" w:space="0" w:color="auto"/>
              <w:left w:val="single" w:sz="4" w:space="0" w:color="auto"/>
              <w:bottom w:val="single" w:sz="4" w:space="0" w:color="auto"/>
              <w:right w:val="single" w:sz="4" w:space="0" w:color="auto"/>
            </w:tcBorders>
            <w:vAlign w:val="center"/>
          </w:tcPr>
          <w:p w:rsidR="0068418E" w:rsidRPr="0068418E" w:rsidRDefault="0068418E" w:rsidP="0068418E">
            <w:pPr>
              <w:spacing w:after="0" w:line="240" w:lineRule="auto"/>
              <w:jc w:val="center"/>
              <w:rPr>
                <w:rFonts w:ascii="Times New Roman" w:hAnsi="Times New Roman"/>
                <w:color w:val="000000"/>
                <w:sz w:val="24"/>
                <w:szCs w:val="24"/>
              </w:rPr>
            </w:pPr>
            <w:r w:rsidRPr="0068418E">
              <w:rPr>
                <w:rFonts w:ascii="Times New Roman" w:hAnsi="Times New Roman"/>
                <w:color w:val="000000"/>
                <w:sz w:val="24"/>
                <w:szCs w:val="24"/>
              </w:rPr>
              <w:t>8  недель</w:t>
            </w:r>
          </w:p>
        </w:tc>
      </w:tr>
      <w:tr w:rsidR="0068418E" w:rsidRPr="0068418E" w:rsidTr="0068418E">
        <w:trPr>
          <w:jc w:val="center"/>
        </w:trPr>
        <w:tc>
          <w:tcPr>
            <w:tcW w:w="978" w:type="pct"/>
            <w:tcBorders>
              <w:top w:val="single" w:sz="4" w:space="0" w:color="auto"/>
              <w:left w:val="single" w:sz="4" w:space="0" w:color="auto"/>
              <w:bottom w:val="single" w:sz="4" w:space="0" w:color="auto"/>
              <w:right w:val="single" w:sz="4" w:space="0" w:color="auto"/>
            </w:tcBorders>
            <w:vAlign w:val="center"/>
          </w:tcPr>
          <w:p w:rsidR="0068418E" w:rsidRPr="0068418E" w:rsidRDefault="0068418E" w:rsidP="0068418E">
            <w:pPr>
              <w:spacing w:after="0" w:line="240" w:lineRule="auto"/>
              <w:jc w:val="center"/>
              <w:rPr>
                <w:rFonts w:ascii="Times New Roman" w:hAnsi="Times New Roman"/>
                <w:color w:val="000000"/>
                <w:sz w:val="24"/>
                <w:szCs w:val="24"/>
              </w:rPr>
            </w:pPr>
            <w:r w:rsidRPr="0068418E">
              <w:rPr>
                <w:rFonts w:ascii="Times New Roman" w:hAnsi="Times New Roman"/>
                <w:b/>
                <w:bCs/>
                <w:color w:val="000000"/>
                <w:sz w:val="24"/>
                <w:szCs w:val="24"/>
              </w:rPr>
              <w:t>3 четверть</w:t>
            </w:r>
          </w:p>
        </w:tc>
        <w:tc>
          <w:tcPr>
            <w:tcW w:w="1101" w:type="pct"/>
            <w:tcBorders>
              <w:top w:val="single" w:sz="4" w:space="0" w:color="auto"/>
              <w:left w:val="single" w:sz="4" w:space="0" w:color="auto"/>
              <w:bottom w:val="single" w:sz="4" w:space="0" w:color="auto"/>
              <w:right w:val="single" w:sz="4" w:space="0" w:color="auto"/>
            </w:tcBorders>
            <w:vAlign w:val="center"/>
          </w:tcPr>
          <w:p w:rsidR="0068418E" w:rsidRPr="0068418E" w:rsidRDefault="0068418E" w:rsidP="0068418E">
            <w:pPr>
              <w:spacing w:after="0" w:line="240" w:lineRule="auto"/>
              <w:jc w:val="center"/>
              <w:rPr>
                <w:rFonts w:ascii="Times New Roman" w:hAnsi="Times New Roman"/>
                <w:color w:val="000000"/>
                <w:sz w:val="24"/>
                <w:szCs w:val="24"/>
              </w:rPr>
            </w:pPr>
            <w:r w:rsidRPr="0068418E">
              <w:rPr>
                <w:rFonts w:ascii="Times New Roman" w:hAnsi="Times New Roman"/>
                <w:color w:val="000000"/>
                <w:sz w:val="24"/>
                <w:szCs w:val="24"/>
              </w:rPr>
              <w:t>11.01.16 г.</w:t>
            </w:r>
          </w:p>
        </w:tc>
        <w:tc>
          <w:tcPr>
            <w:tcW w:w="1105" w:type="pct"/>
            <w:tcBorders>
              <w:top w:val="single" w:sz="4" w:space="0" w:color="auto"/>
              <w:left w:val="single" w:sz="4" w:space="0" w:color="auto"/>
              <w:bottom w:val="single" w:sz="4" w:space="0" w:color="auto"/>
              <w:right w:val="single" w:sz="4" w:space="0" w:color="auto"/>
            </w:tcBorders>
            <w:vAlign w:val="center"/>
          </w:tcPr>
          <w:p w:rsidR="0068418E" w:rsidRPr="0068418E" w:rsidRDefault="0068418E" w:rsidP="0068418E">
            <w:pPr>
              <w:spacing w:after="0" w:line="240" w:lineRule="auto"/>
              <w:jc w:val="center"/>
              <w:rPr>
                <w:rFonts w:ascii="Times New Roman" w:hAnsi="Times New Roman"/>
                <w:color w:val="000000"/>
                <w:sz w:val="24"/>
                <w:szCs w:val="24"/>
              </w:rPr>
            </w:pPr>
            <w:r w:rsidRPr="0068418E">
              <w:rPr>
                <w:rFonts w:ascii="Times New Roman" w:hAnsi="Times New Roman"/>
                <w:color w:val="000000"/>
                <w:sz w:val="24"/>
                <w:szCs w:val="24"/>
              </w:rPr>
              <w:t>25.03.16 г.</w:t>
            </w:r>
          </w:p>
        </w:tc>
        <w:tc>
          <w:tcPr>
            <w:tcW w:w="1816" w:type="pct"/>
            <w:tcBorders>
              <w:top w:val="single" w:sz="4" w:space="0" w:color="auto"/>
              <w:left w:val="single" w:sz="4" w:space="0" w:color="auto"/>
              <w:bottom w:val="single" w:sz="4" w:space="0" w:color="auto"/>
              <w:right w:val="single" w:sz="4" w:space="0" w:color="auto"/>
            </w:tcBorders>
            <w:vAlign w:val="center"/>
          </w:tcPr>
          <w:p w:rsidR="0068418E" w:rsidRPr="0068418E" w:rsidRDefault="0068418E" w:rsidP="0068418E">
            <w:pPr>
              <w:spacing w:after="0" w:line="240" w:lineRule="auto"/>
              <w:jc w:val="center"/>
              <w:rPr>
                <w:rFonts w:ascii="Times New Roman" w:hAnsi="Times New Roman"/>
                <w:color w:val="000000"/>
                <w:sz w:val="24"/>
                <w:szCs w:val="24"/>
              </w:rPr>
            </w:pPr>
            <w:r w:rsidRPr="0068418E">
              <w:rPr>
                <w:rFonts w:ascii="Times New Roman" w:hAnsi="Times New Roman"/>
                <w:color w:val="000000"/>
                <w:sz w:val="24"/>
                <w:szCs w:val="24"/>
              </w:rPr>
              <w:t>11 недель</w:t>
            </w:r>
          </w:p>
        </w:tc>
      </w:tr>
      <w:tr w:rsidR="0068418E" w:rsidRPr="0068418E" w:rsidTr="0068418E">
        <w:trPr>
          <w:jc w:val="center"/>
        </w:trPr>
        <w:tc>
          <w:tcPr>
            <w:tcW w:w="978" w:type="pct"/>
            <w:tcBorders>
              <w:top w:val="single" w:sz="4" w:space="0" w:color="auto"/>
              <w:left w:val="single" w:sz="4" w:space="0" w:color="auto"/>
              <w:bottom w:val="single" w:sz="4" w:space="0" w:color="auto"/>
              <w:right w:val="single" w:sz="4" w:space="0" w:color="auto"/>
            </w:tcBorders>
            <w:vAlign w:val="center"/>
          </w:tcPr>
          <w:p w:rsidR="0068418E" w:rsidRPr="0068418E" w:rsidRDefault="0068418E" w:rsidP="0068418E">
            <w:pPr>
              <w:spacing w:after="0" w:line="240" w:lineRule="auto"/>
              <w:jc w:val="center"/>
              <w:rPr>
                <w:rFonts w:ascii="Times New Roman" w:hAnsi="Times New Roman"/>
                <w:color w:val="000000"/>
                <w:sz w:val="24"/>
                <w:szCs w:val="24"/>
              </w:rPr>
            </w:pPr>
            <w:r w:rsidRPr="0068418E">
              <w:rPr>
                <w:rFonts w:ascii="Times New Roman" w:hAnsi="Times New Roman"/>
                <w:b/>
                <w:bCs/>
                <w:color w:val="000000"/>
                <w:sz w:val="24"/>
                <w:szCs w:val="24"/>
              </w:rPr>
              <w:t>4 четверть</w:t>
            </w:r>
          </w:p>
        </w:tc>
        <w:tc>
          <w:tcPr>
            <w:tcW w:w="1101" w:type="pct"/>
            <w:tcBorders>
              <w:top w:val="single" w:sz="4" w:space="0" w:color="auto"/>
              <w:left w:val="single" w:sz="4" w:space="0" w:color="auto"/>
              <w:bottom w:val="single" w:sz="4" w:space="0" w:color="auto"/>
              <w:right w:val="single" w:sz="4" w:space="0" w:color="auto"/>
            </w:tcBorders>
            <w:vAlign w:val="center"/>
          </w:tcPr>
          <w:p w:rsidR="0068418E" w:rsidRPr="0068418E" w:rsidRDefault="0068418E" w:rsidP="0068418E">
            <w:pPr>
              <w:spacing w:after="0" w:line="240" w:lineRule="auto"/>
              <w:jc w:val="center"/>
              <w:rPr>
                <w:rFonts w:ascii="Times New Roman" w:hAnsi="Times New Roman"/>
                <w:color w:val="000000"/>
                <w:sz w:val="24"/>
                <w:szCs w:val="24"/>
              </w:rPr>
            </w:pPr>
            <w:r w:rsidRPr="0068418E">
              <w:rPr>
                <w:rFonts w:ascii="Times New Roman" w:hAnsi="Times New Roman"/>
                <w:color w:val="000000"/>
                <w:sz w:val="24"/>
                <w:szCs w:val="24"/>
              </w:rPr>
              <w:t>04.04.16 г.</w:t>
            </w:r>
          </w:p>
        </w:tc>
        <w:tc>
          <w:tcPr>
            <w:tcW w:w="1105" w:type="pct"/>
            <w:tcBorders>
              <w:top w:val="single" w:sz="4" w:space="0" w:color="auto"/>
              <w:left w:val="single" w:sz="4" w:space="0" w:color="auto"/>
              <w:bottom w:val="single" w:sz="4" w:space="0" w:color="auto"/>
              <w:right w:val="single" w:sz="4" w:space="0" w:color="auto"/>
            </w:tcBorders>
            <w:vAlign w:val="center"/>
          </w:tcPr>
          <w:p w:rsidR="0068418E" w:rsidRPr="0068418E" w:rsidRDefault="0068418E" w:rsidP="0068418E">
            <w:pPr>
              <w:spacing w:after="0" w:line="240" w:lineRule="auto"/>
              <w:jc w:val="center"/>
              <w:rPr>
                <w:rFonts w:ascii="Times New Roman" w:hAnsi="Times New Roman"/>
                <w:color w:val="000000"/>
                <w:sz w:val="24"/>
                <w:szCs w:val="24"/>
              </w:rPr>
            </w:pPr>
            <w:r w:rsidRPr="0068418E">
              <w:rPr>
                <w:rFonts w:ascii="Times New Roman" w:hAnsi="Times New Roman"/>
                <w:color w:val="000000"/>
                <w:sz w:val="24"/>
                <w:szCs w:val="24"/>
              </w:rPr>
              <w:t>31.05.16 г.</w:t>
            </w:r>
          </w:p>
        </w:tc>
        <w:tc>
          <w:tcPr>
            <w:tcW w:w="1816" w:type="pct"/>
            <w:tcBorders>
              <w:top w:val="single" w:sz="4" w:space="0" w:color="auto"/>
              <w:left w:val="single" w:sz="4" w:space="0" w:color="auto"/>
              <w:bottom w:val="single" w:sz="4" w:space="0" w:color="auto"/>
              <w:right w:val="single" w:sz="4" w:space="0" w:color="auto"/>
            </w:tcBorders>
            <w:vAlign w:val="center"/>
          </w:tcPr>
          <w:p w:rsidR="0068418E" w:rsidRPr="0068418E" w:rsidRDefault="0068418E" w:rsidP="0068418E">
            <w:pPr>
              <w:spacing w:after="0" w:line="240" w:lineRule="auto"/>
              <w:jc w:val="center"/>
              <w:rPr>
                <w:rFonts w:ascii="Times New Roman" w:hAnsi="Times New Roman"/>
                <w:color w:val="000000"/>
                <w:sz w:val="24"/>
                <w:szCs w:val="24"/>
              </w:rPr>
            </w:pPr>
            <w:r w:rsidRPr="0068418E">
              <w:rPr>
                <w:rFonts w:ascii="Times New Roman" w:hAnsi="Times New Roman"/>
                <w:color w:val="000000"/>
                <w:sz w:val="24"/>
                <w:szCs w:val="24"/>
              </w:rPr>
              <w:t>9 недель</w:t>
            </w:r>
          </w:p>
        </w:tc>
      </w:tr>
    </w:tbl>
    <w:p w:rsidR="0068418E" w:rsidRPr="0068418E" w:rsidRDefault="0068418E" w:rsidP="0068418E">
      <w:pPr>
        <w:spacing w:after="0" w:line="240" w:lineRule="auto"/>
        <w:jc w:val="both"/>
        <w:rPr>
          <w:rFonts w:ascii="Times New Roman" w:hAnsi="Times New Roman"/>
          <w:b/>
          <w:color w:val="000000"/>
          <w:sz w:val="24"/>
          <w:szCs w:val="24"/>
        </w:rPr>
      </w:pPr>
      <w:r w:rsidRPr="0068418E">
        <w:rPr>
          <w:rFonts w:ascii="Times New Roman" w:hAnsi="Times New Roman"/>
          <w:color w:val="000000"/>
          <w:sz w:val="24"/>
          <w:szCs w:val="24"/>
        </w:rPr>
        <w:tab/>
      </w:r>
      <w:r w:rsidRPr="0068418E">
        <w:rPr>
          <w:rFonts w:ascii="Times New Roman" w:hAnsi="Times New Roman"/>
          <w:b/>
          <w:color w:val="000000"/>
          <w:sz w:val="24"/>
          <w:szCs w:val="24"/>
        </w:rPr>
        <w:t>  </w:t>
      </w:r>
    </w:p>
    <w:p w:rsidR="0068418E" w:rsidRPr="0068418E" w:rsidRDefault="0068418E" w:rsidP="0068418E">
      <w:pPr>
        <w:pStyle w:val="msolistparagraphbullet1gif"/>
        <w:tabs>
          <w:tab w:val="num" w:pos="720"/>
        </w:tabs>
        <w:spacing w:before="0" w:after="0"/>
        <w:ind w:hanging="360"/>
        <w:jc w:val="both"/>
        <w:rPr>
          <w:color w:val="000000"/>
          <w:sz w:val="24"/>
          <w:szCs w:val="24"/>
        </w:rPr>
      </w:pPr>
      <w:r w:rsidRPr="0068418E">
        <w:rPr>
          <w:b/>
          <w:color w:val="000000"/>
          <w:sz w:val="24"/>
          <w:szCs w:val="24"/>
        </w:rPr>
        <w:t>2)    Продолжительность каникул в течение учебного года:</w:t>
      </w:r>
    </w:p>
    <w:tbl>
      <w:tblPr>
        <w:tblW w:w="5000" w:type="pct"/>
        <w:jc w:val="center"/>
        <w:tblBorders>
          <w:top w:val="single" w:sz="4" w:space="0" w:color="auto"/>
          <w:left w:val="single" w:sz="4" w:space="0" w:color="auto"/>
          <w:bottom w:val="single" w:sz="4" w:space="0" w:color="auto"/>
          <w:right w:val="single" w:sz="4" w:space="0" w:color="auto"/>
        </w:tblBorders>
        <w:tblLook w:val="0000"/>
      </w:tblPr>
      <w:tblGrid>
        <w:gridCol w:w="1535"/>
        <w:gridCol w:w="2773"/>
        <w:gridCol w:w="2773"/>
        <w:gridCol w:w="2773"/>
      </w:tblGrid>
      <w:tr w:rsidR="0068418E" w:rsidRPr="0068418E" w:rsidTr="00A20EEE">
        <w:trPr>
          <w:jc w:val="center"/>
        </w:trPr>
        <w:tc>
          <w:tcPr>
            <w:tcW w:w="779" w:type="pct"/>
            <w:tcBorders>
              <w:top w:val="single" w:sz="4" w:space="0" w:color="auto"/>
              <w:left w:val="single" w:sz="4" w:space="0" w:color="auto"/>
              <w:bottom w:val="single" w:sz="4" w:space="0" w:color="auto"/>
              <w:right w:val="single" w:sz="4" w:space="0" w:color="auto"/>
            </w:tcBorders>
          </w:tcPr>
          <w:p w:rsidR="0068418E" w:rsidRPr="0068418E" w:rsidRDefault="0068418E" w:rsidP="0068418E">
            <w:pPr>
              <w:spacing w:after="0" w:line="240" w:lineRule="auto"/>
              <w:jc w:val="center"/>
              <w:rPr>
                <w:rFonts w:ascii="Times New Roman" w:hAnsi="Times New Roman"/>
                <w:color w:val="000000"/>
                <w:sz w:val="24"/>
                <w:szCs w:val="24"/>
              </w:rPr>
            </w:pPr>
            <w:r w:rsidRPr="0068418E">
              <w:rPr>
                <w:rFonts w:ascii="Times New Roman" w:hAnsi="Times New Roman"/>
                <w:b/>
                <w:color w:val="000000"/>
                <w:sz w:val="24"/>
                <w:szCs w:val="24"/>
              </w:rPr>
              <w:t> </w:t>
            </w:r>
            <w:r w:rsidRPr="0068418E">
              <w:rPr>
                <w:rFonts w:ascii="Times New Roman" w:hAnsi="Times New Roman"/>
                <w:color w:val="000000"/>
                <w:sz w:val="24"/>
                <w:szCs w:val="24"/>
              </w:rPr>
              <w:t> </w:t>
            </w:r>
          </w:p>
        </w:tc>
        <w:tc>
          <w:tcPr>
            <w:tcW w:w="1407" w:type="pct"/>
            <w:tcBorders>
              <w:top w:val="single" w:sz="4" w:space="0" w:color="auto"/>
              <w:left w:val="single" w:sz="4" w:space="0" w:color="auto"/>
              <w:bottom w:val="single" w:sz="4" w:space="0" w:color="auto"/>
              <w:right w:val="single" w:sz="4" w:space="0" w:color="auto"/>
            </w:tcBorders>
          </w:tcPr>
          <w:p w:rsidR="0068418E" w:rsidRPr="0068418E" w:rsidRDefault="0068418E" w:rsidP="0068418E">
            <w:pPr>
              <w:spacing w:after="0" w:line="240" w:lineRule="auto"/>
              <w:jc w:val="center"/>
              <w:rPr>
                <w:rFonts w:ascii="Times New Roman" w:hAnsi="Times New Roman"/>
                <w:color w:val="000000"/>
                <w:sz w:val="24"/>
                <w:szCs w:val="24"/>
              </w:rPr>
            </w:pPr>
            <w:r w:rsidRPr="0068418E">
              <w:rPr>
                <w:rFonts w:ascii="Times New Roman" w:hAnsi="Times New Roman"/>
                <w:b/>
                <w:bCs/>
                <w:color w:val="000000"/>
                <w:sz w:val="24"/>
                <w:szCs w:val="24"/>
              </w:rPr>
              <w:t>Дата начала каникул</w:t>
            </w:r>
          </w:p>
        </w:tc>
        <w:tc>
          <w:tcPr>
            <w:tcW w:w="1407" w:type="pct"/>
            <w:tcBorders>
              <w:top w:val="single" w:sz="4" w:space="0" w:color="auto"/>
              <w:left w:val="single" w:sz="4" w:space="0" w:color="auto"/>
              <w:bottom w:val="single" w:sz="4" w:space="0" w:color="auto"/>
              <w:right w:val="single" w:sz="4" w:space="0" w:color="auto"/>
            </w:tcBorders>
          </w:tcPr>
          <w:p w:rsidR="0068418E" w:rsidRPr="0068418E" w:rsidRDefault="0068418E" w:rsidP="0068418E">
            <w:pPr>
              <w:spacing w:after="0" w:line="240" w:lineRule="auto"/>
              <w:jc w:val="center"/>
              <w:rPr>
                <w:rFonts w:ascii="Times New Roman" w:hAnsi="Times New Roman"/>
                <w:color w:val="000000"/>
                <w:sz w:val="24"/>
                <w:szCs w:val="24"/>
              </w:rPr>
            </w:pPr>
            <w:r w:rsidRPr="0068418E">
              <w:rPr>
                <w:rFonts w:ascii="Times New Roman" w:hAnsi="Times New Roman"/>
                <w:b/>
                <w:bCs/>
                <w:color w:val="000000"/>
                <w:sz w:val="24"/>
                <w:szCs w:val="24"/>
              </w:rPr>
              <w:t>Дата окончания каникул</w:t>
            </w:r>
          </w:p>
        </w:tc>
        <w:tc>
          <w:tcPr>
            <w:tcW w:w="1407" w:type="pct"/>
            <w:tcBorders>
              <w:top w:val="single" w:sz="4" w:space="0" w:color="auto"/>
              <w:left w:val="single" w:sz="4" w:space="0" w:color="auto"/>
              <w:bottom w:val="single" w:sz="4" w:space="0" w:color="auto"/>
              <w:right w:val="single" w:sz="4" w:space="0" w:color="auto"/>
            </w:tcBorders>
          </w:tcPr>
          <w:p w:rsidR="0068418E" w:rsidRPr="0068418E" w:rsidRDefault="0068418E" w:rsidP="0068418E">
            <w:pPr>
              <w:spacing w:after="0" w:line="240" w:lineRule="auto"/>
              <w:jc w:val="center"/>
              <w:rPr>
                <w:rFonts w:ascii="Times New Roman" w:hAnsi="Times New Roman"/>
                <w:color w:val="000000"/>
                <w:sz w:val="24"/>
                <w:szCs w:val="24"/>
              </w:rPr>
            </w:pPr>
            <w:r w:rsidRPr="0068418E">
              <w:rPr>
                <w:rFonts w:ascii="Times New Roman" w:hAnsi="Times New Roman"/>
                <w:b/>
                <w:bCs/>
                <w:color w:val="000000"/>
                <w:sz w:val="24"/>
                <w:szCs w:val="24"/>
              </w:rPr>
              <w:t>Продолжительность в днях</w:t>
            </w:r>
          </w:p>
        </w:tc>
      </w:tr>
      <w:tr w:rsidR="0068418E" w:rsidRPr="0068418E" w:rsidTr="00A20EEE">
        <w:trPr>
          <w:jc w:val="center"/>
        </w:trPr>
        <w:tc>
          <w:tcPr>
            <w:tcW w:w="779" w:type="pct"/>
            <w:tcBorders>
              <w:top w:val="single" w:sz="4" w:space="0" w:color="auto"/>
              <w:left w:val="single" w:sz="4" w:space="0" w:color="auto"/>
              <w:bottom w:val="single" w:sz="4" w:space="0" w:color="auto"/>
              <w:right w:val="single" w:sz="4" w:space="0" w:color="auto"/>
            </w:tcBorders>
          </w:tcPr>
          <w:p w:rsidR="0068418E" w:rsidRPr="0068418E" w:rsidRDefault="0068418E" w:rsidP="0068418E">
            <w:pPr>
              <w:spacing w:after="0" w:line="240" w:lineRule="auto"/>
              <w:jc w:val="center"/>
              <w:rPr>
                <w:rFonts w:ascii="Times New Roman" w:hAnsi="Times New Roman"/>
                <w:color w:val="000000"/>
                <w:sz w:val="24"/>
                <w:szCs w:val="24"/>
              </w:rPr>
            </w:pPr>
            <w:r w:rsidRPr="0068418E">
              <w:rPr>
                <w:rFonts w:ascii="Times New Roman" w:hAnsi="Times New Roman"/>
                <w:b/>
                <w:bCs/>
                <w:color w:val="000000"/>
                <w:sz w:val="24"/>
                <w:szCs w:val="24"/>
              </w:rPr>
              <w:t>Осенние</w:t>
            </w:r>
          </w:p>
        </w:tc>
        <w:tc>
          <w:tcPr>
            <w:tcW w:w="1407" w:type="pct"/>
            <w:tcBorders>
              <w:top w:val="single" w:sz="4" w:space="0" w:color="auto"/>
              <w:left w:val="single" w:sz="4" w:space="0" w:color="auto"/>
              <w:bottom w:val="single" w:sz="4" w:space="0" w:color="auto"/>
              <w:right w:val="single" w:sz="4" w:space="0" w:color="auto"/>
            </w:tcBorders>
          </w:tcPr>
          <w:p w:rsidR="0068418E" w:rsidRPr="0068418E" w:rsidRDefault="0068418E" w:rsidP="0068418E">
            <w:pPr>
              <w:spacing w:after="0" w:line="240" w:lineRule="auto"/>
              <w:jc w:val="center"/>
              <w:rPr>
                <w:rFonts w:ascii="Times New Roman" w:hAnsi="Times New Roman"/>
                <w:color w:val="000000"/>
                <w:sz w:val="24"/>
                <w:szCs w:val="24"/>
              </w:rPr>
            </w:pPr>
            <w:r w:rsidRPr="0068418E">
              <w:rPr>
                <w:rFonts w:ascii="Times New Roman" w:hAnsi="Times New Roman"/>
                <w:color w:val="000000"/>
                <w:sz w:val="24"/>
                <w:szCs w:val="24"/>
              </w:rPr>
              <w:t>31.10.2015 г.</w:t>
            </w:r>
          </w:p>
        </w:tc>
        <w:tc>
          <w:tcPr>
            <w:tcW w:w="1407" w:type="pct"/>
            <w:tcBorders>
              <w:top w:val="single" w:sz="4" w:space="0" w:color="auto"/>
              <w:left w:val="single" w:sz="4" w:space="0" w:color="auto"/>
              <w:bottom w:val="single" w:sz="4" w:space="0" w:color="auto"/>
              <w:right w:val="single" w:sz="4" w:space="0" w:color="auto"/>
            </w:tcBorders>
          </w:tcPr>
          <w:p w:rsidR="0068418E" w:rsidRPr="0068418E" w:rsidRDefault="0068418E" w:rsidP="0068418E">
            <w:pPr>
              <w:spacing w:after="0" w:line="240" w:lineRule="auto"/>
              <w:jc w:val="center"/>
              <w:rPr>
                <w:rFonts w:ascii="Times New Roman" w:hAnsi="Times New Roman"/>
                <w:color w:val="000000"/>
                <w:sz w:val="24"/>
                <w:szCs w:val="24"/>
              </w:rPr>
            </w:pPr>
            <w:r w:rsidRPr="0068418E">
              <w:rPr>
                <w:rFonts w:ascii="Times New Roman" w:hAnsi="Times New Roman"/>
                <w:color w:val="000000"/>
                <w:sz w:val="24"/>
                <w:szCs w:val="24"/>
              </w:rPr>
              <w:t>08.11.2015 г.</w:t>
            </w:r>
          </w:p>
        </w:tc>
        <w:tc>
          <w:tcPr>
            <w:tcW w:w="1407" w:type="pct"/>
            <w:tcBorders>
              <w:top w:val="single" w:sz="4" w:space="0" w:color="auto"/>
              <w:left w:val="single" w:sz="4" w:space="0" w:color="auto"/>
              <w:bottom w:val="single" w:sz="4" w:space="0" w:color="auto"/>
              <w:right w:val="single" w:sz="4" w:space="0" w:color="auto"/>
            </w:tcBorders>
          </w:tcPr>
          <w:p w:rsidR="0068418E" w:rsidRPr="0068418E" w:rsidRDefault="0068418E" w:rsidP="0068418E">
            <w:pPr>
              <w:spacing w:after="0" w:line="240" w:lineRule="auto"/>
              <w:jc w:val="center"/>
              <w:rPr>
                <w:rFonts w:ascii="Times New Roman" w:hAnsi="Times New Roman"/>
                <w:color w:val="000000"/>
                <w:sz w:val="24"/>
                <w:szCs w:val="24"/>
              </w:rPr>
            </w:pPr>
            <w:r w:rsidRPr="0068418E">
              <w:rPr>
                <w:rFonts w:ascii="Times New Roman" w:hAnsi="Times New Roman"/>
                <w:color w:val="000000"/>
                <w:sz w:val="24"/>
                <w:szCs w:val="24"/>
              </w:rPr>
              <w:t>9  дней</w:t>
            </w:r>
          </w:p>
        </w:tc>
      </w:tr>
      <w:tr w:rsidR="0068418E" w:rsidRPr="0068418E" w:rsidTr="00A20EEE">
        <w:trPr>
          <w:jc w:val="center"/>
        </w:trPr>
        <w:tc>
          <w:tcPr>
            <w:tcW w:w="779" w:type="pct"/>
            <w:tcBorders>
              <w:top w:val="single" w:sz="4" w:space="0" w:color="auto"/>
              <w:left w:val="single" w:sz="4" w:space="0" w:color="auto"/>
              <w:bottom w:val="single" w:sz="4" w:space="0" w:color="auto"/>
              <w:right w:val="single" w:sz="4" w:space="0" w:color="auto"/>
            </w:tcBorders>
          </w:tcPr>
          <w:p w:rsidR="0068418E" w:rsidRPr="0068418E" w:rsidRDefault="0068418E" w:rsidP="0068418E">
            <w:pPr>
              <w:spacing w:after="0" w:line="240" w:lineRule="auto"/>
              <w:jc w:val="center"/>
              <w:rPr>
                <w:rFonts w:ascii="Times New Roman" w:hAnsi="Times New Roman"/>
                <w:color w:val="000000"/>
                <w:sz w:val="24"/>
                <w:szCs w:val="24"/>
              </w:rPr>
            </w:pPr>
            <w:r w:rsidRPr="0068418E">
              <w:rPr>
                <w:rFonts w:ascii="Times New Roman" w:hAnsi="Times New Roman"/>
                <w:b/>
                <w:bCs/>
                <w:color w:val="000000"/>
                <w:sz w:val="24"/>
                <w:szCs w:val="24"/>
              </w:rPr>
              <w:t>Зимние</w:t>
            </w:r>
          </w:p>
        </w:tc>
        <w:tc>
          <w:tcPr>
            <w:tcW w:w="1407" w:type="pct"/>
            <w:tcBorders>
              <w:top w:val="single" w:sz="4" w:space="0" w:color="auto"/>
              <w:left w:val="single" w:sz="4" w:space="0" w:color="auto"/>
              <w:bottom w:val="single" w:sz="4" w:space="0" w:color="auto"/>
              <w:right w:val="single" w:sz="4" w:space="0" w:color="auto"/>
            </w:tcBorders>
          </w:tcPr>
          <w:p w:rsidR="0068418E" w:rsidRPr="0068418E" w:rsidRDefault="0068418E" w:rsidP="0068418E">
            <w:pPr>
              <w:spacing w:after="0" w:line="240" w:lineRule="auto"/>
              <w:jc w:val="center"/>
              <w:rPr>
                <w:rFonts w:ascii="Times New Roman" w:hAnsi="Times New Roman"/>
                <w:color w:val="000000"/>
                <w:sz w:val="24"/>
                <w:szCs w:val="24"/>
              </w:rPr>
            </w:pPr>
            <w:r w:rsidRPr="0068418E">
              <w:rPr>
                <w:rFonts w:ascii="Times New Roman" w:hAnsi="Times New Roman"/>
                <w:color w:val="000000"/>
                <w:sz w:val="24"/>
                <w:szCs w:val="24"/>
              </w:rPr>
              <w:t>30.12.2015 г.</w:t>
            </w:r>
          </w:p>
        </w:tc>
        <w:tc>
          <w:tcPr>
            <w:tcW w:w="1407" w:type="pct"/>
            <w:tcBorders>
              <w:top w:val="single" w:sz="4" w:space="0" w:color="auto"/>
              <w:left w:val="single" w:sz="4" w:space="0" w:color="auto"/>
              <w:bottom w:val="single" w:sz="4" w:space="0" w:color="auto"/>
              <w:right w:val="single" w:sz="4" w:space="0" w:color="auto"/>
            </w:tcBorders>
          </w:tcPr>
          <w:p w:rsidR="0068418E" w:rsidRPr="0068418E" w:rsidRDefault="0068418E" w:rsidP="0068418E">
            <w:pPr>
              <w:spacing w:after="0" w:line="240" w:lineRule="auto"/>
              <w:jc w:val="center"/>
              <w:rPr>
                <w:rFonts w:ascii="Times New Roman" w:hAnsi="Times New Roman"/>
                <w:color w:val="000000"/>
                <w:sz w:val="24"/>
                <w:szCs w:val="24"/>
              </w:rPr>
            </w:pPr>
            <w:r w:rsidRPr="0068418E">
              <w:rPr>
                <w:rFonts w:ascii="Times New Roman" w:hAnsi="Times New Roman"/>
                <w:color w:val="000000"/>
                <w:sz w:val="24"/>
                <w:szCs w:val="24"/>
              </w:rPr>
              <w:t>10.01.2016 г.</w:t>
            </w:r>
          </w:p>
        </w:tc>
        <w:tc>
          <w:tcPr>
            <w:tcW w:w="1407" w:type="pct"/>
            <w:tcBorders>
              <w:top w:val="single" w:sz="4" w:space="0" w:color="auto"/>
              <w:left w:val="single" w:sz="4" w:space="0" w:color="auto"/>
              <w:bottom w:val="single" w:sz="4" w:space="0" w:color="auto"/>
              <w:right w:val="single" w:sz="4" w:space="0" w:color="auto"/>
            </w:tcBorders>
          </w:tcPr>
          <w:p w:rsidR="0068418E" w:rsidRPr="0068418E" w:rsidRDefault="0068418E" w:rsidP="0068418E">
            <w:pPr>
              <w:spacing w:after="0" w:line="240" w:lineRule="auto"/>
              <w:jc w:val="center"/>
              <w:rPr>
                <w:rFonts w:ascii="Times New Roman" w:hAnsi="Times New Roman"/>
                <w:color w:val="000000"/>
                <w:sz w:val="24"/>
                <w:szCs w:val="24"/>
              </w:rPr>
            </w:pPr>
            <w:r w:rsidRPr="0068418E">
              <w:rPr>
                <w:rFonts w:ascii="Times New Roman" w:hAnsi="Times New Roman"/>
                <w:color w:val="000000"/>
                <w:sz w:val="24"/>
                <w:szCs w:val="24"/>
              </w:rPr>
              <w:t>12  дней</w:t>
            </w:r>
          </w:p>
        </w:tc>
      </w:tr>
      <w:tr w:rsidR="0068418E" w:rsidRPr="0068418E" w:rsidTr="00A20EEE">
        <w:trPr>
          <w:jc w:val="center"/>
        </w:trPr>
        <w:tc>
          <w:tcPr>
            <w:tcW w:w="779" w:type="pct"/>
            <w:tcBorders>
              <w:top w:val="single" w:sz="4" w:space="0" w:color="auto"/>
              <w:left w:val="single" w:sz="4" w:space="0" w:color="auto"/>
              <w:bottom w:val="single" w:sz="4" w:space="0" w:color="auto"/>
              <w:right w:val="single" w:sz="4" w:space="0" w:color="auto"/>
            </w:tcBorders>
          </w:tcPr>
          <w:p w:rsidR="0068418E" w:rsidRPr="0068418E" w:rsidRDefault="0068418E" w:rsidP="0068418E">
            <w:pPr>
              <w:spacing w:after="0" w:line="240" w:lineRule="auto"/>
              <w:jc w:val="center"/>
              <w:rPr>
                <w:rFonts w:ascii="Times New Roman" w:hAnsi="Times New Roman"/>
                <w:color w:val="000000"/>
                <w:sz w:val="24"/>
                <w:szCs w:val="24"/>
              </w:rPr>
            </w:pPr>
            <w:r w:rsidRPr="0068418E">
              <w:rPr>
                <w:rFonts w:ascii="Times New Roman" w:hAnsi="Times New Roman"/>
                <w:b/>
                <w:bCs/>
                <w:color w:val="000000"/>
                <w:sz w:val="24"/>
                <w:szCs w:val="24"/>
              </w:rPr>
              <w:t>Весенние</w:t>
            </w:r>
          </w:p>
        </w:tc>
        <w:tc>
          <w:tcPr>
            <w:tcW w:w="1407" w:type="pct"/>
            <w:tcBorders>
              <w:top w:val="single" w:sz="4" w:space="0" w:color="auto"/>
              <w:left w:val="single" w:sz="4" w:space="0" w:color="auto"/>
              <w:bottom w:val="single" w:sz="4" w:space="0" w:color="auto"/>
              <w:right w:val="single" w:sz="4" w:space="0" w:color="auto"/>
            </w:tcBorders>
          </w:tcPr>
          <w:p w:rsidR="0068418E" w:rsidRPr="0068418E" w:rsidRDefault="0068418E" w:rsidP="0068418E">
            <w:pPr>
              <w:spacing w:after="0" w:line="240" w:lineRule="auto"/>
              <w:jc w:val="center"/>
              <w:rPr>
                <w:rFonts w:ascii="Times New Roman" w:hAnsi="Times New Roman"/>
                <w:color w:val="000000"/>
                <w:sz w:val="24"/>
                <w:szCs w:val="24"/>
              </w:rPr>
            </w:pPr>
            <w:r w:rsidRPr="0068418E">
              <w:rPr>
                <w:rFonts w:ascii="Times New Roman" w:hAnsi="Times New Roman"/>
                <w:color w:val="000000"/>
                <w:sz w:val="24"/>
                <w:szCs w:val="24"/>
              </w:rPr>
              <w:t>26.03.2016 г.</w:t>
            </w:r>
          </w:p>
        </w:tc>
        <w:tc>
          <w:tcPr>
            <w:tcW w:w="1407" w:type="pct"/>
            <w:tcBorders>
              <w:top w:val="single" w:sz="4" w:space="0" w:color="auto"/>
              <w:left w:val="single" w:sz="4" w:space="0" w:color="auto"/>
              <w:bottom w:val="single" w:sz="4" w:space="0" w:color="auto"/>
              <w:right w:val="single" w:sz="4" w:space="0" w:color="auto"/>
            </w:tcBorders>
          </w:tcPr>
          <w:p w:rsidR="0068418E" w:rsidRPr="0068418E" w:rsidRDefault="0068418E" w:rsidP="0068418E">
            <w:pPr>
              <w:spacing w:after="0" w:line="240" w:lineRule="auto"/>
              <w:jc w:val="center"/>
              <w:rPr>
                <w:rFonts w:ascii="Times New Roman" w:hAnsi="Times New Roman"/>
                <w:color w:val="000000"/>
                <w:sz w:val="24"/>
                <w:szCs w:val="24"/>
              </w:rPr>
            </w:pPr>
            <w:r w:rsidRPr="0068418E">
              <w:rPr>
                <w:rFonts w:ascii="Times New Roman" w:hAnsi="Times New Roman"/>
                <w:color w:val="000000"/>
                <w:sz w:val="24"/>
                <w:szCs w:val="24"/>
              </w:rPr>
              <w:t>03.04.2016 г.</w:t>
            </w:r>
          </w:p>
        </w:tc>
        <w:tc>
          <w:tcPr>
            <w:tcW w:w="1407" w:type="pct"/>
            <w:tcBorders>
              <w:top w:val="single" w:sz="4" w:space="0" w:color="auto"/>
              <w:left w:val="single" w:sz="4" w:space="0" w:color="auto"/>
              <w:bottom w:val="single" w:sz="4" w:space="0" w:color="auto"/>
              <w:right w:val="single" w:sz="4" w:space="0" w:color="auto"/>
            </w:tcBorders>
          </w:tcPr>
          <w:p w:rsidR="0068418E" w:rsidRPr="0068418E" w:rsidRDefault="0068418E" w:rsidP="0068418E">
            <w:pPr>
              <w:spacing w:after="0" w:line="240" w:lineRule="auto"/>
              <w:jc w:val="center"/>
              <w:rPr>
                <w:rFonts w:ascii="Times New Roman" w:hAnsi="Times New Roman"/>
                <w:color w:val="000000"/>
                <w:sz w:val="24"/>
                <w:szCs w:val="24"/>
              </w:rPr>
            </w:pPr>
            <w:r w:rsidRPr="0068418E">
              <w:rPr>
                <w:rFonts w:ascii="Times New Roman" w:hAnsi="Times New Roman"/>
                <w:color w:val="000000"/>
                <w:sz w:val="24"/>
                <w:szCs w:val="24"/>
              </w:rPr>
              <w:t>9  дней</w:t>
            </w:r>
          </w:p>
        </w:tc>
      </w:tr>
      <w:tr w:rsidR="0068418E" w:rsidRPr="0068418E" w:rsidTr="00A20EEE">
        <w:trPr>
          <w:jc w:val="center"/>
        </w:trPr>
        <w:tc>
          <w:tcPr>
            <w:tcW w:w="779" w:type="pct"/>
            <w:tcBorders>
              <w:top w:val="single" w:sz="4" w:space="0" w:color="auto"/>
              <w:left w:val="single" w:sz="4" w:space="0" w:color="auto"/>
              <w:bottom w:val="single" w:sz="4" w:space="0" w:color="auto"/>
              <w:right w:val="single" w:sz="4" w:space="0" w:color="auto"/>
            </w:tcBorders>
          </w:tcPr>
          <w:p w:rsidR="0068418E" w:rsidRPr="0068418E" w:rsidRDefault="0068418E" w:rsidP="0068418E">
            <w:pPr>
              <w:spacing w:after="0" w:line="240" w:lineRule="auto"/>
              <w:jc w:val="center"/>
              <w:rPr>
                <w:rFonts w:ascii="Times New Roman" w:hAnsi="Times New Roman"/>
                <w:b/>
                <w:bCs/>
                <w:color w:val="000000"/>
                <w:sz w:val="24"/>
                <w:szCs w:val="24"/>
              </w:rPr>
            </w:pPr>
            <w:r w:rsidRPr="0068418E">
              <w:rPr>
                <w:rFonts w:ascii="Times New Roman" w:hAnsi="Times New Roman"/>
                <w:b/>
                <w:bCs/>
                <w:color w:val="000000"/>
                <w:sz w:val="24"/>
                <w:szCs w:val="24"/>
              </w:rPr>
              <w:t xml:space="preserve">Летние </w:t>
            </w:r>
          </w:p>
        </w:tc>
        <w:tc>
          <w:tcPr>
            <w:tcW w:w="1407" w:type="pct"/>
            <w:tcBorders>
              <w:top w:val="single" w:sz="4" w:space="0" w:color="auto"/>
              <w:left w:val="single" w:sz="4" w:space="0" w:color="auto"/>
              <w:bottom w:val="single" w:sz="4" w:space="0" w:color="auto"/>
              <w:right w:val="single" w:sz="4" w:space="0" w:color="auto"/>
            </w:tcBorders>
          </w:tcPr>
          <w:p w:rsidR="0068418E" w:rsidRPr="0068418E" w:rsidRDefault="0068418E" w:rsidP="0068418E">
            <w:pPr>
              <w:spacing w:after="0" w:line="240" w:lineRule="auto"/>
              <w:jc w:val="center"/>
              <w:rPr>
                <w:rFonts w:ascii="Times New Roman" w:hAnsi="Times New Roman"/>
                <w:color w:val="000000"/>
                <w:sz w:val="24"/>
                <w:szCs w:val="24"/>
              </w:rPr>
            </w:pPr>
            <w:r w:rsidRPr="0068418E">
              <w:rPr>
                <w:rFonts w:ascii="Times New Roman" w:hAnsi="Times New Roman"/>
                <w:color w:val="000000"/>
                <w:sz w:val="24"/>
                <w:szCs w:val="24"/>
              </w:rPr>
              <w:t>01.06.2016 г.</w:t>
            </w:r>
          </w:p>
        </w:tc>
        <w:tc>
          <w:tcPr>
            <w:tcW w:w="1407" w:type="pct"/>
            <w:tcBorders>
              <w:top w:val="single" w:sz="4" w:space="0" w:color="auto"/>
              <w:left w:val="single" w:sz="4" w:space="0" w:color="auto"/>
              <w:bottom w:val="single" w:sz="4" w:space="0" w:color="auto"/>
              <w:right w:val="single" w:sz="4" w:space="0" w:color="auto"/>
            </w:tcBorders>
          </w:tcPr>
          <w:p w:rsidR="0068418E" w:rsidRPr="0068418E" w:rsidRDefault="0068418E" w:rsidP="0068418E">
            <w:pPr>
              <w:spacing w:after="0" w:line="240" w:lineRule="auto"/>
              <w:jc w:val="center"/>
              <w:rPr>
                <w:rFonts w:ascii="Times New Roman" w:hAnsi="Times New Roman"/>
                <w:color w:val="000000"/>
                <w:sz w:val="24"/>
                <w:szCs w:val="24"/>
              </w:rPr>
            </w:pPr>
            <w:r w:rsidRPr="0068418E">
              <w:rPr>
                <w:rFonts w:ascii="Times New Roman" w:hAnsi="Times New Roman"/>
                <w:color w:val="000000"/>
                <w:sz w:val="24"/>
                <w:szCs w:val="24"/>
              </w:rPr>
              <w:t>31.08.2016 г.</w:t>
            </w:r>
          </w:p>
        </w:tc>
        <w:tc>
          <w:tcPr>
            <w:tcW w:w="1407" w:type="pct"/>
            <w:tcBorders>
              <w:top w:val="single" w:sz="4" w:space="0" w:color="auto"/>
              <w:left w:val="single" w:sz="4" w:space="0" w:color="auto"/>
              <w:bottom w:val="single" w:sz="4" w:space="0" w:color="auto"/>
              <w:right w:val="single" w:sz="4" w:space="0" w:color="auto"/>
            </w:tcBorders>
          </w:tcPr>
          <w:p w:rsidR="0068418E" w:rsidRPr="0068418E" w:rsidRDefault="0068418E" w:rsidP="0068418E">
            <w:pPr>
              <w:spacing w:after="0" w:line="240" w:lineRule="auto"/>
              <w:jc w:val="center"/>
              <w:rPr>
                <w:rFonts w:ascii="Times New Roman" w:hAnsi="Times New Roman"/>
                <w:color w:val="000000"/>
                <w:sz w:val="24"/>
                <w:szCs w:val="24"/>
              </w:rPr>
            </w:pPr>
            <w:r w:rsidRPr="0068418E">
              <w:rPr>
                <w:rFonts w:ascii="Times New Roman" w:hAnsi="Times New Roman"/>
                <w:color w:val="000000"/>
                <w:sz w:val="24"/>
                <w:szCs w:val="24"/>
              </w:rPr>
              <w:t>92 дня</w:t>
            </w:r>
          </w:p>
        </w:tc>
      </w:tr>
    </w:tbl>
    <w:p w:rsidR="0068418E" w:rsidRPr="0068418E" w:rsidRDefault="0068418E" w:rsidP="0068418E">
      <w:pPr>
        <w:spacing w:after="0" w:line="240" w:lineRule="auto"/>
        <w:jc w:val="both"/>
        <w:rPr>
          <w:rFonts w:ascii="Times New Roman" w:hAnsi="Times New Roman"/>
          <w:color w:val="000000"/>
          <w:sz w:val="24"/>
          <w:szCs w:val="24"/>
        </w:rPr>
      </w:pPr>
      <w:r w:rsidRPr="0068418E">
        <w:rPr>
          <w:rFonts w:ascii="Times New Roman" w:hAnsi="Times New Roman"/>
          <w:color w:val="000000"/>
          <w:sz w:val="24"/>
          <w:szCs w:val="24"/>
        </w:rPr>
        <w:tab/>
      </w:r>
    </w:p>
    <w:p w:rsidR="0068418E" w:rsidRPr="0068418E" w:rsidRDefault="0068418E" w:rsidP="0068418E">
      <w:pPr>
        <w:spacing w:after="0" w:line="240" w:lineRule="auto"/>
        <w:jc w:val="both"/>
        <w:rPr>
          <w:rFonts w:ascii="Times New Roman" w:hAnsi="Times New Roman"/>
          <w:b/>
          <w:sz w:val="24"/>
          <w:szCs w:val="24"/>
        </w:rPr>
      </w:pPr>
      <w:r w:rsidRPr="0068418E">
        <w:rPr>
          <w:rFonts w:ascii="Times New Roman" w:hAnsi="Times New Roman"/>
          <w:sz w:val="24"/>
          <w:szCs w:val="24"/>
        </w:rPr>
        <w:t xml:space="preserve">Для обучающихся 1 класса устанавливаются дополнительные недельные каникулы </w:t>
      </w:r>
      <w:r w:rsidRPr="0068418E">
        <w:rPr>
          <w:rFonts w:ascii="Times New Roman" w:hAnsi="Times New Roman"/>
          <w:b/>
          <w:sz w:val="24"/>
          <w:szCs w:val="24"/>
        </w:rPr>
        <w:t>с 16.02.16 г. по 22.02.16 г.</w:t>
      </w:r>
    </w:p>
    <w:p w:rsidR="0068418E" w:rsidRPr="0068418E" w:rsidRDefault="0068418E" w:rsidP="0068418E">
      <w:pPr>
        <w:spacing w:after="0" w:line="240" w:lineRule="auto"/>
        <w:jc w:val="both"/>
        <w:rPr>
          <w:rFonts w:ascii="Times New Roman" w:hAnsi="Times New Roman"/>
          <w:color w:val="000000"/>
          <w:sz w:val="24"/>
          <w:szCs w:val="24"/>
        </w:rPr>
      </w:pPr>
    </w:p>
    <w:p w:rsidR="0068418E" w:rsidRPr="0068418E" w:rsidRDefault="0068418E" w:rsidP="0068418E">
      <w:pPr>
        <w:spacing w:after="0" w:line="240" w:lineRule="auto"/>
        <w:rPr>
          <w:rFonts w:ascii="Times New Roman" w:eastAsia="Times New Roman" w:hAnsi="Times New Roman"/>
          <w:sz w:val="24"/>
          <w:szCs w:val="24"/>
          <w:lang w:eastAsia="ru-RU"/>
        </w:rPr>
      </w:pPr>
      <w:r w:rsidRPr="0068418E">
        <w:rPr>
          <w:rFonts w:ascii="Times New Roman" w:eastAsia="Times New Roman" w:hAnsi="Times New Roman"/>
          <w:b/>
          <w:bCs/>
          <w:sz w:val="24"/>
          <w:szCs w:val="24"/>
          <w:lang w:eastAsia="ru-RU"/>
        </w:rPr>
        <w:t>9. Продолжительность уроков</w:t>
      </w:r>
    </w:p>
    <w:p w:rsidR="0068418E" w:rsidRPr="0068418E" w:rsidRDefault="0068418E" w:rsidP="0068418E">
      <w:pPr>
        <w:spacing w:after="0" w:line="240" w:lineRule="auto"/>
        <w:rPr>
          <w:rFonts w:ascii="Times New Roman" w:eastAsia="Times New Roman" w:hAnsi="Times New Roman"/>
          <w:sz w:val="24"/>
          <w:szCs w:val="24"/>
          <w:lang w:eastAsia="ru-RU"/>
        </w:rPr>
      </w:pPr>
      <w:r w:rsidRPr="0068418E">
        <w:rPr>
          <w:rFonts w:ascii="Times New Roman" w:eastAsia="Times New Roman" w:hAnsi="Times New Roman"/>
          <w:b/>
          <w:bCs/>
          <w:sz w:val="24"/>
          <w:szCs w:val="24"/>
          <w:lang w:eastAsia="ru-RU"/>
        </w:rPr>
        <w:t>1 класс</w:t>
      </w:r>
      <w:r w:rsidRPr="0068418E">
        <w:rPr>
          <w:rFonts w:ascii="Times New Roman" w:eastAsia="Times New Roman" w:hAnsi="Times New Roman"/>
          <w:sz w:val="24"/>
          <w:szCs w:val="24"/>
          <w:lang w:eastAsia="ru-RU"/>
        </w:rPr>
        <w:t xml:space="preserve"> – 1-ая учебная четверть: 3 урока  по 35 минут;</w:t>
      </w:r>
    </w:p>
    <w:p w:rsidR="0068418E" w:rsidRPr="0068418E" w:rsidRDefault="0068418E" w:rsidP="0068418E">
      <w:pPr>
        <w:spacing w:after="0" w:line="240" w:lineRule="auto"/>
        <w:rPr>
          <w:rFonts w:ascii="Times New Roman" w:eastAsia="Times New Roman" w:hAnsi="Times New Roman"/>
          <w:sz w:val="24"/>
          <w:szCs w:val="24"/>
          <w:lang w:eastAsia="ru-RU"/>
        </w:rPr>
      </w:pPr>
      <w:r w:rsidRPr="0068418E">
        <w:rPr>
          <w:rFonts w:ascii="Times New Roman" w:eastAsia="Times New Roman" w:hAnsi="Times New Roman"/>
          <w:sz w:val="24"/>
          <w:szCs w:val="24"/>
          <w:lang w:eastAsia="ru-RU"/>
        </w:rPr>
        <w:t xml:space="preserve">                 2-ая учебная четверть: 4 урока по 35 минут;</w:t>
      </w:r>
    </w:p>
    <w:p w:rsidR="0068418E" w:rsidRPr="0068418E" w:rsidRDefault="0068418E" w:rsidP="0068418E">
      <w:pPr>
        <w:spacing w:after="0" w:line="240" w:lineRule="auto"/>
        <w:rPr>
          <w:rFonts w:ascii="Times New Roman" w:eastAsia="Times New Roman" w:hAnsi="Times New Roman"/>
          <w:sz w:val="24"/>
          <w:szCs w:val="24"/>
          <w:lang w:eastAsia="ru-RU"/>
        </w:rPr>
      </w:pPr>
      <w:r w:rsidRPr="0068418E">
        <w:rPr>
          <w:rFonts w:ascii="Times New Roman" w:eastAsia="Times New Roman" w:hAnsi="Times New Roman"/>
          <w:sz w:val="24"/>
          <w:szCs w:val="24"/>
          <w:lang w:eastAsia="ru-RU"/>
        </w:rPr>
        <w:t xml:space="preserve">                 2-ое полугодие: 4 урока по 45 минут, один день в неделю – 5 уроков;  </w:t>
      </w:r>
    </w:p>
    <w:p w:rsidR="0068418E" w:rsidRPr="0068418E" w:rsidRDefault="0068418E" w:rsidP="0068418E">
      <w:pPr>
        <w:spacing w:after="0" w:line="240" w:lineRule="auto"/>
        <w:rPr>
          <w:rFonts w:ascii="Times New Roman" w:eastAsia="Times New Roman" w:hAnsi="Times New Roman"/>
          <w:sz w:val="24"/>
          <w:szCs w:val="24"/>
          <w:lang w:eastAsia="ru-RU"/>
        </w:rPr>
      </w:pPr>
      <w:r w:rsidRPr="0068418E">
        <w:rPr>
          <w:rFonts w:ascii="Times New Roman" w:eastAsia="Times New Roman" w:hAnsi="Times New Roman"/>
          <w:sz w:val="24"/>
          <w:szCs w:val="24"/>
          <w:lang w:eastAsia="ru-RU"/>
        </w:rPr>
        <w:t xml:space="preserve">                Динамическая пауза после 2 урока – 20 минут</w:t>
      </w:r>
    </w:p>
    <w:p w:rsidR="0068418E" w:rsidRPr="0068418E" w:rsidRDefault="0068418E" w:rsidP="0068418E">
      <w:pPr>
        <w:spacing w:after="0" w:line="240" w:lineRule="auto"/>
        <w:rPr>
          <w:rFonts w:ascii="Times New Roman" w:eastAsia="Times New Roman" w:hAnsi="Times New Roman"/>
          <w:sz w:val="24"/>
          <w:szCs w:val="24"/>
          <w:lang w:eastAsia="ru-RU"/>
        </w:rPr>
      </w:pPr>
      <w:r w:rsidRPr="0068418E">
        <w:rPr>
          <w:rFonts w:ascii="Times New Roman" w:eastAsia="Times New Roman" w:hAnsi="Times New Roman"/>
          <w:b/>
          <w:bCs/>
          <w:sz w:val="24"/>
          <w:szCs w:val="24"/>
          <w:lang w:eastAsia="ru-RU"/>
        </w:rPr>
        <w:t xml:space="preserve">2- 11 классы </w:t>
      </w:r>
      <w:r w:rsidRPr="0068418E">
        <w:rPr>
          <w:rFonts w:ascii="Times New Roman" w:eastAsia="Times New Roman" w:hAnsi="Times New Roman"/>
          <w:sz w:val="24"/>
          <w:szCs w:val="24"/>
          <w:lang w:eastAsia="ru-RU"/>
        </w:rPr>
        <w:t xml:space="preserve"> – 45 минут</w:t>
      </w:r>
    </w:p>
    <w:p w:rsidR="0068418E" w:rsidRPr="0068418E" w:rsidRDefault="0068418E" w:rsidP="0068418E">
      <w:pPr>
        <w:spacing w:after="0" w:line="240" w:lineRule="auto"/>
        <w:rPr>
          <w:rFonts w:ascii="Times New Roman" w:eastAsia="Times New Roman" w:hAnsi="Times New Roman"/>
          <w:sz w:val="24"/>
          <w:szCs w:val="24"/>
          <w:lang w:eastAsia="ru-RU"/>
        </w:rPr>
      </w:pPr>
    </w:p>
    <w:p w:rsidR="0068418E" w:rsidRPr="0068418E" w:rsidRDefault="0068418E" w:rsidP="0068418E">
      <w:pPr>
        <w:spacing w:after="0" w:line="240" w:lineRule="auto"/>
        <w:outlineLvl w:val="4"/>
        <w:rPr>
          <w:rFonts w:ascii="Times New Roman" w:eastAsia="Times New Roman" w:hAnsi="Times New Roman"/>
          <w:b/>
          <w:bCs/>
          <w:sz w:val="24"/>
          <w:szCs w:val="24"/>
          <w:lang w:eastAsia="ru-RU"/>
        </w:rPr>
      </w:pPr>
      <w:r w:rsidRPr="0068418E">
        <w:rPr>
          <w:rFonts w:ascii="Times New Roman" w:eastAsia="Times New Roman" w:hAnsi="Times New Roman"/>
          <w:b/>
          <w:bCs/>
          <w:sz w:val="24"/>
          <w:szCs w:val="24"/>
          <w:lang w:eastAsia="ru-RU"/>
        </w:rPr>
        <w:t>10. Продолжительность перемен</w:t>
      </w:r>
    </w:p>
    <w:tbl>
      <w:tblPr>
        <w:tblW w:w="9300" w:type="dxa"/>
        <w:tblCellSpacing w:w="15" w:type="dxa"/>
        <w:tblCellMar>
          <w:top w:w="15" w:type="dxa"/>
          <w:left w:w="15" w:type="dxa"/>
          <w:bottom w:w="15" w:type="dxa"/>
          <w:right w:w="15" w:type="dxa"/>
        </w:tblCellMar>
        <w:tblLook w:val="04A0"/>
      </w:tblPr>
      <w:tblGrid>
        <w:gridCol w:w="4639"/>
        <w:gridCol w:w="4661"/>
      </w:tblGrid>
      <w:tr w:rsidR="0068418E" w:rsidRPr="0068418E" w:rsidTr="00A20EEE">
        <w:trPr>
          <w:tblCellSpacing w:w="15" w:type="dxa"/>
        </w:trPr>
        <w:tc>
          <w:tcPr>
            <w:tcW w:w="4875" w:type="dxa"/>
            <w:vAlign w:val="center"/>
          </w:tcPr>
          <w:p w:rsidR="0068418E" w:rsidRPr="0068418E" w:rsidRDefault="0068418E" w:rsidP="0068418E">
            <w:pPr>
              <w:spacing w:after="0" w:line="240" w:lineRule="auto"/>
              <w:outlineLvl w:val="5"/>
              <w:rPr>
                <w:rFonts w:ascii="Times New Roman" w:eastAsia="Times New Roman" w:hAnsi="Times New Roman"/>
                <w:b/>
                <w:bCs/>
                <w:sz w:val="24"/>
                <w:szCs w:val="24"/>
                <w:lang w:eastAsia="ru-RU"/>
              </w:rPr>
            </w:pPr>
            <w:r w:rsidRPr="0068418E">
              <w:rPr>
                <w:rFonts w:ascii="Times New Roman" w:eastAsia="Times New Roman" w:hAnsi="Times New Roman"/>
                <w:b/>
                <w:bCs/>
                <w:sz w:val="24"/>
                <w:szCs w:val="24"/>
                <w:lang w:eastAsia="ru-RU"/>
              </w:rPr>
              <w:t xml:space="preserve">                           </w:t>
            </w:r>
          </w:p>
          <w:p w:rsidR="0068418E" w:rsidRPr="0068418E" w:rsidRDefault="0068418E" w:rsidP="0068418E">
            <w:pPr>
              <w:spacing w:after="0" w:line="240" w:lineRule="auto"/>
              <w:outlineLvl w:val="5"/>
              <w:rPr>
                <w:rFonts w:ascii="Times New Roman" w:eastAsia="Times New Roman" w:hAnsi="Times New Roman"/>
                <w:b/>
                <w:bCs/>
                <w:sz w:val="24"/>
                <w:szCs w:val="24"/>
                <w:lang w:eastAsia="ru-RU"/>
              </w:rPr>
            </w:pPr>
            <w:r w:rsidRPr="0068418E">
              <w:rPr>
                <w:rFonts w:ascii="Times New Roman" w:eastAsia="Times New Roman" w:hAnsi="Times New Roman"/>
                <w:b/>
                <w:bCs/>
                <w:sz w:val="24"/>
                <w:szCs w:val="24"/>
                <w:lang w:eastAsia="ru-RU"/>
              </w:rPr>
              <w:t xml:space="preserve">                  1-ый класс</w:t>
            </w:r>
          </w:p>
        </w:tc>
        <w:tc>
          <w:tcPr>
            <w:tcW w:w="4905" w:type="dxa"/>
            <w:vAlign w:val="center"/>
          </w:tcPr>
          <w:p w:rsidR="0068418E" w:rsidRPr="0068418E" w:rsidRDefault="0068418E" w:rsidP="0068418E">
            <w:pPr>
              <w:spacing w:after="0" w:line="240" w:lineRule="auto"/>
              <w:jc w:val="center"/>
              <w:outlineLvl w:val="5"/>
              <w:rPr>
                <w:rFonts w:ascii="Times New Roman" w:eastAsia="Times New Roman" w:hAnsi="Times New Roman"/>
                <w:b/>
                <w:bCs/>
                <w:sz w:val="24"/>
                <w:szCs w:val="24"/>
                <w:lang w:eastAsia="ru-RU"/>
              </w:rPr>
            </w:pPr>
            <w:r w:rsidRPr="0068418E">
              <w:rPr>
                <w:rFonts w:ascii="Times New Roman" w:eastAsia="Times New Roman" w:hAnsi="Times New Roman"/>
                <w:b/>
                <w:bCs/>
                <w:sz w:val="24"/>
                <w:szCs w:val="24"/>
                <w:lang w:eastAsia="ru-RU"/>
              </w:rPr>
              <w:t>2- 11ые классы</w:t>
            </w:r>
          </w:p>
        </w:tc>
      </w:tr>
      <w:tr w:rsidR="0068418E" w:rsidRPr="0068418E" w:rsidTr="00A20EEE">
        <w:trPr>
          <w:tblCellSpacing w:w="15" w:type="dxa"/>
        </w:trPr>
        <w:tc>
          <w:tcPr>
            <w:tcW w:w="0" w:type="auto"/>
            <w:vAlign w:val="center"/>
          </w:tcPr>
          <w:p w:rsidR="0068418E" w:rsidRPr="0068418E" w:rsidRDefault="0068418E" w:rsidP="0068418E">
            <w:pPr>
              <w:spacing w:after="0" w:line="240" w:lineRule="auto"/>
              <w:rPr>
                <w:rFonts w:ascii="Times New Roman" w:eastAsia="Times New Roman" w:hAnsi="Times New Roman"/>
                <w:sz w:val="24"/>
                <w:szCs w:val="24"/>
                <w:lang w:eastAsia="ru-RU"/>
              </w:rPr>
            </w:pPr>
            <w:r w:rsidRPr="0068418E">
              <w:rPr>
                <w:rFonts w:ascii="Times New Roman" w:eastAsia="Times New Roman" w:hAnsi="Times New Roman"/>
                <w:sz w:val="24"/>
                <w:szCs w:val="24"/>
                <w:lang w:eastAsia="ru-RU"/>
              </w:rPr>
              <w:t>1 перемена- 20 минут (динам. пауза)</w:t>
            </w:r>
          </w:p>
          <w:p w:rsidR="0068418E" w:rsidRPr="0068418E" w:rsidRDefault="0068418E" w:rsidP="0068418E">
            <w:pPr>
              <w:spacing w:after="0" w:line="240" w:lineRule="auto"/>
              <w:rPr>
                <w:rFonts w:ascii="Times New Roman" w:eastAsia="Times New Roman" w:hAnsi="Times New Roman"/>
                <w:sz w:val="24"/>
                <w:szCs w:val="24"/>
                <w:lang w:eastAsia="ru-RU"/>
              </w:rPr>
            </w:pPr>
            <w:r w:rsidRPr="0068418E">
              <w:rPr>
                <w:rFonts w:ascii="Times New Roman" w:eastAsia="Times New Roman" w:hAnsi="Times New Roman"/>
                <w:sz w:val="24"/>
                <w:szCs w:val="24"/>
                <w:lang w:eastAsia="ru-RU"/>
              </w:rPr>
              <w:t>2 перемена - 10 минут</w:t>
            </w:r>
          </w:p>
          <w:p w:rsidR="0068418E" w:rsidRPr="0068418E" w:rsidRDefault="0068418E" w:rsidP="0068418E">
            <w:pPr>
              <w:spacing w:after="0" w:line="240" w:lineRule="auto"/>
              <w:rPr>
                <w:rFonts w:ascii="Times New Roman" w:eastAsia="Times New Roman" w:hAnsi="Times New Roman"/>
                <w:sz w:val="24"/>
                <w:szCs w:val="24"/>
                <w:lang w:eastAsia="ru-RU"/>
              </w:rPr>
            </w:pPr>
            <w:r w:rsidRPr="0068418E">
              <w:rPr>
                <w:rFonts w:ascii="Times New Roman" w:eastAsia="Times New Roman" w:hAnsi="Times New Roman"/>
                <w:sz w:val="24"/>
                <w:szCs w:val="24"/>
                <w:lang w:eastAsia="ru-RU"/>
              </w:rPr>
              <w:t>3 перемена- 10 минут</w:t>
            </w:r>
          </w:p>
          <w:p w:rsidR="0068418E" w:rsidRPr="0068418E" w:rsidRDefault="0068418E" w:rsidP="0068418E">
            <w:pPr>
              <w:spacing w:after="0" w:line="240" w:lineRule="auto"/>
              <w:rPr>
                <w:rFonts w:ascii="Times New Roman" w:eastAsia="Times New Roman" w:hAnsi="Times New Roman"/>
                <w:sz w:val="24"/>
                <w:szCs w:val="24"/>
                <w:lang w:eastAsia="ru-RU"/>
              </w:rPr>
            </w:pPr>
            <w:r w:rsidRPr="0068418E">
              <w:rPr>
                <w:rFonts w:ascii="Times New Roman" w:eastAsia="Times New Roman" w:hAnsi="Times New Roman"/>
                <w:sz w:val="24"/>
                <w:szCs w:val="24"/>
                <w:lang w:eastAsia="ru-RU"/>
              </w:rPr>
              <w:t>4 перемена – 30 минут</w:t>
            </w:r>
          </w:p>
        </w:tc>
        <w:tc>
          <w:tcPr>
            <w:tcW w:w="0" w:type="auto"/>
            <w:vAlign w:val="center"/>
          </w:tcPr>
          <w:p w:rsidR="0068418E" w:rsidRPr="0068418E" w:rsidRDefault="0068418E" w:rsidP="0068418E">
            <w:pPr>
              <w:spacing w:after="0" w:line="240" w:lineRule="auto"/>
              <w:rPr>
                <w:rFonts w:ascii="Times New Roman" w:eastAsia="Times New Roman" w:hAnsi="Times New Roman"/>
                <w:sz w:val="24"/>
                <w:szCs w:val="24"/>
                <w:lang w:eastAsia="ru-RU"/>
              </w:rPr>
            </w:pPr>
            <w:r w:rsidRPr="0068418E">
              <w:rPr>
                <w:rFonts w:ascii="Times New Roman" w:eastAsia="Times New Roman" w:hAnsi="Times New Roman"/>
                <w:sz w:val="24"/>
                <w:szCs w:val="24"/>
                <w:lang w:eastAsia="ru-RU"/>
              </w:rPr>
              <w:t>1 перемена - 20 минут</w:t>
            </w:r>
          </w:p>
          <w:p w:rsidR="0068418E" w:rsidRPr="0068418E" w:rsidRDefault="0068418E" w:rsidP="0068418E">
            <w:pPr>
              <w:spacing w:after="0" w:line="240" w:lineRule="auto"/>
              <w:rPr>
                <w:rFonts w:ascii="Times New Roman" w:eastAsia="Times New Roman" w:hAnsi="Times New Roman"/>
                <w:sz w:val="24"/>
                <w:szCs w:val="24"/>
                <w:lang w:eastAsia="ru-RU"/>
              </w:rPr>
            </w:pPr>
            <w:r w:rsidRPr="0068418E">
              <w:rPr>
                <w:rFonts w:ascii="Times New Roman" w:eastAsia="Times New Roman" w:hAnsi="Times New Roman"/>
                <w:sz w:val="24"/>
                <w:szCs w:val="24"/>
                <w:lang w:eastAsia="ru-RU"/>
              </w:rPr>
              <w:t>2 перемена - 10 минут</w:t>
            </w:r>
          </w:p>
          <w:p w:rsidR="0068418E" w:rsidRPr="0068418E" w:rsidRDefault="0068418E" w:rsidP="0068418E">
            <w:pPr>
              <w:spacing w:after="0" w:line="240" w:lineRule="auto"/>
              <w:rPr>
                <w:rFonts w:ascii="Times New Roman" w:eastAsia="Times New Roman" w:hAnsi="Times New Roman"/>
                <w:sz w:val="24"/>
                <w:szCs w:val="24"/>
                <w:lang w:eastAsia="ru-RU"/>
              </w:rPr>
            </w:pPr>
            <w:r w:rsidRPr="0068418E">
              <w:rPr>
                <w:rFonts w:ascii="Times New Roman" w:eastAsia="Times New Roman" w:hAnsi="Times New Roman"/>
                <w:sz w:val="24"/>
                <w:szCs w:val="24"/>
                <w:lang w:eastAsia="ru-RU"/>
              </w:rPr>
              <w:t>3 перемена – 10 минут</w:t>
            </w:r>
          </w:p>
          <w:p w:rsidR="0068418E" w:rsidRPr="0068418E" w:rsidRDefault="0068418E" w:rsidP="0068418E">
            <w:pPr>
              <w:spacing w:after="0" w:line="240" w:lineRule="auto"/>
              <w:rPr>
                <w:rFonts w:ascii="Times New Roman" w:eastAsia="Times New Roman" w:hAnsi="Times New Roman"/>
                <w:sz w:val="24"/>
                <w:szCs w:val="24"/>
                <w:lang w:eastAsia="ru-RU"/>
              </w:rPr>
            </w:pPr>
            <w:r w:rsidRPr="0068418E">
              <w:rPr>
                <w:rFonts w:ascii="Times New Roman" w:eastAsia="Times New Roman" w:hAnsi="Times New Roman"/>
                <w:sz w:val="24"/>
                <w:szCs w:val="24"/>
                <w:lang w:eastAsia="ru-RU"/>
              </w:rPr>
              <w:t>4 перемена – 30 минут</w:t>
            </w:r>
          </w:p>
          <w:p w:rsidR="0068418E" w:rsidRPr="0068418E" w:rsidRDefault="0068418E" w:rsidP="0068418E">
            <w:pPr>
              <w:spacing w:after="0" w:line="240" w:lineRule="auto"/>
              <w:rPr>
                <w:rFonts w:ascii="Times New Roman" w:eastAsia="Times New Roman" w:hAnsi="Times New Roman"/>
                <w:sz w:val="24"/>
                <w:szCs w:val="24"/>
                <w:lang w:eastAsia="ru-RU"/>
              </w:rPr>
            </w:pPr>
            <w:r w:rsidRPr="0068418E">
              <w:rPr>
                <w:rFonts w:ascii="Times New Roman" w:eastAsia="Times New Roman" w:hAnsi="Times New Roman"/>
                <w:sz w:val="24"/>
                <w:szCs w:val="24"/>
                <w:lang w:eastAsia="ru-RU"/>
              </w:rPr>
              <w:t>5 перемена – 10 минут</w:t>
            </w:r>
          </w:p>
        </w:tc>
      </w:tr>
    </w:tbl>
    <w:p w:rsidR="0068418E" w:rsidRPr="0068418E" w:rsidRDefault="0068418E" w:rsidP="0068418E">
      <w:pPr>
        <w:spacing w:after="0" w:line="240" w:lineRule="auto"/>
        <w:outlineLvl w:val="3"/>
        <w:rPr>
          <w:rFonts w:ascii="Times New Roman" w:eastAsia="Times New Roman" w:hAnsi="Times New Roman"/>
          <w:bCs/>
          <w:sz w:val="24"/>
          <w:szCs w:val="24"/>
          <w:lang w:eastAsia="ru-RU"/>
        </w:rPr>
      </w:pPr>
      <w:r w:rsidRPr="0068418E">
        <w:rPr>
          <w:rFonts w:ascii="Times New Roman" w:eastAsia="Times New Roman" w:hAnsi="Times New Roman"/>
          <w:b/>
          <w:bCs/>
          <w:sz w:val="24"/>
          <w:szCs w:val="24"/>
          <w:lang w:eastAsia="ru-RU"/>
        </w:rPr>
        <w:t xml:space="preserve">                                                                              </w:t>
      </w:r>
      <w:r w:rsidRPr="0068418E">
        <w:rPr>
          <w:rFonts w:ascii="Times New Roman" w:eastAsia="Times New Roman" w:hAnsi="Times New Roman"/>
          <w:bCs/>
          <w:sz w:val="24"/>
          <w:szCs w:val="24"/>
          <w:lang w:eastAsia="ru-RU"/>
        </w:rPr>
        <w:t>6 перемена – 10 мин</w:t>
      </w:r>
    </w:p>
    <w:p w:rsidR="0068418E" w:rsidRPr="0068418E" w:rsidRDefault="0068418E" w:rsidP="0068418E">
      <w:pPr>
        <w:spacing w:after="0" w:line="240" w:lineRule="auto"/>
        <w:outlineLvl w:val="3"/>
        <w:rPr>
          <w:rFonts w:ascii="Times New Roman" w:eastAsia="Times New Roman" w:hAnsi="Times New Roman"/>
          <w:b/>
          <w:bCs/>
          <w:sz w:val="24"/>
          <w:szCs w:val="24"/>
          <w:lang w:eastAsia="ru-RU"/>
        </w:rPr>
      </w:pPr>
      <w:r w:rsidRPr="0068418E">
        <w:rPr>
          <w:rFonts w:ascii="Times New Roman" w:eastAsia="Times New Roman" w:hAnsi="Times New Roman"/>
          <w:b/>
          <w:bCs/>
          <w:sz w:val="24"/>
          <w:szCs w:val="24"/>
          <w:lang w:eastAsia="ru-RU"/>
        </w:rPr>
        <w:t>11. Расписание звонков</w:t>
      </w:r>
    </w:p>
    <w:tbl>
      <w:tblPr>
        <w:tblW w:w="8985" w:type="dxa"/>
        <w:tblCellSpacing w:w="0" w:type="dxa"/>
        <w:tblCellMar>
          <w:left w:w="0" w:type="dxa"/>
          <w:right w:w="0" w:type="dxa"/>
        </w:tblCellMar>
        <w:tblLook w:val="04A0"/>
      </w:tblPr>
      <w:tblGrid>
        <w:gridCol w:w="4490"/>
        <w:gridCol w:w="4495"/>
      </w:tblGrid>
      <w:tr w:rsidR="0068418E" w:rsidRPr="0068418E" w:rsidTr="0068418E">
        <w:trPr>
          <w:trHeight w:val="158"/>
          <w:tblCellSpacing w:w="0" w:type="dxa"/>
        </w:trPr>
        <w:tc>
          <w:tcPr>
            <w:tcW w:w="4490" w:type="dxa"/>
          </w:tcPr>
          <w:p w:rsidR="0068418E" w:rsidRPr="0068418E" w:rsidRDefault="0068418E" w:rsidP="0068418E">
            <w:pPr>
              <w:spacing w:after="0" w:line="240" w:lineRule="auto"/>
              <w:jc w:val="center"/>
              <w:outlineLvl w:val="5"/>
              <w:rPr>
                <w:rFonts w:ascii="Times New Roman" w:eastAsia="Times New Roman" w:hAnsi="Times New Roman"/>
                <w:b/>
                <w:bCs/>
                <w:sz w:val="24"/>
                <w:szCs w:val="24"/>
                <w:lang w:eastAsia="ru-RU"/>
              </w:rPr>
            </w:pPr>
            <w:r w:rsidRPr="0068418E">
              <w:rPr>
                <w:rFonts w:ascii="Times New Roman" w:eastAsia="Times New Roman" w:hAnsi="Times New Roman"/>
                <w:b/>
                <w:bCs/>
                <w:sz w:val="24"/>
                <w:szCs w:val="24"/>
                <w:lang w:eastAsia="ru-RU"/>
              </w:rPr>
              <w:t>1-ый класс</w:t>
            </w:r>
          </w:p>
        </w:tc>
        <w:tc>
          <w:tcPr>
            <w:tcW w:w="4495" w:type="dxa"/>
          </w:tcPr>
          <w:p w:rsidR="0068418E" w:rsidRPr="0068418E" w:rsidRDefault="0068418E" w:rsidP="0068418E">
            <w:pPr>
              <w:spacing w:after="0" w:line="240" w:lineRule="auto"/>
              <w:jc w:val="center"/>
              <w:outlineLvl w:val="5"/>
              <w:rPr>
                <w:rFonts w:ascii="Times New Roman" w:eastAsia="Times New Roman" w:hAnsi="Times New Roman"/>
                <w:b/>
                <w:bCs/>
                <w:sz w:val="24"/>
                <w:szCs w:val="24"/>
                <w:lang w:eastAsia="ru-RU"/>
              </w:rPr>
            </w:pPr>
            <w:r w:rsidRPr="0068418E">
              <w:rPr>
                <w:rFonts w:ascii="Times New Roman" w:eastAsia="Times New Roman" w:hAnsi="Times New Roman"/>
                <w:b/>
                <w:bCs/>
                <w:sz w:val="24"/>
                <w:szCs w:val="24"/>
                <w:lang w:eastAsia="ru-RU"/>
              </w:rPr>
              <w:t>2-11-ые классы</w:t>
            </w:r>
          </w:p>
        </w:tc>
      </w:tr>
      <w:tr w:rsidR="0068418E" w:rsidRPr="0068418E" w:rsidTr="0068418E">
        <w:trPr>
          <w:trHeight w:val="1695"/>
          <w:tblCellSpacing w:w="0" w:type="dxa"/>
        </w:trPr>
        <w:tc>
          <w:tcPr>
            <w:tcW w:w="4490" w:type="dxa"/>
          </w:tcPr>
          <w:p w:rsidR="0068418E" w:rsidRPr="0068418E" w:rsidRDefault="0068418E" w:rsidP="0068418E">
            <w:pPr>
              <w:spacing w:after="0" w:line="240" w:lineRule="auto"/>
              <w:rPr>
                <w:rFonts w:ascii="Times New Roman" w:eastAsia="Times New Roman" w:hAnsi="Times New Roman"/>
                <w:sz w:val="24"/>
                <w:szCs w:val="24"/>
                <w:lang w:eastAsia="ru-RU"/>
              </w:rPr>
            </w:pPr>
            <w:r w:rsidRPr="0068418E">
              <w:rPr>
                <w:rFonts w:ascii="Times New Roman" w:eastAsia="Times New Roman" w:hAnsi="Times New Roman"/>
                <w:sz w:val="24"/>
                <w:szCs w:val="24"/>
                <w:lang w:eastAsia="ru-RU"/>
              </w:rPr>
              <w:t>1 урок  8.30 – 9.15</w:t>
            </w:r>
            <w:r w:rsidRPr="0068418E">
              <w:rPr>
                <w:rFonts w:ascii="Times New Roman" w:eastAsia="Times New Roman" w:hAnsi="Times New Roman"/>
                <w:sz w:val="24"/>
                <w:szCs w:val="24"/>
                <w:lang w:eastAsia="ru-RU"/>
              </w:rPr>
              <w:br/>
              <w:t>2 урок  9.35 – 10.20</w:t>
            </w:r>
            <w:r w:rsidRPr="0068418E">
              <w:rPr>
                <w:rFonts w:ascii="Times New Roman" w:eastAsia="Times New Roman" w:hAnsi="Times New Roman"/>
                <w:sz w:val="24"/>
                <w:szCs w:val="24"/>
                <w:lang w:eastAsia="ru-RU"/>
              </w:rPr>
              <w:br/>
              <w:t>3 урок 10.30 – 11.15</w:t>
            </w:r>
            <w:r w:rsidRPr="0068418E">
              <w:rPr>
                <w:rFonts w:ascii="Times New Roman" w:eastAsia="Times New Roman" w:hAnsi="Times New Roman"/>
                <w:sz w:val="24"/>
                <w:szCs w:val="24"/>
                <w:lang w:eastAsia="ru-RU"/>
              </w:rPr>
              <w:br/>
              <w:t>4 урок 11.25 – 12.10</w:t>
            </w:r>
          </w:p>
          <w:p w:rsidR="0068418E" w:rsidRPr="0068418E" w:rsidRDefault="0068418E" w:rsidP="0068418E">
            <w:pPr>
              <w:spacing w:after="0" w:line="240" w:lineRule="auto"/>
              <w:rPr>
                <w:rFonts w:ascii="Times New Roman" w:eastAsia="Times New Roman" w:hAnsi="Times New Roman"/>
                <w:sz w:val="24"/>
                <w:szCs w:val="24"/>
                <w:lang w:eastAsia="ru-RU"/>
              </w:rPr>
            </w:pPr>
          </w:p>
          <w:p w:rsidR="0068418E" w:rsidRPr="0068418E" w:rsidRDefault="0068418E" w:rsidP="0068418E">
            <w:pPr>
              <w:spacing w:after="0" w:line="240" w:lineRule="auto"/>
              <w:rPr>
                <w:rFonts w:ascii="Times New Roman" w:eastAsia="Times New Roman" w:hAnsi="Times New Roman"/>
                <w:sz w:val="24"/>
                <w:szCs w:val="24"/>
                <w:lang w:eastAsia="ru-RU"/>
              </w:rPr>
            </w:pPr>
          </w:p>
          <w:p w:rsidR="0068418E" w:rsidRPr="0068418E" w:rsidRDefault="0068418E" w:rsidP="0068418E">
            <w:pPr>
              <w:spacing w:after="0" w:line="240" w:lineRule="auto"/>
              <w:rPr>
                <w:rFonts w:ascii="Times New Roman" w:eastAsia="Times New Roman" w:hAnsi="Times New Roman"/>
                <w:sz w:val="24"/>
                <w:szCs w:val="24"/>
                <w:lang w:eastAsia="ru-RU"/>
              </w:rPr>
            </w:pPr>
          </w:p>
          <w:p w:rsidR="0068418E" w:rsidRPr="0068418E" w:rsidRDefault="0068418E" w:rsidP="0068418E">
            <w:pPr>
              <w:spacing w:after="0" w:line="240" w:lineRule="auto"/>
              <w:rPr>
                <w:rFonts w:ascii="Times New Roman" w:eastAsia="Times New Roman" w:hAnsi="Times New Roman"/>
                <w:sz w:val="24"/>
                <w:szCs w:val="24"/>
                <w:lang w:eastAsia="ru-RU"/>
              </w:rPr>
            </w:pPr>
          </w:p>
          <w:p w:rsidR="0068418E" w:rsidRPr="0068418E" w:rsidRDefault="0068418E" w:rsidP="0068418E">
            <w:pPr>
              <w:spacing w:after="0" w:line="240" w:lineRule="auto"/>
              <w:rPr>
                <w:rFonts w:ascii="Times New Roman" w:eastAsia="Times New Roman" w:hAnsi="Times New Roman"/>
                <w:sz w:val="24"/>
                <w:szCs w:val="24"/>
                <w:lang w:eastAsia="ru-RU"/>
              </w:rPr>
            </w:pPr>
            <w:r w:rsidRPr="0068418E">
              <w:rPr>
                <w:rFonts w:ascii="Times New Roman" w:eastAsia="Times New Roman" w:hAnsi="Times New Roman"/>
                <w:sz w:val="24"/>
                <w:szCs w:val="24"/>
                <w:lang w:eastAsia="ru-RU"/>
              </w:rPr>
              <w:t> </w:t>
            </w:r>
          </w:p>
        </w:tc>
        <w:tc>
          <w:tcPr>
            <w:tcW w:w="4495" w:type="dxa"/>
          </w:tcPr>
          <w:p w:rsidR="0068418E" w:rsidRPr="0068418E" w:rsidRDefault="0068418E" w:rsidP="0068418E">
            <w:pPr>
              <w:spacing w:after="0" w:line="240" w:lineRule="auto"/>
              <w:rPr>
                <w:rFonts w:ascii="Times New Roman" w:eastAsia="Times New Roman" w:hAnsi="Times New Roman"/>
                <w:sz w:val="24"/>
                <w:szCs w:val="24"/>
                <w:lang w:eastAsia="ru-RU"/>
              </w:rPr>
            </w:pPr>
            <w:r w:rsidRPr="0068418E">
              <w:rPr>
                <w:rFonts w:ascii="Times New Roman" w:eastAsia="Times New Roman" w:hAnsi="Times New Roman"/>
                <w:sz w:val="24"/>
                <w:szCs w:val="24"/>
                <w:lang w:eastAsia="ru-RU"/>
              </w:rPr>
              <w:t>1 урок 8.30 – 9.15</w:t>
            </w:r>
            <w:r w:rsidRPr="0068418E">
              <w:rPr>
                <w:rFonts w:ascii="Times New Roman" w:eastAsia="Times New Roman" w:hAnsi="Times New Roman"/>
                <w:sz w:val="24"/>
                <w:szCs w:val="24"/>
                <w:lang w:eastAsia="ru-RU"/>
              </w:rPr>
              <w:br/>
              <w:t>2 урок 9.35 – 10.20</w:t>
            </w:r>
            <w:r w:rsidRPr="0068418E">
              <w:rPr>
                <w:rFonts w:ascii="Times New Roman" w:eastAsia="Times New Roman" w:hAnsi="Times New Roman"/>
                <w:sz w:val="24"/>
                <w:szCs w:val="24"/>
                <w:lang w:eastAsia="ru-RU"/>
              </w:rPr>
              <w:br/>
              <w:t>3 урок 10.30 – 11.15</w:t>
            </w:r>
            <w:r w:rsidRPr="0068418E">
              <w:rPr>
                <w:rFonts w:ascii="Times New Roman" w:eastAsia="Times New Roman" w:hAnsi="Times New Roman"/>
                <w:sz w:val="24"/>
                <w:szCs w:val="24"/>
                <w:lang w:eastAsia="ru-RU"/>
              </w:rPr>
              <w:br/>
              <w:t>4 урок 11.25 – 12.10</w:t>
            </w:r>
            <w:r w:rsidRPr="0068418E">
              <w:rPr>
                <w:rFonts w:ascii="Times New Roman" w:eastAsia="Times New Roman" w:hAnsi="Times New Roman"/>
                <w:sz w:val="24"/>
                <w:szCs w:val="24"/>
                <w:lang w:eastAsia="ru-RU"/>
              </w:rPr>
              <w:br/>
              <w:t>5 урок 12.40 – 13.25</w:t>
            </w:r>
            <w:r w:rsidRPr="0068418E">
              <w:rPr>
                <w:rFonts w:ascii="Times New Roman" w:eastAsia="Times New Roman" w:hAnsi="Times New Roman"/>
                <w:sz w:val="24"/>
                <w:szCs w:val="24"/>
                <w:lang w:eastAsia="ru-RU"/>
              </w:rPr>
              <w:br/>
              <w:t xml:space="preserve">6 урок 13.35 – 14.20                                           </w:t>
            </w:r>
            <w:r w:rsidRPr="0068418E">
              <w:rPr>
                <w:rFonts w:ascii="Times New Roman" w:hAnsi="Times New Roman"/>
                <w:sz w:val="24"/>
                <w:szCs w:val="24"/>
              </w:rPr>
              <w:t>7 урок 14.30 – 15.15</w:t>
            </w:r>
          </w:p>
          <w:p w:rsidR="0068418E" w:rsidRPr="0068418E" w:rsidRDefault="0068418E" w:rsidP="0068418E">
            <w:pPr>
              <w:spacing w:after="0" w:line="240" w:lineRule="auto"/>
              <w:rPr>
                <w:rFonts w:ascii="Times New Roman" w:eastAsia="Times New Roman" w:hAnsi="Times New Roman"/>
                <w:sz w:val="24"/>
                <w:szCs w:val="24"/>
                <w:lang w:eastAsia="ru-RU"/>
              </w:rPr>
            </w:pPr>
          </w:p>
          <w:p w:rsidR="0068418E" w:rsidRPr="0068418E" w:rsidRDefault="0068418E" w:rsidP="0068418E">
            <w:pPr>
              <w:spacing w:after="0" w:line="240" w:lineRule="auto"/>
              <w:rPr>
                <w:rFonts w:ascii="Times New Roman" w:eastAsia="Times New Roman" w:hAnsi="Times New Roman"/>
                <w:sz w:val="24"/>
                <w:szCs w:val="24"/>
                <w:lang w:eastAsia="ru-RU"/>
              </w:rPr>
            </w:pPr>
          </w:p>
          <w:p w:rsidR="0068418E" w:rsidRPr="0068418E" w:rsidRDefault="0068418E" w:rsidP="0068418E">
            <w:pPr>
              <w:spacing w:after="0" w:line="240" w:lineRule="auto"/>
              <w:rPr>
                <w:rFonts w:ascii="Times New Roman" w:eastAsia="Times New Roman" w:hAnsi="Times New Roman"/>
                <w:sz w:val="24"/>
                <w:szCs w:val="24"/>
                <w:lang w:eastAsia="ru-RU"/>
              </w:rPr>
            </w:pPr>
          </w:p>
        </w:tc>
      </w:tr>
      <w:tr w:rsidR="0068418E" w:rsidRPr="007C63F4" w:rsidTr="0068418E">
        <w:trPr>
          <w:trHeight w:val="158"/>
          <w:tblCellSpacing w:w="0" w:type="dxa"/>
        </w:trPr>
        <w:tc>
          <w:tcPr>
            <w:tcW w:w="4490" w:type="dxa"/>
          </w:tcPr>
          <w:p w:rsidR="0068418E" w:rsidRPr="007C63F4" w:rsidRDefault="0068418E" w:rsidP="00A20EEE">
            <w:pPr>
              <w:spacing w:before="100" w:beforeAutospacing="1" w:after="100" w:afterAutospacing="1" w:line="240" w:lineRule="auto"/>
              <w:rPr>
                <w:rFonts w:ascii="Times New Roman" w:eastAsia="Times New Roman" w:hAnsi="Times New Roman"/>
                <w:sz w:val="24"/>
                <w:szCs w:val="24"/>
                <w:lang w:eastAsia="ru-RU"/>
              </w:rPr>
            </w:pPr>
          </w:p>
        </w:tc>
        <w:tc>
          <w:tcPr>
            <w:tcW w:w="4495" w:type="dxa"/>
          </w:tcPr>
          <w:p w:rsidR="0068418E" w:rsidRPr="007C63F4" w:rsidRDefault="0068418E" w:rsidP="00A20EEE">
            <w:pPr>
              <w:spacing w:before="100" w:beforeAutospacing="1" w:after="100" w:afterAutospacing="1" w:line="240" w:lineRule="auto"/>
              <w:rPr>
                <w:rFonts w:ascii="Times New Roman" w:eastAsia="Times New Roman" w:hAnsi="Times New Roman"/>
                <w:sz w:val="24"/>
                <w:szCs w:val="24"/>
                <w:lang w:eastAsia="ru-RU"/>
              </w:rPr>
            </w:pPr>
          </w:p>
        </w:tc>
      </w:tr>
    </w:tbl>
    <w:p w:rsidR="0068418E" w:rsidRPr="007C63F4" w:rsidRDefault="0068418E" w:rsidP="0068418E">
      <w:pPr>
        <w:tabs>
          <w:tab w:val="num" w:pos="0"/>
        </w:tabs>
        <w:spacing w:before="30" w:after="0" w:line="240" w:lineRule="auto"/>
        <w:jc w:val="both"/>
        <w:rPr>
          <w:rFonts w:ascii="Times New Roman" w:eastAsia="Times New Roman" w:hAnsi="Times New Roman"/>
          <w:color w:val="000000"/>
          <w:spacing w:val="-3"/>
          <w:sz w:val="24"/>
          <w:szCs w:val="24"/>
          <w:lang w:eastAsia="ru-RU"/>
        </w:rPr>
      </w:pPr>
      <w:r w:rsidRPr="007C63F4">
        <w:rPr>
          <w:rFonts w:ascii="Times New Roman" w:eastAsia="Times New Roman" w:hAnsi="Times New Roman"/>
          <w:b/>
          <w:color w:val="000000"/>
          <w:spacing w:val="-3"/>
          <w:sz w:val="24"/>
          <w:szCs w:val="24"/>
          <w:lang w:eastAsia="ru-RU"/>
        </w:rPr>
        <w:t xml:space="preserve">12. Проведение промежуточной аттестации </w:t>
      </w:r>
    </w:p>
    <w:p w:rsidR="0068418E" w:rsidRPr="007C63F4" w:rsidRDefault="0068418E" w:rsidP="0068418E">
      <w:pPr>
        <w:tabs>
          <w:tab w:val="num" w:pos="0"/>
        </w:tabs>
        <w:spacing w:before="30" w:after="0" w:line="240" w:lineRule="auto"/>
        <w:rPr>
          <w:rFonts w:ascii="Times New Roman" w:eastAsia="Times New Roman" w:hAnsi="Times New Roman"/>
          <w:color w:val="000000"/>
          <w:spacing w:val="-3"/>
          <w:sz w:val="24"/>
          <w:szCs w:val="24"/>
          <w:lang w:eastAsia="ru-RU"/>
        </w:rPr>
      </w:pPr>
      <w:r w:rsidRPr="007C63F4">
        <w:rPr>
          <w:rFonts w:ascii="Times New Roman" w:eastAsia="Times New Roman" w:hAnsi="Times New Roman"/>
          <w:b/>
          <w:color w:val="000000"/>
          <w:spacing w:val="-3"/>
          <w:sz w:val="24"/>
          <w:szCs w:val="24"/>
          <w:lang w:eastAsia="ru-RU"/>
        </w:rPr>
        <w:t> </w:t>
      </w:r>
      <w:r w:rsidRPr="007C63F4">
        <w:rPr>
          <w:rFonts w:ascii="Times New Roman" w:eastAsia="Times New Roman" w:hAnsi="Times New Roman"/>
          <w:color w:val="000000"/>
          <w:spacing w:val="-3"/>
          <w:sz w:val="24"/>
          <w:szCs w:val="24"/>
          <w:lang w:eastAsia="ru-RU"/>
        </w:rPr>
        <w:t>Промежуточная аттестация</w:t>
      </w:r>
      <w:r>
        <w:rPr>
          <w:rFonts w:ascii="Times New Roman" w:eastAsia="Times New Roman" w:hAnsi="Times New Roman"/>
          <w:color w:val="000000"/>
          <w:spacing w:val="-3"/>
          <w:sz w:val="24"/>
          <w:szCs w:val="24"/>
          <w:lang w:eastAsia="ru-RU"/>
        </w:rPr>
        <w:t xml:space="preserve"> проводится </w:t>
      </w:r>
      <w:r w:rsidRPr="007C63F4">
        <w:rPr>
          <w:rFonts w:ascii="Times New Roman" w:eastAsia="Times New Roman" w:hAnsi="Times New Roman"/>
          <w:color w:val="000000"/>
          <w:spacing w:val="-3"/>
          <w:sz w:val="24"/>
          <w:szCs w:val="24"/>
          <w:lang w:eastAsia="ru-RU"/>
        </w:rPr>
        <w:t xml:space="preserve"> в форме итоговых контрольных работ</w:t>
      </w:r>
      <w:r>
        <w:rPr>
          <w:rFonts w:ascii="Times New Roman" w:eastAsia="Times New Roman" w:hAnsi="Times New Roman"/>
          <w:color w:val="000000"/>
          <w:spacing w:val="-3"/>
          <w:sz w:val="24"/>
          <w:szCs w:val="24"/>
          <w:lang w:eastAsia="ru-RU"/>
        </w:rPr>
        <w:t xml:space="preserve"> по математике и русскому языку (2-11 кл.), физике (7-11 кл.), химии (8-11 кл.)</w:t>
      </w:r>
      <w:r w:rsidRPr="007C63F4">
        <w:rPr>
          <w:rFonts w:ascii="Times New Roman" w:eastAsia="Times New Roman" w:hAnsi="Times New Roman"/>
          <w:color w:val="000000"/>
          <w:spacing w:val="-3"/>
          <w:sz w:val="24"/>
          <w:szCs w:val="24"/>
          <w:lang w:eastAsia="ru-RU"/>
        </w:rPr>
        <w:t xml:space="preserve">  с 1</w:t>
      </w:r>
      <w:r>
        <w:rPr>
          <w:rFonts w:ascii="Times New Roman" w:eastAsia="Times New Roman" w:hAnsi="Times New Roman"/>
          <w:color w:val="000000"/>
          <w:spacing w:val="-3"/>
          <w:sz w:val="24"/>
          <w:szCs w:val="24"/>
          <w:lang w:eastAsia="ru-RU"/>
        </w:rPr>
        <w:t>3</w:t>
      </w:r>
      <w:r w:rsidRPr="007C63F4">
        <w:rPr>
          <w:rFonts w:ascii="Times New Roman" w:eastAsia="Times New Roman" w:hAnsi="Times New Roman"/>
          <w:color w:val="000000"/>
          <w:spacing w:val="-3"/>
          <w:sz w:val="24"/>
          <w:szCs w:val="24"/>
          <w:lang w:eastAsia="ru-RU"/>
        </w:rPr>
        <w:t xml:space="preserve"> по 2</w:t>
      </w:r>
      <w:r>
        <w:rPr>
          <w:rFonts w:ascii="Times New Roman" w:eastAsia="Times New Roman" w:hAnsi="Times New Roman"/>
          <w:color w:val="000000"/>
          <w:spacing w:val="-3"/>
          <w:sz w:val="24"/>
          <w:szCs w:val="24"/>
          <w:lang w:eastAsia="ru-RU"/>
        </w:rPr>
        <w:t>0</w:t>
      </w:r>
      <w:r w:rsidRPr="007C63F4">
        <w:rPr>
          <w:rFonts w:ascii="Times New Roman" w:eastAsia="Times New Roman" w:hAnsi="Times New Roman"/>
          <w:color w:val="000000"/>
          <w:spacing w:val="-3"/>
          <w:sz w:val="24"/>
          <w:szCs w:val="24"/>
          <w:lang w:eastAsia="ru-RU"/>
        </w:rPr>
        <w:t xml:space="preserve"> </w:t>
      </w:r>
      <w:r>
        <w:rPr>
          <w:rFonts w:ascii="Times New Roman" w:eastAsia="Times New Roman" w:hAnsi="Times New Roman"/>
          <w:color w:val="000000"/>
          <w:spacing w:val="-3"/>
          <w:sz w:val="24"/>
          <w:szCs w:val="24"/>
          <w:lang w:eastAsia="ru-RU"/>
        </w:rPr>
        <w:t xml:space="preserve"> мая 2016</w:t>
      </w:r>
      <w:r w:rsidRPr="007C63F4">
        <w:rPr>
          <w:rFonts w:ascii="Times New Roman" w:eastAsia="Times New Roman" w:hAnsi="Times New Roman"/>
          <w:color w:val="000000"/>
          <w:spacing w:val="-3"/>
          <w:sz w:val="24"/>
          <w:szCs w:val="24"/>
          <w:lang w:eastAsia="ru-RU"/>
        </w:rPr>
        <w:t xml:space="preserve"> года без прекращения общеобразовательного процесса.</w:t>
      </w:r>
    </w:p>
    <w:p w:rsidR="0068418E" w:rsidRPr="007C63F4" w:rsidRDefault="0068418E" w:rsidP="0068418E">
      <w:pPr>
        <w:tabs>
          <w:tab w:val="num" w:pos="0"/>
        </w:tabs>
        <w:spacing w:after="0" w:line="240" w:lineRule="auto"/>
        <w:jc w:val="both"/>
        <w:rPr>
          <w:rFonts w:ascii="Times New Roman" w:eastAsia="Times New Roman" w:hAnsi="Times New Roman"/>
          <w:color w:val="000000"/>
          <w:spacing w:val="-3"/>
          <w:sz w:val="24"/>
          <w:szCs w:val="24"/>
          <w:lang w:eastAsia="ru-RU"/>
        </w:rPr>
      </w:pPr>
      <w:r w:rsidRPr="007C63F4">
        <w:rPr>
          <w:rFonts w:ascii="Times New Roman" w:eastAsia="Times New Roman" w:hAnsi="Times New Roman"/>
          <w:color w:val="000000"/>
          <w:spacing w:val="-3"/>
          <w:sz w:val="24"/>
          <w:szCs w:val="24"/>
          <w:lang w:eastAsia="ru-RU"/>
        </w:rPr>
        <w:t> </w:t>
      </w:r>
    </w:p>
    <w:p w:rsidR="0068418E" w:rsidRPr="007C63F4" w:rsidRDefault="0068418E" w:rsidP="0068418E">
      <w:pPr>
        <w:tabs>
          <w:tab w:val="num" w:pos="0"/>
        </w:tabs>
        <w:spacing w:after="0" w:line="240" w:lineRule="auto"/>
        <w:jc w:val="both"/>
        <w:rPr>
          <w:rFonts w:ascii="Times New Roman" w:eastAsia="Times New Roman" w:hAnsi="Times New Roman"/>
          <w:color w:val="000000"/>
          <w:spacing w:val="-3"/>
          <w:sz w:val="24"/>
          <w:szCs w:val="24"/>
          <w:lang w:eastAsia="ru-RU"/>
        </w:rPr>
      </w:pPr>
      <w:r w:rsidRPr="007C63F4">
        <w:rPr>
          <w:rFonts w:ascii="Times New Roman" w:eastAsia="Times New Roman" w:hAnsi="Times New Roman"/>
          <w:b/>
          <w:color w:val="000000"/>
          <w:spacing w:val="-3"/>
          <w:sz w:val="24"/>
          <w:szCs w:val="24"/>
          <w:lang w:eastAsia="ru-RU"/>
        </w:rPr>
        <w:t xml:space="preserve">13. Проведение </w:t>
      </w:r>
      <w:r>
        <w:rPr>
          <w:rFonts w:ascii="Times New Roman" w:eastAsia="Times New Roman" w:hAnsi="Times New Roman"/>
          <w:b/>
          <w:color w:val="000000"/>
          <w:spacing w:val="-3"/>
          <w:sz w:val="24"/>
          <w:szCs w:val="24"/>
          <w:lang w:eastAsia="ru-RU"/>
        </w:rPr>
        <w:t>основного государственного экзамена</w:t>
      </w:r>
      <w:r w:rsidRPr="007C63F4">
        <w:rPr>
          <w:rFonts w:ascii="Times New Roman" w:eastAsia="Times New Roman" w:hAnsi="Times New Roman"/>
          <w:b/>
          <w:color w:val="000000"/>
          <w:spacing w:val="-3"/>
          <w:sz w:val="24"/>
          <w:szCs w:val="24"/>
          <w:lang w:eastAsia="ru-RU"/>
        </w:rPr>
        <w:t xml:space="preserve"> в 9  классе, </w:t>
      </w:r>
      <w:r>
        <w:rPr>
          <w:rFonts w:ascii="Times New Roman" w:eastAsia="Times New Roman" w:hAnsi="Times New Roman"/>
          <w:b/>
          <w:color w:val="000000"/>
          <w:spacing w:val="-3"/>
          <w:sz w:val="24"/>
          <w:szCs w:val="24"/>
          <w:lang w:eastAsia="ru-RU"/>
        </w:rPr>
        <w:t>единого государственного экзамена</w:t>
      </w:r>
      <w:r w:rsidRPr="007C63F4">
        <w:rPr>
          <w:rFonts w:ascii="Times New Roman" w:eastAsia="Times New Roman" w:hAnsi="Times New Roman"/>
          <w:b/>
          <w:color w:val="000000"/>
          <w:spacing w:val="-3"/>
          <w:sz w:val="24"/>
          <w:szCs w:val="24"/>
          <w:lang w:eastAsia="ru-RU"/>
        </w:rPr>
        <w:t xml:space="preserve"> в 11 классе</w:t>
      </w:r>
    </w:p>
    <w:p w:rsidR="0068418E" w:rsidRPr="007C63F4" w:rsidRDefault="0068418E" w:rsidP="0068418E">
      <w:pPr>
        <w:tabs>
          <w:tab w:val="num" w:pos="0"/>
        </w:tabs>
        <w:spacing w:after="0" w:line="240" w:lineRule="auto"/>
        <w:jc w:val="center"/>
        <w:rPr>
          <w:rFonts w:ascii="Times New Roman" w:eastAsia="Times New Roman" w:hAnsi="Times New Roman"/>
          <w:color w:val="000000"/>
          <w:spacing w:val="-3"/>
          <w:sz w:val="24"/>
          <w:szCs w:val="24"/>
          <w:lang w:eastAsia="ru-RU"/>
        </w:rPr>
      </w:pPr>
      <w:r w:rsidRPr="007C63F4">
        <w:rPr>
          <w:rFonts w:ascii="Times New Roman" w:eastAsia="Times New Roman" w:hAnsi="Times New Roman"/>
          <w:b/>
          <w:color w:val="000000"/>
          <w:spacing w:val="-3"/>
          <w:sz w:val="24"/>
          <w:szCs w:val="24"/>
          <w:lang w:eastAsia="ru-RU"/>
        </w:rPr>
        <w:t> </w:t>
      </w:r>
    </w:p>
    <w:p w:rsidR="0068418E" w:rsidRPr="007C63F4" w:rsidRDefault="0068418E" w:rsidP="0068418E">
      <w:pPr>
        <w:tabs>
          <w:tab w:val="num" w:pos="0"/>
        </w:tabs>
        <w:spacing w:after="0" w:line="240" w:lineRule="auto"/>
        <w:jc w:val="both"/>
        <w:rPr>
          <w:rFonts w:ascii="Times New Roman" w:eastAsia="Times New Roman" w:hAnsi="Times New Roman"/>
          <w:color w:val="000000"/>
          <w:spacing w:val="-3"/>
          <w:sz w:val="24"/>
          <w:szCs w:val="24"/>
          <w:lang w:eastAsia="ru-RU"/>
        </w:rPr>
      </w:pPr>
      <w:r w:rsidRPr="007C63F4">
        <w:rPr>
          <w:rFonts w:ascii="Times New Roman" w:eastAsia="Times New Roman" w:hAnsi="Times New Roman"/>
          <w:color w:val="000000"/>
          <w:spacing w:val="-3"/>
          <w:sz w:val="24"/>
          <w:szCs w:val="24"/>
          <w:lang w:eastAsia="ru-RU"/>
        </w:rPr>
        <w:t>Срок проведения государственной (итоговой) аттестации обучающихся устанавливается:</w:t>
      </w:r>
    </w:p>
    <w:p w:rsidR="0068418E" w:rsidRPr="007C63F4" w:rsidRDefault="0068418E" w:rsidP="0068418E">
      <w:pPr>
        <w:spacing w:after="0" w:line="240" w:lineRule="auto"/>
        <w:jc w:val="both"/>
        <w:rPr>
          <w:rFonts w:ascii="Times New Roman" w:hAnsi="Times New Roman"/>
          <w:sz w:val="24"/>
          <w:szCs w:val="24"/>
        </w:rPr>
      </w:pPr>
      <w:r w:rsidRPr="007C63F4">
        <w:rPr>
          <w:rFonts w:ascii="Times New Roman" w:eastAsia="Times New Roman" w:hAnsi="Times New Roman"/>
          <w:color w:val="000000"/>
          <w:spacing w:val="-3"/>
          <w:sz w:val="24"/>
          <w:szCs w:val="24"/>
          <w:lang w:eastAsia="ru-RU"/>
        </w:rPr>
        <w:t>Федеральной службой по надзору в сфере образования и науки (Рособрнадзор).</w:t>
      </w:r>
    </w:p>
    <w:p w:rsidR="0068418E" w:rsidRDefault="0068418E" w:rsidP="0098359E">
      <w:pPr>
        <w:pStyle w:val="a8"/>
        <w:spacing w:before="0" w:beforeAutospacing="0" w:after="0" w:afterAutospacing="0"/>
        <w:ind w:left="1429"/>
        <w:jc w:val="both"/>
        <w:rPr>
          <w:rStyle w:val="ab"/>
          <w:rFonts w:ascii="Times New Roman" w:eastAsia="@Arial Unicode MS" w:hAnsi="Times New Roman"/>
        </w:rPr>
      </w:pPr>
    </w:p>
    <w:p w:rsidR="0068418E" w:rsidRDefault="0068418E" w:rsidP="0098359E">
      <w:pPr>
        <w:pStyle w:val="a8"/>
        <w:spacing w:before="0" w:beforeAutospacing="0" w:after="0" w:afterAutospacing="0"/>
        <w:ind w:left="1429"/>
        <w:jc w:val="both"/>
        <w:rPr>
          <w:rStyle w:val="ab"/>
          <w:rFonts w:ascii="Times New Roman" w:eastAsia="@Arial Unicode MS" w:hAnsi="Times New Roman"/>
        </w:rPr>
      </w:pPr>
    </w:p>
    <w:p w:rsidR="0068418E" w:rsidRDefault="0068418E" w:rsidP="0098359E">
      <w:pPr>
        <w:pStyle w:val="a8"/>
        <w:spacing w:before="0" w:beforeAutospacing="0" w:after="0" w:afterAutospacing="0"/>
        <w:ind w:left="1429"/>
        <w:jc w:val="both"/>
        <w:rPr>
          <w:rStyle w:val="ab"/>
          <w:rFonts w:ascii="Times New Roman" w:eastAsia="@Arial Unicode MS" w:hAnsi="Times New Roman"/>
        </w:rPr>
      </w:pPr>
    </w:p>
    <w:p w:rsidR="0068418E" w:rsidRDefault="0068418E" w:rsidP="0098359E">
      <w:pPr>
        <w:pStyle w:val="a8"/>
        <w:spacing w:before="0" w:beforeAutospacing="0" w:after="0" w:afterAutospacing="0"/>
        <w:ind w:left="1429"/>
        <w:jc w:val="both"/>
        <w:rPr>
          <w:rStyle w:val="ab"/>
          <w:rFonts w:ascii="Times New Roman" w:eastAsia="@Arial Unicode MS" w:hAnsi="Times New Roman"/>
        </w:rPr>
      </w:pPr>
    </w:p>
    <w:p w:rsidR="0068418E" w:rsidRDefault="0068418E" w:rsidP="0098359E">
      <w:pPr>
        <w:pStyle w:val="a8"/>
        <w:spacing w:before="0" w:beforeAutospacing="0" w:after="0" w:afterAutospacing="0"/>
        <w:ind w:left="1429"/>
        <w:jc w:val="both"/>
        <w:rPr>
          <w:rStyle w:val="ab"/>
          <w:rFonts w:ascii="Times New Roman" w:eastAsia="@Arial Unicode MS" w:hAnsi="Times New Roman"/>
        </w:rPr>
      </w:pPr>
    </w:p>
    <w:p w:rsidR="0068418E" w:rsidRDefault="0068418E" w:rsidP="0098359E">
      <w:pPr>
        <w:pStyle w:val="a8"/>
        <w:spacing w:before="0" w:beforeAutospacing="0" w:after="0" w:afterAutospacing="0"/>
        <w:ind w:left="1429"/>
        <w:jc w:val="both"/>
        <w:rPr>
          <w:rStyle w:val="ab"/>
          <w:rFonts w:ascii="Times New Roman" w:eastAsia="@Arial Unicode MS" w:hAnsi="Times New Roman"/>
        </w:rPr>
      </w:pPr>
    </w:p>
    <w:p w:rsidR="0068418E" w:rsidRDefault="0068418E" w:rsidP="0098359E">
      <w:pPr>
        <w:pStyle w:val="a8"/>
        <w:spacing w:before="0" w:beforeAutospacing="0" w:after="0" w:afterAutospacing="0"/>
        <w:ind w:left="1429"/>
        <w:jc w:val="both"/>
        <w:rPr>
          <w:rStyle w:val="ab"/>
          <w:rFonts w:ascii="Times New Roman" w:eastAsia="@Arial Unicode MS" w:hAnsi="Times New Roman"/>
        </w:rPr>
      </w:pPr>
    </w:p>
    <w:p w:rsidR="0068418E" w:rsidRDefault="0068418E" w:rsidP="0098359E">
      <w:pPr>
        <w:pStyle w:val="a8"/>
        <w:spacing w:before="0" w:beforeAutospacing="0" w:after="0" w:afterAutospacing="0"/>
        <w:ind w:left="1429"/>
        <w:jc w:val="both"/>
        <w:rPr>
          <w:rStyle w:val="ab"/>
          <w:rFonts w:ascii="Times New Roman" w:eastAsia="@Arial Unicode MS" w:hAnsi="Times New Roman"/>
        </w:rPr>
      </w:pPr>
    </w:p>
    <w:p w:rsidR="0068418E" w:rsidRDefault="0068418E" w:rsidP="0098359E">
      <w:pPr>
        <w:pStyle w:val="a8"/>
        <w:spacing w:before="0" w:beforeAutospacing="0" w:after="0" w:afterAutospacing="0"/>
        <w:ind w:left="1429"/>
        <w:jc w:val="both"/>
        <w:rPr>
          <w:rStyle w:val="ab"/>
          <w:rFonts w:ascii="Times New Roman" w:eastAsia="@Arial Unicode MS" w:hAnsi="Times New Roman"/>
        </w:rPr>
      </w:pPr>
    </w:p>
    <w:p w:rsidR="0068418E" w:rsidRDefault="0068418E" w:rsidP="0098359E">
      <w:pPr>
        <w:pStyle w:val="a8"/>
        <w:spacing w:before="0" w:beforeAutospacing="0" w:after="0" w:afterAutospacing="0"/>
        <w:ind w:left="1429"/>
        <w:jc w:val="both"/>
        <w:rPr>
          <w:rStyle w:val="ab"/>
          <w:rFonts w:ascii="Times New Roman" w:eastAsia="@Arial Unicode MS" w:hAnsi="Times New Roman"/>
        </w:rPr>
      </w:pPr>
    </w:p>
    <w:p w:rsidR="0068418E" w:rsidRDefault="0068418E" w:rsidP="0098359E">
      <w:pPr>
        <w:pStyle w:val="a8"/>
        <w:spacing w:before="0" w:beforeAutospacing="0" w:after="0" w:afterAutospacing="0"/>
        <w:ind w:left="1429"/>
        <w:jc w:val="both"/>
        <w:rPr>
          <w:rStyle w:val="ab"/>
          <w:rFonts w:ascii="Times New Roman" w:eastAsia="@Arial Unicode MS" w:hAnsi="Times New Roman"/>
        </w:rPr>
      </w:pPr>
    </w:p>
    <w:p w:rsidR="0068418E" w:rsidRDefault="0068418E" w:rsidP="0098359E">
      <w:pPr>
        <w:pStyle w:val="a8"/>
        <w:spacing w:before="0" w:beforeAutospacing="0" w:after="0" w:afterAutospacing="0"/>
        <w:ind w:left="1429"/>
        <w:jc w:val="both"/>
        <w:rPr>
          <w:rStyle w:val="ab"/>
          <w:rFonts w:ascii="Times New Roman" w:eastAsia="@Arial Unicode MS" w:hAnsi="Times New Roman"/>
        </w:rPr>
      </w:pPr>
    </w:p>
    <w:p w:rsidR="0068418E" w:rsidRDefault="0068418E" w:rsidP="0098359E">
      <w:pPr>
        <w:pStyle w:val="a8"/>
        <w:spacing w:before="0" w:beforeAutospacing="0" w:after="0" w:afterAutospacing="0"/>
        <w:ind w:left="1429"/>
        <w:jc w:val="both"/>
        <w:rPr>
          <w:rStyle w:val="ab"/>
          <w:rFonts w:ascii="Times New Roman" w:eastAsia="@Arial Unicode MS" w:hAnsi="Times New Roman"/>
        </w:rPr>
      </w:pPr>
    </w:p>
    <w:p w:rsidR="0068418E" w:rsidRDefault="0068418E" w:rsidP="0098359E">
      <w:pPr>
        <w:pStyle w:val="a8"/>
        <w:spacing w:before="0" w:beforeAutospacing="0" w:after="0" w:afterAutospacing="0"/>
        <w:ind w:left="1429"/>
        <w:jc w:val="both"/>
        <w:rPr>
          <w:rStyle w:val="ab"/>
          <w:rFonts w:ascii="Times New Roman" w:eastAsia="@Arial Unicode MS" w:hAnsi="Times New Roman"/>
        </w:rPr>
      </w:pPr>
    </w:p>
    <w:p w:rsidR="005B7E16" w:rsidRDefault="005B7E16" w:rsidP="005B7E16">
      <w:pPr>
        <w:pStyle w:val="3"/>
        <w:spacing w:before="0" w:beforeAutospacing="0" w:after="0" w:afterAutospacing="0"/>
        <w:jc w:val="center"/>
        <w:rPr>
          <w:rStyle w:val="Zag11"/>
          <w:rFonts w:eastAsia="@Arial Unicode MS"/>
          <w:sz w:val="24"/>
          <w:szCs w:val="24"/>
        </w:rPr>
      </w:pPr>
      <w:bookmarkStart w:id="341" w:name="_Toc414553284"/>
    </w:p>
    <w:p w:rsidR="00D051E4" w:rsidRPr="005B7E16" w:rsidRDefault="0098359E" w:rsidP="005B7E16">
      <w:pPr>
        <w:pStyle w:val="3"/>
        <w:spacing w:before="0" w:beforeAutospacing="0" w:after="0" w:afterAutospacing="0"/>
        <w:jc w:val="center"/>
        <w:rPr>
          <w:rStyle w:val="Zag11"/>
          <w:rFonts w:eastAsia="@Arial Unicode MS"/>
          <w:sz w:val="24"/>
          <w:szCs w:val="24"/>
        </w:rPr>
      </w:pPr>
      <w:r w:rsidRPr="005B7E16">
        <w:rPr>
          <w:rStyle w:val="Zag11"/>
          <w:rFonts w:eastAsia="@Arial Unicode MS"/>
          <w:sz w:val="24"/>
          <w:szCs w:val="24"/>
        </w:rPr>
        <w:t>3.1.2.</w:t>
      </w:r>
      <w:r w:rsidR="00D051E4" w:rsidRPr="005B7E16">
        <w:rPr>
          <w:rStyle w:val="Zag11"/>
          <w:rFonts w:eastAsia="@Arial Unicode MS"/>
          <w:sz w:val="24"/>
          <w:szCs w:val="24"/>
        </w:rPr>
        <w:t>План внеурочной деятельности</w:t>
      </w:r>
      <w:bookmarkEnd w:id="341"/>
    </w:p>
    <w:p w:rsidR="0098359E" w:rsidRPr="00450743" w:rsidRDefault="0098359E" w:rsidP="005B7E16">
      <w:pPr>
        <w:pStyle w:val="afb"/>
        <w:spacing w:after="0"/>
        <w:ind w:left="142"/>
        <w:rPr>
          <w:rFonts w:ascii="Times New Roman" w:hAnsi="Times New Roman"/>
          <w:sz w:val="24"/>
          <w:szCs w:val="24"/>
        </w:rPr>
      </w:pPr>
      <w:r w:rsidRPr="00450743">
        <w:rPr>
          <w:rFonts w:ascii="Times New Roman" w:hAnsi="Times New Roman"/>
          <w:b/>
          <w:bCs/>
          <w:sz w:val="24"/>
          <w:szCs w:val="24"/>
          <w:lang w:eastAsia="ru-RU"/>
        </w:rPr>
        <w:t>Внеурочная деятельность </w:t>
      </w:r>
      <w:r w:rsidRPr="00450743">
        <w:rPr>
          <w:rFonts w:ascii="Times New Roman" w:hAnsi="Times New Roman"/>
          <w:sz w:val="24"/>
          <w:szCs w:val="24"/>
          <w:lang w:eastAsia="ru-RU"/>
        </w:rPr>
        <w:t>в соответствии с требованиями Стандарта</w:t>
      </w:r>
      <w:r w:rsidRPr="00450743">
        <w:rPr>
          <w:rFonts w:ascii="Times New Roman" w:hAnsi="Times New Roman"/>
          <w:b/>
          <w:bCs/>
          <w:sz w:val="24"/>
          <w:szCs w:val="24"/>
          <w:lang w:eastAsia="ru-RU"/>
        </w:rPr>
        <w:t> </w:t>
      </w:r>
      <w:r w:rsidRPr="00450743">
        <w:rPr>
          <w:rFonts w:ascii="Times New Roman" w:hAnsi="Times New Roman"/>
          <w:sz w:val="24"/>
          <w:szCs w:val="24"/>
          <w:lang w:eastAsia="ru-RU"/>
        </w:rPr>
        <w:t>организуется по основным направлениям развития личности (духовно-нравственное, спортивно-оздоровительное, социальное, общеинтеллектуальное, общекультурное)</w:t>
      </w:r>
    </w:p>
    <w:p w:rsidR="0098359E" w:rsidRPr="0098359E" w:rsidRDefault="0098359E" w:rsidP="005B7E16">
      <w:pPr>
        <w:pStyle w:val="a9"/>
        <w:spacing w:line="285" w:lineRule="atLeast"/>
        <w:ind w:left="142"/>
        <w:rPr>
          <w:rFonts w:ascii="Times New Roman" w:eastAsia="Times New Roman" w:hAnsi="Times New Roman"/>
        </w:rPr>
      </w:pPr>
      <w:r w:rsidRPr="0098359E">
        <w:rPr>
          <w:rFonts w:ascii="Times New Roman" w:eastAsia="Times New Roman" w:hAnsi="Times New Roman"/>
        </w:rPr>
        <w:t>Организация занятий по этим направлениям является неотъемлемой частью образовательного процесса в образовательном учреждении.</w:t>
      </w:r>
    </w:p>
    <w:p w:rsidR="0098359E" w:rsidRPr="0098359E" w:rsidRDefault="0098359E" w:rsidP="005B7E16">
      <w:pPr>
        <w:pStyle w:val="a9"/>
        <w:spacing w:line="285" w:lineRule="atLeast"/>
        <w:ind w:left="142"/>
        <w:rPr>
          <w:rFonts w:ascii="Times New Roman" w:eastAsia="Times New Roman" w:hAnsi="Times New Roman"/>
        </w:rPr>
      </w:pPr>
      <w:r w:rsidRPr="0098359E">
        <w:rPr>
          <w:rFonts w:ascii="Times New Roman" w:eastAsia="Times New Roman" w:hAnsi="Times New Roman"/>
        </w:rPr>
        <w:t>Содержание данных занятий  формируется  с учётом пожеланий обучающихся и их родителей (законных представителей) и осуществляться посредством различных форм организации, отличных от урочной системы обучения, таких, как экскурсии, кружки, секции, круглые столы, конференции, диспуты, школьные научные общества, олимпиады, конкурсы, соревнования, поисковые и научные исследования, общественно полезные практики и т. д. Д</w:t>
      </w:r>
      <w:r w:rsidRPr="0098359E">
        <w:rPr>
          <w:rFonts w:ascii="Times New Roman" w:hAnsi="Times New Roman"/>
        </w:rPr>
        <w:t>уховно-нравственное, социальное, общеинтеллектуальное, общекультурное направления реализуются через участие в различных конкурсах, олимпиадах, социальных акциях и проектах проводимых по общешкольному плану школы.</w:t>
      </w:r>
    </w:p>
    <w:p w:rsidR="005B7E16" w:rsidRDefault="005B7E16" w:rsidP="005B7E16">
      <w:pPr>
        <w:pStyle w:val="a9"/>
        <w:tabs>
          <w:tab w:val="left" w:pos="3160"/>
        </w:tabs>
        <w:ind w:left="1429"/>
        <w:rPr>
          <w:rFonts w:ascii="Times New Roman" w:hAnsi="Times New Roman"/>
          <w:b/>
        </w:rPr>
      </w:pPr>
    </w:p>
    <w:p w:rsidR="0098359E" w:rsidRPr="00242464" w:rsidRDefault="00242464" w:rsidP="00242464">
      <w:pPr>
        <w:tabs>
          <w:tab w:val="left" w:pos="3160"/>
        </w:tabs>
        <w:rPr>
          <w:rFonts w:ascii="Times New Roman" w:hAnsi="Times New Roman"/>
          <w:b/>
        </w:rPr>
      </w:pPr>
      <w:r>
        <w:rPr>
          <w:rFonts w:ascii="Times New Roman" w:hAnsi="Times New Roman"/>
          <w:b/>
        </w:rPr>
        <w:t xml:space="preserve">                                             </w:t>
      </w:r>
      <w:r w:rsidR="0098359E" w:rsidRPr="00242464">
        <w:rPr>
          <w:rFonts w:ascii="Times New Roman" w:hAnsi="Times New Roman"/>
          <w:b/>
        </w:rPr>
        <w:t>План внеурочной деятельности</w:t>
      </w:r>
    </w:p>
    <w:tbl>
      <w:tblPr>
        <w:tblW w:w="11071" w:type="dxa"/>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41"/>
        <w:gridCol w:w="2615"/>
        <w:gridCol w:w="1272"/>
        <w:gridCol w:w="850"/>
        <w:gridCol w:w="851"/>
        <w:gridCol w:w="928"/>
        <w:gridCol w:w="654"/>
        <w:gridCol w:w="960"/>
      </w:tblGrid>
      <w:tr w:rsidR="005B7E16" w:rsidRPr="001A08B4" w:rsidTr="00A20EEE">
        <w:trPr>
          <w:trHeight w:val="255"/>
        </w:trPr>
        <w:tc>
          <w:tcPr>
            <w:tcW w:w="11071" w:type="dxa"/>
            <w:gridSpan w:val="8"/>
          </w:tcPr>
          <w:p w:rsidR="005B7E16" w:rsidRPr="001A08B4" w:rsidRDefault="005B7E16" w:rsidP="00A20EEE">
            <w:pPr>
              <w:spacing w:after="0" w:line="240" w:lineRule="auto"/>
              <w:rPr>
                <w:rFonts w:ascii="Times New Roman" w:hAnsi="Times New Roman"/>
                <w:bCs/>
                <w:sz w:val="24"/>
                <w:szCs w:val="24"/>
              </w:rPr>
            </w:pPr>
            <w:r w:rsidRPr="001A08B4">
              <w:rPr>
                <w:rFonts w:ascii="Times New Roman" w:hAnsi="Times New Roman"/>
                <w:bCs/>
                <w:sz w:val="24"/>
                <w:szCs w:val="24"/>
              </w:rPr>
              <w:t>Внеурочная деятельность (кружки, секции, проектная деятельность и др.) </w:t>
            </w:r>
          </w:p>
        </w:tc>
      </w:tr>
      <w:tr w:rsidR="005B7E16" w:rsidRPr="001A08B4" w:rsidTr="00A20EEE">
        <w:trPr>
          <w:trHeight w:val="255"/>
        </w:trPr>
        <w:tc>
          <w:tcPr>
            <w:tcW w:w="2941" w:type="dxa"/>
          </w:tcPr>
          <w:p w:rsidR="005B7E16" w:rsidRPr="001A08B4" w:rsidRDefault="005B7E16" w:rsidP="00A20EEE">
            <w:pPr>
              <w:spacing w:after="0" w:line="240" w:lineRule="auto"/>
              <w:rPr>
                <w:rFonts w:ascii="Times New Roman" w:hAnsi="Times New Roman"/>
                <w:bCs/>
                <w:sz w:val="24"/>
                <w:szCs w:val="24"/>
              </w:rPr>
            </w:pPr>
            <w:r w:rsidRPr="001A08B4">
              <w:rPr>
                <w:rFonts w:ascii="Times New Roman" w:hAnsi="Times New Roman"/>
                <w:bCs/>
                <w:sz w:val="24"/>
                <w:szCs w:val="24"/>
              </w:rPr>
              <w:t>Направления деятельности</w:t>
            </w:r>
          </w:p>
        </w:tc>
        <w:tc>
          <w:tcPr>
            <w:tcW w:w="2615" w:type="dxa"/>
          </w:tcPr>
          <w:p w:rsidR="005B7E16" w:rsidRPr="001A08B4" w:rsidRDefault="005B7E16" w:rsidP="00A20EEE">
            <w:pPr>
              <w:spacing w:after="0" w:line="240" w:lineRule="auto"/>
              <w:rPr>
                <w:rFonts w:ascii="Times New Roman" w:hAnsi="Times New Roman"/>
                <w:bCs/>
                <w:sz w:val="24"/>
                <w:szCs w:val="24"/>
              </w:rPr>
            </w:pPr>
            <w:r w:rsidRPr="001A08B4">
              <w:rPr>
                <w:rFonts w:ascii="Times New Roman" w:hAnsi="Times New Roman"/>
                <w:bCs/>
                <w:sz w:val="24"/>
                <w:szCs w:val="24"/>
              </w:rPr>
              <w:t>Формы реализации</w:t>
            </w:r>
          </w:p>
        </w:tc>
        <w:tc>
          <w:tcPr>
            <w:tcW w:w="1272" w:type="dxa"/>
            <w:vAlign w:val="bottom"/>
          </w:tcPr>
          <w:p w:rsidR="005B7E16" w:rsidRPr="001A08B4" w:rsidRDefault="005B7E16" w:rsidP="00A20EEE">
            <w:pPr>
              <w:spacing w:after="0" w:line="240" w:lineRule="auto"/>
              <w:rPr>
                <w:rFonts w:ascii="Times New Roman" w:hAnsi="Times New Roman"/>
                <w:bCs/>
                <w:sz w:val="24"/>
                <w:szCs w:val="24"/>
              </w:rPr>
            </w:pPr>
            <w:r>
              <w:rPr>
                <w:rFonts w:ascii="Times New Roman" w:hAnsi="Times New Roman"/>
                <w:bCs/>
                <w:sz w:val="24"/>
                <w:szCs w:val="24"/>
              </w:rPr>
              <w:t>5</w:t>
            </w:r>
          </w:p>
        </w:tc>
        <w:tc>
          <w:tcPr>
            <w:tcW w:w="850" w:type="dxa"/>
            <w:vAlign w:val="bottom"/>
          </w:tcPr>
          <w:p w:rsidR="005B7E16" w:rsidRPr="001A08B4" w:rsidRDefault="005B7E16" w:rsidP="00A20EEE">
            <w:pPr>
              <w:spacing w:after="0" w:line="240" w:lineRule="auto"/>
              <w:rPr>
                <w:rFonts w:ascii="Times New Roman" w:hAnsi="Times New Roman"/>
                <w:bCs/>
                <w:sz w:val="24"/>
                <w:szCs w:val="24"/>
              </w:rPr>
            </w:pPr>
            <w:r>
              <w:rPr>
                <w:rFonts w:ascii="Times New Roman" w:hAnsi="Times New Roman"/>
                <w:bCs/>
                <w:sz w:val="24"/>
                <w:szCs w:val="24"/>
              </w:rPr>
              <w:t>6</w:t>
            </w:r>
          </w:p>
        </w:tc>
        <w:tc>
          <w:tcPr>
            <w:tcW w:w="851" w:type="dxa"/>
            <w:vAlign w:val="bottom"/>
          </w:tcPr>
          <w:p w:rsidR="005B7E16" w:rsidRPr="001A08B4" w:rsidRDefault="005B7E16" w:rsidP="00A20EEE">
            <w:pPr>
              <w:spacing w:after="0" w:line="240" w:lineRule="auto"/>
              <w:rPr>
                <w:rFonts w:ascii="Times New Roman" w:hAnsi="Times New Roman"/>
                <w:bCs/>
                <w:sz w:val="24"/>
                <w:szCs w:val="24"/>
              </w:rPr>
            </w:pPr>
            <w:r>
              <w:rPr>
                <w:rFonts w:ascii="Times New Roman" w:hAnsi="Times New Roman"/>
                <w:bCs/>
                <w:sz w:val="24"/>
                <w:szCs w:val="24"/>
              </w:rPr>
              <w:t>7</w:t>
            </w:r>
          </w:p>
        </w:tc>
        <w:tc>
          <w:tcPr>
            <w:tcW w:w="928" w:type="dxa"/>
            <w:vAlign w:val="bottom"/>
          </w:tcPr>
          <w:p w:rsidR="005B7E16" w:rsidRPr="001A08B4" w:rsidRDefault="005B7E16" w:rsidP="00A20EEE">
            <w:pPr>
              <w:spacing w:after="0" w:line="240" w:lineRule="auto"/>
              <w:rPr>
                <w:rFonts w:ascii="Times New Roman" w:hAnsi="Times New Roman"/>
                <w:bCs/>
                <w:sz w:val="24"/>
                <w:szCs w:val="24"/>
              </w:rPr>
            </w:pPr>
            <w:r>
              <w:rPr>
                <w:rFonts w:ascii="Times New Roman" w:hAnsi="Times New Roman"/>
                <w:bCs/>
                <w:sz w:val="24"/>
                <w:szCs w:val="24"/>
              </w:rPr>
              <w:t>8</w:t>
            </w:r>
          </w:p>
        </w:tc>
        <w:tc>
          <w:tcPr>
            <w:tcW w:w="654" w:type="dxa"/>
            <w:vAlign w:val="bottom"/>
          </w:tcPr>
          <w:p w:rsidR="005B7E16" w:rsidRPr="001A08B4" w:rsidRDefault="005B7E16" w:rsidP="00A20EEE">
            <w:pPr>
              <w:spacing w:after="0" w:line="240" w:lineRule="auto"/>
              <w:rPr>
                <w:rFonts w:ascii="Times New Roman" w:hAnsi="Times New Roman"/>
                <w:bCs/>
                <w:sz w:val="24"/>
                <w:szCs w:val="24"/>
              </w:rPr>
            </w:pPr>
            <w:r>
              <w:rPr>
                <w:rFonts w:ascii="Times New Roman" w:hAnsi="Times New Roman"/>
                <w:bCs/>
                <w:sz w:val="24"/>
                <w:szCs w:val="24"/>
              </w:rPr>
              <w:t>9</w:t>
            </w:r>
          </w:p>
        </w:tc>
        <w:tc>
          <w:tcPr>
            <w:tcW w:w="960" w:type="dxa"/>
            <w:vAlign w:val="bottom"/>
          </w:tcPr>
          <w:p w:rsidR="005B7E16" w:rsidRPr="001A08B4" w:rsidRDefault="005B7E16" w:rsidP="00A20EEE">
            <w:pPr>
              <w:spacing w:after="0" w:line="240" w:lineRule="auto"/>
              <w:rPr>
                <w:rFonts w:ascii="Times New Roman" w:hAnsi="Times New Roman"/>
                <w:bCs/>
                <w:sz w:val="24"/>
                <w:szCs w:val="24"/>
              </w:rPr>
            </w:pPr>
            <w:r>
              <w:rPr>
                <w:rFonts w:ascii="Times New Roman" w:hAnsi="Times New Roman"/>
                <w:bCs/>
                <w:sz w:val="24"/>
                <w:szCs w:val="24"/>
              </w:rPr>
              <w:t xml:space="preserve">Всего </w:t>
            </w:r>
          </w:p>
        </w:tc>
      </w:tr>
      <w:tr w:rsidR="005B7E16" w:rsidRPr="001A08B4" w:rsidTr="00A20EEE">
        <w:trPr>
          <w:trHeight w:val="255"/>
        </w:trPr>
        <w:tc>
          <w:tcPr>
            <w:tcW w:w="2941" w:type="dxa"/>
          </w:tcPr>
          <w:p w:rsidR="005B7E16" w:rsidRDefault="005B7E16" w:rsidP="00A20EEE">
            <w:pPr>
              <w:spacing w:after="0" w:line="240" w:lineRule="auto"/>
              <w:rPr>
                <w:rFonts w:ascii="Times New Roman" w:hAnsi="Times New Roman"/>
                <w:bCs/>
                <w:sz w:val="24"/>
                <w:szCs w:val="24"/>
              </w:rPr>
            </w:pPr>
            <w:r>
              <w:rPr>
                <w:rFonts w:ascii="Times New Roman" w:hAnsi="Times New Roman"/>
                <w:bCs/>
                <w:sz w:val="24"/>
                <w:szCs w:val="24"/>
              </w:rPr>
              <w:t>Духовно-нравственное</w:t>
            </w:r>
          </w:p>
          <w:p w:rsidR="005B7E16" w:rsidRPr="001A08B4" w:rsidRDefault="005B7E16" w:rsidP="00A20EEE">
            <w:pPr>
              <w:spacing w:after="0" w:line="240" w:lineRule="auto"/>
              <w:rPr>
                <w:rFonts w:ascii="Times New Roman" w:hAnsi="Times New Roman"/>
                <w:bCs/>
                <w:sz w:val="24"/>
                <w:szCs w:val="24"/>
              </w:rPr>
            </w:pPr>
            <w:r>
              <w:rPr>
                <w:rFonts w:ascii="Times New Roman" w:hAnsi="Times New Roman"/>
                <w:bCs/>
                <w:sz w:val="24"/>
                <w:szCs w:val="24"/>
              </w:rPr>
              <w:t>«Юный читатель»</w:t>
            </w:r>
          </w:p>
        </w:tc>
        <w:tc>
          <w:tcPr>
            <w:tcW w:w="2615" w:type="dxa"/>
            <w:vMerge w:val="restart"/>
          </w:tcPr>
          <w:p w:rsidR="005B7E16" w:rsidRPr="001A08B4" w:rsidRDefault="005B7E16" w:rsidP="00A20EEE">
            <w:pPr>
              <w:spacing w:after="0" w:line="240" w:lineRule="auto"/>
              <w:rPr>
                <w:rFonts w:ascii="Times New Roman" w:hAnsi="Times New Roman"/>
                <w:bCs/>
                <w:sz w:val="24"/>
                <w:szCs w:val="24"/>
              </w:rPr>
            </w:pPr>
            <w:r w:rsidRPr="001A08B4">
              <w:rPr>
                <w:rFonts w:ascii="Times New Roman" w:hAnsi="Times New Roman"/>
                <w:bCs/>
                <w:sz w:val="24"/>
                <w:szCs w:val="24"/>
              </w:rPr>
              <w:t>Экскурсии, кружки, круглые столы, конференции, олимпиады, соревнования</w:t>
            </w:r>
          </w:p>
        </w:tc>
        <w:tc>
          <w:tcPr>
            <w:tcW w:w="1272" w:type="dxa"/>
            <w:vAlign w:val="bottom"/>
          </w:tcPr>
          <w:p w:rsidR="005B7E16" w:rsidRPr="00406C76" w:rsidRDefault="005B7E16" w:rsidP="00A20EEE">
            <w:pPr>
              <w:spacing w:after="0" w:line="240" w:lineRule="auto"/>
              <w:rPr>
                <w:rFonts w:ascii="Times New Roman" w:hAnsi="Times New Roman"/>
                <w:bCs/>
                <w:sz w:val="24"/>
                <w:szCs w:val="24"/>
                <w:lang w:val="en-US"/>
              </w:rPr>
            </w:pPr>
            <w:r>
              <w:rPr>
                <w:rFonts w:ascii="Times New Roman" w:hAnsi="Times New Roman"/>
                <w:bCs/>
                <w:sz w:val="24"/>
                <w:szCs w:val="24"/>
                <w:lang w:val="en-US"/>
              </w:rPr>
              <w:t>1</w:t>
            </w:r>
          </w:p>
        </w:tc>
        <w:tc>
          <w:tcPr>
            <w:tcW w:w="850" w:type="dxa"/>
            <w:vAlign w:val="bottom"/>
          </w:tcPr>
          <w:p w:rsidR="005B7E16" w:rsidRPr="001A08B4" w:rsidRDefault="005B7E16" w:rsidP="00A20EEE">
            <w:pPr>
              <w:spacing w:after="0" w:line="240" w:lineRule="auto"/>
              <w:rPr>
                <w:rFonts w:ascii="Times New Roman" w:hAnsi="Times New Roman"/>
                <w:bCs/>
                <w:sz w:val="24"/>
                <w:szCs w:val="24"/>
              </w:rPr>
            </w:pPr>
          </w:p>
        </w:tc>
        <w:tc>
          <w:tcPr>
            <w:tcW w:w="851" w:type="dxa"/>
            <w:vAlign w:val="bottom"/>
          </w:tcPr>
          <w:p w:rsidR="005B7E16" w:rsidRPr="00406C76" w:rsidRDefault="005B7E16" w:rsidP="00A20EEE">
            <w:pPr>
              <w:spacing w:after="0" w:line="240" w:lineRule="auto"/>
              <w:rPr>
                <w:rFonts w:ascii="Times New Roman" w:hAnsi="Times New Roman"/>
                <w:bCs/>
                <w:sz w:val="24"/>
                <w:szCs w:val="24"/>
                <w:lang w:val="en-US"/>
              </w:rPr>
            </w:pPr>
          </w:p>
        </w:tc>
        <w:tc>
          <w:tcPr>
            <w:tcW w:w="928" w:type="dxa"/>
            <w:vAlign w:val="bottom"/>
          </w:tcPr>
          <w:p w:rsidR="005B7E16" w:rsidRPr="001A08B4" w:rsidRDefault="005B7E16" w:rsidP="00A20EEE">
            <w:pPr>
              <w:spacing w:after="0" w:line="240" w:lineRule="auto"/>
              <w:rPr>
                <w:rFonts w:ascii="Times New Roman" w:hAnsi="Times New Roman"/>
                <w:bCs/>
                <w:sz w:val="24"/>
                <w:szCs w:val="24"/>
              </w:rPr>
            </w:pPr>
          </w:p>
        </w:tc>
        <w:tc>
          <w:tcPr>
            <w:tcW w:w="654" w:type="dxa"/>
            <w:vAlign w:val="bottom"/>
          </w:tcPr>
          <w:p w:rsidR="005B7E16" w:rsidRPr="001A08B4" w:rsidRDefault="005B7E16" w:rsidP="00A20EEE">
            <w:pPr>
              <w:spacing w:after="0" w:line="240" w:lineRule="auto"/>
              <w:rPr>
                <w:rFonts w:ascii="Times New Roman" w:hAnsi="Times New Roman"/>
                <w:bCs/>
                <w:sz w:val="24"/>
                <w:szCs w:val="24"/>
              </w:rPr>
            </w:pPr>
          </w:p>
        </w:tc>
        <w:tc>
          <w:tcPr>
            <w:tcW w:w="960" w:type="dxa"/>
            <w:vAlign w:val="bottom"/>
          </w:tcPr>
          <w:p w:rsidR="005B7E16" w:rsidRPr="001A08B4" w:rsidRDefault="005B7E16" w:rsidP="00A20EEE">
            <w:pPr>
              <w:spacing w:after="0" w:line="240" w:lineRule="auto"/>
              <w:rPr>
                <w:rFonts w:ascii="Times New Roman" w:hAnsi="Times New Roman"/>
                <w:bCs/>
                <w:sz w:val="24"/>
                <w:szCs w:val="24"/>
              </w:rPr>
            </w:pPr>
            <w:r>
              <w:rPr>
                <w:rFonts w:ascii="Times New Roman" w:hAnsi="Times New Roman"/>
                <w:bCs/>
                <w:sz w:val="24"/>
                <w:szCs w:val="24"/>
              </w:rPr>
              <w:t>1</w:t>
            </w:r>
          </w:p>
        </w:tc>
      </w:tr>
      <w:tr w:rsidR="005B7E16" w:rsidRPr="001A08B4" w:rsidTr="00A20EEE">
        <w:trPr>
          <w:trHeight w:val="255"/>
        </w:trPr>
        <w:tc>
          <w:tcPr>
            <w:tcW w:w="2941" w:type="dxa"/>
          </w:tcPr>
          <w:p w:rsidR="005B7E16" w:rsidRPr="001A08B4" w:rsidRDefault="005B7E16" w:rsidP="00A20EEE">
            <w:pPr>
              <w:spacing w:after="0" w:line="240" w:lineRule="auto"/>
              <w:rPr>
                <w:rFonts w:ascii="Times New Roman" w:hAnsi="Times New Roman"/>
                <w:bCs/>
                <w:sz w:val="24"/>
                <w:szCs w:val="24"/>
              </w:rPr>
            </w:pPr>
            <w:r>
              <w:rPr>
                <w:rFonts w:ascii="Times New Roman" w:hAnsi="Times New Roman"/>
                <w:bCs/>
                <w:sz w:val="24"/>
                <w:szCs w:val="24"/>
              </w:rPr>
              <w:t xml:space="preserve">Социальное </w:t>
            </w:r>
          </w:p>
        </w:tc>
        <w:tc>
          <w:tcPr>
            <w:tcW w:w="2615" w:type="dxa"/>
            <w:vMerge/>
          </w:tcPr>
          <w:p w:rsidR="005B7E16" w:rsidRPr="001A08B4" w:rsidRDefault="005B7E16" w:rsidP="00A20EEE">
            <w:pPr>
              <w:spacing w:after="0" w:line="240" w:lineRule="auto"/>
              <w:rPr>
                <w:rFonts w:ascii="Times New Roman" w:hAnsi="Times New Roman"/>
                <w:bCs/>
                <w:sz w:val="24"/>
                <w:szCs w:val="24"/>
              </w:rPr>
            </w:pPr>
          </w:p>
        </w:tc>
        <w:tc>
          <w:tcPr>
            <w:tcW w:w="2973" w:type="dxa"/>
            <w:gridSpan w:val="3"/>
            <w:vAlign w:val="bottom"/>
          </w:tcPr>
          <w:p w:rsidR="005B7E16" w:rsidRDefault="005B7E16" w:rsidP="00A20EEE">
            <w:pPr>
              <w:spacing w:after="0" w:line="240" w:lineRule="auto"/>
              <w:jc w:val="center"/>
              <w:rPr>
                <w:rFonts w:ascii="Times New Roman" w:hAnsi="Times New Roman"/>
                <w:bCs/>
                <w:sz w:val="24"/>
                <w:szCs w:val="24"/>
              </w:rPr>
            </w:pPr>
            <w:r w:rsidRPr="005C01EE">
              <w:rPr>
                <w:rFonts w:ascii="Times New Roman" w:hAnsi="Times New Roman"/>
                <w:bCs/>
                <w:sz w:val="24"/>
                <w:szCs w:val="24"/>
              </w:rPr>
              <w:t>Конкурсы; беседы</w:t>
            </w:r>
          </w:p>
          <w:p w:rsidR="005B7E16" w:rsidRPr="001A08B4" w:rsidRDefault="005B7E16" w:rsidP="00A20EEE">
            <w:pPr>
              <w:spacing w:after="0" w:line="240" w:lineRule="auto"/>
              <w:rPr>
                <w:rFonts w:ascii="Times New Roman" w:hAnsi="Times New Roman"/>
                <w:bCs/>
                <w:sz w:val="24"/>
                <w:szCs w:val="24"/>
              </w:rPr>
            </w:pPr>
            <w:r>
              <w:rPr>
                <w:rFonts w:ascii="Times New Roman" w:hAnsi="Times New Roman"/>
                <w:bCs/>
                <w:sz w:val="24"/>
                <w:szCs w:val="24"/>
              </w:rPr>
              <w:t xml:space="preserve"> (без финансирования)</w:t>
            </w:r>
          </w:p>
        </w:tc>
        <w:tc>
          <w:tcPr>
            <w:tcW w:w="928" w:type="dxa"/>
            <w:vAlign w:val="bottom"/>
          </w:tcPr>
          <w:p w:rsidR="005B7E16" w:rsidRPr="001A08B4" w:rsidRDefault="005B7E16" w:rsidP="00A20EEE">
            <w:pPr>
              <w:spacing w:after="0" w:line="240" w:lineRule="auto"/>
              <w:rPr>
                <w:rFonts w:ascii="Times New Roman" w:hAnsi="Times New Roman"/>
                <w:bCs/>
                <w:sz w:val="24"/>
                <w:szCs w:val="24"/>
              </w:rPr>
            </w:pPr>
          </w:p>
        </w:tc>
        <w:tc>
          <w:tcPr>
            <w:tcW w:w="654" w:type="dxa"/>
            <w:vAlign w:val="bottom"/>
          </w:tcPr>
          <w:p w:rsidR="005B7E16" w:rsidRPr="001A08B4" w:rsidRDefault="005B7E16" w:rsidP="00A20EEE">
            <w:pPr>
              <w:spacing w:after="0" w:line="240" w:lineRule="auto"/>
              <w:rPr>
                <w:rFonts w:ascii="Times New Roman" w:hAnsi="Times New Roman"/>
                <w:bCs/>
                <w:sz w:val="24"/>
                <w:szCs w:val="24"/>
              </w:rPr>
            </w:pPr>
          </w:p>
        </w:tc>
        <w:tc>
          <w:tcPr>
            <w:tcW w:w="960" w:type="dxa"/>
            <w:vAlign w:val="bottom"/>
          </w:tcPr>
          <w:p w:rsidR="005B7E16" w:rsidRPr="001A08B4" w:rsidRDefault="005B7E16" w:rsidP="00A20EEE">
            <w:pPr>
              <w:spacing w:after="0" w:line="240" w:lineRule="auto"/>
              <w:rPr>
                <w:rFonts w:ascii="Times New Roman" w:hAnsi="Times New Roman"/>
                <w:bCs/>
                <w:sz w:val="24"/>
                <w:szCs w:val="24"/>
              </w:rPr>
            </w:pPr>
          </w:p>
        </w:tc>
      </w:tr>
      <w:tr w:rsidR="005B7E16" w:rsidRPr="001A08B4" w:rsidTr="00A20EEE">
        <w:trPr>
          <w:trHeight w:val="255"/>
        </w:trPr>
        <w:tc>
          <w:tcPr>
            <w:tcW w:w="2941" w:type="dxa"/>
          </w:tcPr>
          <w:p w:rsidR="005B7E16" w:rsidRDefault="005B7E16" w:rsidP="00A20EEE">
            <w:pPr>
              <w:spacing w:after="0" w:line="240" w:lineRule="auto"/>
              <w:rPr>
                <w:rFonts w:ascii="Times New Roman" w:hAnsi="Times New Roman"/>
                <w:bCs/>
                <w:sz w:val="24"/>
                <w:szCs w:val="24"/>
              </w:rPr>
            </w:pPr>
            <w:r>
              <w:rPr>
                <w:rFonts w:ascii="Times New Roman" w:hAnsi="Times New Roman"/>
                <w:bCs/>
                <w:sz w:val="24"/>
                <w:szCs w:val="24"/>
              </w:rPr>
              <w:t xml:space="preserve">Общеинтеллектуальное </w:t>
            </w:r>
          </w:p>
          <w:p w:rsidR="005B7E16" w:rsidRPr="001A08B4" w:rsidRDefault="005B7E16" w:rsidP="00A20EEE">
            <w:pPr>
              <w:spacing w:after="0" w:line="240" w:lineRule="auto"/>
              <w:rPr>
                <w:rFonts w:ascii="Times New Roman" w:hAnsi="Times New Roman"/>
                <w:bCs/>
                <w:sz w:val="24"/>
                <w:szCs w:val="24"/>
              </w:rPr>
            </w:pPr>
            <w:r>
              <w:rPr>
                <w:rFonts w:ascii="Times New Roman" w:hAnsi="Times New Roman"/>
                <w:bCs/>
                <w:sz w:val="24"/>
                <w:szCs w:val="24"/>
              </w:rPr>
              <w:t>«За страницами учебника математики»</w:t>
            </w:r>
          </w:p>
        </w:tc>
        <w:tc>
          <w:tcPr>
            <w:tcW w:w="2615" w:type="dxa"/>
            <w:vMerge/>
          </w:tcPr>
          <w:p w:rsidR="005B7E16" w:rsidRPr="001A08B4" w:rsidRDefault="005B7E16" w:rsidP="00A20EEE">
            <w:pPr>
              <w:spacing w:after="0" w:line="240" w:lineRule="auto"/>
              <w:rPr>
                <w:rFonts w:ascii="Times New Roman" w:hAnsi="Times New Roman"/>
                <w:bCs/>
                <w:sz w:val="24"/>
                <w:szCs w:val="24"/>
              </w:rPr>
            </w:pPr>
          </w:p>
        </w:tc>
        <w:tc>
          <w:tcPr>
            <w:tcW w:w="1272" w:type="dxa"/>
            <w:vAlign w:val="bottom"/>
          </w:tcPr>
          <w:p w:rsidR="005B7E16" w:rsidRPr="001A08B4" w:rsidRDefault="005B7E16" w:rsidP="00A20EEE">
            <w:pPr>
              <w:spacing w:after="0" w:line="240" w:lineRule="auto"/>
              <w:rPr>
                <w:rFonts w:ascii="Times New Roman" w:hAnsi="Times New Roman"/>
                <w:bCs/>
                <w:sz w:val="24"/>
                <w:szCs w:val="24"/>
              </w:rPr>
            </w:pPr>
          </w:p>
        </w:tc>
        <w:tc>
          <w:tcPr>
            <w:tcW w:w="850" w:type="dxa"/>
            <w:vAlign w:val="bottom"/>
          </w:tcPr>
          <w:p w:rsidR="005B7E16" w:rsidRPr="001A08B4" w:rsidRDefault="005B7E16" w:rsidP="00A20EEE">
            <w:pPr>
              <w:spacing w:after="0" w:line="240" w:lineRule="auto"/>
              <w:rPr>
                <w:rFonts w:ascii="Times New Roman" w:hAnsi="Times New Roman"/>
                <w:bCs/>
                <w:sz w:val="24"/>
                <w:szCs w:val="24"/>
              </w:rPr>
            </w:pPr>
            <w:r>
              <w:rPr>
                <w:rFonts w:ascii="Times New Roman" w:hAnsi="Times New Roman"/>
                <w:bCs/>
                <w:sz w:val="24"/>
                <w:szCs w:val="24"/>
              </w:rPr>
              <w:t>1</w:t>
            </w:r>
          </w:p>
        </w:tc>
        <w:tc>
          <w:tcPr>
            <w:tcW w:w="851" w:type="dxa"/>
            <w:vAlign w:val="bottom"/>
          </w:tcPr>
          <w:p w:rsidR="005B7E16" w:rsidRPr="001A08B4" w:rsidRDefault="005B7E16" w:rsidP="00A20EEE">
            <w:pPr>
              <w:spacing w:after="0" w:line="240" w:lineRule="auto"/>
              <w:rPr>
                <w:rFonts w:ascii="Times New Roman" w:hAnsi="Times New Roman"/>
                <w:bCs/>
                <w:sz w:val="24"/>
                <w:szCs w:val="24"/>
              </w:rPr>
            </w:pPr>
          </w:p>
        </w:tc>
        <w:tc>
          <w:tcPr>
            <w:tcW w:w="928" w:type="dxa"/>
            <w:vAlign w:val="bottom"/>
          </w:tcPr>
          <w:p w:rsidR="005B7E16" w:rsidRPr="001A08B4" w:rsidRDefault="005B7E16" w:rsidP="00A20EEE">
            <w:pPr>
              <w:spacing w:after="0" w:line="240" w:lineRule="auto"/>
              <w:rPr>
                <w:rFonts w:ascii="Times New Roman" w:hAnsi="Times New Roman"/>
                <w:bCs/>
                <w:sz w:val="24"/>
                <w:szCs w:val="24"/>
              </w:rPr>
            </w:pPr>
          </w:p>
        </w:tc>
        <w:tc>
          <w:tcPr>
            <w:tcW w:w="654" w:type="dxa"/>
            <w:vAlign w:val="bottom"/>
          </w:tcPr>
          <w:p w:rsidR="005B7E16" w:rsidRPr="001A08B4" w:rsidRDefault="005B7E16" w:rsidP="00A20EEE">
            <w:pPr>
              <w:spacing w:after="0" w:line="240" w:lineRule="auto"/>
              <w:rPr>
                <w:rFonts w:ascii="Times New Roman" w:hAnsi="Times New Roman"/>
                <w:bCs/>
                <w:sz w:val="24"/>
                <w:szCs w:val="24"/>
              </w:rPr>
            </w:pPr>
          </w:p>
        </w:tc>
        <w:tc>
          <w:tcPr>
            <w:tcW w:w="960" w:type="dxa"/>
            <w:vAlign w:val="bottom"/>
          </w:tcPr>
          <w:p w:rsidR="005B7E16" w:rsidRPr="001A08B4" w:rsidRDefault="005B7E16" w:rsidP="00A20EEE">
            <w:pPr>
              <w:spacing w:after="0" w:line="240" w:lineRule="auto"/>
              <w:rPr>
                <w:rFonts w:ascii="Times New Roman" w:hAnsi="Times New Roman"/>
                <w:bCs/>
                <w:sz w:val="24"/>
                <w:szCs w:val="24"/>
              </w:rPr>
            </w:pPr>
            <w:r>
              <w:rPr>
                <w:rFonts w:ascii="Times New Roman" w:hAnsi="Times New Roman"/>
                <w:bCs/>
                <w:sz w:val="24"/>
                <w:szCs w:val="24"/>
              </w:rPr>
              <w:t>1</w:t>
            </w:r>
          </w:p>
        </w:tc>
      </w:tr>
      <w:tr w:rsidR="005B7E16" w:rsidRPr="001A08B4" w:rsidTr="00A20EEE">
        <w:trPr>
          <w:trHeight w:val="255"/>
        </w:trPr>
        <w:tc>
          <w:tcPr>
            <w:tcW w:w="2941" w:type="dxa"/>
          </w:tcPr>
          <w:p w:rsidR="005B7E16" w:rsidRPr="001A08B4" w:rsidRDefault="005B7E16" w:rsidP="00A20EEE">
            <w:pPr>
              <w:spacing w:after="0" w:line="240" w:lineRule="auto"/>
              <w:rPr>
                <w:rFonts w:ascii="Times New Roman" w:hAnsi="Times New Roman"/>
                <w:bCs/>
                <w:sz w:val="24"/>
                <w:szCs w:val="24"/>
              </w:rPr>
            </w:pPr>
            <w:r>
              <w:rPr>
                <w:rFonts w:ascii="Times New Roman" w:hAnsi="Times New Roman"/>
                <w:bCs/>
                <w:sz w:val="24"/>
                <w:szCs w:val="24"/>
              </w:rPr>
              <w:t xml:space="preserve">Общекультурное </w:t>
            </w:r>
          </w:p>
        </w:tc>
        <w:tc>
          <w:tcPr>
            <w:tcW w:w="2615" w:type="dxa"/>
            <w:vMerge/>
          </w:tcPr>
          <w:p w:rsidR="005B7E16" w:rsidRPr="001A08B4" w:rsidRDefault="005B7E16" w:rsidP="00A20EEE">
            <w:pPr>
              <w:spacing w:after="0" w:line="240" w:lineRule="auto"/>
              <w:rPr>
                <w:rFonts w:ascii="Times New Roman" w:hAnsi="Times New Roman"/>
                <w:bCs/>
                <w:sz w:val="24"/>
                <w:szCs w:val="24"/>
              </w:rPr>
            </w:pPr>
          </w:p>
        </w:tc>
        <w:tc>
          <w:tcPr>
            <w:tcW w:w="2973" w:type="dxa"/>
            <w:gridSpan w:val="3"/>
            <w:vAlign w:val="bottom"/>
          </w:tcPr>
          <w:p w:rsidR="005B7E16" w:rsidRDefault="005B7E16" w:rsidP="00A20EEE">
            <w:pPr>
              <w:spacing w:after="0" w:line="240" w:lineRule="auto"/>
              <w:rPr>
                <w:rFonts w:ascii="Times New Roman" w:hAnsi="Times New Roman"/>
                <w:bCs/>
                <w:sz w:val="24"/>
                <w:szCs w:val="24"/>
              </w:rPr>
            </w:pPr>
          </w:p>
          <w:p w:rsidR="005B7E16" w:rsidRPr="005C01EE" w:rsidRDefault="005B7E16" w:rsidP="00A20EEE">
            <w:pPr>
              <w:spacing w:after="0" w:line="240" w:lineRule="auto"/>
              <w:jc w:val="center"/>
              <w:rPr>
                <w:rFonts w:ascii="Times New Roman" w:hAnsi="Times New Roman"/>
                <w:bCs/>
                <w:sz w:val="24"/>
                <w:szCs w:val="24"/>
              </w:rPr>
            </w:pPr>
            <w:r w:rsidRPr="005C01EE">
              <w:rPr>
                <w:rFonts w:ascii="Times New Roman" w:hAnsi="Times New Roman"/>
                <w:bCs/>
                <w:sz w:val="24"/>
                <w:szCs w:val="24"/>
              </w:rPr>
              <w:t>экскурсии; олимпиады; конкурсы; круглые столы</w:t>
            </w:r>
          </w:p>
          <w:p w:rsidR="005B7E16" w:rsidRPr="001A08B4" w:rsidRDefault="005B7E16" w:rsidP="00A20EEE">
            <w:pPr>
              <w:spacing w:after="0" w:line="240" w:lineRule="auto"/>
              <w:rPr>
                <w:rFonts w:ascii="Times New Roman" w:hAnsi="Times New Roman"/>
                <w:bCs/>
                <w:sz w:val="24"/>
                <w:szCs w:val="24"/>
              </w:rPr>
            </w:pPr>
            <w:r w:rsidRPr="005C01EE">
              <w:rPr>
                <w:rFonts w:ascii="Times New Roman" w:hAnsi="Times New Roman"/>
                <w:bCs/>
                <w:sz w:val="24"/>
                <w:szCs w:val="24"/>
              </w:rPr>
              <w:t>(без финансирования)</w:t>
            </w:r>
          </w:p>
        </w:tc>
        <w:tc>
          <w:tcPr>
            <w:tcW w:w="928" w:type="dxa"/>
            <w:vAlign w:val="bottom"/>
          </w:tcPr>
          <w:p w:rsidR="005B7E16" w:rsidRPr="001A08B4" w:rsidRDefault="005B7E16" w:rsidP="00A20EEE">
            <w:pPr>
              <w:spacing w:after="0" w:line="240" w:lineRule="auto"/>
              <w:rPr>
                <w:rFonts w:ascii="Times New Roman" w:hAnsi="Times New Roman"/>
                <w:bCs/>
                <w:sz w:val="24"/>
                <w:szCs w:val="24"/>
              </w:rPr>
            </w:pPr>
          </w:p>
        </w:tc>
        <w:tc>
          <w:tcPr>
            <w:tcW w:w="654" w:type="dxa"/>
            <w:vAlign w:val="bottom"/>
          </w:tcPr>
          <w:p w:rsidR="005B7E16" w:rsidRPr="001A08B4" w:rsidRDefault="005B7E16" w:rsidP="00A20EEE">
            <w:pPr>
              <w:spacing w:after="0" w:line="240" w:lineRule="auto"/>
              <w:rPr>
                <w:rFonts w:ascii="Times New Roman" w:hAnsi="Times New Roman"/>
                <w:bCs/>
                <w:sz w:val="24"/>
                <w:szCs w:val="24"/>
              </w:rPr>
            </w:pPr>
          </w:p>
        </w:tc>
        <w:tc>
          <w:tcPr>
            <w:tcW w:w="960" w:type="dxa"/>
            <w:vAlign w:val="bottom"/>
          </w:tcPr>
          <w:p w:rsidR="005B7E16" w:rsidRPr="001A08B4" w:rsidRDefault="005B7E16" w:rsidP="00A20EEE">
            <w:pPr>
              <w:spacing w:after="0" w:line="240" w:lineRule="auto"/>
              <w:rPr>
                <w:rFonts w:ascii="Times New Roman" w:hAnsi="Times New Roman"/>
                <w:bCs/>
                <w:sz w:val="24"/>
                <w:szCs w:val="24"/>
              </w:rPr>
            </w:pPr>
          </w:p>
        </w:tc>
      </w:tr>
      <w:tr w:rsidR="005B7E16" w:rsidRPr="001A08B4" w:rsidTr="00A20EEE">
        <w:trPr>
          <w:trHeight w:val="255"/>
        </w:trPr>
        <w:tc>
          <w:tcPr>
            <w:tcW w:w="2941" w:type="dxa"/>
          </w:tcPr>
          <w:p w:rsidR="005B7E16" w:rsidRDefault="005B7E16" w:rsidP="00A20EEE">
            <w:pPr>
              <w:spacing w:after="0" w:line="240" w:lineRule="auto"/>
              <w:rPr>
                <w:rFonts w:ascii="Times New Roman" w:hAnsi="Times New Roman"/>
                <w:bCs/>
                <w:sz w:val="24"/>
                <w:szCs w:val="24"/>
              </w:rPr>
            </w:pPr>
            <w:r>
              <w:rPr>
                <w:rFonts w:ascii="Times New Roman" w:hAnsi="Times New Roman"/>
                <w:bCs/>
                <w:sz w:val="24"/>
                <w:szCs w:val="24"/>
              </w:rPr>
              <w:t>Спортивно-оздоровительное</w:t>
            </w:r>
          </w:p>
          <w:p w:rsidR="005B7E16" w:rsidRPr="001A08B4" w:rsidRDefault="005B7E16" w:rsidP="00A20EEE">
            <w:pPr>
              <w:spacing w:after="0" w:line="240" w:lineRule="auto"/>
              <w:rPr>
                <w:rFonts w:ascii="Times New Roman" w:hAnsi="Times New Roman"/>
                <w:bCs/>
                <w:sz w:val="24"/>
                <w:szCs w:val="24"/>
              </w:rPr>
            </w:pPr>
            <w:r>
              <w:rPr>
                <w:rFonts w:ascii="Times New Roman" w:hAnsi="Times New Roman"/>
                <w:bCs/>
                <w:sz w:val="24"/>
                <w:szCs w:val="24"/>
              </w:rPr>
              <w:t>«Основы физической подготовки»</w:t>
            </w:r>
          </w:p>
        </w:tc>
        <w:tc>
          <w:tcPr>
            <w:tcW w:w="2615" w:type="dxa"/>
            <w:vMerge/>
          </w:tcPr>
          <w:p w:rsidR="005B7E16" w:rsidRPr="001A08B4" w:rsidRDefault="005B7E16" w:rsidP="00A20EEE">
            <w:pPr>
              <w:spacing w:after="0" w:line="240" w:lineRule="auto"/>
              <w:rPr>
                <w:rFonts w:ascii="Times New Roman" w:hAnsi="Times New Roman"/>
                <w:bCs/>
                <w:sz w:val="24"/>
                <w:szCs w:val="24"/>
              </w:rPr>
            </w:pPr>
          </w:p>
        </w:tc>
        <w:tc>
          <w:tcPr>
            <w:tcW w:w="1272" w:type="dxa"/>
            <w:vAlign w:val="bottom"/>
          </w:tcPr>
          <w:p w:rsidR="005B7E16" w:rsidRPr="001A08B4" w:rsidRDefault="005B7E16" w:rsidP="00A20EEE">
            <w:pPr>
              <w:spacing w:after="0" w:line="240" w:lineRule="auto"/>
              <w:rPr>
                <w:rFonts w:ascii="Times New Roman" w:hAnsi="Times New Roman"/>
                <w:bCs/>
                <w:sz w:val="24"/>
                <w:szCs w:val="24"/>
              </w:rPr>
            </w:pPr>
            <w:r>
              <w:rPr>
                <w:rFonts w:ascii="Times New Roman" w:hAnsi="Times New Roman"/>
                <w:bCs/>
                <w:sz w:val="24"/>
                <w:szCs w:val="24"/>
              </w:rPr>
              <w:t>1</w:t>
            </w:r>
          </w:p>
        </w:tc>
        <w:tc>
          <w:tcPr>
            <w:tcW w:w="850" w:type="dxa"/>
            <w:vAlign w:val="bottom"/>
          </w:tcPr>
          <w:p w:rsidR="005B7E16" w:rsidRPr="001A08B4" w:rsidRDefault="005B7E16" w:rsidP="00A20EEE">
            <w:pPr>
              <w:spacing w:after="0" w:line="240" w:lineRule="auto"/>
              <w:rPr>
                <w:rFonts w:ascii="Times New Roman" w:hAnsi="Times New Roman"/>
                <w:bCs/>
                <w:sz w:val="24"/>
                <w:szCs w:val="24"/>
              </w:rPr>
            </w:pPr>
            <w:r>
              <w:rPr>
                <w:rFonts w:ascii="Times New Roman" w:hAnsi="Times New Roman"/>
                <w:bCs/>
                <w:sz w:val="24"/>
                <w:szCs w:val="24"/>
              </w:rPr>
              <w:t>1</w:t>
            </w:r>
          </w:p>
        </w:tc>
        <w:tc>
          <w:tcPr>
            <w:tcW w:w="851" w:type="dxa"/>
            <w:vAlign w:val="bottom"/>
          </w:tcPr>
          <w:p w:rsidR="005B7E16" w:rsidRPr="001A08B4" w:rsidRDefault="005B7E16" w:rsidP="00A20EEE">
            <w:pPr>
              <w:spacing w:after="0" w:line="240" w:lineRule="auto"/>
              <w:rPr>
                <w:rFonts w:ascii="Times New Roman" w:hAnsi="Times New Roman"/>
                <w:bCs/>
                <w:sz w:val="24"/>
                <w:szCs w:val="24"/>
              </w:rPr>
            </w:pPr>
            <w:r>
              <w:rPr>
                <w:rFonts w:ascii="Times New Roman" w:hAnsi="Times New Roman"/>
                <w:bCs/>
                <w:sz w:val="24"/>
                <w:szCs w:val="24"/>
              </w:rPr>
              <w:t>1</w:t>
            </w:r>
          </w:p>
        </w:tc>
        <w:tc>
          <w:tcPr>
            <w:tcW w:w="928" w:type="dxa"/>
            <w:vAlign w:val="bottom"/>
          </w:tcPr>
          <w:p w:rsidR="005B7E16" w:rsidRPr="001A08B4" w:rsidRDefault="005B7E16" w:rsidP="00A20EEE">
            <w:pPr>
              <w:spacing w:after="0" w:line="240" w:lineRule="auto"/>
              <w:rPr>
                <w:rFonts w:ascii="Times New Roman" w:hAnsi="Times New Roman"/>
                <w:bCs/>
                <w:sz w:val="24"/>
                <w:szCs w:val="24"/>
              </w:rPr>
            </w:pPr>
          </w:p>
        </w:tc>
        <w:tc>
          <w:tcPr>
            <w:tcW w:w="654" w:type="dxa"/>
            <w:vAlign w:val="bottom"/>
          </w:tcPr>
          <w:p w:rsidR="005B7E16" w:rsidRPr="001A08B4" w:rsidRDefault="005B7E16" w:rsidP="00A20EEE">
            <w:pPr>
              <w:spacing w:after="0" w:line="240" w:lineRule="auto"/>
              <w:rPr>
                <w:rFonts w:ascii="Times New Roman" w:hAnsi="Times New Roman"/>
                <w:bCs/>
                <w:sz w:val="24"/>
                <w:szCs w:val="24"/>
              </w:rPr>
            </w:pPr>
          </w:p>
        </w:tc>
        <w:tc>
          <w:tcPr>
            <w:tcW w:w="960" w:type="dxa"/>
            <w:vAlign w:val="bottom"/>
          </w:tcPr>
          <w:p w:rsidR="005B7E16" w:rsidRPr="001A08B4" w:rsidRDefault="005B7E16" w:rsidP="00A20EEE">
            <w:pPr>
              <w:spacing w:after="0" w:line="240" w:lineRule="auto"/>
              <w:rPr>
                <w:rFonts w:ascii="Times New Roman" w:hAnsi="Times New Roman"/>
                <w:bCs/>
                <w:sz w:val="24"/>
                <w:szCs w:val="24"/>
              </w:rPr>
            </w:pPr>
            <w:r>
              <w:rPr>
                <w:rFonts w:ascii="Times New Roman" w:hAnsi="Times New Roman"/>
                <w:bCs/>
                <w:sz w:val="24"/>
                <w:szCs w:val="24"/>
              </w:rPr>
              <w:t>1</w:t>
            </w:r>
          </w:p>
        </w:tc>
      </w:tr>
      <w:tr w:rsidR="005B7E16" w:rsidRPr="001A08B4" w:rsidTr="00A20EEE">
        <w:trPr>
          <w:trHeight w:val="255"/>
        </w:trPr>
        <w:tc>
          <w:tcPr>
            <w:tcW w:w="2941" w:type="dxa"/>
          </w:tcPr>
          <w:p w:rsidR="005B7E16" w:rsidRDefault="005B7E16" w:rsidP="00A20EEE">
            <w:pPr>
              <w:spacing w:after="0" w:line="240" w:lineRule="auto"/>
              <w:rPr>
                <w:rFonts w:ascii="Times New Roman" w:hAnsi="Times New Roman"/>
                <w:bCs/>
                <w:sz w:val="24"/>
                <w:szCs w:val="24"/>
              </w:rPr>
            </w:pPr>
            <w:r>
              <w:rPr>
                <w:rFonts w:ascii="Times New Roman" w:hAnsi="Times New Roman"/>
                <w:bCs/>
                <w:sz w:val="24"/>
                <w:szCs w:val="24"/>
              </w:rPr>
              <w:t>Проектная деятельность</w:t>
            </w:r>
          </w:p>
          <w:p w:rsidR="005B7E16" w:rsidRPr="001A08B4" w:rsidRDefault="005B7E16" w:rsidP="00A20EEE">
            <w:pPr>
              <w:spacing w:after="0" w:line="240" w:lineRule="auto"/>
              <w:rPr>
                <w:rFonts w:ascii="Times New Roman" w:hAnsi="Times New Roman"/>
                <w:bCs/>
                <w:sz w:val="24"/>
                <w:szCs w:val="24"/>
              </w:rPr>
            </w:pPr>
            <w:r>
              <w:rPr>
                <w:rFonts w:ascii="Times New Roman" w:hAnsi="Times New Roman"/>
                <w:bCs/>
                <w:sz w:val="24"/>
                <w:szCs w:val="24"/>
              </w:rPr>
              <w:t>«Эрудит»</w:t>
            </w:r>
          </w:p>
        </w:tc>
        <w:tc>
          <w:tcPr>
            <w:tcW w:w="2615" w:type="dxa"/>
            <w:vMerge/>
          </w:tcPr>
          <w:p w:rsidR="005B7E16" w:rsidRPr="001A08B4" w:rsidRDefault="005B7E16" w:rsidP="00A20EEE">
            <w:pPr>
              <w:spacing w:after="0" w:line="240" w:lineRule="auto"/>
              <w:rPr>
                <w:rFonts w:ascii="Times New Roman" w:hAnsi="Times New Roman"/>
                <w:bCs/>
                <w:sz w:val="24"/>
                <w:szCs w:val="24"/>
              </w:rPr>
            </w:pPr>
          </w:p>
        </w:tc>
        <w:tc>
          <w:tcPr>
            <w:tcW w:w="1272" w:type="dxa"/>
            <w:vAlign w:val="bottom"/>
          </w:tcPr>
          <w:p w:rsidR="005B7E16" w:rsidRPr="00406C76" w:rsidRDefault="005B7E16" w:rsidP="00A20EEE">
            <w:pPr>
              <w:spacing w:after="0" w:line="240" w:lineRule="auto"/>
              <w:rPr>
                <w:rFonts w:ascii="Times New Roman" w:hAnsi="Times New Roman"/>
                <w:bCs/>
                <w:sz w:val="24"/>
                <w:szCs w:val="24"/>
                <w:lang w:val="en-US"/>
              </w:rPr>
            </w:pPr>
          </w:p>
        </w:tc>
        <w:tc>
          <w:tcPr>
            <w:tcW w:w="850" w:type="dxa"/>
            <w:vAlign w:val="bottom"/>
          </w:tcPr>
          <w:p w:rsidR="005B7E16" w:rsidRPr="001A08B4" w:rsidRDefault="005B7E16" w:rsidP="00A20EEE">
            <w:pPr>
              <w:spacing w:after="0" w:line="240" w:lineRule="auto"/>
              <w:rPr>
                <w:rFonts w:ascii="Times New Roman" w:hAnsi="Times New Roman"/>
                <w:bCs/>
                <w:sz w:val="24"/>
                <w:szCs w:val="24"/>
              </w:rPr>
            </w:pPr>
          </w:p>
        </w:tc>
        <w:tc>
          <w:tcPr>
            <w:tcW w:w="851" w:type="dxa"/>
            <w:vAlign w:val="bottom"/>
          </w:tcPr>
          <w:p w:rsidR="005B7E16" w:rsidRPr="00406C76" w:rsidRDefault="005B7E16" w:rsidP="00A20EEE">
            <w:pPr>
              <w:spacing w:after="0" w:line="240" w:lineRule="auto"/>
              <w:rPr>
                <w:rFonts w:ascii="Times New Roman" w:hAnsi="Times New Roman"/>
                <w:bCs/>
                <w:sz w:val="24"/>
                <w:szCs w:val="24"/>
                <w:lang w:val="en-US"/>
              </w:rPr>
            </w:pPr>
            <w:r>
              <w:rPr>
                <w:rFonts w:ascii="Times New Roman" w:hAnsi="Times New Roman"/>
                <w:bCs/>
                <w:sz w:val="24"/>
                <w:szCs w:val="24"/>
                <w:lang w:val="en-US"/>
              </w:rPr>
              <w:t>1</w:t>
            </w:r>
          </w:p>
        </w:tc>
        <w:tc>
          <w:tcPr>
            <w:tcW w:w="928" w:type="dxa"/>
            <w:vAlign w:val="bottom"/>
          </w:tcPr>
          <w:p w:rsidR="005B7E16" w:rsidRPr="001A08B4" w:rsidRDefault="005B7E16" w:rsidP="00A20EEE">
            <w:pPr>
              <w:spacing w:after="0" w:line="240" w:lineRule="auto"/>
              <w:rPr>
                <w:rFonts w:ascii="Times New Roman" w:hAnsi="Times New Roman"/>
                <w:bCs/>
                <w:sz w:val="24"/>
                <w:szCs w:val="24"/>
              </w:rPr>
            </w:pPr>
          </w:p>
        </w:tc>
        <w:tc>
          <w:tcPr>
            <w:tcW w:w="654" w:type="dxa"/>
            <w:vAlign w:val="bottom"/>
          </w:tcPr>
          <w:p w:rsidR="005B7E16" w:rsidRPr="001A08B4" w:rsidRDefault="005B7E16" w:rsidP="00A20EEE">
            <w:pPr>
              <w:spacing w:after="0" w:line="240" w:lineRule="auto"/>
              <w:rPr>
                <w:rFonts w:ascii="Times New Roman" w:hAnsi="Times New Roman"/>
                <w:bCs/>
                <w:sz w:val="24"/>
                <w:szCs w:val="24"/>
              </w:rPr>
            </w:pPr>
          </w:p>
        </w:tc>
        <w:tc>
          <w:tcPr>
            <w:tcW w:w="960" w:type="dxa"/>
            <w:vAlign w:val="bottom"/>
          </w:tcPr>
          <w:p w:rsidR="005B7E16" w:rsidRPr="001A08B4" w:rsidRDefault="005B7E16" w:rsidP="00A20EEE">
            <w:pPr>
              <w:spacing w:after="0" w:line="240" w:lineRule="auto"/>
              <w:rPr>
                <w:rFonts w:ascii="Times New Roman" w:hAnsi="Times New Roman"/>
                <w:bCs/>
                <w:sz w:val="24"/>
                <w:szCs w:val="24"/>
              </w:rPr>
            </w:pPr>
            <w:r>
              <w:rPr>
                <w:rFonts w:ascii="Times New Roman" w:hAnsi="Times New Roman"/>
                <w:bCs/>
                <w:sz w:val="24"/>
                <w:szCs w:val="24"/>
              </w:rPr>
              <w:t>1</w:t>
            </w:r>
          </w:p>
        </w:tc>
      </w:tr>
      <w:tr w:rsidR="005B7E16" w:rsidRPr="001A08B4" w:rsidTr="00A20EEE">
        <w:trPr>
          <w:trHeight w:val="255"/>
        </w:trPr>
        <w:tc>
          <w:tcPr>
            <w:tcW w:w="2941" w:type="dxa"/>
            <w:tcBorders>
              <w:bottom w:val="single" w:sz="4" w:space="0" w:color="auto"/>
            </w:tcBorders>
          </w:tcPr>
          <w:p w:rsidR="005B7E16" w:rsidRPr="001A08B4" w:rsidRDefault="005B7E16" w:rsidP="00A20EEE">
            <w:pPr>
              <w:spacing w:after="0" w:line="240" w:lineRule="auto"/>
              <w:rPr>
                <w:rFonts w:ascii="Times New Roman" w:hAnsi="Times New Roman"/>
                <w:bCs/>
                <w:sz w:val="24"/>
                <w:szCs w:val="24"/>
              </w:rPr>
            </w:pPr>
            <w:r w:rsidRPr="001A08B4">
              <w:rPr>
                <w:rFonts w:ascii="Times New Roman" w:hAnsi="Times New Roman"/>
                <w:bCs/>
                <w:sz w:val="24"/>
                <w:szCs w:val="24"/>
              </w:rPr>
              <w:t>Итого внеурочная деятельность</w:t>
            </w:r>
          </w:p>
        </w:tc>
        <w:tc>
          <w:tcPr>
            <w:tcW w:w="2615" w:type="dxa"/>
            <w:vMerge/>
            <w:tcBorders>
              <w:bottom w:val="single" w:sz="4" w:space="0" w:color="auto"/>
            </w:tcBorders>
          </w:tcPr>
          <w:p w:rsidR="005B7E16" w:rsidRPr="001A08B4" w:rsidRDefault="005B7E16" w:rsidP="00A20EEE">
            <w:pPr>
              <w:spacing w:after="0" w:line="240" w:lineRule="auto"/>
              <w:rPr>
                <w:rFonts w:ascii="Times New Roman" w:hAnsi="Times New Roman"/>
                <w:bCs/>
                <w:sz w:val="24"/>
                <w:szCs w:val="24"/>
              </w:rPr>
            </w:pPr>
          </w:p>
        </w:tc>
        <w:tc>
          <w:tcPr>
            <w:tcW w:w="1272" w:type="dxa"/>
            <w:tcBorders>
              <w:bottom w:val="single" w:sz="4" w:space="0" w:color="auto"/>
            </w:tcBorders>
            <w:vAlign w:val="bottom"/>
          </w:tcPr>
          <w:p w:rsidR="005B7E16" w:rsidRPr="001A08B4" w:rsidRDefault="005B7E16" w:rsidP="00A20EEE">
            <w:pPr>
              <w:spacing w:after="0" w:line="240" w:lineRule="auto"/>
              <w:rPr>
                <w:rFonts w:ascii="Times New Roman" w:hAnsi="Times New Roman"/>
                <w:bCs/>
                <w:sz w:val="24"/>
                <w:szCs w:val="24"/>
              </w:rPr>
            </w:pPr>
            <w:r>
              <w:rPr>
                <w:rFonts w:ascii="Times New Roman" w:hAnsi="Times New Roman"/>
                <w:bCs/>
                <w:sz w:val="24"/>
                <w:szCs w:val="24"/>
              </w:rPr>
              <w:t>2</w:t>
            </w:r>
          </w:p>
        </w:tc>
        <w:tc>
          <w:tcPr>
            <w:tcW w:w="850" w:type="dxa"/>
            <w:tcBorders>
              <w:bottom w:val="single" w:sz="4" w:space="0" w:color="auto"/>
            </w:tcBorders>
            <w:vAlign w:val="bottom"/>
          </w:tcPr>
          <w:p w:rsidR="005B7E16" w:rsidRPr="001A08B4" w:rsidRDefault="005B7E16" w:rsidP="00A20EEE">
            <w:pPr>
              <w:spacing w:after="0" w:line="240" w:lineRule="auto"/>
              <w:rPr>
                <w:rFonts w:ascii="Times New Roman" w:hAnsi="Times New Roman"/>
                <w:bCs/>
                <w:sz w:val="24"/>
                <w:szCs w:val="24"/>
              </w:rPr>
            </w:pPr>
            <w:r>
              <w:rPr>
                <w:rFonts w:ascii="Times New Roman" w:hAnsi="Times New Roman"/>
                <w:bCs/>
                <w:sz w:val="24"/>
                <w:szCs w:val="24"/>
              </w:rPr>
              <w:t>2</w:t>
            </w:r>
          </w:p>
        </w:tc>
        <w:tc>
          <w:tcPr>
            <w:tcW w:w="851" w:type="dxa"/>
            <w:tcBorders>
              <w:bottom w:val="single" w:sz="4" w:space="0" w:color="auto"/>
            </w:tcBorders>
            <w:vAlign w:val="bottom"/>
          </w:tcPr>
          <w:p w:rsidR="005B7E16" w:rsidRPr="001A08B4" w:rsidRDefault="005B7E16" w:rsidP="00A20EEE">
            <w:pPr>
              <w:spacing w:after="0" w:line="240" w:lineRule="auto"/>
              <w:rPr>
                <w:rFonts w:ascii="Times New Roman" w:hAnsi="Times New Roman"/>
                <w:bCs/>
                <w:sz w:val="24"/>
                <w:szCs w:val="24"/>
              </w:rPr>
            </w:pPr>
            <w:r>
              <w:rPr>
                <w:rFonts w:ascii="Times New Roman" w:hAnsi="Times New Roman"/>
                <w:bCs/>
                <w:sz w:val="24"/>
                <w:szCs w:val="24"/>
              </w:rPr>
              <w:t>2</w:t>
            </w:r>
          </w:p>
        </w:tc>
        <w:tc>
          <w:tcPr>
            <w:tcW w:w="928" w:type="dxa"/>
            <w:tcBorders>
              <w:bottom w:val="single" w:sz="4" w:space="0" w:color="auto"/>
            </w:tcBorders>
            <w:vAlign w:val="bottom"/>
          </w:tcPr>
          <w:p w:rsidR="005B7E16" w:rsidRPr="001A08B4" w:rsidRDefault="005B7E16" w:rsidP="00A20EEE">
            <w:pPr>
              <w:spacing w:after="0" w:line="240" w:lineRule="auto"/>
              <w:rPr>
                <w:rFonts w:ascii="Times New Roman" w:hAnsi="Times New Roman"/>
                <w:bCs/>
                <w:sz w:val="24"/>
                <w:szCs w:val="24"/>
              </w:rPr>
            </w:pPr>
          </w:p>
        </w:tc>
        <w:tc>
          <w:tcPr>
            <w:tcW w:w="654" w:type="dxa"/>
            <w:tcBorders>
              <w:bottom w:val="single" w:sz="4" w:space="0" w:color="auto"/>
            </w:tcBorders>
            <w:vAlign w:val="bottom"/>
          </w:tcPr>
          <w:p w:rsidR="005B7E16" w:rsidRPr="001A08B4" w:rsidRDefault="005B7E16" w:rsidP="00A20EEE">
            <w:pPr>
              <w:spacing w:after="0" w:line="240" w:lineRule="auto"/>
              <w:rPr>
                <w:rFonts w:ascii="Times New Roman" w:hAnsi="Times New Roman"/>
                <w:bCs/>
                <w:sz w:val="24"/>
                <w:szCs w:val="24"/>
              </w:rPr>
            </w:pPr>
          </w:p>
        </w:tc>
        <w:tc>
          <w:tcPr>
            <w:tcW w:w="960" w:type="dxa"/>
            <w:tcBorders>
              <w:bottom w:val="single" w:sz="4" w:space="0" w:color="auto"/>
            </w:tcBorders>
            <w:vAlign w:val="bottom"/>
          </w:tcPr>
          <w:p w:rsidR="005B7E16" w:rsidRPr="001A08B4" w:rsidRDefault="005B7E16" w:rsidP="00A20EEE">
            <w:pPr>
              <w:spacing w:after="0" w:line="240" w:lineRule="auto"/>
              <w:rPr>
                <w:rFonts w:ascii="Times New Roman" w:hAnsi="Times New Roman"/>
                <w:bCs/>
                <w:sz w:val="24"/>
                <w:szCs w:val="24"/>
              </w:rPr>
            </w:pPr>
            <w:r>
              <w:rPr>
                <w:rFonts w:ascii="Times New Roman" w:hAnsi="Times New Roman"/>
                <w:bCs/>
                <w:sz w:val="24"/>
                <w:szCs w:val="24"/>
              </w:rPr>
              <w:t>4</w:t>
            </w:r>
          </w:p>
        </w:tc>
      </w:tr>
    </w:tbl>
    <w:p w:rsidR="005B7E16" w:rsidRDefault="005B7E16" w:rsidP="005B7E16">
      <w:pPr>
        <w:pStyle w:val="a9"/>
        <w:tabs>
          <w:tab w:val="left" w:pos="3160"/>
        </w:tabs>
        <w:ind w:left="1429"/>
        <w:rPr>
          <w:rFonts w:ascii="Times New Roman" w:hAnsi="Times New Roman"/>
          <w:b/>
        </w:rPr>
      </w:pPr>
    </w:p>
    <w:p w:rsidR="005B7E16" w:rsidRDefault="005B7E16" w:rsidP="005B7E16">
      <w:pPr>
        <w:pStyle w:val="a9"/>
        <w:tabs>
          <w:tab w:val="left" w:pos="3160"/>
        </w:tabs>
        <w:ind w:left="1429"/>
        <w:rPr>
          <w:rFonts w:ascii="Times New Roman" w:hAnsi="Times New Roman"/>
          <w:b/>
        </w:rPr>
      </w:pPr>
    </w:p>
    <w:p w:rsidR="005B7E16" w:rsidRDefault="005B7E16" w:rsidP="005B7E16">
      <w:pPr>
        <w:pStyle w:val="a9"/>
        <w:tabs>
          <w:tab w:val="left" w:pos="3160"/>
        </w:tabs>
        <w:ind w:left="1429"/>
        <w:rPr>
          <w:rFonts w:ascii="Times New Roman" w:hAnsi="Times New Roman"/>
          <w:b/>
        </w:rPr>
      </w:pPr>
    </w:p>
    <w:p w:rsidR="005B7E16" w:rsidRDefault="005B7E16" w:rsidP="005B7E16">
      <w:pPr>
        <w:pStyle w:val="a9"/>
        <w:tabs>
          <w:tab w:val="left" w:pos="3160"/>
        </w:tabs>
        <w:ind w:left="1429"/>
        <w:rPr>
          <w:rFonts w:ascii="Times New Roman" w:hAnsi="Times New Roman"/>
          <w:b/>
        </w:rPr>
      </w:pPr>
    </w:p>
    <w:p w:rsidR="005B7E16" w:rsidRPr="0098359E" w:rsidRDefault="005B7E16" w:rsidP="005B7E16">
      <w:pPr>
        <w:pStyle w:val="a9"/>
        <w:tabs>
          <w:tab w:val="left" w:pos="3160"/>
        </w:tabs>
        <w:ind w:left="1429"/>
        <w:rPr>
          <w:rFonts w:ascii="Times New Roman" w:hAnsi="Times New Roman"/>
          <w:b/>
        </w:rPr>
      </w:pPr>
    </w:p>
    <w:p w:rsidR="0098359E" w:rsidRPr="0098359E" w:rsidRDefault="0098359E" w:rsidP="00FF3C0E">
      <w:pPr>
        <w:pStyle w:val="a9"/>
        <w:numPr>
          <w:ilvl w:val="0"/>
          <w:numId w:val="131"/>
        </w:numPr>
      </w:pPr>
      <w:r w:rsidRPr="0098359E">
        <w:rPr>
          <w:rFonts w:ascii="Times New Roman" w:hAnsi="Times New Roman"/>
          <w:b/>
          <w:bCs/>
          <w:sz w:val="28"/>
          <w:szCs w:val="28"/>
        </w:rPr>
        <w:br w:type="page"/>
      </w:r>
    </w:p>
    <w:p w:rsidR="00B540EE" w:rsidRPr="005B7E16" w:rsidRDefault="00B540EE" w:rsidP="005B7E16">
      <w:pPr>
        <w:pStyle w:val="2"/>
        <w:numPr>
          <w:ilvl w:val="1"/>
          <w:numId w:val="1"/>
        </w:numPr>
        <w:spacing w:line="240" w:lineRule="auto"/>
        <w:ind w:left="1123"/>
        <w:jc w:val="center"/>
        <w:rPr>
          <w:sz w:val="24"/>
          <w:szCs w:val="24"/>
        </w:rPr>
      </w:pPr>
      <w:bookmarkStart w:id="342" w:name="_Toc406059071"/>
      <w:bookmarkStart w:id="343" w:name="_Toc409691735"/>
      <w:bookmarkStart w:id="344" w:name="_Toc410654075"/>
      <w:bookmarkStart w:id="345" w:name="_Toc414553285"/>
      <w:r w:rsidRPr="005B7E16">
        <w:rPr>
          <w:sz w:val="24"/>
          <w:szCs w:val="24"/>
        </w:rPr>
        <w:t>Система условий</w:t>
      </w:r>
      <w:bookmarkEnd w:id="342"/>
      <w:r w:rsidR="0098359E" w:rsidRPr="005B7E16">
        <w:rPr>
          <w:sz w:val="24"/>
          <w:szCs w:val="24"/>
        </w:rPr>
        <w:t xml:space="preserve"> </w:t>
      </w:r>
      <w:r w:rsidR="0004126E" w:rsidRPr="005B7E16">
        <w:rPr>
          <w:sz w:val="24"/>
          <w:szCs w:val="24"/>
        </w:rPr>
        <w:t>реализации основной образовательной программы</w:t>
      </w:r>
      <w:bookmarkEnd w:id="343"/>
      <w:bookmarkEnd w:id="344"/>
      <w:bookmarkEnd w:id="345"/>
    </w:p>
    <w:p w:rsidR="0098359E" w:rsidRPr="005B7E16" w:rsidRDefault="0098359E" w:rsidP="005B7E16">
      <w:pPr>
        <w:spacing w:after="0"/>
        <w:jc w:val="center"/>
        <w:rPr>
          <w:rFonts w:ascii="Times New Roman" w:hAnsi="Times New Roman"/>
          <w:b/>
          <w:sz w:val="24"/>
          <w:szCs w:val="24"/>
        </w:rPr>
      </w:pPr>
      <w:bookmarkStart w:id="346" w:name="_Toc409691736"/>
      <w:r w:rsidRPr="005B7E16">
        <w:rPr>
          <w:rFonts w:ascii="Times New Roman" w:hAnsi="Times New Roman"/>
          <w:b/>
          <w:sz w:val="24"/>
          <w:szCs w:val="24"/>
        </w:rPr>
        <w:t>3.2.1.Кадровое обеспечение</w:t>
      </w:r>
    </w:p>
    <w:p w:rsidR="0098359E" w:rsidRPr="0098359E" w:rsidRDefault="0098359E" w:rsidP="005B7E16">
      <w:pPr>
        <w:tabs>
          <w:tab w:val="left" w:pos="720"/>
        </w:tabs>
        <w:spacing w:after="0" w:line="240" w:lineRule="auto"/>
        <w:outlineLvl w:val="0"/>
        <w:rPr>
          <w:rFonts w:ascii="Times New Roman" w:hAnsi="Times New Roman"/>
          <w:b/>
          <w:sz w:val="24"/>
          <w:szCs w:val="24"/>
        </w:rPr>
      </w:pPr>
      <w:r w:rsidRPr="0098359E">
        <w:rPr>
          <w:rFonts w:ascii="Times New Roman" w:hAnsi="Times New Roman"/>
          <w:sz w:val="24"/>
          <w:szCs w:val="24"/>
        </w:rPr>
        <w:t>МОУ «</w:t>
      </w:r>
      <w:r w:rsidR="005B7E16">
        <w:rPr>
          <w:rFonts w:ascii="Times New Roman" w:hAnsi="Times New Roman"/>
          <w:sz w:val="24"/>
          <w:szCs w:val="24"/>
        </w:rPr>
        <w:t>С</w:t>
      </w:r>
      <w:r w:rsidRPr="0098359E">
        <w:rPr>
          <w:rFonts w:ascii="Times New Roman" w:hAnsi="Times New Roman"/>
          <w:sz w:val="24"/>
          <w:szCs w:val="24"/>
        </w:rPr>
        <w:t xml:space="preserve">ОШ п. </w:t>
      </w:r>
      <w:r w:rsidR="005B7E16">
        <w:rPr>
          <w:rFonts w:ascii="Times New Roman" w:hAnsi="Times New Roman"/>
          <w:sz w:val="24"/>
          <w:szCs w:val="24"/>
        </w:rPr>
        <w:t>Первомайский</w:t>
      </w:r>
      <w:r w:rsidRPr="0098359E">
        <w:rPr>
          <w:rFonts w:ascii="Times New Roman" w:hAnsi="Times New Roman"/>
          <w:sz w:val="24"/>
          <w:szCs w:val="24"/>
        </w:rPr>
        <w:t xml:space="preserve">»  укомплектована кадрами, имеющими необходимую квалификацию для решения задач, определенных основной образовательной программой образовательного учреждения, способными к инновационной профессиональной деятельности. </w:t>
      </w:r>
      <w:r w:rsidRPr="0098359E">
        <w:rPr>
          <w:rFonts w:ascii="Times New Roman" w:hAnsi="Times New Roman"/>
          <w:bCs/>
          <w:sz w:val="24"/>
          <w:szCs w:val="24"/>
        </w:rPr>
        <w:t>Образовательное учреждение  укомплектовано  работниками пищеблока, вспомогательным персоналом.</w:t>
      </w:r>
    </w:p>
    <w:p w:rsidR="0098359E" w:rsidRPr="0098359E" w:rsidRDefault="0098359E" w:rsidP="005B7E16">
      <w:pPr>
        <w:spacing w:after="0" w:line="240" w:lineRule="auto"/>
        <w:jc w:val="center"/>
        <w:rPr>
          <w:rFonts w:ascii="Times New Roman" w:hAnsi="Times New Roman"/>
          <w:b/>
          <w:i/>
          <w:sz w:val="24"/>
          <w:szCs w:val="24"/>
        </w:rPr>
      </w:pPr>
      <w:r w:rsidRPr="0098359E">
        <w:rPr>
          <w:rFonts w:ascii="Times New Roman" w:hAnsi="Times New Roman"/>
          <w:b/>
          <w:i/>
          <w:sz w:val="24"/>
          <w:szCs w:val="24"/>
        </w:rPr>
        <w:t>Кадровое  обеспечение  реализации основной образовательной программы основного общего образования</w:t>
      </w:r>
    </w:p>
    <w:tbl>
      <w:tblPr>
        <w:tblpPr w:leftFromText="180" w:rightFromText="180" w:vertAnchor="text" w:horzAnchor="margin" w:tblpX="-352" w:tblpY="661"/>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02"/>
        <w:gridCol w:w="1808"/>
        <w:gridCol w:w="1843"/>
        <w:gridCol w:w="3402"/>
        <w:gridCol w:w="1134"/>
      </w:tblGrid>
      <w:tr w:rsidR="0098359E" w:rsidRPr="0098359E" w:rsidTr="0098359E">
        <w:trPr>
          <w:trHeight w:val="860"/>
        </w:trPr>
        <w:tc>
          <w:tcPr>
            <w:tcW w:w="1702" w:type="dxa"/>
            <w:vMerge w:val="restart"/>
            <w:tcBorders>
              <w:top w:val="single" w:sz="4" w:space="0" w:color="auto"/>
              <w:left w:val="single" w:sz="4" w:space="0" w:color="auto"/>
              <w:bottom w:val="single" w:sz="4" w:space="0" w:color="auto"/>
              <w:right w:val="single" w:sz="4" w:space="0" w:color="auto"/>
            </w:tcBorders>
          </w:tcPr>
          <w:p w:rsidR="0098359E" w:rsidRPr="0098359E" w:rsidRDefault="0098359E" w:rsidP="005B7E16">
            <w:pPr>
              <w:spacing w:after="0" w:line="240" w:lineRule="auto"/>
              <w:rPr>
                <w:rFonts w:ascii="Times New Roman" w:hAnsi="Times New Roman"/>
                <w:bCs/>
                <w:sz w:val="24"/>
                <w:szCs w:val="24"/>
              </w:rPr>
            </w:pPr>
          </w:p>
          <w:p w:rsidR="0098359E" w:rsidRPr="0098359E" w:rsidRDefault="0098359E" w:rsidP="005B7E16">
            <w:pPr>
              <w:spacing w:after="0" w:line="240" w:lineRule="auto"/>
              <w:rPr>
                <w:rFonts w:ascii="Times New Roman" w:hAnsi="Times New Roman"/>
                <w:bCs/>
                <w:sz w:val="24"/>
                <w:szCs w:val="24"/>
              </w:rPr>
            </w:pPr>
            <w:r w:rsidRPr="0098359E">
              <w:rPr>
                <w:rFonts w:ascii="Times New Roman" w:hAnsi="Times New Roman"/>
                <w:bCs/>
                <w:sz w:val="24"/>
                <w:szCs w:val="24"/>
              </w:rPr>
              <w:t>Должность</w:t>
            </w:r>
          </w:p>
        </w:tc>
        <w:tc>
          <w:tcPr>
            <w:tcW w:w="1808" w:type="dxa"/>
            <w:vMerge w:val="restart"/>
            <w:tcBorders>
              <w:top w:val="single" w:sz="4" w:space="0" w:color="auto"/>
              <w:left w:val="single" w:sz="4" w:space="0" w:color="auto"/>
              <w:bottom w:val="single" w:sz="4" w:space="0" w:color="auto"/>
              <w:right w:val="single" w:sz="4" w:space="0" w:color="auto"/>
            </w:tcBorders>
          </w:tcPr>
          <w:p w:rsidR="0098359E" w:rsidRPr="0098359E" w:rsidRDefault="0098359E" w:rsidP="005B7E16">
            <w:pPr>
              <w:spacing w:after="0" w:line="240" w:lineRule="auto"/>
              <w:rPr>
                <w:rFonts w:ascii="Times New Roman" w:hAnsi="Times New Roman"/>
                <w:bCs/>
                <w:sz w:val="24"/>
                <w:szCs w:val="24"/>
              </w:rPr>
            </w:pPr>
          </w:p>
          <w:p w:rsidR="0098359E" w:rsidRPr="0098359E" w:rsidRDefault="0098359E" w:rsidP="005B7E16">
            <w:pPr>
              <w:spacing w:after="0" w:line="240" w:lineRule="auto"/>
              <w:rPr>
                <w:rFonts w:ascii="Times New Roman" w:hAnsi="Times New Roman"/>
                <w:bCs/>
                <w:sz w:val="24"/>
                <w:szCs w:val="24"/>
              </w:rPr>
            </w:pPr>
            <w:r w:rsidRPr="0098359E">
              <w:rPr>
                <w:rFonts w:ascii="Times New Roman" w:hAnsi="Times New Roman"/>
                <w:bCs/>
                <w:sz w:val="24"/>
                <w:szCs w:val="24"/>
              </w:rPr>
              <w:t>Должностные обязанности</w:t>
            </w:r>
          </w:p>
        </w:tc>
        <w:tc>
          <w:tcPr>
            <w:tcW w:w="1843" w:type="dxa"/>
            <w:vMerge w:val="restart"/>
            <w:tcBorders>
              <w:top w:val="single" w:sz="4" w:space="0" w:color="auto"/>
              <w:left w:val="single" w:sz="4" w:space="0" w:color="auto"/>
              <w:bottom w:val="single" w:sz="4" w:space="0" w:color="auto"/>
              <w:right w:val="single" w:sz="4" w:space="0" w:color="auto"/>
            </w:tcBorders>
          </w:tcPr>
          <w:p w:rsidR="0098359E" w:rsidRPr="0098359E" w:rsidRDefault="0098359E" w:rsidP="005B7E16">
            <w:pPr>
              <w:spacing w:after="0" w:line="240" w:lineRule="auto"/>
              <w:rPr>
                <w:rFonts w:ascii="Times New Roman" w:hAnsi="Times New Roman"/>
                <w:bCs/>
                <w:sz w:val="24"/>
                <w:szCs w:val="24"/>
              </w:rPr>
            </w:pPr>
          </w:p>
          <w:p w:rsidR="0098359E" w:rsidRPr="0098359E" w:rsidRDefault="0098359E" w:rsidP="005B7E16">
            <w:pPr>
              <w:spacing w:after="0" w:line="240" w:lineRule="auto"/>
              <w:rPr>
                <w:rFonts w:ascii="Times New Roman" w:hAnsi="Times New Roman"/>
                <w:bCs/>
                <w:sz w:val="24"/>
                <w:szCs w:val="24"/>
              </w:rPr>
            </w:pPr>
            <w:r w:rsidRPr="0098359E">
              <w:rPr>
                <w:rFonts w:ascii="Times New Roman" w:hAnsi="Times New Roman"/>
                <w:bCs/>
                <w:sz w:val="24"/>
                <w:szCs w:val="24"/>
              </w:rPr>
              <w:t xml:space="preserve">Количество работников  в ОУ </w:t>
            </w:r>
          </w:p>
          <w:p w:rsidR="0098359E" w:rsidRPr="0098359E" w:rsidRDefault="0098359E" w:rsidP="005B7E16">
            <w:pPr>
              <w:spacing w:after="0" w:line="240" w:lineRule="auto"/>
              <w:rPr>
                <w:rFonts w:ascii="Times New Roman" w:hAnsi="Times New Roman"/>
                <w:bCs/>
                <w:sz w:val="24"/>
                <w:szCs w:val="24"/>
              </w:rPr>
            </w:pPr>
            <w:r w:rsidRPr="0098359E">
              <w:rPr>
                <w:rFonts w:ascii="Times New Roman" w:hAnsi="Times New Roman"/>
                <w:bCs/>
                <w:sz w:val="24"/>
                <w:szCs w:val="24"/>
              </w:rPr>
              <w:t>(имеется)</w:t>
            </w:r>
          </w:p>
        </w:tc>
        <w:tc>
          <w:tcPr>
            <w:tcW w:w="4536" w:type="dxa"/>
            <w:gridSpan w:val="2"/>
            <w:tcBorders>
              <w:top w:val="single" w:sz="4" w:space="0" w:color="auto"/>
              <w:left w:val="single" w:sz="4" w:space="0" w:color="auto"/>
              <w:bottom w:val="single" w:sz="4" w:space="0" w:color="auto"/>
              <w:right w:val="single" w:sz="4" w:space="0" w:color="auto"/>
            </w:tcBorders>
          </w:tcPr>
          <w:p w:rsidR="0098359E" w:rsidRPr="0098359E" w:rsidRDefault="0098359E" w:rsidP="005B7E16">
            <w:pPr>
              <w:spacing w:after="0" w:line="240" w:lineRule="auto"/>
              <w:rPr>
                <w:rFonts w:ascii="Times New Roman" w:hAnsi="Times New Roman"/>
                <w:bCs/>
                <w:sz w:val="24"/>
                <w:szCs w:val="24"/>
              </w:rPr>
            </w:pPr>
          </w:p>
          <w:p w:rsidR="0098359E" w:rsidRPr="0098359E" w:rsidRDefault="0098359E" w:rsidP="005B7E16">
            <w:pPr>
              <w:spacing w:after="0" w:line="240" w:lineRule="auto"/>
              <w:rPr>
                <w:rFonts w:ascii="Times New Roman" w:hAnsi="Times New Roman"/>
                <w:bCs/>
                <w:sz w:val="24"/>
                <w:szCs w:val="24"/>
              </w:rPr>
            </w:pPr>
            <w:r w:rsidRPr="0098359E">
              <w:rPr>
                <w:rFonts w:ascii="Times New Roman" w:hAnsi="Times New Roman"/>
                <w:bCs/>
                <w:sz w:val="24"/>
                <w:szCs w:val="24"/>
              </w:rPr>
              <w:t>Уровень квалификации работников ОУ</w:t>
            </w:r>
          </w:p>
        </w:tc>
      </w:tr>
      <w:tr w:rsidR="0098359E" w:rsidRPr="0098359E" w:rsidTr="0098359E">
        <w:trPr>
          <w:cantSplit/>
          <w:trHeight w:val="387"/>
        </w:trPr>
        <w:tc>
          <w:tcPr>
            <w:tcW w:w="1702" w:type="dxa"/>
            <w:vMerge/>
            <w:tcBorders>
              <w:top w:val="single" w:sz="4" w:space="0" w:color="auto"/>
              <w:left w:val="single" w:sz="4" w:space="0" w:color="auto"/>
              <w:bottom w:val="single" w:sz="4" w:space="0" w:color="auto"/>
              <w:right w:val="single" w:sz="4" w:space="0" w:color="auto"/>
            </w:tcBorders>
            <w:vAlign w:val="center"/>
          </w:tcPr>
          <w:p w:rsidR="0098359E" w:rsidRPr="0098359E" w:rsidRDefault="0098359E" w:rsidP="005B7E16">
            <w:pPr>
              <w:spacing w:after="0" w:line="240" w:lineRule="auto"/>
              <w:rPr>
                <w:rFonts w:ascii="Times New Roman" w:hAnsi="Times New Roman"/>
                <w:bCs/>
                <w:sz w:val="24"/>
                <w:szCs w:val="24"/>
              </w:rPr>
            </w:pPr>
          </w:p>
        </w:tc>
        <w:tc>
          <w:tcPr>
            <w:tcW w:w="1808" w:type="dxa"/>
            <w:vMerge/>
            <w:tcBorders>
              <w:top w:val="single" w:sz="4" w:space="0" w:color="auto"/>
              <w:left w:val="single" w:sz="4" w:space="0" w:color="auto"/>
              <w:bottom w:val="single" w:sz="4" w:space="0" w:color="auto"/>
              <w:right w:val="single" w:sz="4" w:space="0" w:color="auto"/>
            </w:tcBorders>
            <w:vAlign w:val="center"/>
          </w:tcPr>
          <w:p w:rsidR="0098359E" w:rsidRPr="0098359E" w:rsidRDefault="0098359E" w:rsidP="005B7E16">
            <w:pPr>
              <w:spacing w:after="0" w:line="240" w:lineRule="auto"/>
              <w:rPr>
                <w:rFonts w:ascii="Times New Roman" w:hAnsi="Times New Roman"/>
                <w:bCs/>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98359E" w:rsidRPr="0098359E" w:rsidRDefault="0098359E" w:rsidP="005B7E16">
            <w:pPr>
              <w:spacing w:after="0" w:line="240" w:lineRule="auto"/>
              <w:rPr>
                <w:rFonts w:ascii="Times New Roman" w:hAnsi="Times New Roman"/>
                <w:bCs/>
                <w:sz w:val="24"/>
                <w:szCs w:val="24"/>
              </w:rPr>
            </w:pPr>
          </w:p>
        </w:tc>
        <w:tc>
          <w:tcPr>
            <w:tcW w:w="3402" w:type="dxa"/>
            <w:tcBorders>
              <w:top w:val="single" w:sz="4" w:space="0" w:color="auto"/>
              <w:left w:val="single" w:sz="4" w:space="0" w:color="auto"/>
              <w:bottom w:val="single" w:sz="4" w:space="0" w:color="auto"/>
              <w:right w:val="single" w:sz="4" w:space="0" w:color="auto"/>
            </w:tcBorders>
          </w:tcPr>
          <w:p w:rsidR="0098359E" w:rsidRPr="0098359E" w:rsidRDefault="0098359E" w:rsidP="005B7E16">
            <w:pPr>
              <w:spacing w:after="0" w:line="240" w:lineRule="auto"/>
              <w:rPr>
                <w:rFonts w:ascii="Times New Roman" w:hAnsi="Times New Roman"/>
                <w:bCs/>
                <w:sz w:val="24"/>
                <w:szCs w:val="24"/>
              </w:rPr>
            </w:pPr>
            <w:r w:rsidRPr="0098359E">
              <w:rPr>
                <w:rFonts w:ascii="Times New Roman" w:hAnsi="Times New Roman"/>
                <w:bCs/>
                <w:sz w:val="24"/>
                <w:szCs w:val="24"/>
              </w:rPr>
              <w:t>Требования к уровню квалификации</w:t>
            </w:r>
            <w:r w:rsidRPr="0098359E">
              <w:rPr>
                <w:rStyle w:val="affffff9"/>
                <w:rFonts w:ascii="Times New Roman" w:hAnsi="Times New Roman"/>
                <w:bCs/>
                <w:sz w:val="24"/>
                <w:szCs w:val="24"/>
              </w:rPr>
              <w:endnoteReference w:id="2"/>
            </w:r>
            <w:r w:rsidRPr="0098359E">
              <w:rPr>
                <w:rFonts w:ascii="Times New Roman" w:hAnsi="Times New Roman"/>
                <w:bCs/>
                <w:sz w:val="24"/>
                <w:szCs w:val="24"/>
              </w:rPr>
              <w:t xml:space="preserve"> </w:t>
            </w:r>
          </w:p>
        </w:tc>
        <w:tc>
          <w:tcPr>
            <w:tcW w:w="1134" w:type="dxa"/>
            <w:tcBorders>
              <w:top w:val="single" w:sz="4" w:space="0" w:color="auto"/>
              <w:left w:val="single" w:sz="4" w:space="0" w:color="auto"/>
              <w:bottom w:val="single" w:sz="4" w:space="0" w:color="auto"/>
              <w:right w:val="single" w:sz="4" w:space="0" w:color="auto"/>
            </w:tcBorders>
          </w:tcPr>
          <w:p w:rsidR="0098359E" w:rsidRPr="0098359E" w:rsidRDefault="0098359E" w:rsidP="005B7E16">
            <w:pPr>
              <w:tabs>
                <w:tab w:val="left" w:pos="1184"/>
              </w:tabs>
              <w:spacing w:after="0" w:line="240" w:lineRule="auto"/>
              <w:rPr>
                <w:rFonts w:ascii="Times New Roman" w:hAnsi="Times New Roman"/>
                <w:bCs/>
                <w:sz w:val="24"/>
                <w:szCs w:val="24"/>
              </w:rPr>
            </w:pPr>
            <w:r w:rsidRPr="0098359E">
              <w:rPr>
                <w:rFonts w:ascii="Times New Roman" w:hAnsi="Times New Roman"/>
                <w:bCs/>
                <w:sz w:val="24"/>
                <w:szCs w:val="24"/>
              </w:rPr>
              <w:t xml:space="preserve">Фактический  </w:t>
            </w:r>
          </w:p>
        </w:tc>
      </w:tr>
      <w:tr w:rsidR="0098359E" w:rsidRPr="0098359E" w:rsidTr="0098359E">
        <w:tc>
          <w:tcPr>
            <w:tcW w:w="1702" w:type="dxa"/>
            <w:tcBorders>
              <w:top w:val="single" w:sz="4" w:space="0" w:color="auto"/>
              <w:left w:val="single" w:sz="4" w:space="0" w:color="auto"/>
              <w:bottom w:val="single" w:sz="4" w:space="0" w:color="auto"/>
              <w:right w:val="single" w:sz="4" w:space="0" w:color="auto"/>
            </w:tcBorders>
          </w:tcPr>
          <w:p w:rsidR="0098359E" w:rsidRPr="0098359E" w:rsidRDefault="0098359E" w:rsidP="005B7E16">
            <w:pPr>
              <w:spacing w:after="0" w:line="240" w:lineRule="auto"/>
              <w:rPr>
                <w:rFonts w:ascii="Times New Roman" w:hAnsi="Times New Roman"/>
                <w:bCs/>
                <w:sz w:val="24"/>
                <w:szCs w:val="24"/>
              </w:rPr>
            </w:pPr>
            <w:r w:rsidRPr="0098359E">
              <w:rPr>
                <w:rFonts w:ascii="Times New Roman" w:hAnsi="Times New Roman"/>
                <w:bCs/>
                <w:sz w:val="24"/>
                <w:szCs w:val="24"/>
              </w:rPr>
              <w:t>Руководитель образовательного учреждения</w:t>
            </w:r>
          </w:p>
        </w:tc>
        <w:tc>
          <w:tcPr>
            <w:tcW w:w="1808" w:type="dxa"/>
            <w:tcBorders>
              <w:top w:val="single" w:sz="4" w:space="0" w:color="auto"/>
              <w:left w:val="single" w:sz="4" w:space="0" w:color="auto"/>
              <w:bottom w:val="single" w:sz="4" w:space="0" w:color="auto"/>
              <w:right w:val="single" w:sz="4" w:space="0" w:color="auto"/>
            </w:tcBorders>
          </w:tcPr>
          <w:p w:rsidR="0098359E" w:rsidRPr="0098359E" w:rsidRDefault="0098359E" w:rsidP="005B7E16">
            <w:pPr>
              <w:spacing w:after="0" w:line="240" w:lineRule="auto"/>
              <w:rPr>
                <w:rFonts w:ascii="Times New Roman" w:hAnsi="Times New Roman"/>
                <w:bCs/>
                <w:sz w:val="24"/>
                <w:szCs w:val="24"/>
              </w:rPr>
            </w:pPr>
            <w:r w:rsidRPr="0098359E">
              <w:rPr>
                <w:rFonts w:ascii="Times New Roman" w:hAnsi="Times New Roman"/>
                <w:bCs/>
                <w:sz w:val="24"/>
                <w:szCs w:val="24"/>
              </w:rPr>
              <w:t>Обеспечивает системную образовательную  и административно-хозяйственную  работу образовательного учреждения.</w:t>
            </w:r>
          </w:p>
        </w:tc>
        <w:tc>
          <w:tcPr>
            <w:tcW w:w="1843" w:type="dxa"/>
            <w:tcBorders>
              <w:top w:val="single" w:sz="4" w:space="0" w:color="auto"/>
              <w:left w:val="single" w:sz="4" w:space="0" w:color="auto"/>
              <w:bottom w:val="single" w:sz="4" w:space="0" w:color="auto"/>
              <w:right w:val="single" w:sz="4" w:space="0" w:color="auto"/>
            </w:tcBorders>
          </w:tcPr>
          <w:p w:rsidR="0098359E" w:rsidRPr="0098359E" w:rsidRDefault="0098359E" w:rsidP="005B7E16">
            <w:pPr>
              <w:spacing w:after="0" w:line="240" w:lineRule="auto"/>
              <w:rPr>
                <w:rFonts w:ascii="Times New Roman" w:hAnsi="Times New Roman"/>
                <w:bCs/>
                <w:sz w:val="24"/>
                <w:szCs w:val="24"/>
              </w:rPr>
            </w:pPr>
            <w:r w:rsidRPr="0098359E">
              <w:rPr>
                <w:rFonts w:ascii="Times New Roman" w:hAnsi="Times New Roman"/>
                <w:bCs/>
                <w:sz w:val="24"/>
                <w:szCs w:val="24"/>
              </w:rPr>
              <w:t>1</w:t>
            </w:r>
          </w:p>
        </w:tc>
        <w:tc>
          <w:tcPr>
            <w:tcW w:w="3402" w:type="dxa"/>
            <w:tcBorders>
              <w:top w:val="single" w:sz="4" w:space="0" w:color="auto"/>
              <w:left w:val="single" w:sz="4" w:space="0" w:color="auto"/>
              <w:bottom w:val="single" w:sz="4" w:space="0" w:color="auto"/>
              <w:right w:val="single" w:sz="4" w:space="0" w:color="auto"/>
            </w:tcBorders>
          </w:tcPr>
          <w:p w:rsidR="0098359E" w:rsidRPr="0098359E" w:rsidRDefault="0098359E" w:rsidP="005B7E16">
            <w:pPr>
              <w:spacing w:after="0" w:line="240" w:lineRule="auto"/>
              <w:rPr>
                <w:rFonts w:ascii="Times New Roman" w:hAnsi="Times New Roman"/>
                <w:bCs/>
                <w:sz w:val="24"/>
                <w:szCs w:val="24"/>
              </w:rPr>
            </w:pPr>
            <w:r w:rsidRPr="0098359E">
              <w:rPr>
                <w:rFonts w:ascii="Times New Roman" w:hAnsi="Times New Roman"/>
                <w:bCs/>
                <w:sz w:val="24"/>
                <w:szCs w:val="24"/>
              </w:rPr>
              <w:t>Высшее профессиональное образование  и стаж работы на педагогических или руководящих должностях не менее 5 лет.</w:t>
            </w:r>
          </w:p>
        </w:tc>
        <w:tc>
          <w:tcPr>
            <w:tcW w:w="1134" w:type="dxa"/>
            <w:tcBorders>
              <w:top w:val="single" w:sz="4" w:space="0" w:color="auto"/>
              <w:left w:val="single" w:sz="4" w:space="0" w:color="auto"/>
              <w:bottom w:val="single" w:sz="4" w:space="0" w:color="auto"/>
              <w:right w:val="single" w:sz="4" w:space="0" w:color="auto"/>
            </w:tcBorders>
          </w:tcPr>
          <w:p w:rsidR="0098359E" w:rsidRPr="0098359E" w:rsidRDefault="0098359E" w:rsidP="005B7E16">
            <w:pPr>
              <w:spacing w:after="0" w:line="240" w:lineRule="auto"/>
              <w:rPr>
                <w:rFonts w:ascii="Times New Roman" w:hAnsi="Times New Roman"/>
                <w:bCs/>
                <w:sz w:val="24"/>
                <w:szCs w:val="24"/>
              </w:rPr>
            </w:pPr>
            <w:r w:rsidRPr="0098359E">
              <w:rPr>
                <w:rFonts w:ascii="Times New Roman" w:hAnsi="Times New Roman"/>
                <w:bCs/>
                <w:sz w:val="24"/>
                <w:szCs w:val="24"/>
              </w:rPr>
              <w:t>соответствует</w:t>
            </w:r>
          </w:p>
        </w:tc>
      </w:tr>
      <w:tr w:rsidR="0098359E" w:rsidRPr="0098359E" w:rsidTr="0098359E">
        <w:tc>
          <w:tcPr>
            <w:tcW w:w="1702" w:type="dxa"/>
            <w:tcBorders>
              <w:top w:val="single" w:sz="4" w:space="0" w:color="auto"/>
              <w:left w:val="single" w:sz="4" w:space="0" w:color="auto"/>
              <w:bottom w:val="single" w:sz="4" w:space="0" w:color="auto"/>
              <w:right w:val="single" w:sz="4" w:space="0" w:color="auto"/>
            </w:tcBorders>
          </w:tcPr>
          <w:p w:rsidR="0098359E" w:rsidRPr="0098359E" w:rsidRDefault="0098359E" w:rsidP="005B7E16">
            <w:pPr>
              <w:spacing w:after="0" w:line="240" w:lineRule="auto"/>
              <w:rPr>
                <w:rFonts w:ascii="Times New Roman" w:hAnsi="Times New Roman"/>
                <w:bCs/>
                <w:sz w:val="24"/>
                <w:szCs w:val="24"/>
              </w:rPr>
            </w:pPr>
            <w:r w:rsidRPr="0098359E">
              <w:rPr>
                <w:rFonts w:ascii="Times New Roman" w:hAnsi="Times New Roman"/>
                <w:bCs/>
                <w:sz w:val="24"/>
                <w:szCs w:val="24"/>
              </w:rPr>
              <w:t>Заместитель руководителя</w:t>
            </w:r>
          </w:p>
        </w:tc>
        <w:tc>
          <w:tcPr>
            <w:tcW w:w="1808" w:type="dxa"/>
            <w:tcBorders>
              <w:top w:val="single" w:sz="4" w:space="0" w:color="auto"/>
              <w:left w:val="single" w:sz="4" w:space="0" w:color="auto"/>
              <w:bottom w:val="single" w:sz="4" w:space="0" w:color="auto"/>
              <w:right w:val="single" w:sz="4" w:space="0" w:color="auto"/>
            </w:tcBorders>
          </w:tcPr>
          <w:p w:rsidR="0098359E" w:rsidRPr="0098359E" w:rsidRDefault="0098359E" w:rsidP="005B7E16">
            <w:pPr>
              <w:spacing w:after="0" w:line="240" w:lineRule="auto"/>
              <w:rPr>
                <w:rFonts w:ascii="Times New Roman" w:hAnsi="Times New Roman"/>
                <w:bCs/>
                <w:sz w:val="24"/>
                <w:szCs w:val="24"/>
              </w:rPr>
            </w:pPr>
            <w:r w:rsidRPr="0098359E">
              <w:rPr>
                <w:rFonts w:ascii="Times New Roman" w:hAnsi="Times New Roman"/>
                <w:bCs/>
                <w:sz w:val="24"/>
                <w:szCs w:val="24"/>
              </w:rPr>
              <w:t>Координирует работу преподавателей, воспитателей, разработку учебно-методической и иной документации. Обеспечивает  совершенствование методов организации образовательного процесса. Осуществляет контроль за качеством образовательного   процесса,</w:t>
            </w:r>
          </w:p>
        </w:tc>
        <w:tc>
          <w:tcPr>
            <w:tcW w:w="1843" w:type="dxa"/>
            <w:tcBorders>
              <w:top w:val="single" w:sz="4" w:space="0" w:color="auto"/>
              <w:left w:val="single" w:sz="4" w:space="0" w:color="auto"/>
              <w:bottom w:val="single" w:sz="4" w:space="0" w:color="auto"/>
              <w:right w:val="single" w:sz="4" w:space="0" w:color="auto"/>
            </w:tcBorders>
          </w:tcPr>
          <w:p w:rsidR="0098359E" w:rsidRPr="0098359E" w:rsidRDefault="0098359E" w:rsidP="005B7E16">
            <w:pPr>
              <w:spacing w:after="0" w:line="240" w:lineRule="auto"/>
              <w:rPr>
                <w:rFonts w:ascii="Times New Roman" w:hAnsi="Times New Roman"/>
                <w:bCs/>
                <w:sz w:val="24"/>
                <w:szCs w:val="24"/>
              </w:rPr>
            </w:pPr>
            <w:r w:rsidRPr="0098359E">
              <w:rPr>
                <w:rFonts w:ascii="Times New Roman" w:hAnsi="Times New Roman"/>
                <w:bCs/>
                <w:sz w:val="24"/>
                <w:szCs w:val="24"/>
              </w:rPr>
              <w:t>2</w:t>
            </w:r>
          </w:p>
        </w:tc>
        <w:tc>
          <w:tcPr>
            <w:tcW w:w="3402" w:type="dxa"/>
            <w:tcBorders>
              <w:top w:val="single" w:sz="4" w:space="0" w:color="auto"/>
              <w:left w:val="single" w:sz="4" w:space="0" w:color="auto"/>
              <w:bottom w:val="single" w:sz="4" w:space="0" w:color="auto"/>
              <w:right w:val="single" w:sz="4" w:space="0" w:color="auto"/>
            </w:tcBorders>
          </w:tcPr>
          <w:p w:rsidR="0098359E" w:rsidRPr="0098359E" w:rsidRDefault="0098359E" w:rsidP="005B7E16">
            <w:pPr>
              <w:spacing w:after="0" w:line="240" w:lineRule="auto"/>
              <w:rPr>
                <w:rFonts w:ascii="Times New Roman" w:hAnsi="Times New Roman"/>
                <w:bCs/>
                <w:sz w:val="24"/>
                <w:szCs w:val="24"/>
              </w:rPr>
            </w:pPr>
            <w:r w:rsidRPr="0098359E">
              <w:rPr>
                <w:rFonts w:ascii="Times New Roman" w:hAnsi="Times New Roman"/>
                <w:bCs/>
                <w:sz w:val="24"/>
                <w:szCs w:val="24"/>
              </w:rPr>
              <w:t>Высшее профессиональное образование и стаж работы на педагогических или руководящих должностях не менее 5 лет.</w:t>
            </w:r>
          </w:p>
        </w:tc>
        <w:tc>
          <w:tcPr>
            <w:tcW w:w="1134" w:type="dxa"/>
            <w:tcBorders>
              <w:top w:val="single" w:sz="4" w:space="0" w:color="auto"/>
              <w:left w:val="single" w:sz="4" w:space="0" w:color="auto"/>
              <w:bottom w:val="single" w:sz="4" w:space="0" w:color="auto"/>
              <w:right w:val="single" w:sz="4" w:space="0" w:color="auto"/>
            </w:tcBorders>
          </w:tcPr>
          <w:p w:rsidR="0098359E" w:rsidRPr="0098359E" w:rsidRDefault="0098359E" w:rsidP="005B7E16">
            <w:pPr>
              <w:spacing w:after="0" w:line="240" w:lineRule="auto"/>
              <w:rPr>
                <w:rFonts w:ascii="Times New Roman" w:hAnsi="Times New Roman"/>
                <w:bCs/>
                <w:sz w:val="24"/>
                <w:szCs w:val="24"/>
              </w:rPr>
            </w:pPr>
            <w:r w:rsidRPr="0098359E">
              <w:rPr>
                <w:rFonts w:ascii="Times New Roman" w:hAnsi="Times New Roman"/>
                <w:bCs/>
                <w:sz w:val="24"/>
                <w:szCs w:val="24"/>
              </w:rPr>
              <w:t>Соответствует</w:t>
            </w:r>
          </w:p>
        </w:tc>
      </w:tr>
      <w:tr w:rsidR="0098359E" w:rsidRPr="0098359E" w:rsidTr="0098359E">
        <w:tc>
          <w:tcPr>
            <w:tcW w:w="1702" w:type="dxa"/>
            <w:tcBorders>
              <w:top w:val="single" w:sz="4" w:space="0" w:color="auto"/>
              <w:left w:val="single" w:sz="4" w:space="0" w:color="auto"/>
              <w:bottom w:val="single" w:sz="4" w:space="0" w:color="auto"/>
              <w:right w:val="single" w:sz="4" w:space="0" w:color="auto"/>
            </w:tcBorders>
          </w:tcPr>
          <w:p w:rsidR="0098359E" w:rsidRPr="0098359E" w:rsidRDefault="0098359E" w:rsidP="005B7E16">
            <w:pPr>
              <w:spacing w:after="0" w:line="240" w:lineRule="auto"/>
              <w:rPr>
                <w:rFonts w:ascii="Times New Roman" w:hAnsi="Times New Roman"/>
                <w:bCs/>
                <w:sz w:val="24"/>
                <w:szCs w:val="24"/>
              </w:rPr>
            </w:pPr>
            <w:r w:rsidRPr="0098359E">
              <w:rPr>
                <w:rFonts w:ascii="Times New Roman" w:hAnsi="Times New Roman"/>
                <w:bCs/>
                <w:sz w:val="24"/>
                <w:szCs w:val="24"/>
              </w:rPr>
              <w:t>Учитель</w:t>
            </w:r>
          </w:p>
        </w:tc>
        <w:tc>
          <w:tcPr>
            <w:tcW w:w="1808" w:type="dxa"/>
            <w:tcBorders>
              <w:top w:val="single" w:sz="4" w:space="0" w:color="auto"/>
              <w:left w:val="single" w:sz="4" w:space="0" w:color="auto"/>
              <w:bottom w:val="single" w:sz="4" w:space="0" w:color="auto"/>
              <w:right w:val="single" w:sz="4" w:space="0" w:color="auto"/>
            </w:tcBorders>
          </w:tcPr>
          <w:p w:rsidR="0098359E" w:rsidRPr="0098359E" w:rsidRDefault="0098359E" w:rsidP="005B7E16">
            <w:pPr>
              <w:spacing w:after="0" w:line="240" w:lineRule="auto"/>
              <w:rPr>
                <w:rFonts w:ascii="Times New Roman" w:hAnsi="Times New Roman"/>
                <w:bCs/>
                <w:sz w:val="24"/>
                <w:szCs w:val="24"/>
              </w:rPr>
            </w:pPr>
            <w:r w:rsidRPr="0098359E">
              <w:rPr>
                <w:rFonts w:ascii="Times New Roman" w:hAnsi="Times New Roman"/>
                <w:bCs/>
                <w:sz w:val="24"/>
                <w:szCs w:val="24"/>
              </w:rPr>
              <w:t>Осуществляет обучение и воспитание обучающихся, способствует формированию общей культуры личности, социализации, осознанного выбора и освоения образовательных программ.</w:t>
            </w:r>
          </w:p>
        </w:tc>
        <w:tc>
          <w:tcPr>
            <w:tcW w:w="1843" w:type="dxa"/>
            <w:tcBorders>
              <w:top w:val="single" w:sz="4" w:space="0" w:color="auto"/>
              <w:left w:val="single" w:sz="4" w:space="0" w:color="auto"/>
              <w:bottom w:val="single" w:sz="4" w:space="0" w:color="auto"/>
              <w:right w:val="single" w:sz="4" w:space="0" w:color="auto"/>
            </w:tcBorders>
          </w:tcPr>
          <w:p w:rsidR="0098359E" w:rsidRPr="0098359E" w:rsidRDefault="0098359E" w:rsidP="005B7E16">
            <w:pPr>
              <w:spacing w:after="0" w:line="240" w:lineRule="auto"/>
              <w:rPr>
                <w:rFonts w:ascii="Times New Roman" w:hAnsi="Times New Roman"/>
                <w:bCs/>
                <w:sz w:val="24"/>
                <w:szCs w:val="24"/>
              </w:rPr>
            </w:pPr>
            <w:r w:rsidRPr="0098359E">
              <w:rPr>
                <w:rFonts w:ascii="Times New Roman" w:hAnsi="Times New Roman"/>
                <w:bCs/>
                <w:sz w:val="24"/>
                <w:szCs w:val="24"/>
              </w:rPr>
              <w:t>1</w:t>
            </w:r>
            <w:r w:rsidR="005B7E16">
              <w:rPr>
                <w:rFonts w:ascii="Times New Roman" w:hAnsi="Times New Roman"/>
                <w:bCs/>
                <w:sz w:val="24"/>
                <w:szCs w:val="24"/>
              </w:rPr>
              <w:t>0</w:t>
            </w:r>
          </w:p>
        </w:tc>
        <w:tc>
          <w:tcPr>
            <w:tcW w:w="3402" w:type="dxa"/>
            <w:tcBorders>
              <w:top w:val="single" w:sz="4" w:space="0" w:color="auto"/>
              <w:left w:val="single" w:sz="4" w:space="0" w:color="auto"/>
              <w:bottom w:val="single" w:sz="4" w:space="0" w:color="auto"/>
              <w:right w:val="single" w:sz="4" w:space="0" w:color="auto"/>
            </w:tcBorders>
          </w:tcPr>
          <w:p w:rsidR="0098359E" w:rsidRPr="0098359E" w:rsidRDefault="0098359E" w:rsidP="005B7E16">
            <w:pPr>
              <w:spacing w:after="0" w:line="240" w:lineRule="auto"/>
              <w:rPr>
                <w:rFonts w:ascii="Times New Roman" w:hAnsi="Times New Roman"/>
                <w:bCs/>
                <w:sz w:val="24"/>
                <w:szCs w:val="24"/>
              </w:rPr>
            </w:pPr>
            <w:r w:rsidRPr="0098359E">
              <w:rPr>
                <w:rFonts w:ascii="Times New Roman" w:hAnsi="Times New Roman"/>
                <w:bCs/>
                <w:sz w:val="24"/>
                <w:szCs w:val="24"/>
              </w:rPr>
              <w:t>Высшее профессиональное образование или среднее профессиональное образование по направлению подготовки "Образование и педагогика" или в области, соответствующей преподаваемому предмету,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деятельности в образовательном учреждении без предъявления требований к стажу работы.</w:t>
            </w:r>
          </w:p>
        </w:tc>
        <w:tc>
          <w:tcPr>
            <w:tcW w:w="1134" w:type="dxa"/>
            <w:tcBorders>
              <w:top w:val="single" w:sz="4" w:space="0" w:color="auto"/>
              <w:left w:val="single" w:sz="4" w:space="0" w:color="auto"/>
              <w:bottom w:val="single" w:sz="4" w:space="0" w:color="auto"/>
              <w:right w:val="single" w:sz="4" w:space="0" w:color="auto"/>
            </w:tcBorders>
          </w:tcPr>
          <w:p w:rsidR="0098359E" w:rsidRPr="0098359E" w:rsidRDefault="0098359E" w:rsidP="005B7E16">
            <w:pPr>
              <w:spacing w:after="0" w:line="240" w:lineRule="auto"/>
              <w:rPr>
                <w:rFonts w:ascii="Times New Roman" w:hAnsi="Times New Roman"/>
                <w:bCs/>
                <w:sz w:val="24"/>
                <w:szCs w:val="24"/>
              </w:rPr>
            </w:pPr>
            <w:r w:rsidRPr="0098359E">
              <w:rPr>
                <w:rFonts w:ascii="Times New Roman" w:hAnsi="Times New Roman"/>
                <w:bCs/>
                <w:sz w:val="24"/>
                <w:szCs w:val="24"/>
              </w:rPr>
              <w:t>соответствует</w:t>
            </w:r>
          </w:p>
        </w:tc>
      </w:tr>
      <w:tr w:rsidR="0098359E" w:rsidRPr="0098359E" w:rsidTr="0098359E">
        <w:tc>
          <w:tcPr>
            <w:tcW w:w="1702" w:type="dxa"/>
            <w:tcBorders>
              <w:top w:val="single" w:sz="4" w:space="0" w:color="auto"/>
              <w:left w:val="single" w:sz="4" w:space="0" w:color="auto"/>
              <w:bottom w:val="single" w:sz="4" w:space="0" w:color="auto"/>
              <w:right w:val="single" w:sz="4" w:space="0" w:color="auto"/>
            </w:tcBorders>
          </w:tcPr>
          <w:p w:rsidR="0098359E" w:rsidRPr="0098359E" w:rsidRDefault="0098359E" w:rsidP="005B7E16">
            <w:pPr>
              <w:spacing w:after="0" w:line="240" w:lineRule="auto"/>
              <w:rPr>
                <w:rFonts w:ascii="Times New Roman" w:hAnsi="Times New Roman"/>
                <w:bCs/>
                <w:sz w:val="24"/>
                <w:szCs w:val="24"/>
              </w:rPr>
            </w:pPr>
            <w:r w:rsidRPr="0098359E">
              <w:rPr>
                <w:rFonts w:ascii="Times New Roman" w:hAnsi="Times New Roman"/>
                <w:bCs/>
                <w:sz w:val="24"/>
                <w:szCs w:val="24"/>
              </w:rPr>
              <w:t>Социальный педагог</w:t>
            </w:r>
          </w:p>
        </w:tc>
        <w:tc>
          <w:tcPr>
            <w:tcW w:w="1808" w:type="dxa"/>
            <w:tcBorders>
              <w:top w:val="single" w:sz="4" w:space="0" w:color="auto"/>
              <w:left w:val="single" w:sz="4" w:space="0" w:color="auto"/>
              <w:bottom w:val="single" w:sz="4" w:space="0" w:color="auto"/>
              <w:right w:val="single" w:sz="4" w:space="0" w:color="auto"/>
            </w:tcBorders>
          </w:tcPr>
          <w:p w:rsidR="0098359E" w:rsidRPr="0098359E" w:rsidRDefault="0098359E" w:rsidP="005B7E16">
            <w:pPr>
              <w:spacing w:after="0" w:line="240" w:lineRule="auto"/>
              <w:rPr>
                <w:rFonts w:ascii="Times New Roman" w:hAnsi="Times New Roman"/>
                <w:bCs/>
                <w:sz w:val="24"/>
                <w:szCs w:val="24"/>
              </w:rPr>
            </w:pPr>
            <w:r w:rsidRPr="0098359E">
              <w:rPr>
                <w:rFonts w:ascii="Times New Roman" w:hAnsi="Times New Roman"/>
                <w:bCs/>
                <w:sz w:val="24"/>
                <w:szCs w:val="24"/>
              </w:rPr>
              <w:t xml:space="preserve">Осуществляет комплекс мероприятий по воспитанию, образованию, развитию и социальной защите личности в учреждениях, организациях и по месту жительства обучающихся. </w:t>
            </w:r>
          </w:p>
        </w:tc>
        <w:tc>
          <w:tcPr>
            <w:tcW w:w="1843" w:type="dxa"/>
            <w:tcBorders>
              <w:top w:val="single" w:sz="4" w:space="0" w:color="auto"/>
              <w:left w:val="single" w:sz="4" w:space="0" w:color="auto"/>
              <w:bottom w:val="single" w:sz="4" w:space="0" w:color="auto"/>
              <w:right w:val="single" w:sz="4" w:space="0" w:color="auto"/>
            </w:tcBorders>
          </w:tcPr>
          <w:p w:rsidR="0098359E" w:rsidRPr="0098359E" w:rsidRDefault="0098359E" w:rsidP="005B7E16">
            <w:pPr>
              <w:spacing w:after="0" w:line="240" w:lineRule="auto"/>
              <w:rPr>
                <w:rFonts w:ascii="Times New Roman" w:hAnsi="Times New Roman"/>
                <w:bCs/>
                <w:sz w:val="24"/>
                <w:szCs w:val="24"/>
              </w:rPr>
            </w:pPr>
            <w:r w:rsidRPr="0098359E">
              <w:rPr>
                <w:rFonts w:ascii="Times New Roman" w:hAnsi="Times New Roman"/>
                <w:bCs/>
                <w:sz w:val="24"/>
                <w:szCs w:val="24"/>
              </w:rPr>
              <w:t>1</w:t>
            </w:r>
          </w:p>
        </w:tc>
        <w:tc>
          <w:tcPr>
            <w:tcW w:w="3402" w:type="dxa"/>
            <w:tcBorders>
              <w:top w:val="single" w:sz="4" w:space="0" w:color="auto"/>
              <w:left w:val="single" w:sz="4" w:space="0" w:color="auto"/>
              <w:bottom w:val="single" w:sz="4" w:space="0" w:color="auto"/>
              <w:right w:val="single" w:sz="4" w:space="0" w:color="auto"/>
            </w:tcBorders>
          </w:tcPr>
          <w:p w:rsidR="0098359E" w:rsidRPr="0098359E" w:rsidRDefault="0098359E" w:rsidP="005B7E16">
            <w:pPr>
              <w:spacing w:after="0" w:line="240" w:lineRule="auto"/>
              <w:rPr>
                <w:rFonts w:ascii="Times New Roman" w:hAnsi="Times New Roman"/>
                <w:bCs/>
                <w:sz w:val="24"/>
                <w:szCs w:val="24"/>
              </w:rPr>
            </w:pPr>
            <w:r w:rsidRPr="0098359E">
              <w:rPr>
                <w:rFonts w:ascii="Times New Roman" w:hAnsi="Times New Roman"/>
                <w:bCs/>
                <w:sz w:val="24"/>
                <w:szCs w:val="24"/>
              </w:rPr>
              <w:t>Среднее  профессиональное образование по направлениям подготовки "Образование и педагогика",  без предъявления требований к стажу работы.</w:t>
            </w:r>
          </w:p>
        </w:tc>
        <w:tc>
          <w:tcPr>
            <w:tcW w:w="1134" w:type="dxa"/>
            <w:tcBorders>
              <w:top w:val="single" w:sz="4" w:space="0" w:color="auto"/>
              <w:left w:val="single" w:sz="4" w:space="0" w:color="auto"/>
              <w:bottom w:val="single" w:sz="4" w:space="0" w:color="auto"/>
              <w:right w:val="single" w:sz="4" w:space="0" w:color="auto"/>
            </w:tcBorders>
          </w:tcPr>
          <w:p w:rsidR="0098359E" w:rsidRPr="0098359E" w:rsidRDefault="0098359E" w:rsidP="005B7E16">
            <w:pPr>
              <w:spacing w:after="0" w:line="240" w:lineRule="auto"/>
              <w:rPr>
                <w:rFonts w:ascii="Times New Roman" w:hAnsi="Times New Roman"/>
                <w:bCs/>
                <w:sz w:val="24"/>
                <w:szCs w:val="24"/>
              </w:rPr>
            </w:pPr>
            <w:r w:rsidRPr="0098359E">
              <w:rPr>
                <w:rFonts w:ascii="Times New Roman" w:hAnsi="Times New Roman"/>
                <w:bCs/>
                <w:sz w:val="24"/>
                <w:szCs w:val="24"/>
              </w:rPr>
              <w:t>соответствует</w:t>
            </w:r>
          </w:p>
        </w:tc>
      </w:tr>
      <w:tr w:rsidR="0098359E" w:rsidRPr="0098359E" w:rsidTr="0098359E">
        <w:tc>
          <w:tcPr>
            <w:tcW w:w="1702" w:type="dxa"/>
            <w:tcBorders>
              <w:top w:val="single" w:sz="4" w:space="0" w:color="auto"/>
              <w:left w:val="single" w:sz="4" w:space="0" w:color="auto"/>
              <w:bottom w:val="single" w:sz="4" w:space="0" w:color="auto"/>
              <w:right w:val="single" w:sz="4" w:space="0" w:color="auto"/>
            </w:tcBorders>
          </w:tcPr>
          <w:p w:rsidR="0098359E" w:rsidRPr="0098359E" w:rsidRDefault="0098359E" w:rsidP="005B7E16">
            <w:pPr>
              <w:shd w:val="clear" w:color="auto" w:fill="FFFFFF"/>
              <w:spacing w:after="0" w:line="240" w:lineRule="auto"/>
              <w:rPr>
                <w:rFonts w:ascii="Times New Roman" w:hAnsi="Times New Roman"/>
                <w:bCs/>
                <w:sz w:val="24"/>
                <w:szCs w:val="24"/>
              </w:rPr>
            </w:pPr>
            <w:r w:rsidRPr="0098359E">
              <w:rPr>
                <w:rFonts w:ascii="Times New Roman" w:hAnsi="Times New Roman"/>
                <w:bCs/>
                <w:sz w:val="24"/>
                <w:szCs w:val="24"/>
              </w:rPr>
              <w:t>Библиотекарь</w:t>
            </w:r>
          </w:p>
        </w:tc>
        <w:tc>
          <w:tcPr>
            <w:tcW w:w="1808" w:type="dxa"/>
            <w:tcBorders>
              <w:top w:val="single" w:sz="4" w:space="0" w:color="auto"/>
              <w:left w:val="single" w:sz="4" w:space="0" w:color="auto"/>
              <w:bottom w:val="single" w:sz="4" w:space="0" w:color="auto"/>
              <w:right w:val="single" w:sz="4" w:space="0" w:color="auto"/>
            </w:tcBorders>
          </w:tcPr>
          <w:p w:rsidR="0098359E" w:rsidRPr="0098359E" w:rsidRDefault="0098359E" w:rsidP="005B7E16">
            <w:pPr>
              <w:spacing w:after="0" w:line="240" w:lineRule="auto"/>
              <w:rPr>
                <w:rFonts w:ascii="Times New Roman" w:hAnsi="Times New Roman"/>
                <w:bCs/>
                <w:sz w:val="24"/>
                <w:szCs w:val="24"/>
              </w:rPr>
            </w:pPr>
            <w:r w:rsidRPr="0098359E">
              <w:rPr>
                <w:rFonts w:ascii="Times New Roman" w:hAnsi="Times New Roman"/>
                <w:bCs/>
                <w:sz w:val="24"/>
                <w:szCs w:val="24"/>
              </w:rPr>
              <w:t>Обеспечивает доступ обучающихся к информационным ресурсам, участвует в их духовно-нравственном воспитании, профориентации и социализации,  содействует формированию информационной компетентности обучающихся.</w:t>
            </w:r>
          </w:p>
        </w:tc>
        <w:tc>
          <w:tcPr>
            <w:tcW w:w="1843" w:type="dxa"/>
            <w:tcBorders>
              <w:top w:val="single" w:sz="4" w:space="0" w:color="auto"/>
              <w:left w:val="single" w:sz="4" w:space="0" w:color="auto"/>
              <w:bottom w:val="single" w:sz="4" w:space="0" w:color="auto"/>
              <w:right w:val="single" w:sz="4" w:space="0" w:color="auto"/>
            </w:tcBorders>
          </w:tcPr>
          <w:p w:rsidR="0098359E" w:rsidRPr="0098359E" w:rsidRDefault="0098359E" w:rsidP="005B7E16">
            <w:pPr>
              <w:spacing w:after="0" w:line="240" w:lineRule="auto"/>
              <w:rPr>
                <w:rFonts w:ascii="Times New Roman" w:hAnsi="Times New Roman"/>
                <w:bCs/>
                <w:sz w:val="24"/>
                <w:szCs w:val="24"/>
              </w:rPr>
            </w:pPr>
            <w:r w:rsidRPr="0098359E">
              <w:rPr>
                <w:rFonts w:ascii="Times New Roman" w:hAnsi="Times New Roman"/>
                <w:bCs/>
                <w:sz w:val="24"/>
                <w:szCs w:val="24"/>
              </w:rPr>
              <w:t>1</w:t>
            </w:r>
          </w:p>
        </w:tc>
        <w:tc>
          <w:tcPr>
            <w:tcW w:w="3402" w:type="dxa"/>
            <w:tcBorders>
              <w:top w:val="single" w:sz="4" w:space="0" w:color="auto"/>
              <w:left w:val="single" w:sz="4" w:space="0" w:color="auto"/>
              <w:bottom w:val="single" w:sz="4" w:space="0" w:color="auto"/>
              <w:right w:val="single" w:sz="4" w:space="0" w:color="auto"/>
            </w:tcBorders>
          </w:tcPr>
          <w:p w:rsidR="0098359E" w:rsidRPr="0098359E" w:rsidRDefault="0098359E" w:rsidP="005B7E16">
            <w:pPr>
              <w:spacing w:after="0" w:line="240" w:lineRule="auto"/>
              <w:rPr>
                <w:rFonts w:ascii="Times New Roman" w:hAnsi="Times New Roman"/>
                <w:bCs/>
                <w:sz w:val="24"/>
                <w:szCs w:val="24"/>
              </w:rPr>
            </w:pPr>
            <w:r w:rsidRPr="0098359E">
              <w:rPr>
                <w:rFonts w:ascii="Times New Roman" w:hAnsi="Times New Roman"/>
                <w:bCs/>
                <w:sz w:val="24"/>
                <w:szCs w:val="24"/>
              </w:rPr>
              <w:t>Высшее или среднее профессиональное образование по специальности "Библиотечно-информационная деятельность"</w:t>
            </w:r>
          </w:p>
        </w:tc>
        <w:tc>
          <w:tcPr>
            <w:tcW w:w="1134" w:type="dxa"/>
            <w:tcBorders>
              <w:top w:val="single" w:sz="4" w:space="0" w:color="auto"/>
              <w:left w:val="single" w:sz="4" w:space="0" w:color="auto"/>
              <w:bottom w:val="single" w:sz="4" w:space="0" w:color="auto"/>
              <w:right w:val="single" w:sz="4" w:space="0" w:color="auto"/>
            </w:tcBorders>
          </w:tcPr>
          <w:p w:rsidR="0098359E" w:rsidRPr="0098359E" w:rsidRDefault="0098359E" w:rsidP="005B7E16">
            <w:pPr>
              <w:spacing w:after="0" w:line="240" w:lineRule="auto"/>
              <w:rPr>
                <w:rFonts w:ascii="Times New Roman" w:hAnsi="Times New Roman"/>
                <w:bCs/>
                <w:sz w:val="24"/>
                <w:szCs w:val="24"/>
              </w:rPr>
            </w:pPr>
            <w:r w:rsidRPr="0098359E">
              <w:rPr>
                <w:rFonts w:ascii="Times New Roman" w:hAnsi="Times New Roman"/>
                <w:bCs/>
                <w:sz w:val="24"/>
                <w:szCs w:val="24"/>
              </w:rPr>
              <w:t>соответствует</w:t>
            </w:r>
          </w:p>
        </w:tc>
      </w:tr>
    </w:tbl>
    <w:p w:rsidR="0098359E" w:rsidRPr="005B7E16" w:rsidRDefault="0098359E" w:rsidP="005B7E16">
      <w:pPr>
        <w:tabs>
          <w:tab w:val="left" w:pos="720"/>
        </w:tabs>
        <w:spacing w:after="0" w:line="240" w:lineRule="auto"/>
        <w:jc w:val="center"/>
        <w:rPr>
          <w:rFonts w:ascii="Times New Roman" w:hAnsi="Times New Roman"/>
          <w:b/>
          <w:sz w:val="24"/>
          <w:szCs w:val="24"/>
        </w:rPr>
      </w:pPr>
      <w:r w:rsidRPr="005B7E16">
        <w:rPr>
          <w:rFonts w:ascii="Times New Roman" w:hAnsi="Times New Roman"/>
          <w:b/>
          <w:sz w:val="24"/>
          <w:szCs w:val="24"/>
        </w:rPr>
        <w:t>3.2.2.Профессиональное развитие и повышение квалификации педагогических работников</w:t>
      </w:r>
    </w:p>
    <w:tbl>
      <w:tblPr>
        <w:tblStyle w:val="a5"/>
        <w:tblW w:w="0" w:type="auto"/>
        <w:tblLook w:val="04A0"/>
      </w:tblPr>
      <w:tblGrid>
        <w:gridCol w:w="656"/>
        <w:gridCol w:w="2004"/>
        <w:gridCol w:w="4536"/>
        <w:gridCol w:w="2658"/>
      </w:tblGrid>
      <w:tr w:rsidR="003B2CA0" w:rsidRPr="0098359E" w:rsidTr="00D10944">
        <w:tc>
          <w:tcPr>
            <w:tcW w:w="656" w:type="dxa"/>
          </w:tcPr>
          <w:p w:rsidR="0098359E" w:rsidRPr="0098359E" w:rsidRDefault="0098359E" w:rsidP="00D10944">
            <w:pPr>
              <w:autoSpaceDE w:val="0"/>
              <w:autoSpaceDN w:val="0"/>
              <w:adjustRightInd w:val="0"/>
              <w:spacing w:after="0" w:line="240" w:lineRule="auto"/>
              <w:jc w:val="center"/>
              <w:rPr>
                <w:rFonts w:ascii="Times New Roman" w:eastAsiaTheme="minorHAnsi" w:hAnsi="Times New Roman"/>
                <w:b/>
                <w:bCs/>
                <w:sz w:val="24"/>
                <w:szCs w:val="24"/>
              </w:rPr>
            </w:pPr>
            <w:r w:rsidRPr="0098359E">
              <w:rPr>
                <w:rFonts w:ascii="Times New Roman" w:eastAsiaTheme="minorHAnsi" w:hAnsi="Times New Roman"/>
                <w:sz w:val="24"/>
                <w:szCs w:val="24"/>
              </w:rPr>
              <w:t xml:space="preserve">№ п/п </w:t>
            </w:r>
          </w:p>
        </w:tc>
        <w:tc>
          <w:tcPr>
            <w:tcW w:w="2004" w:type="dxa"/>
          </w:tcPr>
          <w:p w:rsidR="0098359E" w:rsidRPr="0098359E" w:rsidRDefault="0098359E" w:rsidP="00D10944">
            <w:pPr>
              <w:autoSpaceDE w:val="0"/>
              <w:autoSpaceDN w:val="0"/>
              <w:adjustRightInd w:val="0"/>
              <w:spacing w:after="0" w:line="240" w:lineRule="auto"/>
              <w:jc w:val="center"/>
              <w:rPr>
                <w:rFonts w:ascii="Times New Roman" w:eastAsiaTheme="minorHAnsi" w:hAnsi="Times New Roman"/>
                <w:b/>
                <w:bCs/>
                <w:sz w:val="24"/>
                <w:szCs w:val="24"/>
              </w:rPr>
            </w:pPr>
            <w:r w:rsidRPr="0098359E">
              <w:rPr>
                <w:rFonts w:ascii="Times New Roman" w:eastAsiaTheme="minorHAnsi" w:hAnsi="Times New Roman"/>
                <w:sz w:val="24"/>
                <w:szCs w:val="24"/>
              </w:rPr>
              <w:t>Ф.И.О. работника</w:t>
            </w:r>
          </w:p>
        </w:tc>
        <w:tc>
          <w:tcPr>
            <w:tcW w:w="4536" w:type="dxa"/>
          </w:tcPr>
          <w:p w:rsidR="0098359E" w:rsidRPr="0098359E" w:rsidRDefault="003B2CA0" w:rsidP="00D10944">
            <w:pPr>
              <w:autoSpaceDE w:val="0"/>
              <w:autoSpaceDN w:val="0"/>
              <w:adjustRightInd w:val="0"/>
              <w:spacing w:after="0" w:line="240" w:lineRule="auto"/>
              <w:jc w:val="center"/>
              <w:rPr>
                <w:rFonts w:ascii="Times New Roman" w:eastAsiaTheme="minorHAnsi" w:hAnsi="Times New Roman"/>
                <w:b/>
                <w:bCs/>
                <w:sz w:val="24"/>
                <w:szCs w:val="24"/>
              </w:rPr>
            </w:pPr>
            <w:r>
              <w:rPr>
                <w:rFonts w:ascii="Times New Roman" w:eastAsiaTheme="minorHAnsi" w:hAnsi="Times New Roman"/>
                <w:sz w:val="24"/>
                <w:szCs w:val="24"/>
              </w:rPr>
              <w:t xml:space="preserve">Курсы </w:t>
            </w:r>
          </w:p>
        </w:tc>
        <w:tc>
          <w:tcPr>
            <w:tcW w:w="2658" w:type="dxa"/>
          </w:tcPr>
          <w:p w:rsidR="0098359E" w:rsidRPr="0098359E" w:rsidRDefault="003B2CA0" w:rsidP="00D10944">
            <w:pPr>
              <w:autoSpaceDE w:val="0"/>
              <w:autoSpaceDN w:val="0"/>
              <w:adjustRightInd w:val="0"/>
              <w:spacing w:after="0" w:line="240" w:lineRule="auto"/>
              <w:jc w:val="center"/>
              <w:rPr>
                <w:rFonts w:ascii="Times New Roman" w:eastAsiaTheme="minorHAnsi" w:hAnsi="Times New Roman"/>
                <w:b/>
                <w:bCs/>
                <w:sz w:val="24"/>
                <w:szCs w:val="24"/>
              </w:rPr>
            </w:pPr>
            <w:r>
              <w:rPr>
                <w:rFonts w:ascii="Times New Roman" w:eastAsiaTheme="minorHAnsi" w:hAnsi="Times New Roman"/>
                <w:sz w:val="24"/>
                <w:szCs w:val="24"/>
              </w:rPr>
              <w:t xml:space="preserve">Срок </w:t>
            </w:r>
            <w:r w:rsidR="0098359E" w:rsidRPr="0098359E">
              <w:rPr>
                <w:rFonts w:ascii="Times New Roman" w:eastAsiaTheme="minorHAnsi" w:hAnsi="Times New Roman"/>
                <w:sz w:val="24"/>
                <w:szCs w:val="24"/>
              </w:rPr>
              <w:t xml:space="preserve">    прохождения</w:t>
            </w:r>
          </w:p>
        </w:tc>
      </w:tr>
      <w:tr w:rsidR="003B2CA0" w:rsidRPr="0098359E" w:rsidTr="00D10944">
        <w:tc>
          <w:tcPr>
            <w:tcW w:w="656" w:type="dxa"/>
          </w:tcPr>
          <w:p w:rsidR="0098359E" w:rsidRPr="0098359E" w:rsidRDefault="0098359E" w:rsidP="00D10944">
            <w:pPr>
              <w:autoSpaceDE w:val="0"/>
              <w:autoSpaceDN w:val="0"/>
              <w:adjustRightInd w:val="0"/>
              <w:spacing w:after="0" w:line="240" w:lineRule="auto"/>
              <w:rPr>
                <w:rFonts w:ascii="Times New Roman" w:eastAsiaTheme="minorHAnsi" w:hAnsi="Times New Roman"/>
                <w:bCs/>
                <w:sz w:val="24"/>
                <w:szCs w:val="24"/>
              </w:rPr>
            </w:pPr>
            <w:r w:rsidRPr="0098359E">
              <w:rPr>
                <w:rFonts w:ascii="Times New Roman" w:eastAsiaTheme="minorHAnsi" w:hAnsi="Times New Roman"/>
                <w:bCs/>
                <w:sz w:val="24"/>
                <w:szCs w:val="24"/>
              </w:rPr>
              <w:t>1</w:t>
            </w:r>
          </w:p>
        </w:tc>
        <w:tc>
          <w:tcPr>
            <w:tcW w:w="2004" w:type="dxa"/>
          </w:tcPr>
          <w:p w:rsidR="0098359E" w:rsidRPr="0098359E" w:rsidRDefault="003B2CA0" w:rsidP="00D10944">
            <w:pPr>
              <w:autoSpaceDE w:val="0"/>
              <w:autoSpaceDN w:val="0"/>
              <w:adjustRightInd w:val="0"/>
              <w:spacing w:after="0" w:line="240" w:lineRule="auto"/>
              <w:rPr>
                <w:rFonts w:ascii="Times New Roman" w:eastAsiaTheme="minorHAnsi" w:hAnsi="Times New Roman"/>
                <w:bCs/>
                <w:sz w:val="24"/>
                <w:szCs w:val="24"/>
              </w:rPr>
            </w:pPr>
            <w:r>
              <w:rPr>
                <w:rFonts w:ascii="Times New Roman" w:eastAsiaTheme="minorHAnsi" w:hAnsi="Times New Roman"/>
                <w:bCs/>
                <w:sz w:val="24"/>
                <w:szCs w:val="24"/>
              </w:rPr>
              <w:t>Лапшина С.И.</w:t>
            </w:r>
          </w:p>
        </w:tc>
        <w:tc>
          <w:tcPr>
            <w:tcW w:w="4536" w:type="dxa"/>
          </w:tcPr>
          <w:p w:rsidR="0098359E" w:rsidRDefault="003B2CA0" w:rsidP="00D10944">
            <w:pPr>
              <w:autoSpaceDE w:val="0"/>
              <w:autoSpaceDN w:val="0"/>
              <w:adjustRightInd w:val="0"/>
              <w:spacing w:after="0" w:line="240" w:lineRule="auto"/>
              <w:rPr>
                <w:rFonts w:ascii="Times New Roman" w:eastAsiaTheme="minorHAnsi" w:hAnsi="Times New Roman"/>
                <w:bCs/>
                <w:sz w:val="24"/>
                <w:szCs w:val="24"/>
              </w:rPr>
            </w:pPr>
            <w:r>
              <w:rPr>
                <w:rFonts w:ascii="Times New Roman" w:eastAsiaTheme="minorHAnsi" w:hAnsi="Times New Roman"/>
                <w:bCs/>
                <w:sz w:val="24"/>
                <w:szCs w:val="24"/>
              </w:rPr>
              <w:t>1.Реализация ФГОС ООО средствами учебного предмета технология.</w:t>
            </w:r>
          </w:p>
          <w:p w:rsidR="003B2CA0" w:rsidRPr="0098359E" w:rsidRDefault="003B2CA0" w:rsidP="00D10944">
            <w:pPr>
              <w:autoSpaceDE w:val="0"/>
              <w:autoSpaceDN w:val="0"/>
              <w:adjustRightInd w:val="0"/>
              <w:spacing w:after="0" w:line="240" w:lineRule="auto"/>
              <w:rPr>
                <w:rFonts w:ascii="Times New Roman" w:eastAsiaTheme="minorHAnsi" w:hAnsi="Times New Roman"/>
                <w:bCs/>
                <w:sz w:val="24"/>
                <w:szCs w:val="24"/>
              </w:rPr>
            </w:pPr>
            <w:r>
              <w:rPr>
                <w:rFonts w:ascii="Times New Roman" w:eastAsiaTheme="minorHAnsi" w:hAnsi="Times New Roman"/>
                <w:bCs/>
                <w:sz w:val="24"/>
                <w:szCs w:val="24"/>
              </w:rPr>
              <w:t>2.Преподавание предмета ИЗО с учетом требований ФГОС ООО.</w:t>
            </w:r>
          </w:p>
        </w:tc>
        <w:tc>
          <w:tcPr>
            <w:tcW w:w="2658" w:type="dxa"/>
          </w:tcPr>
          <w:p w:rsidR="0098359E" w:rsidRDefault="003B2CA0" w:rsidP="00D10944">
            <w:pPr>
              <w:autoSpaceDE w:val="0"/>
              <w:autoSpaceDN w:val="0"/>
              <w:adjustRightInd w:val="0"/>
              <w:spacing w:after="0" w:line="240" w:lineRule="auto"/>
              <w:jc w:val="center"/>
              <w:rPr>
                <w:rFonts w:ascii="Times New Roman" w:eastAsiaTheme="minorHAnsi" w:hAnsi="Times New Roman"/>
                <w:bCs/>
                <w:sz w:val="24"/>
                <w:szCs w:val="24"/>
              </w:rPr>
            </w:pPr>
            <w:r>
              <w:rPr>
                <w:rFonts w:ascii="Times New Roman" w:eastAsiaTheme="minorHAnsi" w:hAnsi="Times New Roman"/>
                <w:bCs/>
                <w:sz w:val="24"/>
                <w:szCs w:val="24"/>
              </w:rPr>
              <w:t>2013г.</w:t>
            </w:r>
          </w:p>
          <w:p w:rsidR="003B2CA0" w:rsidRDefault="003B2CA0" w:rsidP="00D10944">
            <w:pPr>
              <w:autoSpaceDE w:val="0"/>
              <w:autoSpaceDN w:val="0"/>
              <w:adjustRightInd w:val="0"/>
              <w:spacing w:after="0" w:line="240" w:lineRule="auto"/>
              <w:jc w:val="center"/>
              <w:rPr>
                <w:rFonts w:ascii="Times New Roman" w:eastAsiaTheme="minorHAnsi" w:hAnsi="Times New Roman"/>
                <w:bCs/>
                <w:sz w:val="24"/>
                <w:szCs w:val="24"/>
              </w:rPr>
            </w:pPr>
          </w:p>
          <w:p w:rsidR="003B2CA0" w:rsidRDefault="003B2CA0" w:rsidP="00D10944">
            <w:pPr>
              <w:autoSpaceDE w:val="0"/>
              <w:autoSpaceDN w:val="0"/>
              <w:adjustRightInd w:val="0"/>
              <w:spacing w:after="0" w:line="240" w:lineRule="auto"/>
              <w:jc w:val="center"/>
              <w:rPr>
                <w:rFonts w:ascii="Times New Roman" w:eastAsiaTheme="minorHAnsi" w:hAnsi="Times New Roman"/>
                <w:bCs/>
                <w:sz w:val="24"/>
                <w:szCs w:val="24"/>
              </w:rPr>
            </w:pPr>
            <w:r>
              <w:rPr>
                <w:rFonts w:ascii="Times New Roman" w:eastAsiaTheme="minorHAnsi" w:hAnsi="Times New Roman"/>
                <w:bCs/>
                <w:sz w:val="24"/>
                <w:szCs w:val="24"/>
              </w:rPr>
              <w:t>2013г.</w:t>
            </w:r>
          </w:p>
          <w:p w:rsidR="003B2CA0" w:rsidRPr="0098359E" w:rsidRDefault="003B2CA0" w:rsidP="00D10944">
            <w:pPr>
              <w:autoSpaceDE w:val="0"/>
              <w:autoSpaceDN w:val="0"/>
              <w:adjustRightInd w:val="0"/>
              <w:spacing w:after="0" w:line="240" w:lineRule="auto"/>
              <w:jc w:val="center"/>
              <w:rPr>
                <w:rFonts w:ascii="Times New Roman" w:eastAsiaTheme="minorHAnsi" w:hAnsi="Times New Roman"/>
                <w:bCs/>
                <w:sz w:val="24"/>
                <w:szCs w:val="24"/>
              </w:rPr>
            </w:pPr>
          </w:p>
        </w:tc>
      </w:tr>
      <w:tr w:rsidR="003B2CA0" w:rsidRPr="0098359E" w:rsidTr="00D10944">
        <w:tc>
          <w:tcPr>
            <w:tcW w:w="656" w:type="dxa"/>
          </w:tcPr>
          <w:p w:rsidR="0098359E" w:rsidRPr="0098359E" w:rsidRDefault="0098359E" w:rsidP="00D10944">
            <w:pPr>
              <w:autoSpaceDE w:val="0"/>
              <w:autoSpaceDN w:val="0"/>
              <w:adjustRightInd w:val="0"/>
              <w:spacing w:after="0" w:line="240" w:lineRule="auto"/>
              <w:rPr>
                <w:rFonts w:ascii="Times New Roman" w:eastAsiaTheme="minorHAnsi" w:hAnsi="Times New Roman"/>
                <w:bCs/>
                <w:sz w:val="24"/>
                <w:szCs w:val="24"/>
              </w:rPr>
            </w:pPr>
            <w:r w:rsidRPr="0098359E">
              <w:rPr>
                <w:rFonts w:ascii="Times New Roman" w:eastAsiaTheme="minorHAnsi" w:hAnsi="Times New Roman"/>
                <w:bCs/>
                <w:sz w:val="24"/>
                <w:szCs w:val="24"/>
              </w:rPr>
              <w:t>2</w:t>
            </w:r>
          </w:p>
        </w:tc>
        <w:tc>
          <w:tcPr>
            <w:tcW w:w="2004" w:type="dxa"/>
          </w:tcPr>
          <w:p w:rsidR="0098359E" w:rsidRPr="0098359E" w:rsidRDefault="003B2CA0" w:rsidP="00D10944">
            <w:pPr>
              <w:autoSpaceDE w:val="0"/>
              <w:autoSpaceDN w:val="0"/>
              <w:adjustRightInd w:val="0"/>
              <w:spacing w:after="0" w:line="240" w:lineRule="auto"/>
              <w:rPr>
                <w:rFonts w:ascii="Times New Roman" w:eastAsiaTheme="minorHAnsi" w:hAnsi="Times New Roman"/>
                <w:bCs/>
                <w:sz w:val="24"/>
                <w:szCs w:val="24"/>
              </w:rPr>
            </w:pPr>
            <w:r>
              <w:rPr>
                <w:rFonts w:ascii="Times New Roman" w:eastAsiaTheme="minorHAnsi" w:hAnsi="Times New Roman"/>
                <w:bCs/>
                <w:sz w:val="24"/>
                <w:szCs w:val="24"/>
              </w:rPr>
              <w:t>Кириченко Е.Н.</w:t>
            </w:r>
          </w:p>
        </w:tc>
        <w:tc>
          <w:tcPr>
            <w:tcW w:w="4536" w:type="dxa"/>
          </w:tcPr>
          <w:p w:rsidR="0098359E" w:rsidRPr="0098359E" w:rsidRDefault="003B2CA0" w:rsidP="00D10944">
            <w:pPr>
              <w:autoSpaceDE w:val="0"/>
              <w:autoSpaceDN w:val="0"/>
              <w:adjustRightInd w:val="0"/>
              <w:spacing w:after="0" w:line="240" w:lineRule="auto"/>
              <w:rPr>
                <w:rFonts w:ascii="Times New Roman" w:eastAsiaTheme="minorHAnsi" w:hAnsi="Times New Roman"/>
                <w:bCs/>
                <w:sz w:val="24"/>
                <w:szCs w:val="24"/>
              </w:rPr>
            </w:pPr>
            <w:r>
              <w:rPr>
                <w:rFonts w:ascii="Times New Roman" w:eastAsiaTheme="minorHAnsi" w:hAnsi="Times New Roman"/>
                <w:bCs/>
                <w:sz w:val="24"/>
                <w:szCs w:val="24"/>
              </w:rPr>
              <w:t>Теория и методика обучения химии и биологии в общеобразовательном учреждении.</w:t>
            </w:r>
          </w:p>
        </w:tc>
        <w:tc>
          <w:tcPr>
            <w:tcW w:w="2658" w:type="dxa"/>
          </w:tcPr>
          <w:p w:rsidR="0098359E" w:rsidRPr="0098359E" w:rsidRDefault="003B2CA0" w:rsidP="00D10944">
            <w:pPr>
              <w:autoSpaceDE w:val="0"/>
              <w:autoSpaceDN w:val="0"/>
              <w:adjustRightInd w:val="0"/>
              <w:spacing w:after="0" w:line="240" w:lineRule="auto"/>
              <w:jc w:val="center"/>
              <w:rPr>
                <w:rFonts w:ascii="Times New Roman" w:eastAsiaTheme="minorHAnsi" w:hAnsi="Times New Roman"/>
                <w:bCs/>
                <w:sz w:val="24"/>
                <w:szCs w:val="24"/>
              </w:rPr>
            </w:pPr>
            <w:r>
              <w:rPr>
                <w:rFonts w:ascii="Times New Roman" w:eastAsiaTheme="minorHAnsi" w:hAnsi="Times New Roman"/>
                <w:bCs/>
                <w:sz w:val="24"/>
                <w:szCs w:val="24"/>
              </w:rPr>
              <w:t>2015г.</w:t>
            </w:r>
          </w:p>
        </w:tc>
      </w:tr>
      <w:tr w:rsidR="003B2CA0" w:rsidRPr="0098359E" w:rsidTr="00D10944">
        <w:tc>
          <w:tcPr>
            <w:tcW w:w="656" w:type="dxa"/>
          </w:tcPr>
          <w:p w:rsidR="0098359E" w:rsidRPr="0098359E" w:rsidRDefault="0098359E" w:rsidP="00D10944">
            <w:pPr>
              <w:autoSpaceDE w:val="0"/>
              <w:autoSpaceDN w:val="0"/>
              <w:adjustRightInd w:val="0"/>
              <w:spacing w:after="0" w:line="240" w:lineRule="auto"/>
              <w:rPr>
                <w:rFonts w:ascii="Times New Roman" w:eastAsiaTheme="minorHAnsi" w:hAnsi="Times New Roman"/>
                <w:bCs/>
                <w:sz w:val="24"/>
                <w:szCs w:val="24"/>
              </w:rPr>
            </w:pPr>
            <w:r w:rsidRPr="0098359E">
              <w:rPr>
                <w:rFonts w:ascii="Times New Roman" w:eastAsiaTheme="minorHAnsi" w:hAnsi="Times New Roman"/>
                <w:bCs/>
                <w:sz w:val="24"/>
                <w:szCs w:val="24"/>
              </w:rPr>
              <w:t>3</w:t>
            </w:r>
          </w:p>
        </w:tc>
        <w:tc>
          <w:tcPr>
            <w:tcW w:w="2004" w:type="dxa"/>
          </w:tcPr>
          <w:p w:rsidR="0098359E" w:rsidRPr="0098359E" w:rsidRDefault="003B2CA0" w:rsidP="00D10944">
            <w:pPr>
              <w:autoSpaceDE w:val="0"/>
              <w:autoSpaceDN w:val="0"/>
              <w:adjustRightInd w:val="0"/>
              <w:spacing w:after="0" w:line="240" w:lineRule="auto"/>
              <w:rPr>
                <w:rFonts w:ascii="Times New Roman" w:eastAsiaTheme="minorHAnsi" w:hAnsi="Times New Roman"/>
                <w:bCs/>
                <w:sz w:val="24"/>
                <w:szCs w:val="24"/>
              </w:rPr>
            </w:pPr>
            <w:r>
              <w:rPr>
                <w:rFonts w:ascii="Times New Roman" w:eastAsiaTheme="minorHAnsi" w:hAnsi="Times New Roman"/>
                <w:bCs/>
                <w:sz w:val="24"/>
                <w:szCs w:val="24"/>
              </w:rPr>
              <w:t>Яковенко Е.А.</w:t>
            </w:r>
          </w:p>
        </w:tc>
        <w:tc>
          <w:tcPr>
            <w:tcW w:w="4536" w:type="dxa"/>
          </w:tcPr>
          <w:p w:rsidR="0098359E" w:rsidRDefault="003B2CA0" w:rsidP="00D10944">
            <w:pPr>
              <w:autoSpaceDE w:val="0"/>
              <w:autoSpaceDN w:val="0"/>
              <w:adjustRightInd w:val="0"/>
              <w:spacing w:after="0" w:line="240" w:lineRule="auto"/>
              <w:rPr>
                <w:rFonts w:ascii="Times New Roman" w:eastAsiaTheme="minorHAnsi" w:hAnsi="Times New Roman"/>
                <w:bCs/>
                <w:sz w:val="24"/>
                <w:szCs w:val="24"/>
              </w:rPr>
            </w:pPr>
            <w:r>
              <w:rPr>
                <w:rFonts w:ascii="Times New Roman" w:eastAsiaTheme="minorHAnsi" w:hAnsi="Times New Roman"/>
                <w:bCs/>
                <w:sz w:val="24"/>
                <w:szCs w:val="24"/>
              </w:rPr>
              <w:t>1.Перподавание иностранных языков в условиях реализации ФГОС ООО в общеобразовательных учреждениях.</w:t>
            </w:r>
          </w:p>
          <w:p w:rsidR="003B2CA0" w:rsidRPr="0098359E" w:rsidRDefault="003B2CA0" w:rsidP="00D10944">
            <w:pPr>
              <w:autoSpaceDE w:val="0"/>
              <w:autoSpaceDN w:val="0"/>
              <w:adjustRightInd w:val="0"/>
              <w:spacing w:after="0" w:line="240" w:lineRule="auto"/>
              <w:rPr>
                <w:rFonts w:ascii="Times New Roman" w:eastAsiaTheme="minorHAnsi" w:hAnsi="Times New Roman"/>
                <w:bCs/>
                <w:sz w:val="24"/>
                <w:szCs w:val="24"/>
              </w:rPr>
            </w:pPr>
            <w:r>
              <w:rPr>
                <w:rFonts w:ascii="Times New Roman" w:eastAsiaTheme="minorHAnsi" w:hAnsi="Times New Roman"/>
                <w:bCs/>
                <w:sz w:val="24"/>
                <w:szCs w:val="24"/>
              </w:rPr>
              <w:t>2.Курсы переподготовки учителей иностранного языка.</w:t>
            </w:r>
          </w:p>
        </w:tc>
        <w:tc>
          <w:tcPr>
            <w:tcW w:w="2658" w:type="dxa"/>
          </w:tcPr>
          <w:p w:rsidR="0098359E" w:rsidRDefault="003B2CA0" w:rsidP="00D10944">
            <w:pPr>
              <w:autoSpaceDE w:val="0"/>
              <w:autoSpaceDN w:val="0"/>
              <w:adjustRightInd w:val="0"/>
              <w:spacing w:after="0" w:line="240" w:lineRule="auto"/>
              <w:jc w:val="center"/>
              <w:rPr>
                <w:rFonts w:ascii="Times New Roman" w:eastAsiaTheme="minorHAnsi" w:hAnsi="Times New Roman"/>
                <w:bCs/>
                <w:sz w:val="24"/>
                <w:szCs w:val="24"/>
              </w:rPr>
            </w:pPr>
            <w:r>
              <w:rPr>
                <w:rFonts w:ascii="Times New Roman" w:eastAsiaTheme="minorHAnsi" w:hAnsi="Times New Roman"/>
                <w:bCs/>
                <w:sz w:val="24"/>
                <w:szCs w:val="24"/>
              </w:rPr>
              <w:t>2013г.</w:t>
            </w:r>
          </w:p>
          <w:p w:rsidR="003B2CA0" w:rsidRDefault="003B2CA0" w:rsidP="00D10944">
            <w:pPr>
              <w:autoSpaceDE w:val="0"/>
              <w:autoSpaceDN w:val="0"/>
              <w:adjustRightInd w:val="0"/>
              <w:spacing w:after="0" w:line="240" w:lineRule="auto"/>
              <w:jc w:val="center"/>
              <w:rPr>
                <w:rFonts w:ascii="Times New Roman" w:eastAsiaTheme="minorHAnsi" w:hAnsi="Times New Roman"/>
                <w:bCs/>
                <w:sz w:val="24"/>
                <w:szCs w:val="24"/>
              </w:rPr>
            </w:pPr>
          </w:p>
          <w:p w:rsidR="003B2CA0" w:rsidRDefault="003B2CA0" w:rsidP="00D10944">
            <w:pPr>
              <w:autoSpaceDE w:val="0"/>
              <w:autoSpaceDN w:val="0"/>
              <w:adjustRightInd w:val="0"/>
              <w:spacing w:after="0" w:line="240" w:lineRule="auto"/>
              <w:jc w:val="center"/>
              <w:rPr>
                <w:rFonts w:ascii="Times New Roman" w:eastAsiaTheme="minorHAnsi" w:hAnsi="Times New Roman"/>
                <w:bCs/>
                <w:sz w:val="24"/>
                <w:szCs w:val="24"/>
              </w:rPr>
            </w:pPr>
          </w:p>
          <w:p w:rsidR="003B2CA0" w:rsidRPr="0098359E" w:rsidRDefault="003B2CA0" w:rsidP="00D10944">
            <w:pPr>
              <w:autoSpaceDE w:val="0"/>
              <w:autoSpaceDN w:val="0"/>
              <w:adjustRightInd w:val="0"/>
              <w:spacing w:after="0" w:line="240" w:lineRule="auto"/>
              <w:jc w:val="center"/>
              <w:rPr>
                <w:rFonts w:ascii="Times New Roman" w:eastAsiaTheme="minorHAnsi" w:hAnsi="Times New Roman"/>
                <w:bCs/>
                <w:sz w:val="24"/>
                <w:szCs w:val="24"/>
              </w:rPr>
            </w:pPr>
            <w:r>
              <w:rPr>
                <w:rFonts w:ascii="Times New Roman" w:eastAsiaTheme="minorHAnsi" w:hAnsi="Times New Roman"/>
                <w:bCs/>
                <w:sz w:val="24"/>
                <w:szCs w:val="24"/>
              </w:rPr>
              <w:t>2014г.</w:t>
            </w:r>
          </w:p>
        </w:tc>
      </w:tr>
      <w:tr w:rsidR="003B2CA0" w:rsidRPr="0098359E" w:rsidTr="00D10944">
        <w:tc>
          <w:tcPr>
            <w:tcW w:w="656" w:type="dxa"/>
          </w:tcPr>
          <w:p w:rsidR="0098359E" w:rsidRPr="0098359E" w:rsidRDefault="0098359E" w:rsidP="00D10944">
            <w:pPr>
              <w:autoSpaceDE w:val="0"/>
              <w:autoSpaceDN w:val="0"/>
              <w:adjustRightInd w:val="0"/>
              <w:spacing w:after="0" w:line="240" w:lineRule="auto"/>
              <w:rPr>
                <w:rFonts w:ascii="Times New Roman" w:eastAsiaTheme="minorHAnsi" w:hAnsi="Times New Roman"/>
                <w:bCs/>
                <w:sz w:val="24"/>
                <w:szCs w:val="24"/>
              </w:rPr>
            </w:pPr>
            <w:r w:rsidRPr="0098359E">
              <w:rPr>
                <w:rFonts w:ascii="Times New Roman" w:eastAsiaTheme="minorHAnsi" w:hAnsi="Times New Roman"/>
                <w:bCs/>
                <w:sz w:val="24"/>
                <w:szCs w:val="24"/>
              </w:rPr>
              <w:t>4</w:t>
            </w:r>
          </w:p>
        </w:tc>
        <w:tc>
          <w:tcPr>
            <w:tcW w:w="2004" w:type="dxa"/>
          </w:tcPr>
          <w:p w:rsidR="0098359E" w:rsidRPr="0098359E" w:rsidRDefault="003B2CA0" w:rsidP="00D10944">
            <w:pPr>
              <w:autoSpaceDE w:val="0"/>
              <w:autoSpaceDN w:val="0"/>
              <w:adjustRightInd w:val="0"/>
              <w:spacing w:after="0" w:line="240" w:lineRule="auto"/>
              <w:rPr>
                <w:rFonts w:ascii="Times New Roman" w:eastAsiaTheme="minorHAnsi" w:hAnsi="Times New Roman"/>
                <w:bCs/>
                <w:sz w:val="24"/>
                <w:szCs w:val="24"/>
              </w:rPr>
            </w:pPr>
            <w:r>
              <w:rPr>
                <w:rFonts w:ascii="Times New Roman" w:eastAsiaTheme="minorHAnsi" w:hAnsi="Times New Roman"/>
                <w:bCs/>
                <w:sz w:val="24"/>
                <w:szCs w:val="24"/>
              </w:rPr>
              <w:t>Шухрина В.М.</w:t>
            </w:r>
          </w:p>
        </w:tc>
        <w:tc>
          <w:tcPr>
            <w:tcW w:w="4536" w:type="dxa"/>
          </w:tcPr>
          <w:p w:rsidR="0098359E" w:rsidRPr="0098359E" w:rsidRDefault="00D10944" w:rsidP="00D10944">
            <w:pPr>
              <w:autoSpaceDE w:val="0"/>
              <w:autoSpaceDN w:val="0"/>
              <w:adjustRightInd w:val="0"/>
              <w:spacing w:after="0" w:line="240" w:lineRule="auto"/>
              <w:rPr>
                <w:rFonts w:ascii="Times New Roman" w:eastAsiaTheme="minorHAnsi" w:hAnsi="Times New Roman"/>
                <w:bCs/>
                <w:sz w:val="24"/>
                <w:szCs w:val="24"/>
              </w:rPr>
            </w:pPr>
            <w:r>
              <w:rPr>
                <w:rFonts w:ascii="Times New Roman" w:eastAsiaTheme="minorHAnsi" w:hAnsi="Times New Roman"/>
                <w:bCs/>
                <w:sz w:val="24"/>
                <w:szCs w:val="24"/>
              </w:rPr>
              <w:t>Реализация ФГОС ООО в общеобразовательных учреждениях в процессе преподавания русского языка и литературы</w:t>
            </w:r>
          </w:p>
        </w:tc>
        <w:tc>
          <w:tcPr>
            <w:tcW w:w="2658" w:type="dxa"/>
          </w:tcPr>
          <w:p w:rsidR="0098359E" w:rsidRPr="0098359E" w:rsidRDefault="00D10944" w:rsidP="00D10944">
            <w:pPr>
              <w:autoSpaceDE w:val="0"/>
              <w:autoSpaceDN w:val="0"/>
              <w:adjustRightInd w:val="0"/>
              <w:spacing w:after="0" w:line="240" w:lineRule="auto"/>
              <w:jc w:val="center"/>
              <w:rPr>
                <w:rFonts w:ascii="Times New Roman" w:eastAsiaTheme="minorHAnsi" w:hAnsi="Times New Roman"/>
                <w:bCs/>
                <w:sz w:val="24"/>
                <w:szCs w:val="24"/>
              </w:rPr>
            </w:pPr>
            <w:r>
              <w:rPr>
                <w:rFonts w:ascii="Times New Roman" w:eastAsiaTheme="minorHAnsi" w:hAnsi="Times New Roman"/>
                <w:bCs/>
                <w:sz w:val="24"/>
                <w:szCs w:val="24"/>
              </w:rPr>
              <w:t>2013г.</w:t>
            </w:r>
          </w:p>
        </w:tc>
      </w:tr>
      <w:tr w:rsidR="003B2CA0" w:rsidRPr="0098359E" w:rsidTr="00D10944">
        <w:tc>
          <w:tcPr>
            <w:tcW w:w="656" w:type="dxa"/>
          </w:tcPr>
          <w:p w:rsidR="0098359E" w:rsidRPr="0098359E" w:rsidRDefault="0098359E" w:rsidP="00D10944">
            <w:pPr>
              <w:autoSpaceDE w:val="0"/>
              <w:autoSpaceDN w:val="0"/>
              <w:adjustRightInd w:val="0"/>
              <w:spacing w:after="0" w:line="240" w:lineRule="auto"/>
              <w:rPr>
                <w:rFonts w:ascii="Times New Roman" w:eastAsiaTheme="minorHAnsi" w:hAnsi="Times New Roman"/>
                <w:bCs/>
                <w:sz w:val="24"/>
                <w:szCs w:val="24"/>
              </w:rPr>
            </w:pPr>
            <w:r w:rsidRPr="0098359E">
              <w:rPr>
                <w:rFonts w:ascii="Times New Roman" w:eastAsiaTheme="minorHAnsi" w:hAnsi="Times New Roman"/>
                <w:bCs/>
                <w:sz w:val="24"/>
                <w:szCs w:val="24"/>
              </w:rPr>
              <w:t>5</w:t>
            </w:r>
          </w:p>
        </w:tc>
        <w:tc>
          <w:tcPr>
            <w:tcW w:w="2004" w:type="dxa"/>
          </w:tcPr>
          <w:p w:rsidR="0098359E" w:rsidRPr="0098359E" w:rsidRDefault="00D10944" w:rsidP="00D10944">
            <w:pPr>
              <w:autoSpaceDE w:val="0"/>
              <w:autoSpaceDN w:val="0"/>
              <w:adjustRightInd w:val="0"/>
              <w:spacing w:after="0" w:line="240" w:lineRule="auto"/>
              <w:rPr>
                <w:rFonts w:ascii="Times New Roman" w:eastAsiaTheme="minorHAnsi" w:hAnsi="Times New Roman"/>
                <w:bCs/>
                <w:sz w:val="24"/>
                <w:szCs w:val="24"/>
              </w:rPr>
            </w:pPr>
            <w:r>
              <w:rPr>
                <w:rFonts w:ascii="Times New Roman" w:eastAsiaTheme="minorHAnsi" w:hAnsi="Times New Roman"/>
                <w:bCs/>
                <w:sz w:val="24"/>
                <w:szCs w:val="24"/>
              </w:rPr>
              <w:t>Шухрина Л.И.</w:t>
            </w:r>
          </w:p>
        </w:tc>
        <w:tc>
          <w:tcPr>
            <w:tcW w:w="4536" w:type="dxa"/>
          </w:tcPr>
          <w:p w:rsidR="0098359E" w:rsidRPr="0098359E" w:rsidRDefault="00D10944" w:rsidP="00D10944">
            <w:pPr>
              <w:autoSpaceDE w:val="0"/>
              <w:autoSpaceDN w:val="0"/>
              <w:adjustRightInd w:val="0"/>
              <w:spacing w:after="0" w:line="240" w:lineRule="auto"/>
              <w:rPr>
                <w:rFonts w:ascii="Times New Roman" w:eastAsiaTheme="minorHAnsi" w:hAnsi="Times New Roman"/>
                <w:bCs/>
                <w:sz w:val="24"/>
                <w:szCs w:val="24"/>
              </w:rPr>
            </w:pPr>
            <w:r>
              <w:rPr>
                <w:rFonts w:ascii="Times New Roman" w:eastAsiaTheme="minorHAnsi" w:hAnsi="Times New Roman"/>
                <w:bCs/>
                <w:sz w:val="24"/>
                <w:szCs w:val="24"/>
              </w:rPr>
              <w:t>Реализация ФГОС ООО в общеобразовательных учреждениях в процессе преподавания русского языка и литературы</w:t>
            </w:r>
          </w:p>
        </w:tc>
        <w:tc>
          <w:tcPr>
            <w:tcW w:w="2658" w:type="dxa"/>
          </w:tcPr>
          <w:p w:rsidR="0098359E" w:rsidRPr="0098359E" w:rsidRDefault="00D10944" w:rsidP="00D10944">
            <w:pPr>
              <w:autoSpaceDE w:val="0"/>
              <w:autoSpaceDN w:val="0"/>
              <w:adjustRightInd w:val="0"/>
              <w:spacing w:after="0" w:line="240" w:lineRule="auto"/>
              <w:jc w:val="center"/>
              <w:rPr>
                <w:rFonts w:ascii="Times New Roman" w:eastAsiaTheme="minorHAnsi" w:hAnsi="Times New Roman"/>
                <w:bCs/>
                <w:sz w:val="24"/>
                <w:szCs w:val="24"/>
              </w:rPr>
            </w:pPr>
            <w:r>
              <w:rPr>
                <w:rFonts w:ascii="Times New Roman" w:eastAsiaTheme="minorHAnsi" w:hAnsi="Times New Roman"/>
                <w:bCs/>
                <w:sz w:val="24"/>
                <w:szCs w:val="24"/>
              </w:rPr>
              <w:t>2014г.</w:t>
            </w:r>
          </w:p>
        </w:tc>
      </w:tr>
      <w:tr w:rsidR="003B2CA0" w:rsidRPr="0098359E" w:rsidTr="00D10944">
        <w:tc>
          <w:tcPr>
            <w:tcW w:w="656" w:type="dxa"/>
          </w:tcPr>
          <w:p w:rsidR="0098359E" w:rsidRPr="0098359E" w:rsidRDefault="0098359E" w:rsidP="00D10944">
            <w:pPr>
              <w:autoSpaceDE w:val="0"/>
              <w:autoSpaceDN w:val="0"/>
              <w:adjustRightInd w:val="0"/>
              <w:spacing w:after="0" w:line="240" w:lineRule="auto"/>
              <w:rPr>
                <w:rFonts w:ascii="Times New Roman" w:eastAsiaTheme="minorHAnsi" w:hAnsi="Times New Roman"/>
                <w:bCs/>
                <w:sz w:val="24"/>
                <w:szCs w:val="24"/>
              </w:rPr>
            </w:pPr>
            <w:r w:rsidRPr="0098359E">
              <w:rPr>
                <w:rFonts w:ascii="Times New Roman" w:eastAsiaTheme="minorHAnsi" w:hAnsi="Times New Roman"/>
                <w:bCs/>
                <w:sz w:val="24"/>
                <w:szCs w:val="24"/>
              </w:rPr>
              <w:t>6</w:t>
            </w:r>
          </w:p>
        </w:tc>
        <w:tc>
          <w:tcPr>
            <w:tcW w:w="2004" w:type="dxa"/>
          </w:tcPr>
          <w:p w:rsidR="0098359E" w:rsidRPr="0098359E" w:rsidRDefault="00D10944" w:rsidP="00D10944">
            <w:pPr>
              <w:autoSpaceDE w:val="0"/>
              <w:autoSpaceDN w:val="0"/>
              <w:adjustRightInd w:val="0"/>
              <w:spacing w:after="0" w:line="240" w:lineRule="auto"/>
              <w:rPr>
                <w:rFonts w:ascii="Times New Roman" w:eastAsiaTheme="minorHAnsi" w:hAnsi="Times New Roman"/>
                <w:bCs/>
                <w:sz w:val="24"/>
                <w:szCs w:val="24"/>
              </w:rPr>
            </w:pPr>
            <w:r>
              <w:rPr>
                <w:rFonts w:ascii="Times New Roman" w:eastAsiaTheme="minorHAnsi" w:hAnsi="Times New Roman"/>
                <w:bCs/>
                <w:sz w:val="24"/>
                <w:szCs w:val="24"/>
              </w:rPr>
              <w:t>Альшина Н.В.</w:t>
            </w:r>
          </w:p>
        </w:tc>
        <w:tc>
          <w:tcPr>
            <w:tcW w:w="4536" w:type="dxa"/>
          </w:tcPr>
          <w:p w:rsidR="0098359E" w:rsidRDefault="00D10944" w:rsidP="00D10944">
            <w:pPr>
              <w:autoSpaceDE w:val="0"/>
              <w:autoSpaceDN w:val="0"/>
              <w:adjustRightInd w:val="0"/>
              <w:spacing w:after="0" w:line="240" w:lineRule="auto"/>
              <w:rPr>
                <w:rFonts w:ascii="Times New Roman" w:eastAsiaTheme="minorHAnsi" w:hAnsi="Times New Roman"/>
                <w:bCs/>
                <w:sz w:val="24"/>
                <w:szCs w:val="24"/>
              </w:rPr>
            </w:pPr>
            <w:r>
              <w:rPr>
                <w:rFonts w:ascii="Times New Roman" w:eastAsiaTheme="minorHAnsi" w:hAnsi="Times New Roman"/>
                <w:bCs/>
                <w:sz w:val="24"/>
                <w:szCs w:val="24"/>
              </w:rPr>
              <w:t>1.Преподавание информатики в условиях ФГОС ООО.</w:t>
            </w:r>
          </w:p>
          <w:p w:rsidR="00D10944" w:rsidRPr="0098359E" w:rsidRDefault="00D10944" w:rsidP="00D10944">
            <w:pPr>
              <w:autoSpaceDE w:val="0"/>
              <w:autoSpaceDN w:val="0"/>
              <w:adjustRightInd w:val="0"/>
              <w:spacing w:after="0" w:line="240" w:lineRule="auto"/>
              <w:rPr>
                <w:rFonts w:ascii="Times New Roman" w:eastAsiaTheme="minorHAnsi" w:hAnsi="Times New Roman"/>
                <w:bCs/>
                <w:sz w:val="24"/>
                <w:szCs w:val="24"/>
              </w:rPr>
            </w:pPr>
            <w:r>
              <w:rPr>
                <w:rFonts w:ascii="Times New Roman" w:eastAsiaTheme="minorHAnsi" w:hAnsi="Times New Roman"/>
                <w:bCs/>
                <w:sz w:val="24"/>
                <w:szCs w:val="24"/>
              </w:rPr>
              <w:t>2. Курсы переподготовки учителей информатики и ИКТ.</w:t>
            </w:r>
          </w:p>
        </w:tc>
        <w:tc>
          <w:tcPr>
            <w:tcW w:w="2658" w:type="dxa"/>
          </w:tcPr>
          <w:p w:rsidR="0098359E" w:rsidRDefault="00D10944" w:rsidP="00D10944">
            <w:pPr>
              <w:autoSpaceDE w:val="0"/>
              <w:autoSpaceDN w:val="0"/>
              <w:adjustRightInd w:val="0"/>
              <w:spacing w:after="0" w:line="240" w:lineRule="auto"/>
              <w:jc w:val="center"/>
              <w:rPr>
                <w:rFonts w:ascii="Times New Roman" w:eastAsiaTheme="minorHAnsi" w:hAnsi="Times New Roman"/>
                <w:bCs/>
                <w:sz w:val="24"/>
                <w:szCs w:val="24"/>
              </w:rPr>
            </w:pPr>
            <w:r>
              <w:rPr>
                <w:rFonts w:ascii="Times New Roman" w:eastAsiaTheme="minorHAnsi" w:hAnsi="Times New Roman"/>
                <w:bCs/>
                <w:sz w:val="24"/>
                <w:szCs w:val="24"/>
              </w:rPr>
              <w:t>2013г.</w:t>
            </w:r>
          </w:p>
          <w:p w:rsidR="00D10944" w:rsidRDefault="00D10944" w:rsidP="00D10944">
            <w:pPr>
              <w:autoSpaceDE w:val="0"/>
              <w:autoSpaceDN w:val="0"/>
              <w:adjustRightInd w:val="0"/>
              <w:spacing w:after="0" w:line="240" w:lineRule="auto"/>
              <w:jc w:val="center"/>
              <w:rPr>
                <w:rFonts w:ascii="Times New Roman" w:eastAsiaTheme="minorHAnsi" w:hAnsi="Times New Roman"/>
                <w:bCs/>
                <w:sz w:val="24"/>
                <w:szCs w:val="24"/>
              </w:rPr>
            </w:pPr>
          </w:p>
          <w:p w:rsidR="00D10944" w:rsidRPr="0098359E" w:rsidRDefault="00D10944" w:rsidP="00D10944">
            <w:pPr>
              <w:autoSpaceDE w:val="0"/>
              <w:autoSpaceDN w:val="0"/>
              <w:adjustRightInd w:val="0"/>
              <w:spacing w:after="0" w:line="240" w:lineRule="auto"/>
              <w:jc w:val="center"/>
              <w:rPr>
                <w:rFonts w:ascii="Times New Roman" w:eastAsiaTheme="minorHAnsi" w:hAnsi="Times New Roman"/>
                <w:bCs/>
                <w:sz w:val="24"/>
                <w:szCs w:val="24"/>
              </w:rPr>
            </w:pPr>
            <w:r>
              <w:rPr>
                <w:rFonts w:ascii="Times New Roman" w:eastAsiaTheme="minorHAnsi" w:hAnsi="Times New Roman"/>
                <w:bCs/>
                <w:sz w:val="24"/>
                <w:szCs w:val="24"/>
              </w:rPr>
              <w:t>2014г.</w:t>
            </w:r>
          </w:p>
        </w:tc>
      </w:tr>
      <w:tr w:rsidR="003B2CA0" w:rsidRPr="0098359E" w:rsidTr="00D10944">
        <w:tc>
          <w:tcPr>
            <w:tcW w:w="656" w:type="dxa"/>
          </w:tcPr>
          <w:p w:rsidR="0098359E" w:rsidRPr="0098359E" w:rsidRDefault="0098359E" w:rsidP="00D10944">
            <w:pPr>
              <w:autoSpaceDE w:val="0"/>
              <w:autoSpaceDN w:val="0"/>
              <w:adjustRightInd w:val="0"/>
              <w:spacing w:after="0" w:line="240" w:lineRule="auto"/>
              <w:rPr>
                <w:rFonts w:ascii="Times New Roman" w:eastAsiaTheme="minorHAnsi" w:hAnsi="Times New Roman"/>
                <w:bCs/>
                <w:sz w:val="24"/>
                <w:szCs w:val="24"/>
              </w:rPr>
            </w:pPr>
            <w:r w:rsidRPr="0098359E">
              <w:rPr>
                <w:rFonts w:ascii="Times New Roman" w:eastAsiaTheme="minorHAnsi" w:hAnsi="Times New Roman"/>
                <w:bCs/>
                <w:sz w:val="24"/>
                <w:szCs w:val="24"/>
              </w:rPr>
              <w:t>7</w:t>
            </w:r>
          </w:p>
        </w:tc>
        <w:tc>
          <w:tcPr>
            <w:tcW w:w="2004" w:type="dxa"/>
          </w:tcPr>
          <w:p w:rsidR="0098359E" w:rsidRPr="0098359E" w:rsidRDefault="00D10944" w:rsidP="00D10944">
            <w:pPr>
              <w:autoSpaceDE w:val="0"/>
              <w:autoSpaceDN w:val="0"/>
              <w:adjustRightInd w:val="0"/>
              <w:spacing w:after="0" w:line="240" w:lineRule="auto"/>
              <w:rPr>
                <w:rFonts w:ascii="Times New Roman" w:eastAsiaTheme="minorHAnsi" w:hAnsi="Times New Roman"/>
                <w:bCs/>
                <w:sz w:val="24"/>
                <w:szCs w:val="24"/>
              </w:rPr>
            </w:pPr>
            <w:r>
              <w:rPr>
                <w:rFonts w:ascii="Times New Roman" w:eastAsiaTheme="minorHAnsi" w:hAnsi="Times New Roman"/>
                <w:bCs/>
                <w:sz w:val="24"/>
                <w:szCs w:val="24"/>
              </w:rPr>
              <w:t>Берекешева Э.К.</w:t>
            </w:r>
          </w:p>
        </w:tc>
        <w:tc>
          <w:tcPr>
            <w:tcW w:w="4536" w:type="dxa"/>
          </w:tcPr>
          <w:p w:rsidR="0098359E" w:rsidRDefault="00D10944" w:rsidP="00D10944">
            <w:pPr>
              <w:autoSpaceDE w:val="0"/>
              <w:autoSpaceDN w:val="0"/>
              <w:adjustRightInd w:val="0"/>
              <w:spacing w:after="0" w:line="240" w:lineRule="auto"/>
              <w:rPr>
                <w:rFonts w:ascii="Times New Roman" w:eastAsiaTheme="minorHAnsi" w:hAnsi="Times New Roman"/>
                <w:bCs/>
                <w:sz w:val="24"/>
                <w:szCs w:val="24"/>
              </w:rPr>
            </w:pPr>
            <w:r>
              <w:rPr>
                <w:rFonts w:ascii="Times New Roman" w:eastAsiaTheme="minorHAnsi" w:hAnsi="Times New Roman"/>
                <w:bCs/>
                <w:sz w:val="24"/>
                <w:szCs w:val="24"/>
              </w:rPr>
              <w:t>1.Преподавание географии в основной школе в период перехода на ФГОС ООО.</w:t>
            </w:r>
          </w:p>
          <w:p w:rsidR="00D10944" w:rsidRPr="0098359E" w:rsidRDefault="00D10944" w:rsidP="00D10944">
            <w:pPr>
              <w:autoSpaceDE w:val="0"/>
              <w:autoSpaceDN w:val="0"/>
              <w:adjustRightInd w:val="0"/>
              <w:spacing w:after="0" w:line="240" w:lineRule="auto"/>
              <w:rPr>
                <w:rFonts w:ascii="Times New Roman" w:eastAsiaTheme="minorHAnsi" w:hAnsi="Times New Roman"/>
                <w:bCs/>
                <w:sz w:val="24"/>
                <w:szCs w:val="24"/>
              </w:rPr>
            </w:pPr>
            <w:r>
              <w:rPr>
                <w:rFonts w:ascii="Times New Roman" w:eastAsiaTheme="minorHAnsi" w:hAnsi="Times New Roman"/>
                <w:bCs/>
                <w:sz w:val="24"/>
                <w:szCs w:val="24"/>
              </w:rPr>
              <w:t>2. Курсы переподготовки учителей биологии.</w:t>
            </w:r>
          </w:p>
        </w:tc>
        <w:tc>
          <w:tcPr>
            <w:tcW w:w="2658" w:type="dxa"/>
          </w:tcPr>
          <w:p w:rsidR="0098359E" w:rsidRDefault="00D10944" w:rsidP="00D10944">
            <w:pPr>
              <w:autoSpaceDE w:val="0"/>
              <w:autoSpaceDN w:val="0"/>
              <w:adjustRightInd w:val="0"/>
              <w:spacing w:after="0" w:line="240" w:lineRule="auto"/>
              <w:jc w:val="center"/>
              <w:rPr>
                <w:rFonts w:ascii="Times New Roman" w:eastAsiaTheme="minorHAnsi" w:hAnsi="Times New Roman"/>
                <w:bCs/>
                <w:sz w:val="24"/>
                <w:szCs w:val="24"/>
              </w:rPr>
            </w:pPr>
            <w:r>
              <w:rPr>
                <w:rFonts w:ascii="Times New Roman" w:eastAsiaTheme="minorHAnsi" w:hAnsi="Times New Roman"/>
                <w:bCs/>
                <w:sz w:val="24"/>
                <w:szCs w:val="24"/>
              </w:rPr>
              <w:t>2013г.</w:t>
            </w:r>
          </w:p>
          <w:p w:rsidR="00D10944" w:rsidRDefault="00D10944" w:rsidP="00D10944">
            <w:pPr>
              <w:autoSpaceDE w:val="0"/>
              <w:autoSpaceDN w:val="0"/>
              <w:adjustRightInd w:val="0"/>
              <w:spacing w:after="0" w:line="240" w:lineRule="auto"/>
              <w:jc w:val="center"/>
              <w:rPr>
                <w:rFonts w:ascii="Times New Roman" w:eastAsiaTheme="minorHAnsi" w:hAnsi="Times New Roman"/>
                <w:bCs/>
                <w:sz w:val="24"/>
                <w:szCs w:val="24"/>
              </w:rPr>
            </w:pPr>
          </w:p>
          <w:p w:rsidR="00D10944" w:rsidRPr="0098359E" w:rsidRDefault="00D10944" w:rsidP="00D10944">
            <w:pPr>
              <w:autoSpaceDE w:val="0"/>
              <w:autoSpaceDN w:val="0"/>
              <w:adjustRightInd w:val="0"/>
              <w:spacing w:after="0" w:line="240" w:lineRule="auto"/>
              <w:jc w:val="center"/>
              <w:rPr>
                <w:rFonts w:ascii="Times New Roman" w:eastAsiaTheme="minorHAnsi" w:hAnsi="Times New Roman"/>
                <w:bCs/>
                <w:sz w:val="24"/>
                <w:szCs w:val="24"/>
              </w:rPr>
            </w:pPr>
            <w:r>
              <w:rPr>
                <w:rFonts w:ascii="Times New Roman" w:eastAsiaTheme="minorHAnsi" w:hAnsi="Times New Roman"/>
                <w:bCs/>
                <w:sz w:val="24"/>
                <w:szCs w:val="24"/>
              </w:rPr>
              <w:t>2014г.</w:t>
            </w:r>
          </w:p>
        </w:tc>
      </w:tr>
      <w:tr w:rsidR="003B2CA0" w:rsidRPr="0098359E" w:rsidTr="00D10944">
        <w:tc>
          <w:tcPr>
            <w:tcW w:w="656" w:type="dxa"/>
          </w:tcPr>
          <w:p w:rsidR="0098359E" w:rsidRPr="0098359E" w:rsidRDefault="0098359E" w:rsidP="00D10944">
            <w:pPr>
              <w:autoSpaceDE w:val="0"/>
              <w:autoSpaceDN w:val="0"/>
              <w:adjustRightInd w:val="0"/>
              <w:spacing w:after="0" w:line="240" w:lineRule="auto"/>
              <w:rPr>
                <w:rFonts w:ascii="Times New Roman" w:eastAsiaTheme="minorHAnsi" w:hAnsi="Times New Roman"/>
                <w:bCs/>
                <w:sz w:val="24"/>
                <w:szCs w:val="24"/>
              </w:rPr>
            </w:pPr>
            <w:r w:rsidRPr="0098359E">
              <w:rPr>
                <w:rFonts w:ascii="Times New Roman" w:eastAsiaTheme="minorHAnsi" w:hAnsi="Times New Roman"/>
                <w:bCs/>
                <w:sz w:val="24"/>
                <w:szCs w:val="24"/>
              </w:rPr>
              <w:t>8</w:t>
            </w:r>
          </w:p>
        </w:tc>
        <w:tc>
          <w:tcPr>
            <w:tcW w:w="2004" w:type="dxa"/>
          </w:tcPr>
          <w:p w:rsidR="0098359E" w:rsidRPr="0098359E" w:rsidRDefault="00D10944" w:rsidP="00D10944">
            <w:pPr>
              <w:autoSpaceDE w:val="0"/>
              <w:autoSpaceDN w:val="0"/>
              <w:adjustRightInd w:val="0"/>
              <w:spacing w:after="0" w:line="240" w:lineRule="auto"/>
              <w:rPr>
                <w:rFonts w:ascii="Times New Roman" w:eastAsiaTheme="minorHAnsi" w:hAnsi="Times New Roman"/>
                <w:bCs/>
                <w:sz w:val="24"/>
                <w:szCs w:val="24"/>
              </w:rPr>
            </w:pPr>
            <w:r>
              <w:rPr>
                <w:rFonts w:ascii="Times New Roman" w:eastAsiaTheme="minorHAnsi" w:hAnsi="Times New Roman"/>
                <w:bCs/>
                <w:sz w:val="24"/>
                <w:szCs w:val="24"/>
              </w:rPr>
              <w:t>Фомичева И.В.</w:t>
            </w:r>
          </w:p>
        </w:tc>
        <w:tc>
          <w:tcPr>
            <w:tcW w:w="4536" w:type="dxa"/>
          </w:tcPr>
          <w:p w:rsidR="0098359E" w:rsidRDefault="00D10944" w:rsidP="00D10944">
            <w:pPr>
              <w:autoSpaceDE w:val="0"/>
              <w:autoSpaceDN w:val="0"/>
              <w:adjustRightInd w:val="0"/>
              <w:spacing w:after="0" w:line="240" w:lineRule="auto"/>
              <w:rPr>
                <w:rFonts w:ascii="Times New Roman" w:eastAsiaTheme="minorHAnsi" w:hAnsi="Times New Roman"/>
                <w:bCs/>
                <w:sz w:val="24"/>
                <w:szCs w:val="24"/>
              </w:rPr>
            </w:pPr>
            <w:r>
              <w:rPr>
                <w:rFonts w:ascii="Times New Roman" w:eastAsiaTheme="minorHAnsi" w:hAnsi="Times New Roman"/>
                <w:bCs/>
                <w:sz w:val="24"/>
                <w:szCs w:val="24"/>
              </w:rPr>
              <w:t>1.Преподавание истории и обществознания в основной школе с учетом ФГОС ООО.</w:t>
            </w:r>
          </w:p>
          <w:p w:rsidR="00D10944" w:rsidRPr="0098359E" w:rsidRDefault="00D10944" w:rsidP="00D10944">
            <w:pPr>
              <w:autoSpaceDE w:val="0"/>
              <w:autoSpaceDN w:val="0"/>
              <w:adjustRightInd w:val="0"/>
              <w:spacing w:after="0" w:line="240" w:lineRule="auto"/>
              <w:rPr>
                <w:rFonts w:ascii="Times New Roman" w:eastAsiaTheme="minorHAnsi" w:hAnsi="Times New Roman"/>
                <w:bCs/>
                <w:sz w:val="24"/>
                <w:szCs w:val="24"/>
              </w:rPr>
            </w:pPr>
            <w:r>
              <w:rPr>
                <w:rFonts w:ascii="Times New Roman" w:eastAsiaTheme="minorHAnsi" w:hAnsi="Times New Roman"/>
                <w:bCs/>
                <w:sz w:val="24"/>
                <w:szCs w:val="24"/>
              </w:rPr>
              <w:t>2.перподавание предмета «Музыка» с учетом ФГОС ООО</w:t>
            </w:r>
          </w:p>
        </w:tc>
        <w:tc>
          <w:tcPr>
            <w:tcW w:w="2658" w:type="dxa"/>
          </w:tcPr>
          <w:p w:rsidR="0098359E" w:rsidRDefault="00D10944" w:rsidP="00D10944">
            <w:pPr>
              <w:autoSpaceDE w:val="0"/>
              <w:autoSpaceDN w:val="0"/>
              <w:adjustRightInd w:val="0"/>
              <w:spacing w:after="0" w:line="240" w:lineRule="auto"/>
              <w:jc w:val="center"/>
              <w:rPr>
                <w:rFonts w:ascii="Times New Roman" w:eastAsiaTheme="minorHAnsi" w:hAnsi="Times New Roman"/>
                <w:bCs/>
                <w:sz w:val="24"/>
                <w:szCs w:val="24"/>
              </w:rPr>
            </w:pPr>
            <w:r>
              <w:rPr>
                <w:rFonts w:ascii="Times New Roman" w:eastAsiaTheme="minorHAnsi" w:hAnsi="Times New Roman"/>
                <w:bCs/>
                <w:sz w:val="24"/>
                <w:szCs w:val="24"/>
              </w:rPr>
              <w:t>2013г.</w:t>
            </w:r>
          </w:p>
          <w:p w:rsidR="00D10944" w:rsidRDefault="00D10944" w:rsidP="00D10944">
            <w:pPr>
              <w:autoSpaceDE w:val="0"/>
              <w:autoSpaceDN w:val="0"/>
              <w:adjustRightInd w:val="0"/>
              <w:spacing w:after="0" w:line="240" w:lineRule="auto"/>
              <w:jc w:val="center"/>
              <w:rPr>
                <w:rFonts w:ascii="Times New Roman" w:eastAsiaTheme="minorHAnsi" w:hAnsi="Times New Roman"/>
                <w:bCs/>
                <w:sz w:val="24"/>
                <w:szCs w:val="24"/>
              </w:rPr>
            </w:pPr>
          </w:p>
          <w:p w:rsidR="00D10944" w:rsidRPr="0098359E" w:rsidRDefault="00D10944" w:rsidP="00D10944">
            <w:pPr>
              <w:autoSpaceDE w:val="0"/>
              <w:autoSpaceDN w:val="0"/>
              <w:adjustRightInd w:val="0"/>
              <w:spacing w:after="0" w:line="240" w:lineRule="auto"/>
              <w:jc w:val="center"/>
              <w:rPr>
                <w:rFonts w:ascii="Times New Roman" w:eastAsiaTheme="minorHAnsi" w:hAnsi="Times New Roman"/>
                <w:bCs/>
                <w:sz w:val="24"/>
                <w:szCs w:val="24"/>
              </w:rPr>
            </w:pPr>
            <w:r>
              <w:rPr>
                <w:rFonts w:ascii="Times New Roman" w:eastAsiaTheme="minorHAnsi" w:hAnsi="Times New Roman"/>
                <w:bCs/>
                <w:sz w:val="24"/>
                <w:szCs w:val="24"/>
              </w:rPr>
              <w:t>2013г.</w:t>
            </w:r>
          </w:p>
        </w:tc>
      </w:tr>
      <w:tr w:rsidR="003B2CA0" w:rsidRPr="0098359E" w:rsidTr="00D10944">
        <w:tc>
          <w:tcPr>
            <w:tcW w:w="656" w:type="dxa"/>
          </w:tcPr>
          <w:p w:rsidR="0098359E" w:rsidRPr="0098359E" w:rsidRDefault="0098359E" w:rsidP="00D10944">
            <w:pPr>
              <w:autoSpaceDE w:val="0"/>
              <w:autoSpaceDN w:val="0"/>
              <w:adjustRightInd w:val="0"/>
              <w:spacing w:after="0" w:line="240" w:lineRule="auto"/>
              <w:rPr>
                <w:rFonts w:ascii="Times New Roman" w:eastAsiaTheme="minorHAnsi" w:hAnsi="Times New Roman"/>
                <w:bCs/>
                <w:sz w:val="24"/>
                <w:szCs w:val="24"/>
              </w:rPr>
            </w:pPr>
            <w:r w:rsidRPr="0098359E">
              <w:rPr>
                <w:rFonts w:ascii="Times New Roman" w:eastAsiaTheme="minorHAnsi" w:hAnsi="Times New Roman"/>
                <w:bCs/>
                <w:sz w:val="24"/>
                <w:szCs w:val="24"/>
              </w:rPr>
              <w:t>9</w:t>
            </w:r>
          </w:p>
        </w:tc>
        <w:tc>
          <w:tcPr>
            <w:tcW w:w="2004" w:type="dxa"/>
          </w:tcPr>
          <w:p w:rsidR="0098359E" w:rsidRPr="0098359E" w:rsidRDefault="00D10944" w:rsidP="00D10944">
            <w:pPr>
              <w:autoSpaceDE w:val="0"/>
              <w:autoSpaceDN w:val="0"/>
              <w:adjustRightInd w:val="0"/>
              <w:spacing w:after="0" w:line="240" w:lineRule="auto"/>
              <w:rPr>
                <w:rFonts w:ascii="Times New Roman" w:eastAsiaTheme="minorHAnsi" w:hAnsi="Times New Roman"/>
                <w:bCs/>
                <w:sz w:val="24"/>
                <w:szCs w:val="24"/>
              </w:rPr>
            </w:pPr>
            <w:r>
              <w:rPr>
                <w:rFonts w:ascii="Times New Roman" w:eastAsiaTheme="minorHAnsi" w:hAnsi="Times New Roman"/>
                <w:bCs/>
                <w:sz w:val="24"/>
                <w:szCs w:val="24"/>
              </w:rPr>
              <w:t>Шагеева К.И.</w:t>
            </w:r>
          </w:p>
        </w:tc>
        <w:tc>
          <w:tcPr>
            <w:tcW w:w="4536" w:type="dxa"/>
          </w:tcPr>
          <w:p w:rsidR="0098359E" w:rsidRPr="0098359E" w:rsidRDefault="00D10944" w:rsidP="00D10944">
            <w:pPr>
              <w:autoSpaceDE w:val="0"/>
              <w:autoSpaceDN w:val="0"/>
              <w:adjustRightInd w:val="0"/>
              <w:spacing w:after="0" w:line="240" w:lineRule="auto"/>
              <w:rPr>
                <w:rFonts w:ascii="Times New Roman" w:eastAsiaTheme="minorHAnsi" w:hAnsi="Times New Roman"/>
                <w:bCs/>
                <w:sz w:val="24"/>
                <w:szCs w:val="24"/>
              </w:rPr>
            </w:pPr>
            <w:r>
              <w:rPr>
                <w:rFonts w:ascii="Times New Roman" w:eastAsiaTheme="minorHAnsi" w:hAnsi="Times New Roman"/>
                <w:bCs/>
                <w:sz w:val="24"/>
                <w:szCs w:val="24"/>
              </w:rPr>
              <w:t>Теория и методика преподавания математики в условиях реализации ФГОС ООО</w:t>
            </w:r>
          </w:p>
        </w:tc>
        <w:tc>
          <w:tcPr>
            <w:tcW w:w="2658" w:type="dxa"/>
          </w:tcPr>
          <w:p w:rsidR="0098359E" w:rsidRPr="0098359E" w:rsidRDefault="00D10944" w:rsidP="00D10944">
            <w:pPr>
              <w:autoSpaceDE w:val="0"/>
              <w:autoSpaceDN w:val="0"/>
              <w:adjustRightInd w:val="0"/>
              <w:spacing w:after="0" w:line="240" w:lineRule="auto"/>
              <w:jc w:val="center"/>
              <w:rPr>
                <w:rFonts w:ascii="Times New Roman" w:eastAsiaTheme="minorHAnsi" w:hAnsi="Times New Roman"/>
                <w:bCs/>
                <w:sz w:val="24"/>
                <w:szCs w:val="24"/>
              </w:rPr>
            </w:pPr>
            <w:r>
              <w:rPr>
                <w:rFonts w:ascii="Times New Roman" w:eastAsiaTheme="minorHAnsi" w:hAnsi="Times New Roman"/>
                <w:bCs/>
                <w:sz w:val="24"/>
                <w:szCs w:val="24"/>
              </w:rPr>
              <w:t>2013г.</w:t>
            </w:r>
          </w:p>
        </w:tc>
      </w:tr>
    </w:tbl>
    <w:p w:rsidR="0098359E" w:rsidRPr="0098359E" w:rsidRDefault="0098359E" w:rsidP="0098359E">
      <w:pPr>
        <w:spacing w:after="0" w:line="240" w:lineRule="auto"/>
        <w:rPr>
          <w:rFonts w:ascii="Times New Roman" w:hAnsi="Times New Roman"/>
          <w:b/>
          <w:sz w:val="24"/>
          <w:szCs w:val="24"/>
          <w:u w:val="single"/>
        </w:rPr>
      </w:pPr>
    </w:p>
    <w:p w:rsidR="0098359E" w:rsidRPr="00D10944" w:rsidRDefault="0098359E" w:rsidP="0098359E">
      <w:pPr>
        <w:spacing w:after="0" w:line="240" w:lineRule="auto"/>
        <w:ind w:firstLine="510"/>
        <w:jc w:val="center"/>
        <w:rPr>
          <w:rFonts w:ascii="Times New Roman" w:hAnsi="Times New Roman"/>
          <w:sz w:val="24"/>
          <w:szCs w:val="24"/>
        </w:rPr>
      </w:pPr>
      <w:r w:rsidRPr="00D10944">
        <w:rPr>
          <w:rFonts w:ascii="Times New Roman" w:hAnsi="Times New Roman"/>
          <w:b/>
          <w:bCs/>
          <w:sz w:val="24"/>
          <w:szCs w:val="24"/>
        </w:rPr>
        <w:t>Ожидаемый результат повышения квалификации – профессиональная готовность работников образования к реализации ФГОС:</w:t>
      </w:r>
    </w:p>
    <w:p w:rsidR="0098359E" w:rsidRPr="0098359E" w:rsidRDefault="0098359E" w:rsidP="00D10944">
      <w:pPr>
        <w:numPr>
          <w:ilvl w:val="0"/>
          <w:numId w:val="191"/>
        </w:numPr>
        <w:spacing w:after="0" w:line="240" w:lineRule="auto"/>
        <w:ind w:left="0" w:firstLine="510"/>
        <w:rPr>
          <w:rFonts w:ascii="Times New Roman" w:hAnsi="Times New Roman"/>
          <w:sz w:val="24"/>
          <w:szCs w:val="24"/>
        </w:rPr>
      </w:pPr>
      <w:r w:rsidRPr="0098359E">
        <w:rPr>
          <w:rFonts w:ascii="Times New Roman" w:hAnsi="Times New Roman"/>
          <w:b/>
          <w:bCs/>
          <w:sz w:val="24"/>
          <w:szCs w:val="24"/>
        </w:rPr>
        <w:t>обеспечение</w:t>
      </w:r>
      <w:r w:rsidRPr="0098359E">
        <w:rPr>
          <w:rFonts w:ascii="Times New Roman" w:hAnsi="Times New Roman"/>
          <w:sz w:val="24"/>
          <w:szCs w:val="24"/>
        </w:rPr>
        <w:t xml:space="preserve"> оптимального вхождения работников образования в систему ценностей современного образования;</w:t>
      </w:r>
    </w:p>
    <w:p w:rsidR="0098359E" w:rsidRPr="0098359E" w:rsidRDefault="0098359E" w:rsidP="00D10944">
      <w:pPr>
        <w:numPr>
          <w:ilvl w:val="0"/>
          <w:numId w:val="191"/>
        </w:numPr>
        <w:spacing w:after="0" w:line="240" w:lineRule="auto"/>
        <w:ind w:left="0" w:firstLine="510"/>
        <w:rPr>
          <w:rFonts w:ascii="Times New Roman" w:hAnsi="Times New Roman"/>
          <w:sz w:val="24"/>
          <w:szCs w:val="24"/>
        </w:rPr>
      </w:pPr>
      <w:r w:rsidRPr="0098359E">
        <w:rPr>
          <w:rFonts w:ascii="Times New Roman" w:hAnsi="Times New Roman"/>
          <w:sz w:val="24"/>
          <w:szCs w:val="24"/>
        </w:rPr>
        <w:t xml:space="preserve"> </w:t>
      </w:r>
      <w:r w:rsidRPr="0098359E">
        <w:rPr>
          <w:rFonts w:ascii="Times New Roman" w:hAnsi="Times New Roman"/>
          <w:b/>
          <w:bCs/>
          <w:sz w:val="24"/>
          <w:szCs w:val="24"/>
        </w:rPr>
        <w:t xml:space="preserve">принятие </w:t>
      </w:r>
      <w:r w:rsidRPr="0098359E">
        <w:rPr>
          <w:rFonts w:ascii="Times New Roman" w:hAnsi="Times New Roman"/>
          <w:sz w:val="24"/>
          <w:szCs w:val="24"/>
        </w:rPr>
        <w:t>идеологии ФГОС общего образования;</w:t>
      </w:r>
    </w:p>
    <w:p w:rsidR="0098359E" w:rsidRPr="0098359E" w:rsidRDefault="0098359E" w:rsidP="00D10944">
      <w:pPr>
        <w:numPr>
          <w:ilvl w:val="0"/>
          <w:numId w:val="191"/>
        </w:numPr>
        <w:spacing w:after="0" w:line="240" w:lineRule="auto"/>
        <w:ind w:left="0" w:firstLine="510"/>
        <w:rPr>
          <w:rFonts w:ascii="Times New Roman" w:hAnsi="Times New Roman"/>
          <w:sz w:val="24"/>
          <w:szCs w:val="24"/>
        </w:rPr>
      </w:pPr>
      <w:r w:rsidRPr="0098359E">
        <w:rPr>
          <w:rFonts w:ascii="Times New Roman" w:hAnsi="Times New Roman"/>
          <w:sz w:val="24"/>
          <w:szCs w:val="24"/>
        </w:rPr>
        <w:t xml:space="preserve"> </w:t>
      </w:r>
      <w:r w:rsidRPr="0098359E">
        <w:rPr>
          <w:rFonts w:ascii="Times New Roman" w:hAnsi="Times New Roman"/>
          <w:b/>
          <w:bCs/>
          <w:sz w:val="24"/>
          <w:szCs w:val="24"/>
        </w:rPr>
        <w:t>освоение</w:t>
      </w:r>
      <w:r w:rsidRPr="0098359E">
        <w:rPr>
          <w:rFonts w:ascii="Times New Roman" w:hAnsi="Times New Roman"/>
          <w:sz w:val="24"/>
          <w:szCs w:val="24"/>
        </w:rPr>
        <w:t xml:space="preserve"> новой системы требований к структуре основной образовательной программы, результатам ее освоения и условиям реализации, а также системы оценки итогов образовательной деятельности обучающихся; </w:t>
      </w:r>
    </w:p>
    <w:p w:rsidR="0098359E" w:rsidRPr="0098359E" w:rsidRDefault="0098359E" w:rsidP="00D10944">
      <w:pPr>
        <w:numPr>
          <w:ilvl w:val="0"/>
          <w:numId w:val="191"/>
        </w:numPr>
        <w:spacing w:after="0" w:line="240" w:lineRule="auto"/>
        <w:ind w:left="0" w:firstLine="510"/>
        <w:rPr>
          <w:rFonts w:ascii="Times New Roman" w:hAnsi="Times New Roman"/>
          <w:sz w:val="24"/>
          <w:szCs w:val="24"/>
        </w:rPr>
      </w:pPr>
      <w:r w:rsidRPr="0098359E">
        <w:rPr>
          <w:rFonts w:ascii="Times New Roman" w:hAnsi="Times New Roman"/>
          <w:b/>
          <w:bCs/>
          <w:sz w:val="24"/>
          <w:szCs w:val="24"/>
        </w:rPr>
        <w:t>овладение</w:t>
      </w:r>
      <w:r w:rsidRPr="0098359E">
        <w:rPr>
          <w:rFonts w:ascii="Times New Roman" w:hAnsi="Times New Roman"/>
          <w:sz w:val="24"/>
          <w:szCs w:val="24"/>
        </w:rPr>
        <w:t xml:space="preserve"> учебно-методическими и информационно-методическими ресурсами, необходимыми для успешного решения задач ФГОС.</w:t>
      </w:r>
    </w:p>
    <w:p w:rsidR="0098359E" w:rsidRPr="0098359E" w:rsidRDefault="0098359E" w:rsidP="00D10944">
      <w:pPr>
        <w:tabs>
          <w:tab w:val="left" w:pos="720"/>
        </w:tabs>
        <w:spacing w:after="0" w:line="240" w:lineRule="auto"/>
        <w:ind w:firstLine="510"/>
        <w:rPr>
          <w:rFonts w:ascii="Times New Roman" w:hAnsi="Times New Roman"/>
          <w:sz w:val="24"/>
          <w:szCs w:val="24"/>
        </w:rPr>
      </w:pPr>
      <w:r w:rsidRPr="0098359E">
        <w:rPr>
          <w:rFonts w:ascii="Times New Roman" w:hAnsi="Times New Roman"/>
          <w:sz w:val="24"/>
          <w:szCs w:val="24"/>
        </w:rPr>
        <w:t>Одним из условий готовности образовательного учреждения к введению ФГОС основного общего образования является создание системы методической работы, обеспечивающей сопровождение деятельности педагогов на всех этапах реализации требований ФГОС.</w:t>
      </w:r>
    </w:p>
    <w:p w:rsidR="0098359E" w:rsidRPr="0098359E" w:rsidRDefault="0098359E" w:rsidP="0098359E">
      <w:pPr>
        <w:spacing w:after="0"/>
        <w:jc w:val="center"/>
        <w:outlineLvl w:val="0"/>
        <w:rPr>
          <w:rFonts w:ascii="Times New Roman" w:hAnsi="Times New Roman"/>
          <w:b/>
          <w:sz w:val="24"/>
          <w:szCs w:val="24"/>
        </w:rPr>
      </w:pPr>
      <w:r w:rsidRPr="0098359E">
        <w:rPr>
          <w:rFonts w:ascii="Times New Roman" w:hAnsi="Times New Roman"/>
          <w:b/>
          <w:sz w:val="24"/>
          <w:szCs w:val="24"/>
        </w:rPr>
        <w:t>3.2.3.Организация методической работы</w:t>
      </w:r>
    </w:p>
    <w:p w:rsidR="00D10944" w:rsidRDefault="0098359E" w:rsidP="0098359E">
      <w:pPr>
        <w:spacing w:after="0" w:line="240" w:lineRule="auto"/>
        <w:jc w:val="center"/>
        <w:rPr>
          <w:rFonts w:ascii="Times New Roman" w:hAnsi="Times New Roman"/>
          <w:b/>
          <w:sz w:val="24"/>
          <w:szCs w:val="24"/>
        </w:rPr>
      </w:pPr>
      <w:r w:rsidRPr="0098359E">
        <w:rPr>
          <w:rFonts w:ascii="Times New Roman" w:hAnsi="Times New Roman"/>
          <w:b/>
          <w:sz w:val="24"/>
          <w:szCs w:val="24"/>
        </w:rPr>
        <w:t>План методического сопровождения введения ФГОС ос</w:t>
      </w:r>
      <w:r w:rsidR="00717660">
        <w:rPr>
          <w:rFonts w:ascii="Times New Roman" w:hAnsi="Times New Roman"/>
          <w:b/>
          <w:sz w:val="24"/>
          <w:szCs w:val="24"/>
        </w:rPr>
        <w:t>новного общего образования</w:t>
      </w:r>
    </w:p>
    <w:p w:rsidR="0098359E" w:rsidRPr="0098359E" w:rsidRDefault="00717660" w:rsidP="0098359E">
      <w:pPr>
        <w:spacing w:after="0" w:line="240" w:lineRule="auto"/>
        <w:jc w:val="center"/>
        <w:rPr>
          <w:rFonts w:ascii="Times New Roman" w:hAnsi="Times New Roman"/>
          <w:b/>
          <w:sz w:val="24"/>
          <w:szCs w:val="24"/>
        </w:rPr>
      </w:pPr>
      <w:r>
        <w:rPr>
          <w:rFonts w:ascii="Times New Roman" w:hAnsi="Times New Roman"/>
          <w:b/>
          <w:sz w:val="24"/>
          <w:szCs w:val="24"/>
        </w:rPr>
        <w:t xml:space="preserve">  в М</w:t>
      </w:r>
      <w:r w:rsidR="00D10944">
        <w:rPr>
          <w:rFonts w:ascii="Times New Roman" w:hAnsi="Times New Roman"/>
          <w:b/>
          <w:sz w:val="24"/>
          <w:szCs w:val="24"/>
        </w:rPr>
        <w:t>ОУ «С</w:t>
      </w:r>
      <w:r w:rsidR="0098359E" w:rsidRPr="0098359E">
        <w:rPr>
          <w:rFonts w:ascii="Times New Roman" w:hAnsi="Times New Roman"/>
          <w:b/>
          <w:sz w:val="24"/>
          <w:szCs w:val="24"/>
        </w:rPr>
        <w:t xml:space="preserve">ОШ  п. </w:t>
      </w:r>
      <w:r w:rsidR="00D10944">
        <w:rPr>
          <w:rFonts w:ascii="Times New Roman" w:hAnsi="Times New Roman"/>
          <w:b/>
          <w:sz w:val="24"/>
          <w:szCs w:val="24"/>
        </w:rPr>
        <w:t>Первомайский</w:t>
      </w:r>
      <w:r w:rsidR="0098359E" w:rsidRPr="0098359E">
        <w:rPr>
          <w:rFonts w:ascii="Times New Roman" w:hAnsi="Times New Roman"/>
          <w:b/>
          <w:sz w:val="24"/>
          <w:szCs w:val="24"/>
        </w:rPr>
        <w:t>»</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7"/>
        <w:gridCol w:w="5161"/>
        <w:gridCol w:w="1425"/>
        <w:gridCol w:w="2696"/>
      </w:tblGrid>
      <w:tr w:rsidR="0098359E" w:rsidRPr="0098359E" w:rsidTr="00D10944">
        <w:trPr>
          <w:trHeight w:val="272"/>
        </w:trPr>
        <w:tc>
          <w:tcPr>
            <w:tcW w:w="607" w:type="dxa"/>
          </w:tcPr>
          <w:p w:rsidR="0098359E" w:rsidRPr="0098359E" w:rsidRDefault="0098359E" w:rsidP="0098359E">
            <w:pPr>
              <w:spacing w:after="0" w:line="240" w:lineRule="auto"/>
              <w:rPr>
                <w:rFonts w:ascii="Times New Roman" w:hAnsi="Times New Roman"/>
                <w:b/>
                <w:sz w:val="24"/>
                <w:szCs w:val="24"/>
              </w:rPr>
            </w:pPr>
            <w:r w:rsidRPr="0098359E">
              <w:rPr>
                <w:rFonts w:ascii="Times New Roman" w:hAnsi="Times New Roman"/>
                <w:b/>
                <w:sz w:val="24"/>
                <w:szCs w:val="24"/>
              </w:rPr>
              <w:t>№</w:t>
            </w:r>
          </w:p>
        </w:tc>
        <w:tc>
          <w:tcPr>
            <w:tcW w:w="5161" w:type="dxa"/>
          </w:tcPr>
          <w:p w:rsidR="0098359E" w:rsidRPr="0098359E" w:rsidRDefault="0098359E" w:rsidP="0098359E">
            <w:pPr>
              <w:spacing w:after="0" w:line="240" w:lineRule="auto"/>
              <w:jc w:val="center"/>
              <w:rPr>
                <w:rFonts w:ascii="Times New Roman" w:hAnsi="Times New Roman"/>
                <w:b/>
                <w:sz w:val="24"/>
                <w:szCs w:val="24"/>
              </w:rPr>
            </w:pPr>
            <w:r w:rsidRPr="0098359E">
              <w:rPr>
                <w:rFonts w:ascii="Times New Roman" w:hAnsi="Times New Roman"/>
                <w:b/>
                <w:sz w:val="24"/>
                <w:szCs w:val="24"/>
              </w:rPr>
              <w:t>Мероприятия</w:t>
            </w:r>
          </w:p>
        </w:tc>
        <w:tc>
          <w:tcPr>
            <w:tcW w:w="1425" w:type="dxa"/>
          </w:tcPr>
          <w:p w:rsidR="0098359E" w:rsidRPr="0098359E" w:rsidRDefault="0098359E" w:rsidP="0098359E">
            <w:pPr>
              <w:spacing w:after="0" w:line="240" w:lineRule="auto"/>
              <w:jc w:val="center"/>
              <w:rPr>
                <w:rFonts w:ascii="Times New Roman" w:hAnsi="Times New Roman"/>
                <w:b/>
                <w:sz w:val="24"/>
                <w:szCs w:val="24"/>
              </w:rPr>
            </w:pPr>
            <w:r w:rsidRPr="0098359E">
              <w:rPr>
                <w:rFonts w:ascii="Times New Roman" w:hAnsi="Times New Roman"/>
                <w:b/>
                <w:sz w:val="24"/>
                <w:szCs w:val="24"/>
              </w:rPr>
              <w:t>Сроки</w:t>
            </w:r>
          </w:p>
        </w:tc>
        <w:tc>
          <w:tcPr>
            <w:tcW w:w="2696" w:type="dxa"/>
          </w:tcPr>
          <w:p w:rsidR="0098359E" w:rsidRPr="0098359E" w:rsidRDefault="0098359E" w:rsidP="0098359E">
            <w:pPr>
              <w:spacing w:after="0" w:line="240" w:lineRule="auto"/>
              <w:rPr>
                <w:rFonts w:ascii="Times New Roman" w:hAnsi="Times New Roman"/>
                <w:b/>
                <w:sz w:val="24"/>
                <w:szCs w:val="24"/>
              </w:rPr>
            </w:pPr>
            <w:r w:rsidRPr="0098359E">
              <w:rPr>
                <w:rFonts w:ascii="Times New Roman" w:hAnsi="Times New Roman"/>
                <w:b/>
                <w:sz w:val="24"/>
                <w:szCs w:val="24"/>
              </w:rPr>
              <w:t>Ответственные</w:t>
            </w:r>
          </w:p>
        </w:tc>
      </w:tr>
      <w:tr w:rsidR="0098359E" w:rsidRPr="0098359E" w:rsidTr="00D10944">
        <w:trPr>
          <w:trHeight w:val="889"/>
        </w:trPr>
        <w:tc>
          <w:tcPr>
            <w:tcW w:w="607" w:type="dxa"/>
          </w:tcPr>
          <w:p w:rsidR="0098359E" w:rsidRPr="0098359E" w:rsidRDefault="0098359E" w:rsidP="0098359E">
            <w:pPr>
              <w:spacing w:after="0" w:line="240" w:lineRule="auto"/>
              <w:rPr>
                <w:rFonts w:ascii="Times New Roman" w:hAnsi="Times New Roman"/>
                <w:b/>
                <w:sz w:val="24"/>
                <w:szCs w:val="24"/>
              </w:rPr>
            </w:pPr>
            <w:r w:rsidRPr="0098359E">
              <w:rPr>
                <w:rFonts w:ascii="Times New Roman" w:hAnsi="Times New Roman"/>
                <w:b/>
                <w:sz w:val="24"/>
                <w:szCs w:val="24"/>
              </w:rPr>
              <w:t>1.</w:t>
            </w:r>
          </w:p>
        </w:tc>
        <w:tc>
          <w:tcPr>
            <w:tcW w:w="5161"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Теоретический семинар «Системно-деятельностный  подход, как методологическая основа внедрения ФГОС основного общего образования».</w:t>
            </w:r>
          </w:p>
        </w:tc>
        <w:tc>
          <w:tcPr>
            <w:tcW w:w="1425"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 xml:space="preserve">февраль </w:t>
            </w:r>
          </w:p>
        </w:tc>
        <w:tc>
          <w:tcPr>
            <w:tcW w:w="2696"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 xml:space="preserve">Зам. директора по УВР, учителя </w:t>
            </w:r>
          </w:p>
        </w:tc>
      </w:tr>
      <w:tr w:rsidR="0098359E" w:rsidRPr="0098359E" w:rsidTr="00D10944">
        <w:trPr>
          <w:trHeight w:val="544"/>
        </w:trPr>
        <w:tc>
          <w:tcPr>
            <w:tcW w:w="607" w:type="dxa"/>
          </w:tcPr>
          <w:p w:rsidR="0098359E" w:rsidRPr="0098359E" w:rsidRDefault="0098359E" w:rsidP="0098359E">
            <w:pPr>
              <w:spacing w:after="0" w:line="240" w:lineRule="auto"/>
              <w:rPr>
                <w:rFonts w:ascii="Times New Roman" w:hAnsi="Times New Roman"/>
                <w:b/>
                <w:sz w:val="24"/>
                <w:szCs w:val="24"/>
              </w:rPr>
            </w:pPr>
            <w:r w:rsidRPr="0098359E">
              <w:rPr>
                <w:rFonts w:ascii="Times New Roman" w:hAnsi="Times New Roman"/>
                <w:b/>
                <w:sz w:val="24"/>
                <w:szCs w:val="24"/>
              </w:rPr>
              <w:t>2.</w:t>
            </w:r>
          </w:p>
        </w:tc>
        <w:tc>
          <w:tcPr>
            <w:tcW w:w="5161"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Формирование УМК по введению ФГОС основного общего образования.</w:t>
            </w:r>
          </w:p>
        </w:tc>
        <w:tc>
          <w:tcPr>
            <w:tcW w:w="1425"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Февраль</w:t>
            </w:r>
          </w:p>
        </w:tc>
        <w:tc>
          <w:tcPr>
            <w:tcW w:w="2696"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 xml:space="preserve">Библиотекарь учителя осн.шк </w:t>
            </w:r>
          </w:p>
        </w:tc>
      </w:tr>
      <w:tr w:rsidR="0098359E" w:rsidRPr="0098359E" w:rsidTr="00D10944">
        <w:trPr>
          <w:trHeight w:val="1071"/>
        </w:trPr>
        <w:tc>
          <w:tcPr>
            <w:tcW w:w="607" w:type="dxa"/>
          </w:tcPr>
          <w:p w:rsidR="0098359E" w:rsidRPr="0098359E" w:rsidRDefault="0098359E" w:rsidP="0098359E">
            <w:pPr>
              <w:spacing w:after="0" w:line="240" w:lineRule="auto"/>
              <w:rPr>
                <w:rFonts w:ascii="Times New Roman" w:hAnsi="Times New Roman"/>
                <w:b/>
                <w:sz w:val="24"/>
                <w:szCs w:val="24"/>
              </w:rPr>
            </w:pPr>
            <w:r w:rsidRPr="0098359E">
              <w:rPr>
                <w:rFonts w:ascii="Times New Roman" w:hAnsi="Times New Roman"/>
                <w:b/>
                <w:sz w:val="24"/>
                <w:szCs w:val="24"/>
              </w:rPr>
              <w:t>3.</w:t>
            </w:r>
          </w:p>
        </w:tc>
        <w:tc>
          <w:tcPr>
            <w:tcW w:w="5161"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Экспертиза рабочих программ, тематических планов учебных предметов по формированию УУД. Утверждение ООП.</w:t>
            </w:r>
          </w:p>
        </w:tc>
        <w:tc>
          <w:tcPr>
            <w:tcW w:w="1425"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 xml:space="preserve">Август </w:t>
            </w:r>
          </w:p>
          <w:p w:rsidR="0098359E" w:rsidRPr="0098359E" w:rsidRDefault="0098359E" w:rsidP="0098359E">
            <w:pPr>
              <w:spacing w:after="0" w:line="240" w:lineRule="auto"/>
              <w:rPr>
                <w:rFonts w:ascii="Times New Roman" w:hAnsi="Times New Roman"/>
                <w:sz w:val="24"/>
                <w:szCs w:val="24"/>
              </w:rPr>
            </w:pPr>
          </w:p>
        </w:tc>
        <w:tc>
          <w:tcPr>
            <w:tcW w:w="2696"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 xml:space="preserve">Директор школы, зам. директора по НМР </w:t>
            </w:r>
          </w:p>
        </w:tc>
      </w:tr>
      <w:tr w:rsidR="0098359E" w:rsidRPr="0098359E" w:rsidTr="00D10944">
        <w:trPr>
          <w:trHeight w:val="544"/>
        </w:trPr>
        <w:tc>
          <w:tcPr>
            <w:tcW w:w="607" w:type="dxa"/>
          </w:tcPr>
          <w:p w:rsidR="0098359E" w:rsidRPr="0098359E" w:rsidRDefault="0098359E" w:rsidP="0098359E">
            <w:pPr>
              <w:spacing w:after="0" w:line="240" w:lineRule="auto"/>
              <w:rPr>
                <w:rFonts w:ascii="Times New Roman" w:hAnsi="Times New Roman"/>
                <w:b/>
                <w:sz w:val="24"/>
                <w:szCs w:val="24"/>
              </w:rPr>
            </w:pPr>
            <w:r w:rsidRPr="0098359E">
              <w:rPr>
                <w:rFonts w:ascii="Times New Roman" w:hAnsi="Times New Roman"/>
                <w:b/>
                <w:sz w:val="24"/>
                <w:szCs w:val="24"/>
              </w:rPr>
              <w:t>4.</w:t>
            </w:r>
          </w:p>
        </w:tc>
        <w:tc>
          <w:tcPr>
            <w:tcW w:w="5161"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Входящая диагностика обучающихся 5-ых классов.</w:t>
            </w:r>
          </w:p>
        </w:tc>
        <w:tc>
          <w:tcPr>
            <w:tcW w:w="1425"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 xml:space="preserve">Сентябрь </w:t>
            </w:r>
          </w:p>
        </w:tc>
        <w:tc>
          <w:tcPr>
            <w:tcW w:w="2696"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 xml:space="preserve">Учителя – предметники  </w:t>
            </w:r>
          </w:p>
        </w:tc>
      </w:tr>
      <w:tr w:rsidR="0098359E" w:rsidRPr="0098359E" w:rsidTr="00D10944">
        <w:trPr>
          <w:trHeight w:val="816"/>
        </w:trPr>
        <w:tc>
          <w:tcPr>
            <w:tcW w:w="607" w:type="dxa"/>
          </w:tcPr>
          <w:p w:rsidR="0098359E" w:rsidRPr="0098359E" w:rsidRDefault="0098359E" w:rsidP="0098359E">
            <w:pPr>
              <w:spacing w:after="0" w:line="240" w:lineRule="auto"/>
              <w:rPr>
                <w:rFonts w:ascii="Times New Roman" w:hAnsi="Times New Roman"/>
                <w:b/>
                <w:sz w:val="24"/>
                <w:szCs w:val="24"/>
              </w:rPr>
            </w:pPr>
            <w:r w:rsidRPr="0098359E">
              <w:rPr>
                <w:rFonts w:ascii="Times New Roman" w:hAnsi="Times New Roman"/>
                <w:b/>
                <w:sz w:val="24"/>
                <w:szCs w:val="24"/>
              </w:rPr>
              <w:t>5.</w:t>
            </w:r>
          </w:p>
        </w:tc>
        <w:tc>
          <w:tcPr>
            <w:tcW w:w="5161"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Семинар-практикум «Система оценки достижения планируемых результатов освоения учебной программы».</w:t>
            </w:r>
          </w:p>
        </w:tc>
        <w:tc>
          <w:tcPr>
            <w:tcW w:w="1425"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 xml:space="preserve">Октябрь </w:t>
            </w:r>
          </w:p>
        </w:tc>
        <w:tc>
          <w:tcPr>
            <w:tcW w:w="2696" w:type="dxa"/>
          </w:tcPr>
          <w:p w:rsidR="0098359E" w:rsidRPr="0098359E" w:rsidRDefault="0098359E" w:rsidP="0098359E">
            <w:pPr>
              <w:spacing w:after="0" w:line="240" w:lineRule="auto"/>
              <w:rPr>
                <w:rFonts w:ascii="Times New Roman" w:hAnsi="Times New Roman"/>
                <w:b/>
                <w:sz w:val="24"/>
                <w:szCs w:val="24"/>
              </w:rPr>
            </w:pPr>
            <w:r w:rsidRPr="0098359E">
              <w:rPr>
                <w:rFonts w:ascii="Times New Roman" w:hAnsi="Times New Roman"/>
                <w:sz w:val="24"/>
                <w:szCs w:val="24"/>
              </w:rPr>
              <w:t xml:space="preserve">Зам. директора по УВР учителя </w:t>
            </w:r>
          </w:p>
        </w:tc>
      </w:tr>
      <w:tr w:rsidR="0098359E" w:rsidRPr="0098359E" w:rsidTr="00D10944">
        <w:trPr>
          <w:trHeight w:val="544"/>
        </w:trPr>
        <w:tc>
          <w:tcPr>
            <w:tcW w:w="607" w:type="dxa"/>
          </w:tcPr>
          <w:p w:rsidR="0098359E" w:rsidRPr="0098359E" w:rsidRDefault="0098359E" w:rsidP="0098359E">
            <w:pPr>
              <w:spacing w:after="0" w:line="240" w:lineRule="auto"/>
              <w:rPr>
                <w:rFonts w:ascii="Times New Roman" w:hAnsi="Times New Roman"/>
                <w:b/>
                <w:sz w:val="24"/>
                <w:szCs w:val="24"/>
              </w:rPr>
            </w:pPr>
            <w:r w:rsidRPr="0098359E">
              <w:rPr>
                <w:rFonts w:ascii="Times New Roman" w:hAnsi="Times New Roman"/>
                <w:b/>
                <w:sz w:val="24"/>
                <w:szCs w:val="24"/>
              </w:rPr>
              <w:t>6.</w:t>
            </w:r>
          </w:p>
        </w:tc>
        <w:tc>
          <w:tcPr>
            <w:tcW w:w="5161"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Диагностика пятиклассников с целью выявления дезадаптированных детей.</w:t>
            </w:r>
          </w:p>
        </w:tc>
        <w:tc>
          <w:tcPr>
            <w:tcW w:w="1425"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 xml:space="preserve">Октябрь </w:t>
            </w:r>
          </w:p>
        </w:tc>
        <w:tc>
          <w:tcPr>
            <w:tcW w:w="2696"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 xml:space="preserve">учителя </w:t>
            </w:r>
          </w:p>
        </w:tc>
      </w:tr>
      <w:tr w:rsidR="0098359E" w:rsidRPr="0098359E" w:rsidTr="00D10944">
        <w:trPr>
          <w:trHeight w:val="1165"/>
        </w:trPr>
        <w:tc>
          <w:tcPr>
            <w:tcW w:w="607" w:type="dxa"/>
          </w:tcPr>
          <w:p w:rsidR="0098359E" w:rsidRPr="0098359E" w:rsidRDefault="0098359E" w:rsidP="0098359E">
            <w:pPr>
              <w:spacing w:after="0" w:line="240" w:lineRule="auto"/>
              <w:rPr>
                <w:rFonts w:ascii="Times New Roman" w:hAnsi="Times New Roman"/>
                <w:b/>
                <w:sz w:val="24"/>
                <w:szCs w:val="24"/>
              </w:rPr>
            </w:pPr>
            <w:r w:rsidRPr="0098359E">
              <w:rPr>
                <w:rFonts w:ascii="Times New Roman" w:hAnsi="Times New Roman"/>
                <w:b/>
                <w:sz w:val="24"/>
                <w:szCs w:val="24"/>
              </w:rPr>
              <w:t>7.</w:t>
            </w:r>
          </w:p>
        </w:tc>
        <w:tc>
          <w:tcPr>
            <w:tcW w:w="5161"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Родительское собрание «Проблемы и риски внедрения ФГОС основного общего образования» и проведение анкетирования родителей по выявлению проблем, связанных с адаптацией.</w:t>
            </w:r>
          </w:p>
        </w:tc>
        <w:tc>
          <w:tcPr>
            <w:tcW w:w="1425"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 xml:space="preserve">Март </w:t>
            </w:r>
          </w:p>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 xml:space="preserve">–апрель </w:t>
            </w:r>
          </w:p>
        </w:tc>
        <w:tc>
          <w:tcPr>
            <w:tcW w:w="2696"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 xml:space="preserve">Зам. директора по УВР </w:t>
            </w:r>
          </w:p>
          <w:p w:rsidR="0098359E" w:rsidRPr="0098359E" w:rsidRDefault="0098359E" w:rsidP="0098359E">
            <w:pPr>
              <w:spacing w:after="0" w:line="240" w:lineRule="auto"/>
              <w:rPr>
                <w:rFonts w:ascii="Times New Roman" w:hAnsi="Times New Roman"/>
                <w:b/>
                <w:sz w:val="24"/>
                <w:szCs w:val="24"/>
              </w:rPr>
            </w:pPr>
            <w:r w:rsidRPr="0098359E">
              <w:rPr>
                <w:rFonts w:ascii="Times New Roman" w:hAnsi="Times New Roman"/>
                <w:sz w:val="24"/>
                <w:szCs w:val="24"/>
              </w:rPr>
              <w:t xml:space="preserve">учителя </w:t>
            </w:r>
          </w:p>
        </w:tc>
      </w:tr>
      <w:tr w:rsidR="0098359E" w:rsidRPr="0098359E" w:rsidTr="00D10944">
        <w:trPr>
          <w:trHeight w:val="816"/>
        </w:trPr>
        <w:tc>
          <w:tcPr>
            <w:tcW w:w="607" w:type="dxa"/>
          </w:tcPr>
          <w:p w:rsidR="0098359E" w:rsidRPr="0098359E" w:rsidRDefault="0098359E" w:rsidP="0098359E">
            <w:pPr>
              <w:spacing w:after="0" w:line="240" w:lineRule="auto"/>
              <w:rPr>
                <w:rFonts w:ascii="Times New Roman" w:hAnsi="Times New Roman"/>
                <w:b/>
                <w:sz w:val="24"/>
                <w:szCs w:val="24"/>
              </w:rPr>
            </w:pPr>
            <w:r w:rsidRPr="0098359E">
              <w:rPr>
                <w:rFonts w:ascii="Times New Roman" w:hAnsi="Times New Roman"/>
                <w:b/>
                <w:sz w:val="24"/>
                <w:szCs w:val="24"/>
              </w:rPr>
              <w:t>8.</w:t>
            </w:r>
          </w:p>
        </w:tc>
        <w:tc>
          <w:tcPr>
            <w:tcW w:w="5161"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Консультирование по проблеме внедрения ФГОС, с целью повышения уровня психологической  компетентности</w:t>
            </w:r>
          </w:p>
        </w:tc>
        <w:tc>
          <w:tcPr>
            <w:tcW w:w="1425"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В течение года</w:t>
            </w:r>
          </w:p>
        </w:tc>
        <w:tc>
          <w:tcPr>
            <w:tcW w:w="2696" w:type="dxa"/>
          </w:tcPr>
          <w:p w:rsidR="0098359E" w:rsidRPr="0098359E" w:rsidRDefault="0098359E" w:rsidP="0098359E">
            <w:pPr>
              <w:spacing w:after="0" w:line="240" w:lineRule="auto"/>
              <w:rPr>
                <w:rFonts w:ascii="Times New Roman" w:hAnsi="Times New Roman"/>
                <w:b/>
                <w:sz w:val="24"/>
                <w:szCs w:val="24"/>
              </w:rPr>
            </w:pPr>
            <w:r w:rsidRPr="0098359E">
              <w:rPr>
                <w:rFonts w:ascii="Times New Roman" w:hAnsi="Times New Roman"/>
                <w:sz w:val="24"/>
                <w:szCs w:val="24"/>
              </w:rPr>
              <w:t xml:space="preserve">Зам директора по УВР </w:t>
            </w:r>
          </w:p>
        </w:tc>
      </w:tr>
      <w:tr w:rsidR="0098359E" w:rsidRPr="0098359E" w:rsidTr="00D10944">
        <w:trPr>
          <w:trHeight w:val="816"/>
        </w:trPr>
        <w:tc>
          <w:tcPr>
            <w:tcW w:w="607" w:type="dxa"/>
          </w:tcPr>
          <w:p w:rsidR="0098359E" w:rsidRPr="0098359E" w:rsidRDefault="0098359E" w:rsidP="0098359E">
            <w:pPr>
              <w:spacing w:after="0" w:line="240" w:lineRule="auto"/>
              <w:rPr>
                <w:rFonts w:ascii="Times New Roman" w:hAnsi="Times New Roman"/>
                <w:b/>
                <w:sz w:val="24"/>
                <w:szCs w:val="24"/>
              </w:rPr>
            </w:pPr>
            <w:r w:rsidRPr="0098359E">
              <w:rPr>
                <w:rFonts w:ascii="Times New Roman" w:hAnsi="Times New Roman"/>
                <w:b/>
                <w:sz w:val="24"/>
                <w:szCs w:val="24"/>
              </w:rPr>
              <w:t>9.</w:t>
            </w:r>
          </w:p>
        </w:tc>
        <w:tc>
          <w:tcPr>
            <w:tcW w:w="5161"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Методическая помощь учителям по созданию системы уроков, показывающих выработку УУД.</w:t>
            </w:r>
          </w:p>
        </w:tc>
        <w:tc>
          <w:tcPr>
            <w:tcW w:w="1425"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В течение года</w:t>
            </w:r>
          </w:p>
        </w:tc>
        <w:tc>
          <w:tcPr>
            <w:tcW w:w="2696" w:type="dxa"/>
          </w:tcPr>
          <w:p w:rsidR="0098359E" w:rsidRPr="0098359E" w:rsidRDefault="0098359E" w:rsidP="0098359E">
            <w:pPr>
              <w:spacing w:after="0" w:line="240" w:lineRule="auto"/>
              <w:rPr>
                <w:rFonts w:ascii="Times New Roman" w:hAnsi="Times New Roman"/>
                <w:b/>
                <w:sz w:val="24"/>
                <w:szCs w:val="24"/>
              </w:rPr>
            </w:pPr>
            <w:r w:rsidRPr="0098359E">
              <w:rPr>
                <w:rFonts w:ascii="Times New Roman" w:hAnsi="Times New Roman"/>
                <w:sz w:val="24"/>
                <w:szCs w:val="24"/>
              </w:rPr>
              <w:t xml:space="preserve">Зам. директора по УВР, учителя </w:t>
            </w:r>
          </w:p>
        </w:tc>
      </w:tr>
      <w:tr w:rsidR="0098359E" w:rsidRPr="0098359E" w:rsidTr="00D10944">
        <w:trPr>
          <w:trHeight w:val="820"/>
        </w:trPr>
        <w:tc>
          <w:tcPr>
            <w:tcW w:w="607" w:type="dxa"/>
          </w:tcPr>
          <w:p w:rsidR="0098359E" w:rsidRPr="0098359E" w:rsidRDefault="0098359E" w:rsidP="0098359E">
            <w:pPr>
              <w:spacing w:after="0" w:line="240" w:lineRule="auto"/>
              <w:rPr>
                <w:rFonts w:ascii="Times New Roman" w:hAnsi="Times New Roman"/>
                <w:b/>
                <w:sz w:val="24"/>
                <w:szCs w:val="24"/>
              </w:rPr>
            </w:pPr>
            <w:r w:rsidRPr="0098359E">
              <w:rPr>
                <w:rFonts w:ascii="Times New Roman" w:hAnsi="Times New Roman"/>
                <w:b/>
                <w:sz w:val="24"/>
                <w:szCs w:val="24"/>
              </w:rPr>
              <w:t>10.</w:t>
            </w:r>
          </w:p>
        </w:tc>
        <w:tc>
          <w:tcPr>
            <w:tcW w:w="5161"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 xml:space="preserve">Мастер-класс для учителей. Открытые занятия кружков </w:t>
            </w:r>
          </w:p>
        </w:tc>
        <w:tc>
          <w:tcPr>
            <w:tcW w:w="1425"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 xml:space="preserve">Январь </w:t>
            </w:r>
          </w:p>
          <w:p w:rsidR="0098359E" w:rsidRPr="0098359E" w:rsidRDefault="0098359E" w:rsidP="0098359E">
            <w:pPr>
              <w:spacing w:after="0" w:line="240" w:lineRule="auto"/>
              <w:rPr>
                <w:rFonts w:ascii="Times New Roman" w:hAnsi="Times New Roman"/>
                <w:sz w:val="24"/>
                <w:szCs w:val="24"/>
              </w:rPr>
            </w:pPr>
          </w:p>
        </w:tc>
        <w:tc>
          <w:tcPr>
            <w:tcW w:w="2696" w:type="dxa"/>
          </w:tcPr>
          <w:p w:rsidR="0098359E" w:rsidRPr="0098359E" w:rsidRDefault="0098359E" w:rsidP="0098359E">
            <w:pPr>
              <w:spacing w:after="0" w:line="240" w:lineRule="auto"/>
              <w:ind w:right="-365"/>
              <w:rPr>
                <w:rFonts w:ascii="Times New Roman" w:hAnsi="Times New Roman"/>
                <w:sz w:val="24"/>
                <w:szCs w:val="24"/>
              </w:rPr>
            </w:pPr>
            <w:r w:rsidRPr="0098359E">
              <w:rPr>
                <w:rFonts w:ascii="Times New Roman" w:hAnsi="Times New Roman"/>
                <w:sz w:val="24"/>
                <w:szCs w:val="24"/>
              </w:rPr>
              <w:t xml:space="preserve">Зам. директора по ВР </w:t>
            </w:r>
          </w:p>
          <w:p w:rsidR="0098359E" w:rsidRPr="0098359E" w:rsidRDefault="0098359E" w:rsidP="0098359E">
            <w:pPr>
              <w:spacing w:after="0" w:line="240" w:lineRule="auto"/>
              <w:ind w:right="-365"/>
              <w:rPr>
                <w:rFonts w:ascii="Times New Roman" w:hAnsi="Times New Roman"/>
                <w:b/>
                <w:sz w:val="24"/>
                <w:szCs w:val="24"/>
              </w:rPr>
            </w:pPr>
            <w:r w:rsidRPr="0098359E">
              <w:rPr>
                <w:rFonts w:ascii="Times New Roman" w:hAnsi="Times New Roman"/>
                <w:sz w:val="24"/>
                <w:szCs w:val="24"/>
              </w:rPr>
              <w:t xml:space="preserve">учителя </w:t>
            </w:r>
          </w:p>
        </w:tc>
      </w:tr>
      <w:tr w:rsidR="0098359E" w:rsidRPr="0098359E" w:rsidTr="00D10944">
        <w:trPr>
          <w:trHeight w:val="816"/>
        </w:trPr>
        <w:tc>
          <w:tcPr>
            <w:tcW w:w="607" w:type="dxa"/>
          </w:tcPr>
          <w:p w:rsidR="0098359E" w:rsidRPr="0098359E" w:rsidRDefault="0098359E" w:rsidP="0098359E">
            <w:pPr>
              <w:spacing w:after="0" w:line="240" w:lineRule="auto"/>
              <w:rPr>
                <w:rFonts w:ascii="Times New Roman" w:hAnsi="Times New Roman"/>
                <w:b/>
                <w:sz w:val="24"/>
                <w:szCs w:val="24"/>
              </w:rPr>
            </w:pPr>
            <w:r w:rsidRPr="0098359E">
              <w:rPr>
                <w:rFonts w:ascii="Times New Roman" w:hAnsi="Times New Roman"/>
                <w:b/>
                <w:sz w:val="24"/>
                <w:szCs w:val="24"/>
              </w:rPr>
              <w:t>11.</w:t>
            </w:r>
          </w:p>
        </w:tc>
        <w:tc>
          <w:tcPr>
            <w:tcW w:w="5161"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Организация выставки  работ урочной и внеурочной деятельности обучающихся  «Мои достижения».</w:t>
            </w:r>
          </w:p>
        </w:tc>
        <w:tc>
          <w:tcPr>
            <w:tcW w:w="1425"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 xml:space="preserve">Март </w:t>
            </w:r>
          </w:p>
        </w:tc>
        <w:tc>
          <w:tcPr>
            <w:tcW w:w="2696" w:type="dxa"/>
          </w:tcPr>
          <w:p w:rsidR="0098359E" w:rsidRPr="0098359E" w:rsidRDefault="0098359E" w:rsidP="0098359E">
            <w:pPr>
              <w:spacing w:after="0" w:line="240" w:lineRule="auto"/>
              <w:ind w:right="-365"/>
              <w:rPr>
                <w:rFonts w:ascii="Times New Roman" w:hAnsi="Times New Roman"/>
                <w:sz w:val="24"/>
                <w:szCs w:val="24"/>
              </w:rPr>
            </w:pPr>
            <w:r w:rsidRPr="0098359E">
              <w:rPr>
                <w:rFonts w:ascii="Times New Roman" w:hAnsi="Times New Roman"/>
                <w:sz w:val="24"/>
                <w:szCs w:val="24"/>
              </w:rPr>
              <w:t xml:space="preserve">Зам. директора по УВР зам. директора по ВР </w:t>
            </w:r>
          </w:p>
          <w:p w:rsidR="0098359E" w:rsidRPr="0098359E" w:rsidRDefault="0098359E" w:rsidP="0098359E">
            <w:pPr>
              <w:spacing w:after="0" w:line="240" w:lineRule="auto"/>
              <w:rPr>
                <w:rFonts w:ascii="Times New Roman" w:hAnsi="Times New Roman"/>
                <w:b/>
                <w:sz w:val="24"/>
                <w:szCs w:val="24"/>
              </w:rPr>
            </w:pPr>
            <w:r w:rsidRPr="0098359E">
              <w:rPr>
                <w:rFonts w:ascii="Times New Roman" w:hAnsi="Times New Roman"/>
                <w:sz w:val="24"/>
                <w:szCs w:val="24"/>
              </w:rPr>
              <w:t xml:space="preserve">учителя </w:t>
            </w:r>
          </w:p>
        </w:tc>
      </w:tr>
      <w:tr w:rsidR="0098359E" w:rsidRPr="0098359E" w:rsidTr="00D10944">
        <w:trPr>
          <w:trHeight w:val="799"/>
        </w:trPr>
        <w:tc>
          <w:tcPr>
            <w:tcW w:w="607" w:type="dxa"/>
          </w:tcPr>
          <w:p w:rsidR="0098359E" w:rsidRPr="0098359E" w:rsidRDefault="0098359E" w:rsidP="0098359E">
            <w:pPr>
              <w:spacing w:after="0" w:line="240" w:lineRule="auto"/>
              <w:rPr>
                <w:rFonts w:ascii="Times New Roman" w:hAnsi="Times New Roman"/>
                <w:b/>
                <w:sz w:val="24"/>
                <w:szCs w:val="24"/>
              </w:rPr>
            </w:pPr>
            <w:r w:rsidRPr="0098359E">
              <w:rPr>
                <w:rFonts w:ascii="Times New Roman" w:hAnsi="Times New Roman"/>
                <w:b/>
                <w:sz w:val="24"/>
                <w:szCs w:val="24"/>
              </w:rPr>
              <w:t>12.</w:t>
            </w:r>
          </w:p>
        </w:tc>
        <w:tc>
          <w:tcPr>
            <w:tcW w:w="5161"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 xml:space="preserve">Диагностика познавательного развития обучающихся </w:t>
            </w:r>
          </w:p>
          <w:p w:rsidR="0098359E" w:rsidRPr="0098359E" w:rsidRDefault="0098359E" w:rsidP="0098359E">
            <w:pPr>
              <w:spacing w:after="0" w:line="240" w:lineRule="auto"/>
              <w:rPr>
                <w:rFonts w:ascii="Times New Roman" w:hAnsi="Times New Roman"/>
                <w:sz w:val="24"/>
                <w:szCs w:val="24"/>
              </w:rPr>
            </w:pPr>
          </w:p>
        </w:tc>
        <w:tc>
          <w:tcPr>
            <w:tcW w:w="1425"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 xml:space="preserve">Апрель </w:t>
            </w:r>
          </w:p>
        </w:tc>
        <w:tc>
          <w:tcPr>
            <w:tcW w:w="2696" w:type="dxa"/>
          </w:tcPr>
          <w:p w:rsidR="0098359E" w:rsidRPr="0098359E" w:rsidRDefault="0098359E" w:rsidP="0098359E">
            <w:pPr>
              <w:spacing w:after="0" w:line="240" w:lineRule="auto"/>
              <w:ind w:right="-365"/>
              <w:rPr>
                <w:rFonts w:ascii="Times New Roman" w:hAnsi="Times New Roman"/>
                <w:sz w:val="24"/>
                <w:szCs w:val="24"/>
              </w:rPr>
            </w:pPr>
            <w:r w:rsidRPr="0098359E">
              <w:rPr>
                <w:rFonts w:ascii="Times New Roman" w:hAnsi="Times New Roman"/>
                <w:sz w:val="24"/>
                <w:szCs w:val="24"/>
              </w:rPr>
              <w:t xml:space="preserve">учителя </w:t>
            </w:r>
          </w:p>
        </w:tc>
      </w:tr>
    </w:tbl>
    <w:p w:rsidR="0098359E" w:rsidRPr="0098359E" w:rsidRDefault="0098359E" w:rsidP="0098359E">
      <w:pPr>
        <w:spacing w:after="0" w:line="240" w:lineRule="auto"/>
        <w:ind w:firstLine="510"/>
        <w:jc w:val="center"/>
        <w:outlineLvl w:val="0"/>
        <w:rPr>
          <w:rFonts w:ascii="Times New Roman" w:hAnsi="Times New Roman"/>
          <w:b/>
          <w:sz w:val="24"/>
          <w:szCs w:val="24"/>
        </w:rPr>
      </w:pPr>
    </w:p>
    <w:p w:rsidR="00D10944" w:rsidRDefault="00D10944" w:rsidP="0098359E">
      <w:pPr>
        <w:pStyle w:val="dash041e005f0431005f044b005f0447005f043d005f044b005f0439"/>
        <w:ind w:left="1740"/>
        <w:rPr>
          <w:b/>
          <w:i/>
        </w:rPr>
      </w:pPr>
    </w:p>
    <w:p w:rsidR="00D10944" w:rsidRDefault="00D10944" w:rsidP="0098359E">
      <w:pPr>
        <w:pStyle w:val="dash041e005f0431005f044b005f0447005f043d005f044b005f0439"/>
        <w:ind w:left="1740"/>
        <w:rPr>
          <w:b/>
          <w:i/>
        </w:rPr>
      </w:pPr>
    </w:p>
    <w:p w:rsidR="00D10944" w:rsidRDefault="00D10944" w:rsidP="0098359E">
      <w:pPr>
        <w:pStyle w:val="dash041e005f0431005f044b005f0447005f043d005f044b005f0439"/>
        <w:ind w:left="1740"/>
        <w:rPr>
          <w:b/>
          <w:i/>
        </w:rPr>
      </w:pPr>
    </w:p>
    <w:p w:rsidR="00D10944" w:rsidRDefault="00D10944" w:rsidP="0098359E">
      <w:pPr>
        <w:pStyle w:val="dash041e005f0431005f044b005f0447005f043d005f044b005f0439"/>
        <w:ind w:left="1740"/>
        <w:rPr>
          <w:b/>
          <w:i/>
        </w:rPr>
      </w:pPr>
    </w:p>
    <w:p w:rsidR="00D10944" w:rsidRDefault="00D10944" w:rsidP="0098359E">
      <w:pPr>
        <w:pStyle w:val="dash041e005f0431005f044b005f0447005f043d005f044b005f0439"/>
        <w:ind w:left="1740"/>
        <w:rPr>
          <w:b/>
          <w:i/>
        </w:rPr>
      </w:pPr>
    </w:p>
    <w:p w:rsidR="00D10944" w:rsidRDefault="00D10944" w:rsidP="0098359E">
      <w:pPr>
        <w:pStyle w:val="dash041e005f0431005f044b005f0447005f043d005f044b005f0439"/>
        <w:ind w:left="1740"/>
        <w:rPr>
          <w:b/>
          <w:i/>
        </w:rPr>
      </w:pPr>
    </w:p>
    <w:p w:rsidR="0098359E" w:rsidRPr="00D10944" w:rsidRDefault="0098359E" w:rsidP="00D10944">
      <w:pPr>
        <w:pStyle w:val="dash041e005f0431005f044b005f0447005f043d005f044b005f0439"/>
        <w:ind w:left="1740"/>
        <w:jc w:val="center"/>
        <w:rPr>
          <w:b/>
        </w:rPr>
      </w:pPr>
      <w:r w:rsidRPr="00D10944">
        <w:rPr>
          <w:b/>
        </w:rPr>
        <w:t>3.2.4. П</w:t>
      </w:r>
      <w:r w:rsidRPr="00D10944">
        <w:rPr>
          <w:rStyle w:val="dash041e005f0431005f044b005f0447005f043d005f044b005f0439005f005fchar1char1"/>
          <w:rFonts w:eastAsia="Calibri"/>
          <w:b/>
          <w:bCs/>
        </w:rPr>
        <w:t>сихолого-педагогические условия реализации основной образовательной программы основного общего образования</w:t>
      </w:r>
    </w:p>
    <w:p w:rsidR="0098359E" w:rsidRPr="0098359E" w:rsidRDefault="0098359E" w:rsidP="00D10944">
      <w:pPr>
        <w:pStyle w:val="dash041e005f0431005f044b005f0447005f043d005f044b005f0439"/>
        <w:ind w:firstLine="510"/>
      </w:pPr>
      <w:r w:rsidRPr="0098359E">
        <w:t xml:space="preserve"> Требованиями Стандарта к психолого-педагогическим условиям реализации основной образовательной программы основного общего образования являются (п. 25 Стандарта): </w:t>
      </w:r>
    </w:p>
    <w:p w:rsidR="0098359E" w:rsidRPr="0098359E" w:rsidRDefault="0098359E" w:rsidP="00D10944">
      <w:pPr>
        <w:pStyle w:val="dash041e005f0431005f044b005f0447005f043d005f044b005f0439"/>
        <w:ind w:firstLine="510"/>
      </w:pPr>
      <w:r w:rsidRPr="0098359E">
        <w:t xml:space="preserve">обеспечение </w:t>
      </w:r>
      <w:r w:rsidRPr="0098359E">
        <w:rPr>
          <w:rStyle w:val="dash041e005f0431005f044b005f0447005f043d005f044b005f0439005f005fchar1char1"/>
        </w:rPr>
        <w:t>преемственности содержания и форм организации образовательного процесса по отношению к начальной ступени общего образования с учетом специфики возрастного психофизического развития обучающихся, в том числе особенностей перехода из младшего школьного возраста в подростковый;</w:t>
      </w:r>
    </w:p>
    <w:p w:rsidR="0098359E" w:rsidRPr="0098359E" w:rsidRDefault="0098359E" w:rsidP="00D10944">
      <w:pPr>
        <w:pStyle w:val="dash041e005f0431005f044b005f0447005f043d005f044b005f0439"/>
        <w:ind w:firstLine="510"/>
        <w:rPr>
          <w:rStyle w:val="dash041e005f0431005f044b005f0447005f043d005f044b005f0439005f005fchar1char1"/>
        </w:rPr>
      </w:pPr>
      <w:r w:rsidRPr="0098359E">
        <w:rPr>
          <w:rStyle w:val="dash041e005f0431005f044b005f0447005f043d005f044b005f0439005f005fchar1char1"/>
        </w:rPr>
        <w:t>формирование и развитие психолого-педагогической компетентности участников образовательного процесса;</w:t>
      </w:r>
    </w:p>
    <w:p w:rsidR="0098359E" w:rsidRPr="0098359E" w:rsidRDefault="0098359E" w:rsidP="00D10944">
      <w:pPr>
        <w:pStyle w:val="dash041e005f0431005f044b005f0447005f043d005f044b005f0439"/>
        <w:ind w:firstLine="510"/>
      </w:pPr>
      <w:r w:rsidRPr="0098359E">
        <w:rPr>
          <w:rStyle w:val="dash041e005f0431005f044b005f0447005f043d005f044b005f0439005f005fchar1char1"/>
        </w:rPr>
        <w:t>обеспечение вариативности направлений и форм, а также диверсификации уровней психолого-педагогического сопровождения участников образовательного процесса.</w:t>
      </w:r>
    </w:p>
    <w:p w:rsidR="0098359E" w:rsidRPr="0098359E" w:rsidRDefault="0098359E" w:rsidP="0098359E">
      <w:pPr>
        <w:spacing w:after="0" w:line="240" w:lineRule="auto"/>
        <w:ind w:firstLine="510"/>
        <w:jc w:val="center"/>
        <w:rPr>
          <w:rFonts w:ascii="Times New Roman" w:hAnsi="Times New Roman"/>
          <w:b/>
          <w:sz w:val="24"/>
          <w:szCs w:val="24"/>
        </w:rPr>
      </w:pPr>
      <w:r w:rsidRPr="0098359E">
        <w:rPr>
          <w:rFonts w:ascii="Times New Roman" w:hAnsi="Times New Roman"/>
          <w:b/>
          <w:sz w:val="24"/>
          <w:szCs w:val="24"/>
        </w:rPr>
        <w:t xml:space="preserve">Аналитическая таблица оценки базовых компетентностей педагогов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7"/>
        <w:gridCol w:w="2308"/>
        <w:gridCol w:w="3270"/>
        <w:gridCol w:w="3239"/>
      </w:tblGrid>
      <w:tr w:rsidR="0098359E" w:rsidRPr="0098359E" w:rsidTr="0098359E">
        <w:tc>
          <w:tcPr>
            <w:tcW w:w="647"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w:t>
            </w:r>
          </w:p>
        </w:tc>
        <w:tc>
          <w:tcPr>
            <w:tcW w:w="2308"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Базовые компетентности педагога</w:t>
            </w:r>
          </w:p>
        </w:tc>
        <w:tc>
          <w:tcPr>
            <w:tcW w:w="3270"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Характеристики компетентностей</w:t>
            </w:r>
          </w:p>
        </w:tc>
        <w:tc>
          <w:tcPr>
            <w:tcW w:w="3239"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Показатели оценки компетентности</w:t>
            </w:r>
          </w:p>
        </w:tc>
      </w:tr>
      <w:tr w:rsidR="0098359E" w:rsidRPr="0098359E" w:rsidTr="0098359E">
        <w:tc>
          <w:tcPr>
            <w:tcW w:w="9464" w:type="dxa"/>
            <w:gridSpan w:val="4"/>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I. Личностные качества</w:t>
            </w:r>
          </w:p>
        </w:tc>
      </w:tr>
      <w:tr w:rsidR="0098359E" w:rsidRPr="0098359E" w:rsidTr="0098359E">
        <w:tc>
          <w:tcPr>
            <w:tcW w:w="647"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1.1.</w:t>
            </w:r>
          </w:p>
        </w:tc>
        <w:tc>
          <w:tcPr>
            <w:tcW w:w="2308"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Вера в силы и возможности обучающихся</w:t>
            </w:r>
          </w:p>
        </w:tc>
        <w:tc>
          <w:tcPr>
            <w:tcW w:w="3270"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Данная компетентность является выражением гуманистической позиции педагога. Она отражает основную задачу педагога – раскрывать потенциальные возможности ученика. Данная компетентность определяет позицию педагога в отношении успехов обучающихся. Вера в силы и возможности обучающихся снимает обвинительную позицию в отношении ученика, свидетельствует о готовности поддерживать ученика, искать пути и методы, отслеживающие успешность его деятельности. Вера в силы и возможности ученика есть отражение любви к обучающемуся. По иному можно сказать, что любить ребенка, значит верить в его возможности, создавать условия для разворачивания этих сил в образовательной деятельности.</w:t>
            </w:r>
          </w:p>
        </w:tc>
        <w:tc>
          <w:tcPr>
            <w:tcW w:w="3239" w:type="dxa"/>
          </w:tcPr>
          <w:p w:rsidR="0098359E" w:rsidRPr="0098359E" w:rsidRDefault="0098359E" w:rsidP="00FF3C0E">
            <w:pPr>
              <w:numPr>
                <w:ilvl w:val="0"/>
                <w:numId w:val="195"/>
              </w:numPr>
              <w:tabs>
                <w:tab w:val="clear" w:pos="1260"/>
                <w:tab w:val="num" w:pos="72"/>
                <w:tab w:val="left" w:pos="252"/>
              </w:tabs>
              <w:spacing w:after="0" w:line="240" w:lineRule="auto"/>
              <w:ind w:left="0" w:firstLine="0"/>
              <w:rPr>
                <w:rFonts w:ascii="Times New Roman" w:hAnsi="Times New Roman"/>
                <w:sz w:val="24"/>
                <w:szCs w:val="24"/>
              </w:rPr>
            </w:pPr>
            <w:r w:rsidRPr="0098359E">
              <w:rPr>
                <w:rFonts w:ascii="Times New Roman" w:hAnsi="Times New Roman"/>
                <w:sz w:val="24"/>
                <w:szCs w:val="24"/>
              </w:rPr>
              <w:t>Умение создавать ситуацию успеха для обучающихся;</w:t>
            </w:r>
          </w:p>
          <w:p w:rsidR="0098359E" w:rsidRPr="0098359E" w:rsidRDefault="0098359E" w:rsidP="00FF3C0E">
            <w:pPr>
              <w:numPr>
                <w:ilvl w:val="0"/>
                <w:numId w:val="195"/>
              </w:numPr>
              <w:tabs>
                <w:tab w:val="clear" w:pos="1260"/>
                <w:tab w:val="num" w:pos="72"/>
                <w:tab w:val="left" w:pos="252"/>
                <w:tab w:val="left" w:pos="3024"/>
              </w:tabs>
              <w:spacing w:after="0" w:line="240" w:lineRule="auto"/>
              <w:ind w:left="0" w:firstLine="0"/>
              <w:rPr>
                <w:rFonts w:ascii="Times New Roman" w:hAnsi="Times New Roman"/>
                <w:sz w:val="24"/>
                <w:szCs w:val="24"/>
              </w:rPr>
            </w:pPr>
            <w:r w:rsidRPr="0098359E">
              <w:rPr>
                <w:rFonts w:ascii="Times New Roman" w:hAnsi="Times New Roman"/>
                <w:sz w:val="24"/>
                <w:szCs w:val="24"/>
              </w:rPr>
              <w:t>Умение осуществлять грамотное педагогическое оценивание, мобилизующее академическую активность;</w:t>
            </w:r>
          </w:p>
          <w:p w:rsidR="0098359E" w:rsidRPr="0098359E" w:rsidRDefault="0098359E" w:rsidP="00FF3C0E">
            <w:pPr>
              <w:numPr>
                <w:ilvl w:val="0"/>
                <w:numId w:val="195"/>
              </w:numPr>
              <w:tabs>
                <w:tab w:val="clear" w:pos="1260"/>
                <w:tab w:val="num" w:pos="72"/>
                <w:tab w:val="left" w:pos="252"/>
                <w:tab w:val="left" w:pos="3024"/>
              </w:tabs>
              <w:spacing w:after="0" w:line="240" w:lineRule="auto"/>
              <w:ind w:left="0" w:firstLine="0"/>
              <w:rPr>
                <w:rFonts w:ascii="Times New Roman" w:hAnsi="Times New Roman"/>
                <w:sz w:val="24"/>
                <w:szCs w:val="24"/>
              </w:rPr>
            </w:pPr>
            <w:r w:rsidRPr="0098359E">
              <w:rPr>
                <w:rFonts w:ascii="Times New Roman" w:hAnsi="Times New Roman"/>
                <w:sz w:val="24"/>
                <w:szCs w:val="24"/>
              </w:rPr>
              <w:t>Умение находить положительные стороны у каждого обучающегося, строить образовательный процесс с опорой на эти стороны, поддерживать позитивные силы развития;</w:t>
            </w:r>
          </w:p>
          <w:p w:rsidR="0098359E" w:rsidRPr="0098359E" w:rsidRDefault="0098359E" w:rsidP="00FF3C0E">
            <w:pPr>
              <w:numPr>
                <w:ilvl w:val="0"/>
                <w:numId w:val="195"/>
              </w:numPr>
              <w:tabs>
                <w:tab w:val="clear" w:pos="1260"/>
                <w:tab w:val="num" w:pos="72"/>
                <w:tab w:val="left" w:pos="252"/>
                <w:tab w:val="left" w:pos="3024"/>
              </w:tabs>
              <w:spacing w:after="0" w:line="240" w:lineRule="auto"/>
              <w:ind w:left="0" w:firstLine="0"/>
              <w:rPr>
                <w:rFonts w:ascii="Times New Roman" w:hAnsi="Times New Roman"/>
                <w:sz w:val="24"/>
                <w:szCs w:val="24"/>
              </w:rPr>
            </w:pPr>
            <w:r w:rsidRPr="0098359E">
              <w:rPr>
                <w:rFonts w:ascii="Times New Roman" w:hAnsi="Times New Roman"/>
                <w:sz w:val="24"/>
                <w:szCs w:val="24"/>
              </w:rPr>
              <w:t>Умение разрабатывать индивидуально-ориентированные образовательные проекты.</w:t>
            </w:r>
          </w:p>
        </w:tc>
      </w:tr>
      <w:tr w:rsidR="0098359E" w:rsidRPr="0098359E" w:rsidTr="0098359E">
        <w:tc>
          <w:tcPr>
            <w:tcW w:w="647"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1.2.</w:t>
            </w:r>
          </w:p>
        </w:tc>
        <w:tc>
          <w:tcPr>
            <w:tcW w:w="2308"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 xml:space="preserve">Интерес к внутреннему миру обучающихся </w:t>
            </w:r>
          </w:p>
        </w:tc>
        <w:tc>
          <w:tcPr>
            <w:tcW w:w="3270"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Интерес к внутреннему миру обучающихся предполагает не просто знания их индивидуальных и возрастных особенностей, но и выстраивание всей педагогической деятельности с опорой на индивидуальные особенности обучающихся. Данная компетентность определяет все аспекты педагогической деятельности</w:t>
            </w:r>
          </w:p>
        </w:tc>
        <w:tc>
          <w:tcPr>
            <w:tcW w:w="3239" w:type="dxa"/>
          </w:tcPr>
          <w:p w:rsidR="0098359E" w:rsidRPr="0098359E" w:rsidRDefault="0098359E" w:rsidP="00FF3C0E">
            <w:pPr>
              <w:numPr>
                <w:ilvl w:val="0"/>
                <w:numId w:val="196"/>
              </w:numPr>
              <w:tabs>
                <w:tab w:val="clear" w:pos="1260"/>
                <w:tab w:val="left" w:pos="305"/>
              </w:tabs>
              <w:spacing w:after="0" w:line="240" w:lineRule="auto"/>
              <w:ind w:left="0" w:firstLine="0"/>
              <w:rPr>
                <w:rFonts w:ascii="Times New Roman" w:hAnsi="Times New Roman"/>
                <w:sz w:val="24"/>
                <w:szCs w:val="24"/>
              </w:rPr>
            </w:pPr>
            <w:r w:rsidRPr="0098359E">
              <w:rPr>
                <w:rFonts w:ascii="Times New Roman" w:hAnsi="Times New Roman"/>
                <w:sz w:val="24"/>
                <w:szCs w:val="24"/>
              </w:rPr>
              <w:t>Умение составить устную и письменную характеристику обучающихся, отражающую разные аспекты его внутреннего мира;</w:t>
            </w:r>
          </w:p>
          <w:p w:rsidR="0098359E" w:rsidRPr="0098359E" w:rsidRDefault="0098359E" w:rsidP="00FF3C0E">
            <w:pPr>
              <w:numPr>
                <w:ilvl w:val="0"/>
                <w:numId w:val="196"/>
              </w:numPr>
              <w:tabs>
                <w:tab w:val="clear" w:pos="1260"/>
                <w:tab w:val="left" w:pos="305"/>
              </w:tabs>
              <w:spacing w:after="0" w:line="240" w:lineRule="auto"/>
              <w:ind w:left="0" w:firstLine="0"/>
              <w:rPr>
                <w:rFonts w:ascii="Times New Roman" w:hAnsi="Times New Roman"/>
                <w:sz w:val="24"/>
                <w:szCs w:val="24"/>
              </w:rPr>
            </w:pPr>
            <w:r w:rsidRPr="0098359E">
              <w:rPr>
                <w:rFonts w:ascii="Times New Roman" w:hAnsi="Times New Roman"/>
                <w:sz w:val="24"/>
                <w:szCs w:val="24"/>
              </w:rPr>
              <w:t>Умения выяснить индивидуальные предпочтения (индивидуальные образовательные потребности), возможности ученика, трудности, с которыми он сталкивается:</w:t>
            </w:r>
          </w:p>
          <w:p w:rsidR="0098359E" w:rsidRPr="0098359E" w:rsidRDefault="0098359E" w:rsidP="00FF3C0E">
            <w:pPr>
              <w:numPr>
                <w:ilvl w:val="0"/>
                <w:numId w:val="196"/>
              </w:numPr>
              <w:tabs>
                <w:tab w:val="clear" w:pos="1260"/>
                <w:tab w:val="left" w:pos="305"/>
              </w:tabs>
              <w:spacing w:after="0" w:line="240" w:lineRule="auto"/>
              <w:ind w:left="0" w:firstLine="0"/>
              <w:rPr>
                <w:rFonts w:ascii="Times New Roman" w:hAnsi="Times New Roman"/>
                <w:sz w:val="24"/>
                <w:szCs w:val="24"/>
              </w:rPr>
            </w:pPr>
            <w:r w:rsidRPr="0098359E">
              <w:rPr>
                <w:rFonts w:ascii="Times New Roman" w:hAnsi="Times New Roman"/>
                <w:sz w:val="24"/>
                <w:szCs w:val="24"/>
              </w:rPr>
              <w:t>Умение построить индивидуализированную образовательную программу:</w:t>
            </w:r>
          </w:p>
          <w:p w:rsidR="0098359E" w:rsidRPr="0098359E" w:rsidRDefault="0098359E" w:rsidP="00FF3C0E">
            <w:pPr>
              <w:numPr>
                <w:ilvl w:val="0"/>
                <w:numId w:val="196"/>
              </w:numPr>
              <w:tabs>
                <w:tab w:val="clear" w:pos="1260"/>
                <w:tab w:val="left" w:pos="305"/>
              </w:tabs>
              <w:spacing w:after="0" w:line="240" w:lineRule="auto"/>
              <w:ind w:left="0" w:firstLine="0"/>
              <w:rPr>
                <w:rFonts w:ascii="Times New Roman" w:hAnsi="Times New Roman"/>
                <w:sz w:val="24"/>
                <w:szCs w:val="24"/>
              </w:rPr>
            </w:pPr>
            <w:r w:rsidRPr="0098359E">
              <w:rPr>
                <w:rFonts w:ascii="Times New Roman" w:hAnsi="Times New Roman"/>
                <w:sz w:val="24"/>
                <w:szCs w:val="24"/>
              </w:rPr>
              <w:t>Умение показать личностный смысл обучения с учетом индивидуальных характеристик внутреннего мира.</w:t>
            </w:r>
          </w:p>
        </w:tc>
      </w:tr>
      <w:tr w:rsidR="0098359E" w:rsidRPr="0098359E" w:rsidTr="0098359E">
        <w:tc>
          <w:tcPr>
            <w:tcW w:w="647"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1.3.</w:t>
            </w:r>
          </w:p>
        </w:tc>
        <w:tc>
          <w:tcPr>
            <w:tcW w:w="2308"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Открытость к принятию других позиций, точек зрения (неидеоло-гизированное мышление педагога)</w:t>
            </w:r>
          </w:p>
        </w:tc>
        <w:tc>
          <w:tcPr>
            <w:tcW w:w="3270"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Открытость к принятию других позиций и точек зрения предполагает, что педагог не считает единственно правильной свою точку зрения. Он интересуется мнением других и готов их поддерживать в случаях достаточной аргументации. Педагог готов гибко реагировать на высказывания обучающегося, включая изменение собственной позиции.</w:t>
            </w:r>
          </w:p>
        </w:tc>
        <w:tc>
          <w:tcPr>
            <w:tcW w:w="3239" w:type="dxa"/>
          </w:tcPr>
          <w:p w:rsidR="0098359E" w:rsidRPr="0098359E" w:rsidRDefault="0098359E" w:rsidP="00FF3C0E">
            <w:pPr>
              <w:numPr>
                <w:ilvl w:val="0"/>
                <w:numId w:val="197"/>
              </w:numPr>
              <w:tabs>
                <w:tab w:val="num" w:pos="305"/>
              </w:tabs>
              <w:spacing w:after="0" w:line="240" w:lineRule="auto"/>
              <w:ind w:left="0" w:firstLine="0"/>
              <w:rPr>
                <w:rFonts w:ascii="Times New Roman" w:hAnsi="Times New Roman"/>
                <w:sz w:val="24"/>
                <w:szCs w:val="24"/>
              </w:rPr>
            </w:pPr>
            <w:r w:rsidRPr="0098359E">
              <w:rPr>
                <w:rFonts w:ascii="Times New Roman" w:hAnsi="Times New Roman"/>
                <w:sz w:val="24"/>
                <w:szCs w:val="24"/>
              </w:rPr>
              <w:t>Убежденность, что истина может быть не одна;</w:t>
            </w:r>
          </w:p>
          <w:p w:rsidR="0098359E" w:rsidRPr="0098359E" w:rsidRDefault="0098359E" w:rsidP="00FF3C0E">
            <w:pPr>
              <w:numPr>
                <w:ilvl w:val="0"/>
                <w:numId w:val="197"/>
              </w:numPr>
              <w:tabs>
                <w:tab w:val="num" w:pos="305"/>
              </w:tabs>
              <w:spacing w:after="0" w:line="240" w:lineRule="auto"/>
              <w:ind w:left="0" w:firstLine="0"/>
              <w:rPr>
                <w:rFonts w:ascii="Times New Roman" w:hAnsi="Times New Roman"/>
                <w:sz w:val="24"/>
                <w:szCs w:val="24"/>
              </w:rPr>
            </w:pPr>
            <w:r w:rsidRPr="0098359E">
              <w:rPr>
                <w:rFonts w:ascii="Times New Roman" w:hAnsi="Times New Roman"/>
                <w:sz w:val="24"/>
                <w:szCs w:val="24"/>
              </w:rPr>
              <w:t>Интерес к мнениям и позициям других</w:t>
            </w:r>
          </w:p>
          <w:p w:rsidR="0098359E" w:rsidRPr="0098359E" w:rsidRDefault="0098359E" w:rsidP="00FF3C0E">
            <w:pPr>
              <w:numPr>
                <w:ilvl w:val="0"/>
                <w:numId w:val="197"/>
              </w:numPr>
              <w:tabs>
                <w:tab w:val="num" w:pos="305"/>
              </w:tabs>
              <w:spacing w:after="0" w:line="240" w:lineRule="auto"/>
              <w:ind w:left="0" w:firstLine="0"/>
              <w:rPr>
                <w:rFonts w:ascii="Times New Roman" w:hAnsi="Times New Roman"/>
                <w:sz w:val="24"/>
                <w:szCs w:val="24"/>
              </w:rPr>
            </w:pPr>
            <w:r w:rsidRPr="0098359E">
              <w:rPr>
                <w:rFonts w:ascii="Times New Roman" w:hAnsi="Times New Roman"/>
                <w:sz w:val="24"/>
                <w:szCs w:val="24"/>
              </w:rPr>
              <w:t>Учет других точек зрения в процессе оценивания обучающихся</w:t>
            </w:r>
          </w:p>
          <w:p w:rsidR="0098359E" w:rsidRPr="0098359E" w:rsidRDefault="0098359E" w:rsidP="0098359E">
            <w:pPr>
              <w:spacing w:after="0" w:line="240" w:lineRule="auto"/>
              <w:rPr>
                <w:rFonts w:ascii="Times New Roman" w:hAnsi="Times New Roman"/>
                <w:sz w:val="24"/>
                <w:szCs w:val="24"/>
              </w:rPr>
            </w:pPr>
          </w:p>
        </w:tc>
      </w:tr>
      <w:tr w:rsidR="0098359E" w:rsidRPr="0098359E" w:rsidTr="0098359E">
        <w:tc>
          <w:tcPr>
            <w:tcW w:w="647"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1.4.</w:t>
            </w:r>
          </w:p>
        </w:tc>
        <w:tc>
          <w:tcPr>
            <w:tcW w:w="2308"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Общая культура</w:t>
            </w:r>
          </w:p>
        </w:tc>
        <w:tc>
          <w:tcPr>
            <w:tcW w:w="3270"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Определяет характер и стиль педагогической деятельности. Заключается в знаниях педагога об основных формах материальной и духовной жизни человека. Определяет, во многом, успешность педагогического общения, позицию педагога в глазах обучающихся.</w:t>
            </w:r>
          </w:p>
        </w:tc>
        <w:tc>
          <w:tcPr>
            <w:tcW w:w="3239" w:type="dxa"/>
          </w:tcPr>
          <w:p w:rsidR="0098359E" w:rsidRPr="0098359E" w:rsidRDefault="0098359E" w:rsidP="00FF3C0E">
            <w:pPr>
              <w:numPr>
                <w:ilvl w:val="0"/>
                <w:numId w:val="197"/>
              </w:numPr>
              <w:tabs>
                <w:tab w:val="num" w:pos="305"/>
              </w:tabs>
              <w:spacing w:after="0" w:line="240" w:lineRule="auto"/>
              <w:ind w:left="0" w:firstLine="0"/>
              <w:rPr>
                <w:rFonts w:ascii="Times New Roman" w:hAnsi="Times New Roman"/>
                <w:sz w:val="24"/>
                <w:szCs w:val="24"/>
              </w:rPr>
            </w:pPr>
            <w:r w:rsidRPr="0098359E">
              <w:rPr>
                <w:rFonts w:ascii="Times New Roman" w:hAnsi="Times New Roman"/>
                <w:sz w:val="24"/>
                <w:szCs w:val="24"/>
              </w:rPr>
              <w:t>Ориентация в основных сферах материальной и духовной жизни;</w:t>
            </w:r>
          </w:p>
          <w:p w:rsidR="0098359E" w:rsidRPr="0098359E" w:rsidRDefault="0098359E" w:rsidP="00FF3C0E">
            <w:pPr>
              <w:numPr>
                <w:ilvl w:val="0"/>
                <w:numId w:val="197"/>
              </w:numPr>
              <w:tabs>
                <w:tab w:val="num" w:pos="305"/>
              </w:tabs>
              <w:spacing w:after="0" w:line="240" w:lineRule="auto"/>
              <w:ind w:left="0" w:firstLine="0"/>
              <w:rPr>
                <w:rFonts w:ascii="Times New Roman" w:hAnsi="Times New Roman"/>
                <w:sz w:val="24"/>
                <w:szCs w:val="24"/>
              </w:rPr>
            </w:pPr>
            <w:r w:rsidRPr="0098359E">
              <w:rPr>
                <w:rFonts w:ascii="Times New Roman" w:hAnsi="Times New Roman"/>
                <w:sz w:val="24"/>
                <w:szCs w:val="24"/>
              </w:rPr>
              <w:t>Знание материальных и духовных интересов молодежи;</w:t>
            </w:r>
          </w:p>
          <w:p w:rsidR="0098359E" w:rsidRPr="0098359E" w:rsidRDefault="0098359E" w:rsidP="00FF3C0E">
            <w:pPr>
              <w:numPr>
                <w:ilvl w:val="0"/>
                <w:numId w:val="197"/>
              </w:numPr>
              <w:tabs>
                <w:tab w:val="num" w:pos="305"/>
              </w:tabs>
              <w:spacing w:after="0" w:line="240" w:lineRule="auto"/>
              <w:ind w:left="0" w:firstLine="0"/>
              <w:rPr>
                <w:rFonts w:ascii="Times New Roman" w:hAnsi="Times New Roman"/>
                <w:sz w:val="24"/>
                <w:szCs w:val="24"/>
              </w:rPr>
            </w:pPr>
            <w:r w:rsidRPr="0098359E">
              <w:rPr>
                <w:rFonts w:ascii="Times New Roman" w:hAnsi="Times New Roman"/>
                <w:sz w:val="24"/>
                <w:szCs w:val="24"/>
              </w:rPr>
              <w:t>Возможность продемонстрировать свои достижения;</w:t>
            </w:r>
          </w:p>
          <w:p w:rsidR="0098359E" w:rsidRPr="0098359E" w:rsidRDefault="0098359E" w:rsidP="00FF3C0E">
            <w:pPr>
              <w:numPr>
                <w:ilvl w:val="0"/>
                <w:numId w:val="197"/>
              </w:numPr>
              <w:tabs>
                <w:tab w:val="num" w:pos="305"/>
              </w:tabs>
              <w:spacing w:after="0" w:line="240" w:lineRule="auto"/>
              <w:ind w:left="0" w:firstLine="0"/>
              <w:rPr>
                <w:rFonts w:ascii="Times New Roman" w:hAnsi="Times New Roman"/>
                <w:sz w:val="24"/>
                <w:szCs w:val="24"/>
              </w:rPr>
            </w:pPr>
            <w:r w:rsidRPr="0098359E">
              <w:rPr>
                <w:rFonts w:ascii="Times New Roman" w:hAnsi="Times New Roman"/>
                <w:sz w:val="24"/>
                <w:szCs w:val="24"/>
              </w:rPr>
              <w:t>Руководство кружками и секциями.</w:t>
            </w:r>
          </w:p>
          <w:p w:rsidR="0098359E" w:rsidRPr="0098359E" w:rsidRDefault="0098359E" w:rsidP="0098359E">
            <w:pPr>
              <w:spacing w:after="0" w:line="240" w:lineRule="auto"/>
              <w:rPr>
                <w:rFonts w:ascii="Times New Roman" w:hAnsi="Times New Roman"/>
                <w:sz w:val="24"/>
                <w:szCs w:val="24"/>
              </w:rPr>
            </w:pPr>
          </w:p>
        </w:tc>
      </w:tr>
      <w:tr w:rsidR="0098359E" w:rsidRPr="0098359E" w:rsidTr="0098359E">
        <w:tc>
          <w:tcPr>
            <w:tcW w:w="647"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1.5.</w:t>
            </w:r>
          </w:p>
        </w:tc>
        <w:tc>
          <w:tcPr>
            <w:tcW w:w="2308"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Эмоциональная устойчивость</w:t>
            </w:r>
          </w:p>
        </w:tc>
        <w:tc>
          <w:tcPr>
            <w:tcW w:w="3270"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Определяет характер отношений в учебном процессе, особенно в ситуациях конфликта. Способствует сохранению объективности оценки обучающихся. Определяет эффективность владения классом.</w:t>
            </w:r>
          </w:p>
        </w:tc>
        <w:tc>
          <w:tcPr>
            <w:tcW w:w="3239" w:type="dxa"/>
          </w:tcPr>
          <w:p w:rsidR="0098359E" w:rsidRPr="0098359E" w:rsidRDefault="0098359E" w:rsidP="00FF3C0E">
            <w:pPr>
              <w:numPr>
                <w:ilvl w:val="0"/>
                <w:numId w:val="197"/>
              </w:numPr>
              <w:tabs>
                <w:tab w:val="num" w:pos="305"/>
              </w:tabs>
              <w:spacing w:after="0" w:line="240" w:lineRule="auto"/>
              <w:ind w:left="0" w:firstLine="0"/>
              <w:rPr>
                <w:rFonts w:ascii="Times New Roman" w:hAnsi="Times New Roman"/>
                <w:sz w:val="24"/>
                <w:szCs w:val="24"/>
              </w:rPr>
            </w:pPr>
            <w:r w:rsidRPr="0098359E">
              <w:rPr>
                <w:rFonts w:ascii="Times New Roman" w:hAnsi="Times New Roman"/>
                <w:sz w:val="24"/>
                <w:szCs w:val="24"/>
              </w:rPr>
              <w:t>В трудных ситуациях педагог сохраняет спокойствие;</w:t>
            </w:r>
          </w:p>
          <w:p w:rsidR="0098359E" w:rsidRPr="0098359E" w:rsidRDefault="0098359E" w:rsidP="00FF3C0E">
            <w:pPr>
              <w:numPr>
                <w:ilvl w:val="0"/>
                <w:numId w:val="197"/>
              </w:numPr>
              <w:tabs>
                <w:tab w:val="num" w:pos="305"/>
              </w:tabs>
              <w:spacing w:after="0" w:line="240" w:lineRule="auto"/>
              <w:ind w:left="0" w:firstLine="0"/>
              <w:rPr>
                <w:rFonts w:ascii="Times New Roman" w:hAnsi="Times New Roman"/>
                <w:sz w:val="24"/>
                <w:szCs w:val="24"/>
              </w:rPr>
            </w:pPr>
            <w:r w:rsidRPr="0098359E">
              <w:rPr>
                <w:rFonts w:ascii="Times New Roman" w:hAnsi="Times New Roman"/>
                <w:sz w:val="24"/>
                <w:szCs w:val="24"/>
              </w:rPr>
              <w:t>Эмоциональный конфликт не влияет на объективность оценки;</w:t>
            </w:r>
          </w:p>
          <w:p w:rsidR="0098359E" w:rsidRPr="0098359E" w:rsidRDefault="0098359E" w:rsidP="00FF3C0E">
            <w:pPr>
              <w:numPr>
                <w:ilvl w:val="0"/>
                <w:numId w:val="197"/>
              </w:numPr>
              <w:tabs>
                <w:tab w:val="num" w:pos="305"/>
              </w:tabs>
              <w:spacing w:after="0" w:line="240" w:lineRule="auto"/>
              <w:ind w:left="0" w:firstLine="0"/>
              <w:rPr>
                <w:rFonts w:ascii="Times New Roman" w:hAnsi="Times New Roman"/>
                <w:sz w:val="24"/>
                <w:szCs w:val="24"/>
              </w:rPr>
            </w:pPr>
            <w:r w:rsidRPr="0098359E">
              <w:rPr>
                <w:rFonts w:ascii="Times New Roman" w:hAnsi="Times New Roman"/>
                <w:sz w:val="24"/>
                <w:szCs w:val="24"/>
              </w:rPr>
              <w:t>Не стремится избежать эмоционально-напряженных ситуаций.</w:t>
            </w:r>
          </w:p>
          <w:p w:rsidR="0098359E" w:rsidRPr="0098359E" w:rsidRDefault="0098359E" w:rsidP="0098359E">
            <w:pPr>
              <w:spacing w:after="0" w:line="240" w:lineRule="auto"/>
              <w:rPr>
                <w:rFonts w:ascii="Times New Roman" w:hAnsi="Times New Roman"/>
                <w:sz w:val="24"/>
                <w:szCs w:val="24"/>
              </w:rPr>
            </w:pPr>
          </w:p>
        </w:tc>
      </w:tr>
      <w:tr w:rsidR="0098359E" w:rsidRPr="0098359E" w:rsidTr="0098359E">
        <w:tc>
          <w:tcPr>
            <w:tcW w:w="647"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1.6.</w:t>
            </w:r>
          </w:p>
        </w:tc>
        <w:tc>
          <w:tcPr>
            <w:tcW w:w="2308"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Позитивная направленность на педагогическую деятельность. Уверенность в себе</w:t>
            </w:r>
          </w:p>
        </w:tc>
        <w:tc>
          <w:tcPr>
            <w:tcW w:w="3270"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В основе данной компетентности лежит вера в собственные силы, собственную эффективность. Способствует позитивным отношениям с коллегами и обучающимися. Определяет позитивную направленность на педагогическую деятельность.</w:t>
            </w:r>
          </w:p>
        </w:tc>
        <w:tc>
          <w:tcPr>
            <w:tcW w:w="3239" w:type="dxa"/>
          </w:tcPr>
          <w:p w:rsidR="0098359E" w:rsidRPr="0098359E" w:rsidRDefault="0098359E" w:rsidP="00FF3C0E">
            <w:pPr>
              <w:numPr>
                <w:ilvl w:val="0"/>
                <w:numId w:val="197"/>
              </w:numPr>
              <w:tabs>
                <w:tab w:val="num" w:pos="305"/>
              </w:tabs>
              <w:spacing w:after="0" w:line="240" w:lineRule="auto"/>
              <w:ind w:left="0" w:firstLine="0"/>
              <w:rPr>
                <w:rFonts w:ascii="Times New Roman" w:hAnsi="Times New Roman"/>
                <w:sz w:val="24"/>
                <w:szCs w:val="24"/>
              </w:rPr>
            </w:pPr>
            <w:r w:rsidRPr="0098359E">
              <w:rPr>
                <w:rFonts w:ascii="Times New Roman" w:hAnsi="Times New Roman"/>
                <w:sz w:val="24"/>
                <w:szCs w:val="24"/>
              </w:rPr>
              <w:t>Осознание целей и ценностей педагогической деятельности,</w:t>
            </w:r>
          </w:p>
          <w:p w:rsidR="0098359E" w:rsidRPr="0098359E" w:rsidRDefault="0098359E" w:rsidP="00FF3C0E">
            <w:pPr>
              <w:numPr>
                <w:ilvl w:val="0"/>
                <w:numId w:val="197"/>
              </w:numPr>
              <w:tabs>
                <w:tab w:val="num" w:pos="305"/>
              </w:tabs>
              <w:spacing w:after="0" w:line="240" w:lineRule="auto"/>
              <w:ind w:left="0" w:firstLine="0"/>
              <w:rPr>
                <w:rFonts w:ascii="Times New Roman" w:hAnsi="Times New Roman"/>
                <w:sz w:val="24"/>
                <w:szCs w:val="24"/>
              </w:rPr>
            </w:pPr>
            <w:r w:rsidRPr="0098359E">
              <w:rPr>
                <w:rFonts w:ascii="Times New Roman" w:hAnsi="Times New Roman"/>
                <w:sz w:val="24"/>
                <w:szCs w:val="24"/>
              </w:rPr>
              <w:t>Позитивное настроение,</w:t>
            </w:r>
          </w:p>
          <w:p w:rsidR="0098359E" w:rsidRPr="0098359E" w:rsidRDefault="0098359E" w:rsidP="00FF3C0E">
            <w:pPr>
              <w:numPr>
                <w:ilvl w:val="0"/>
                <w:numId w:val="197"/>
              </w:numPr>
              <w:tabs>
                <w:tab w:val="num" w:pos="305"/>
              </w:tabs>
              <w:spacing w:after="0" w:line="240" w:lineRule="auto"/>
              <w:ind w:left="0" w:firstLine="0"/>
              <w:rPr>
                <w:rFonts w:ascii="Times New Roman" w:hAnsi="Times New Roman"/>
                <w:sz w:val="24"/>
                <w:szCs w:val="24"/>
              </w:rPr>
            </w:pPr>
            <w:r w:rsidRPr="0098359E">
              <w:rPr>
                <w:rFonts w:ascii="Times New Roman" w:hAnsi="Times New Roman"/>
                <w:sz w:val="24"/>
                <w:szCs w:val="24"/>
              </w:rPr>
              <w:t>Желание работать,</w:t>
            </w:r>
          </w:p>
          <w:p w:rsidR="0098359E" w:rsidRPr="0098359E" w:rsidRDefault="0098359E" w:rsidP="00FF3C0E">
            <w:pPr>
              <w:numPr>
                <w:ilvl w:val="0"/>
                <w:numId w:val="197"/>
              </w:numPr>
              <w:tabs>
                <w:tab w:val="num" w:pos="305"/>
              </w:tabs>
              <w:spacing w:after="0" w:line="240" w:lineRule="auto"/>
              <w:ind w:left="0" w:firstLine="0"/>
              <w:rPr>
                <w:rFonts w:ascii="Times New Roman" w:hAnsi="Times New Roman"/>
                <w:sz w:val="24"/>
                <w:szCs w:val="24"/>
              </w:rPr>
            </w:pPr>
            <w:r w:rsidRPr="0098359E">
              <w:rPr>
                <w:rFonts w:ascii="Times New Roman" w:hAnsi="Times New Roman"/>
                <w:sz w:val="24"/>
                <w:szCs w:val="24"/>
              </w:rPr>
              <w:t>Высокая профессиональная самооценка.</w:t>
            </w:r>
          </w:p>
          <w:p w:rsidR="0098359E" w:rsidRPr="0098359E" w:rsidRDefault="0098359E" w:rsidP="0098359E">
            <w:pPr>
              <w:spacing w:after="0" w:line="240" w:lineRule="auto"/>
              <w:rPr>
                <w:rFonts w:ascii="Times New Roman" w:hAnsi="Times New Roman"/>
                <w:sz w:val="24"/>
                <w:szCs w:val="24"/>
              </w:rPr>
            </w:pPr>
          </w:p>
        </w:tc>
      </w:tr>
      <w:tr w:rsidR="0098359E" w:rsidRPr="0098359E" w:rsidTr="0098359E">
        <w:tc>
          <w:tcPr>
            <w:tcW w:w="9464" w:type="dxa"/>
            <w:gridSpan w:val="4"/>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II. Постановка целей и задач педагогической деятельности</w:t>
            </w:r>
          </w:p>
        </w:tc>
      </w:tr>
      <w:tr w:rsidR="0098359E" w:rsidRPr="0098359E" w:rsidTr="0098359E">
        <w:tc>
          <w:tcPr>
            <w:tcW w:w="647"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2.1.</w:t>
            </w:r>
          </w:p>
        </w:tc>
        <w:tc>
          <w:tcPr>
            <w:tcW w:w="2308"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Умение перевести тему урока в педагогическую задачу</w:t>
            </w:r>
          </w:p>
        </w:tc>
        <w:tc>
          <w:tcPr>
            <w:tcW w:w="3270"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Основная компетенция, обеспечивающая эффективное целеполагание в учебном процессе. Обеспечивает реализацию «субъект-субъектного» подхода, ставит ученика в позицию субъекта деятельности, лежит в основе формирования творческой личности.</w:t>
            </w:r>
          </w:p>
        </w:tc>
        <w:tc>
          <w:tcPr>
            <w:tcW w:w="3239" w:type="dxa"/>
          </w:tcPr>
          <w:p w:rsidR="0098359E" w:rsidRPr="0098359E" w:rsidRDefault="0098359E" w:rsidP="00FF3C0E">
            <w:pPr>
              <w:numPr>
                <w:ilvl w:val="0"/>
                <w:numId w:val="197"/>
              </w:numPr>
              <w:tabs>
                <w:tab w:val="num" w:pos="305"/>
              </w:tabs>
              <w:spacing w:after="0" w:line="240" w:lineRule="auto"/>
              <w:ind w:left="0" w:firstLine="0"/>
              <w:rPr>
                <w:rFonts w:ascii="Times New Roman" w:hAnsi="Times New Roman"/>
                <w:sz w:val="24"/>
                <w:szCs w:val="24"/>
              </w:rPr>
            </w:pPr>
            <w:r w:rsidRPr="0098359E">
              <w:rPr>
                <w:rFonts w:ascii="Times New Roman" w:hAnsi="Times New Roman"/>
                <w:sz w:val="24"/>
                <w:szCs w:val="24"/>
              </w:rPr>
              <w:t>Знание образовательных стандартов и реализующих их программ;</w:t>
            </w:r>
          </w:p>
          <w:p w:rsidR="0098359E" w:rsidRPr="0098359E" w:rsidRDefault="0098359E" w:rsidP="00FF3C0E">
            <w:pPr>
              <w:numPr>
                <w:ilvl w:val="0"/>
                <w:numId w:val="197"/>
              </w:numPr>
              <w:tabs>
                <w:tab w:val="num" w:pos="305"/>
              </w:tabs>
              <w:spacing w:after="0" w:line="240" w:lineRule="auto"/>
              <w:ind w:left="0" w:firstLine="0"/>
              <w:rPr>
                <w:rFonts w:ascii="Times New Roman" w:hAnsi="Times New Roman"/>
                <w:sz w:val="24"/>
                <w:szCs w:val="24"/>
              </w:rPr>
            </w:pPr>
            <w:r w:rsidRPr="0098359E">
              <w:rPr>
                <w:rFonts w:ascii="Times New Roman" w:hAnsi="Times New Roman"/>
                <w:sz w:val="24"/>
                <w:szCs w:val="24"/>
              </w:rPr>
              <w:t>Осознание нетождественности темы урока и цели урока;</w:t>
            </w:r>
          </w:p>
          <w:p w:rsidR="0098359E" w:rsidRPr="0098359E" w:rsidRDefault="0098359E" w:rsidP="00FF3C0E">
            <w:pPr>
              <w:numPr>
                <w:ilvl w:val="0"/>
                <w:numId w:val="197"/>
              </w:numPr>
              <w:tabs>
                <w:tab w:val="num" w:pos="305"/>
              </w:tabs>
              <w:spacing w:after="0" w:line="240" w:lineRule="auto"/>
              <w:ind w:left="0" w:firstLine="0"/>
              <w:rPr>
                <w:rFonts w:ascii="Times New Roman" w:hAnsi="Times New Roman"/>
                <w:sz w:val="24"/>
                <w:szCs w:val="24"/>
              </w:rPr>
            </w:pPr>
            <w:r w:rsidRPr="0098359E">
              <w:rPr>
                <w:rFonts w:ascii="Times New Roman" w:hAnsi="Times New Roman"/>
                <w:sz w:val="24"/>
                <w:szCs w:val="24"/>
              </w:rPr>
              <w:t>Владение конкретным набором способов перевода темы в задачу.</w:t>
            </w:r>
          </w:p>
          <w:p w:rsidR="0098359E" w:rsidRPr="0098359E" w:rsidRDefault="0098359E" w:rsidP="0098359E">
            <w:pPr>
              <w:spacing w:after="0" w:line="240" w:lineRule="auto"/>
              <w:rPr>
                <w:rFonts w:ascii="Times New Roman" w:hAnsi="Times New Roman"/>
                <w:sz w:val="24"/>
                <w:szCs w:val="24"/>
              </w:rPr>
            </w:pPr>
          </w:p>
        </w:tc>
      </w:tr>
      <w:tr w:rsidR="0098359E" w:rsidRPr="0098359E" w:rsidTr="0098359E">
        <w:tc>
          <w:tcPr>
            <w:tcW w:w="647"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2.2.</w:t>
            </w:r>
          </w:p>
        </w:tc>
        <w:tc>
          <w:tcPr>
            <w:tcW w:w="2308"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Умение ставить педагогические цели и задачи сообразно возрастным и индивидуальным особенностям обучающихся</w:t>
            </w:r>
          </w:p>
        </w:tc>
        <w:tc>
          <w:tcPr>
            <w:tcW w:w="3270"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Данная компетентность является конкретизацией предыдущей. Она направлена на индивидуализацию обучения и благодаря этому связана с мотивацией и общей успешностью.</w:t>
            </w:r>
          </w:p>
        </w:tc>
        <w:tc>
          <w:tcPr>
            <w:tcW w:w="3239" w:type="dxa"/>
          </w:tcPr>
          <w:p w:rsidR="0098359E" w:rsidRPr="0098359E" w:rsidRDefault="0098359E" w:rsidP="00FF3C0E">
            <w:pPr>
              <w:numPr>
                <w:ilvl w:val="0"/>
                <w:numId w:val="197"/>
              </w:numPr>
              <w:tabs>
                <w:tab w:val="num" w:pos="305"/>
              </w:tabs>
              <w:spacing w:after="0" w:line="240" w:lineRule="auto"/>
              <w:ind w:left="0" w:firstLine="0"/>
              <w:rPr>
                <w:rFonts w:ascii="Times New Roman" w:hAnsi="Times New Roman"/>
                <w:sz w:val="24"/>
                <w:szCs w:val="24"/>
              </w:rPr>
            </w:pPr>
            <w:r w:rsidRPr="0098359E">
              <w:rPr>
                <w:rFonts w:ascii="Times New Roman" w:hAnsi="Times New Roman"/>
                <w:sz w:val="24"/>
                <w:szCs w:val="24"/>
              </w:rPr>
              <w:t>Знание возрастных особенностей обучающегося;</w:t>
            </w:r>
          </w:p>
          <w:p w:rsidR="0098359E" w:rsidRPr="0098359E" w:rsidRDefault="0098359E" w:rsidP="00FF3C0E">
            <w:pPr>
              <w:numPr>
                <w:ilvl w:val="0"/>
                <w:numId w:val="197"/>
              </w:numPr>
              <w:tabs>
                <w:tab w:val="num" w:pos="305"/>
              </w:tabs>
              <w:spacing w:after="0" w:line="240" w:lineRule="auto"/>
              <w:ind w:left="0" w:firstLine="0"/>
              <w:rPr>
                <w:rFonts w:ascii="Times New Roman" w:hAnsi="Times New Roman"/>
                <w:sz w:val="24"/>
                <w:szCs w:val="24"/>
              </w:rPr>
            </w:pPr>
            <w:r w:rsidRPr="0098359E">
              <w:rPr>
                <w:rFonts w:ascii="Times New Roman" w:hAnsi="Times New Roman"/>
                <w:sz w:val="24"/>
                <w:szCs w:val="24"/>
              </w:rPr>
              <w:t>Владение методами перевода цели в учебную задачу на конкретном возрасте.</w:t>
            </w:r>
          </w:p>
          <w:p w:rsidR="0098359E" w:rsidRPr="0098359E" w:rsidRDefault="0098359E" w:rsidP="0098359E">
            <w:pPr>
              <w:spacing w:after="0" w:line="240" w:lineRule="auto"/>
              <w:rPr>
                <w:rFonts w:ascii="Times New Roman" w:hAnsi="Times New Roman"/>
                <w:sz w:val="24"/>
                <w:szCs w:val="24"/>
              </w:rPr>
            </w:pPr>
          </w:p>
        </w:tc>
      </w:tr>
      <w:tr w:rsidR="0098359E" w:rsidRPr="0098359E" w:rsidTr="0098359E">
        <w:tc>
          <w:tcPr>
            <w:tcW w:w="9464" w:type="dxa"/>
            <w:gridSpan w:val="4"/>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III. Мотивация учебной деятельности</w:t>
            </w:r>
          </w:p>
        </w:tc>
      </w:tr>
      <w:tr w:rsidR="0098359E" w:rsidRPr="0098359E" w:rsidTr="0098359E">
        <w:tc>
          <w:tcPr>
            <w:tcW w:w="647"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3.1.</w:t>
            </w:r>
          </w:p>
        </w:tc>
        <w:tc>
          <w:tcPr>
            <w:tcW w:w="2308"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Умение обеспечить успех в деятельности</w:t>
            </w:r>
          </w:p>
        </w:tc>
        <w:tc>
          <w:tcPr>
            <w:tcW w:w="3270"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Компетентность позволяющая обучаемому поверить в свои силы, утвердить себя в глазах окружающих, один из главных способов обеспечить позитивную мотивацию учения.</w:t>
            </w:r>
          </w:p>
        </w:tc>
        <w:tc>
          <w:tcPr>
            <w:tcW w:w="3239" w:type="dxa"/>
          </w:tcPr>
          <w:p w:rsidR="0098359E" w:rsidRPr="0098359E" w:rsidRDefault="0098359E" w:rsidP="00FF3C0E">
            <w:pPr>
              <w:numPr>
                <w:ilvl w:val="0"/>
                <w:numId w:val="197"/>
              </w:numPr>
              <w:tabs>
                <w:tab w:val="num" w:pos="305"/>
              </w:tabs>
              <w:spacing w:after="0" w:line="240" w:lineRule="auto"/>
              <w:ind w:left="0" w:firstLine="0"/>
              <w:rPr>
                <w:rFonts w:ascii="Times New Roman" w:hAnsi="Times New Roman"/>
                <w:sz w:val="24"/>
                <w:szCs w:val="24"/>
              </w:rPr>
            </w:pPr>
            <w:r w:rsidRPr="0098359E">
              <w:rPr>
                <w:rFonts w:ascii="Times New Roman" w:hAnsi="Times New Roman"/>
                <w:sz w:val="24"/>
                <w:szCs w:val="24"/>
              </w:rPr>
              <w:t>Знания возможностей конкретных учеников;</w:t>
            </w:r>
          </w:p>
          <w:p w:rsidR="0098359E" w:rsidRPr="0098359E" w:rsidRDefault="0098359E" w:rsidP="00FF3C0E">
            <w:pPr>
              <w:numPr>
                <w:ilvl w:val="0"/>
                <w:numId w:val="197"/>
              </w:numPr>
              <w:tabs>
                <w:tab w:val="num" w:pos="305"/>
              </w:tabs>
              <w:spacing w:after="0" w:line="240" w:lineRule="auto"/>
              <w:ind w:left="0" w:firstLine="0"/>
              <w:rPr>
                <w:rFonts w:ascii="Times New Roman" w:hAnsi="Times New Roman"/>
                <w:sz w:val="24"/>
                <w:szCs w:val="24"/>
              </w:rPr>
            </w:pPr>
            <w:r w:rsidRPr="0098359E">
              <w:rPr>
                <w:rFonts w:ascii="Times New Roman" w:hAnsi="Times New Roman"/>
                <w:sz w:val="24"/>
                <w:szCs w:val="24"/>
              </w:rPr>
              <w:t>Постановка учебных задач, в соответствии с возможностями ученика;</w:t>
            </w:r>
          </w:p>
          <w:p w:rsidR="0098359E" w:rsidRPr="0098359E" w:rsidRDefault="0098359E" w:rsidP="00FF3C0E">
            <w:pPr>
              <w:numPr>
                <w:ilvl w:val="0"/>
                <w:numId w:val="197"/>
              </w:numPr>
              <w:tabs>
                <w:tab w:val="num" w:pos="305"/>
              </w:tabs>
              <w:spacing w:after="0" w:line="240" w:lineRule="auto"/>
              <w:ind w:left="0" w:firstLine="0"/>
              <w:rPr>
                <w:rFonts w:ascii="Times New Roman" w:hAnsi="Times New Roman"/>
                <w:sz w:val="24"/>
                <w:szCs w:val="24"/>
              </w:rPr>
            </w:pPr>
            <w:r w:rsidRPr="0098359E">
              <w:rPr>
                <w:rFonts w:ascii="Times New Roman" w:hAnsi="Times New Roman"/>
                <w:sz w:val="24"/>
                <w:szCs w:val="24"/>
              </w:rPr>
              <w:t>Демонстрация успехов обучающихся родителям, одноклассникам.</w:t>
            </w:r>
          </w:p>
          <w:p w:rsidR="0098359E" w:rsidRPr="0098359E" w:rsidRDefault="0098359E" w:rsidP="0098359E">
            <w:pPr>
              <w:spacing w:after="0" w:line="240" w:lineRule="auto"/>
              <w:rPr>
                <w:rFonts w:ascii="Times New Roman" w:hAnsi="Times New Roman"/>
                <w:sz w:val="24"/>
                <w:szCs w:val="24"/>
              </w:rPr>
            </w:pPr>
          </w:p>
        </w:tc>
      </w:tr>
      <w:tr w:rsidR="0098359E" w:rsidRPr="0098359E" w:rsidTr="0098359E">
        <w:tc>
          <w:tcPr>
            <w:tcW w:w="647"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3.2.</w:t>
            </w:r>
          </w:p>
        </w:tc>
        <w:tc>
          <w:tcPr>
            <w:tcW w:w="2308"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Компетентность в педагогическом оценивании</w:t>
            </w:r>
          </w:p>
        </w:tc>
        <w:tc>
          <w:tcPr>
            <w:tcW w:w="3270"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Педагогическое оценивание служит реальным инструментом осознания обучающимся своих достижений и недоработок. Без знания своих результатов невозможно обеспечить субъектную позицию в образовании.</w:t>
            </w:r>
          </w:p>
        </w:tc>
        <w:tc>
          <w:tcPr>
            <w:tcW w:w="3239" w:type="dxa"/>
          </w:tcPr>
          <w:p w:rsidR="0098359E" w:rsidRPr="0098359E" w:rsidRDefault="0098359E" w:rsidP="00FF3C0E">
            <w:pPr>
              <w:numPr>
                <w:ilvl w:val="0"/>
                <w:numId w:val="197"/>
              </w:numPr>
              <w:tabs>
                <w:tab w:val="num" w:pos="305"/>
              </w:tabs>
              <w:spacing w:after="0" w:line="240" w:lineRule="auto"/>
              <w:ind w:left="0" w:firstLine="0"/>
              <w:rPr>
                <w:rFonts w:ascii="Times New Roman" w:hAnsi="Times New Roman"/>
                <w:sz w:val="24"/>
                <w:szCs w:val="24"/>
              </w:rPr>
            </w:pPr>
            <w:r w:rsidRPr="0098359E">
              <w:rPr>
                <w:rFonts w:ascii="Times New Roman" w:hAnsi="Times New Roman"/>
                <w:sz w:val="24"/>
                <w:szCs w:val="24"/>
              </w:rPr>
              <w:t>Знание многообразия педагогических оценок;</w:t>
            </w:r>
          </w:p>
          <w:p w:rsidR="0098359E" w:rsidRPr="0098359E" w:rsidRDefault="0098359E" w:rsidP="00FF3C0E">
            <w:pPr>
              <w:numPr>
                <w:ilvl w:val="0"/>
                <w:numId w:val="197"/>
              </w:numPr>
              <w:tabs>
                <w:tab w:val="num" w:pos="305"/>
              </w:tabs>
              <w:spacing w:after="0" w:line="240" w:lineRule="auto"/>
              <w:ind w:left="0" w:firstLine="0"/>
              <w:rPr>
                <w:rFonts w:ascii="Times New Roman" w:hAnsi="Times New Roman"/>
                <w:sz w:val="24"/>
                <w:szCs w:val="24"/>
              </w:rPr>
            </w:pPr>
            <w:r w:rsidRPr="0098359E">
              <w:rPr>
                <w:rFonts w:ascii="Times New Roman" w:hAnsi="Times New Roman"/>
                <w:sz w:val="24"/>
                <w:szCs w:val="24"/>
              </w:rPr>
              <w:t>Знакомство с литературой по данному вопросу;</w:t>
            </w:r>
          </w:p>
          <w:p w:rsidR="0098359E" w:rsidRPr="0098359E" w:rsidRDefault="0098359E" w:rsidP="00FF3C0E">
            <w:pPr>
              <w:numPr>
                <w:ilvl w:val="0"/>
                <w:numId w:val="197"/>
              </w:numPr>
              <w:tabs>
                <w:tab w:val="num" w:pos="305"/>
              </w:tabs>
              <w:spacing w:after="0" w:line="240" w:lineRule="auto"/>
              <w:ind w:left="0" w:firstLine="0"/>
              <w:rPr>
                <w:rFonts w:ascii="Times New Roman" w:hAnsi="Times New Roman"/>
                <w:sz w:val="24"/>
                <w:szCs w:val="24"/>
              </w:rPr>
            </w:pPr>
            <w:r w:rsidRPr="0098359E">
              <w:rPr>
                <w:rFonts w:ascii="Times New Roman" w:hAnsi="Times New Roman"/>
                <w:sz w:val="24"/>
                <w:szCs w:val="24"/>
              </w:rPr>
              <w:t>Владение (применение) различными методами оценивания.</w:t>
            </w:r>
          </w:p>
          <w:p w:rsidR="0098359E" w:rsidRPr="0098359E" w:rsidRDefault="0098359E" w:rsidP="0098359E">
            <w:pPr>
              <w:spacing w:after="0" w:line="240" w:lineRule="auto"/>
              <w:rPr>
                <w:rFonts w:ascii="Times New Roman" w:hAnsi="Times New Roman"/>
                <w:sz w:val="24"/>
                <w:szCs w:val="24"/>
              </w:rPr>
            </w:pPr>
          </w:p>
        </w:tc>
      </w:tr>
      <w:tr w:rsidR="0098359E" w:rsidRPr="0098359E" w:rsidTr="0098359E">
        <w:tc>
          <w:tcPr>
            <w:tcW w:w="647"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3.3.</w:t>
            </w:r>
          </w:p>
        </w:tc>
        <w:tc>
          <w:tcPr>
            <w:tcW w:w="2308"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Умение превращать учебную задачу в личностно-значимую</w:t>
            </w:r>
          </w:p>
        </w:tc>
        <w:tc>
          <w:tcPr>
            <w:tcW w:w="3270"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Это одна из важнейших компетентностей, обеспечивающих мотивацию учебной деятельности.</w:t>
            </w:r>
          </w:p>
        </w:tc>
        <w:tc>
          <w:tcPr>
            <w:tcW w:w="3239" w:type="dxa"/>
          </w:tcPr>
          <w:p w:rsidR="0098359E" w:rsidRPr="0098359E" w:rsidRDefault="0098359E" w:rsidP="00FF3C0E">
            <w:pPr>
              <w:numPr>
                <w:ilvl w:val="0"/>
                <w:numId w:val="197"/>
              </w:numPr>
              <w:tabs>
                <w:tab w:val="num" w:pos="305"/>
              </w:tabs>
              <w:spacing w:after="0" w:line="240" w:lineRule="auto"/>
              <w:ind w:left="0" w:firstLine="0"/>
              <w:rPr>
                <w:rFonts w:ascii="Times New Roman" w:hAnsi="Times New Roman"/>
                <w:sz w:val="24"/>
                <w:szCs w:val="24"/>
              </w:rPr>
            </w:pPr>
            <w:r w:rsidRPr="0098359E">
              <w:rPr>
                <w:rFonts w:ascii="Times New Roman" w:hAnsi="Times New Roman"/>
                <w:sz w:val="24"/>
                <w:szCs w:val="24"/>
              </w:rPr>
              <w:t>Знание интересов учащихся, их внутреннего мира;</w:t>
            </w:r>
          </w:p>
          <w:p w:rsidR="0098359E" w:rsidRPr="0098359E" w:rsidRDefault="0098359E" w:rsidP="00FF3C0E">
            <w:pPr>
              <w:numPr>
                <w:ilvl w:val="0"/>
                <w:numId w:val="197"/>
              </w:numPr>
              <w:tabs>
                <w:tab w:val="num" w:pos="305"/>
              </w:tabs>
              <w:spacing w:after="0" w:line="240" w:lineRule="auto"/>
              <w:ind w:left="0" w:firstLine="0"/>
              <w:rPr>
                <w:rFonts w:ascii="Times New Roman" w:hAnsi="Times New Roman"/>
                <w:sz w:val="24"/>
                <w:szCs w:val="24"/>
              </w:rPr>
            </w:pPr>
            <w:r w:rsidRPr="0098359E">
              <w:rPr>
                <w:rFonts w:ascii="Times New Roman" w:hAnsi="Times New Roman"/>
                <w:sz w:val="24"/>
                <w:szCs w:val="24"/>
              </w:rPr>
              <w:t>Ориентация в культуре,</w:t>
            </w:r>
          </w:p>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Умение показать роль и значение изучаемого материала в реализации личных планов.</w:t>
            </w:r>
          </w:p>
        </w:tc>
      </w:tr>
      <w:tr w:rsidR="0098359E" w:rsidRPr="0098359E" w:rsidTr="0098359E">
        <w:tc>
          <w:tcPr>
            <w:tcW w:w="9464" w:type="dxa"/>
            <w:gridSpan w:val="4"/>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IV. Информационная компетентность</w:t>
            </w:r>
          </w:p>
        </w:tc>
      </w:tr>
      <w:tr w:rsidR="0098359E" w:rsidRPr="0098359E" w:rsidTr="0098359E">
        <w:tc>
          <w:tcPr>
            <w:tcW w:w="647"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4.1.</w:t>
            </w:r>
          </w:p>
        </w:tc>
        <w:tc>
          <w:tcPr>
            <w:tcW w:w="2308"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Компетентность в предмете преподавания</w:t>
            </w:r>
          </w:p>
        </w:tc>
        <w:tc>
          <w:tcPr>
            <w:tcW w:w="3270"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Глубокое знание предмета преподавания, сочетающееся с общей культурой педагога. Сочетание теоретического знания с видением его практического применения, что является предпосылкой установления личностной значимости учения.</w:t>
            </w:r>
          </w:p>
        </w:tc>
        <w:tc>
          <w:tcPr>
            <w:tcW w:w="3239" w:type="dxa"/>
          </w:tcPr>
          <w:p w:rsidR="0098359E" w:rsidRPr="0098359E" w:rsidRDefault="0098359E" w:rsidP="00FF3C0E">
            <w:pPr>
              <w:numPr>
                <w:ilvl w:val="0"/>
                <w:numId w:val="197"/>
              </w:numPr>
              <w:tabs>
                <w:tab w:val="num" w:pos="305"/>
              </w:tabs>
              <w:spacing w:after="0" w:line="240" w:lineRule="auto"/>
              <w:ind w:left="0" w:firstLine="0"/>
              <w:rPr>
                <w:rFonts w:ascii="Times New Roman" w:hAnsi="Times New Roman"/>
                <w:sz w:val="24"/>
                <w:szCs w:val="24"/>
              </w:rPr>
            </w:pPr>
            <w:r w:rsidRPr="0098359E">
              <w:rPr>
                <w:rFonts w:ascii="Times New Roman" w:hAnsi="Times New Roman"/>
                <w:sz w:val="24"/>
                <w:szCs w:val="24"/>
              </w:rPr>
              <w:t>Знание генезиса формирования предметного знания (история, персоналии, для решения каких проблем разрабатывалось);</w:t>
            </w:r>
          </w:p>
          <w:p w:rsidR="0098359E" w:rsidRPr="0098359E" w:rsidRDefault="0098359E" w:rsidP="00FF3C0E">
            <w:pPr>
              <w:numPr>
                <w:ilvl w:val="0"/>
                <w:numId w:val="197"/>
              </w:numPr>
              <w:tabs>
                <w:tab w:val="num" w:pos="305"/>
              </w:tabs>
              <w:spacing w:after="0" w:line="240" w:lineRule="auto"/>
              <w:ind w:left="0" w:firstLine="0"/>
              <w:rPr>
                <w:rFonts w:ascii="Times New Roman" w:hAnsi="Times New Roman"/>
                <w:sz w:val="24"/>
                <w:szCs w:val="24"/>
              </w:rPr>
            </w:pPr>
            <w:r w:rsidRPr="0098359E">
              <w:rPr>
                <w:rFonts w:ascii="Times New Roman" w:hAnsi="Times New Roman"/>
                <w:sz w:val="24"/>
                <w:szCs w:val="24"/>
              </w:rPr>
              <w:t>Возможности применение получаемых знаний для объяснения социальных и природных явлений;</w:t>
            </w:r>
          </w:p>
          <w:p w:rsidR="0098359E" w:rsidRPr="0098359E" w:rsidRDefault="0098359E" w:rsidP="00FF3C0E">
            <w:pPr>
              <w:numPr>
                <w:ilvl w:val="0"/>
                <w:numId w:val="197"/>
              </w:numPr>
              <w:tabs>
                <w:tab w:val="num" w:pos="305"/>
              </w:tabs>
              <w:spacing w:after="0" w:line="240" w:lineRule="auto"/>
              <w:ind w:left="0" w:firstLine="0"/>
              <w:rPr>
                <w:rFonts w:ascii="Times New Roman" w:hAnsi="Times New Roman"/>
                <w:sz w:val="24"/>
                <w:szCs w:val="24"/>
              </w:rPr>
            </w:pPr>
            <w:r w:rsidRPr="0098359E">
              <w:rPr>
                <w:rFonts w:ascii="Times New Roman" w:hAnsi="Times New Roman"/>
                <w:sz w:val="24"/>
                <w:szCs w:val="24"/>
              </w:rPr>
              <w:t>Владение методами решения различных задач;</w:t>
            </w:r>
          </w:p>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Свободное решение задач ЕГЭ, олимпиад: региональных, российских, международных.</w:t>
            </w:r>
          </w:p>
        </w:tc>
      </w:tr>
      <w:tr w:rsidR="0098359E" w:rsidRPr="0098359E" w:rsidTr="0098359E">
        <w:tc>
          <w:tcPr>
            <w:tcW w:w="647"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4.2.</w:t>
            </w:r>
          </w:p>
        </w:tc>
        <w:tc>
          <w:tcPr>
            <w:tcW w:w="2308"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Компетентность в методах преподавания</w:t>
            </w:r>
          </w:p>
        </w:tc>
        <w:tc>
          <w:tcPr>
            <w:tcW w:w="3270"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Обеспечивает возможность эффективного усвоения знания и формирования умений, предусмотренных программой. Обеспечивает индивидуальный подход и развитие творческой личности.</w:t>
            </w:r>
          </w:p>
        </w:tc>
        <w:tc>
          <w:tcPr>
            <w:tcW w:w="3239" w:type="dxa"/>
          </w:tcPr>
          <w:p w:rsidR="0098359E" w:rsidRPr="0098359E" w:rsidRDefault="0098359E" w:rsidP="00FF3C0E">
            <w:pPr>
              <w:numPr>
                <w:ilvl w:val="0"/>
                <w:numId w:val="197"/>
              </w:numPr>
              <w:tabs>
                <w:tab w:val="num" w:pos="305"/>
              </w:tabs>
              <w:spacing w:after="0" w:line="240" w:lineRule="auto"/>
              <w:ind w:left="0" w:firstLine="0"/>
              <w:rPr>
                <w:rFonts w:ascii="Times New Roman" w:hAnsi="Times New Roman"/>
                <w:sz w:val="24"/>
                <w:szCs w:val="24"/>
              </w:rPr>
            </w:pPr>
            <w:r w:rsidRPr="0098359E">
              <w:rPr>
                <w:rFonts w:ascii="Times New Roman" w:hAnsi="Times New Roman"/>
                <w:sz w:val="24"/>
                <w:szCs w:val="24"/>
              </w:rPr>
              <w:t>Знание нормативных методов и методик;</w:t>
            </w:r>
          </w:p>
          <w:p w:rsidR="0098359E" w:rsidRPr="0098359E" w:rsidRDefault="0098359E" w:rsidP="00FF3C0E">
            <w:pPr>
              <w:numPr>
                <w:ilvl w:val="0"/>
                <w:numId w:val="197"/>
              </w:numPr>
              <w:tabs>
                <w:tab w:val="num" w:pos="305"/>
              </w:tabs>
              <w:spacing w:after="0" w:line="240" w:lineRule="auto"/>
              <w:ind w:left="0" w:firstLine="0"/>
              <w:rPr>
                <w:rFonts w:ascii="Times New Roman" w:hAnsi="Times New Roman"/>
                <w:sz w:val="24"/>
                <w:szCs w:val="24"/>
              </w:rPr>
            </w:pPr>
            <w:r w:rsidRPr="0098359E">
              <w:rPr>
                <w:rFonts w:ascii="Times New Roman" w:hAnsi="Times New Roman"/>
                <w:sz w:val="24"/>
                <w:szCs w:val="24"/>
              </w:rPr>
              <w:t>Демонстрация личностно-ориентированных методов образования;</w:t>
            </w:r>
          </w:p>
          <w:p w:rsidR="0098359E" w:rsidRPr="0098359E" w:rsidRDefault="0098359E" w:rsidP="00FF3C0E">
            <w:pPr>
              <w:numPr>
                <w:ilvl w:val="0"/>
                <w:numId w:val="197"/>
              </w:numPr>
              <w:tabs>
                <w:tab w:val="num" w:pos="305"/>
              </w:tabs>
              <w:spacing w:after="0" w:line="240" w:lineRule="auto"/>
              <w:ind w:left="0" w:firstLine="0"/>
              <w:rPr>
                <w:rFonts w:ascii="Times New Roman" w:hAnsi="Times New Roman"/>
                <w:sz w:val="24"/>
                <w:szCs w:val="24"/>
              </w:rPr>
            </w:pPr>
            <w:r w:rsidRPr="0098359E">
              <w:rPr>
                <w:rFonts w:ascii="Times New Roman" w:hAnsi="Times New Roman"/>
                <w:sz w:val="24"/>
                <w:szCs w:val="24"/>
              </w:rPr>
              <w:t>Наличие своих «находок» и методов, авторской школы;</w:t>
            </w:r>
          </w:p>
          <w:p w:rsidR="0098359E" w:rsidRPr="0098359E" w:rsidRDefault="0098359E" w:rsidP="00FF3C0E">
            <w:pPr>
              <w:numPr>
                <w:ilvl w:val="0"/>
                <w:numId w:val="197"/>
              </w:numPr>
              <w:tabs>
                <w:tab w:val="num" w:pos="305"/>
              </w:tabs>
              <w:spacing w:after="0" w:line="240" w:lineRule="auto"/>
              <w:ind w:left="0" w:firstLine="0"/>
              <w:rPr>
                <w:rFonts w:ascii="Times New Roman" w:hAnsi="Times New Roman"/>
                <w:sz w:val="24"/>
                <w:szCs w:val="24"/>
              </w:rPr>
            </w:pPr>
            <w:r w:rsidRPr="0098359E">
              <w:rPr>
                <w:rFonts w:ascii="Times New Roman" w:hAnsi="Times New Roman"/>
                <w:sz w:val="24"/>
                <w:szCs w:val="24"/>
              </w:rPr>
              <w:t>Знание современных достижений в области методики обучения, в том числе и использование новых информационных технологий;</w:t>
            </w:r>
          </w:p>
          <w:p w:rsidR="0098359E" w:rsidRPr="0098359E" w:rsidRDefault="0098359E" w:rsidP="00FF3C0E">
            <w:pPr>
              <w:numPr>
                <w:ilvl w:val="0"/>
                <w:numId w:val="197"/>
              </w:numPr>
              <w:tabs>
                <w:tab w:val="num" w:pos="305"/>
              </w:tabs>
              <w:spacing w:after="0" w:line="240" w:lineRule="auto"/>
              <w:ind w:left="0" w:firstLine="0"/>
              <w:rPr>
                <w:rFonts w:ascii="Times New Roman" w:hAnsi="Times New Roman"/>
                <w:sz w:val="24"/>
                <w:szCs w:val="24"/>
              </w:rPr>
            </w:pPr>
            <w:r w:rsidRPr="0098359E">
              <w:rPr>
                <w:rFonts w:ascii="Times New Roman" w:hAnsi="Times New Roman"/>
                <w:sz w:val="24"/>
                <w:szCs w:val="24"/>
              </w:rPr>
              <w:t>Использование в учебном процессе современных методов обучения.</w:t>
            </w:r>
          </w:p>
        </w:tc>
      </w:tr>
      <w:tr w:rsidR="0098359E" w:rsidRPr="0098359E" w:rsidTr="0098359E">
        <w:tc>
          <w:tcPr>
            <w:tcW w:w="647"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4.3.</w:t>
            </w:r>
          </w:p>
        </w:tc>
        <w:tc>
          <w:tcPr>
            <w:tcW w:w="2308"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Компетентность в субъективных условиях деятельности (знание учеников и учебных коллективов)</w:t>
            </w:r>
          </w:p>
        </w:tc>
        <w:tc>
          <w:tcPr>
            <w:tcW w:w="3270"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Позволяет осуществить индивидуальный подход к организации образовательного процесса. Служит условием реализации гуманизации образования. Обеспечивает высокую мотивацию академической активности.</w:t>
            </w:r>
          </w:p>
        </w:tc>
        <w:tc>
          <w:tcPr>
            <w:tcW w:w="3239" w:type="dxa"/>
          </w:tcPr>
          <w:p w:rsidR="0098359E" w:rsidRPr="0098359E" w:rsidRDefault="0098359E" w:rsidP="00FF3C0E">
            <w:pPr>
              <w:numPr>
                <w:ilvl w:val="0"/>
                <w:numId w:val="197"/>
              </w:numPr>
              <w:tabs>
                <w:tab w:val="num" w:pos="305"/>
              </w:tabs>
              <w:spacing w:after="0" w:line="240" w:lineRule="auto"/>
              <w:ind w:left="0" w:firstLine="0"/>
              <w:rPr>
                <w:rFonts w:ascii="Times New Roman" w:hAnsi="Times New Roman"/>
                <w:sz w:val="24"/>
                <w:szCs w:val="24"/>
              </w:rPr>
            </w:pPr>
            <w:r w:rsidRPr="0098359E">
              <w:rPr>
                <w:rFonts w:ascii="Times New Roman" w:hAnsi="Times New Roman"/>
                <w:sz w:val="24"/>
                <w:szCs w:val="24"/>
              </w:rPr>
              <w:t>Знание теоретического материала по психологии, характеризующего индивидуальные особенности обучающихся;</w:t>
            </w:r>
          </w:p>
          <w:p w:rsidR="0098359E" w:rsidRPr="0098359E" w:rsidRDefault="0098359E" w:rsidP="00FF3C0E">
            <w:pPr>
              <w:numPr>
                <w:ilvl w:val="0"/>
                <w:numId w:val="197"/>
              </w:numPr>
              <w:tabs>
                <w:tab w:val="num" w:pos="305"/>
              </w:tabs>
              <w:spacing w:after="0" w:line="240" w:lineRule="auto"/>
              <w:ind w:left="0" w:firstLine="0"/>
              <w:rPr>
                <w:rFonts w:ascii="Times New Roman" w:hAnsi="Times New Roman"/>
                <w:sz w:val="24"/>
                <w:szCs w:val="24"/>
              </w:rPr>
            </w:pPr>
            <w:r w:rsidRPr="0098359E">
              <w:rPr>
                <w:rFonts w:ascii="Times New Roman" w:hAnsi="Times New Roman"/>
                <w:sz w:val="24"/>
                <w:szCs w:val="24"/>
              </w:rPr>
              <w:t>Владение методами диагностики индивидуальных особенностей (возможно со школьным психологом);</w:t>
            </w:r>
          </w:p>
          <w:p w:rsidR="0098359E" w:rsidRPr="0098359E" w:rsidRDefault="0098359E" w:rsidP="00FF3C0E">
            <w:pPr>
              <w:numPr>
                <w:ilvl w:val="0"/>
                <w:numId w:val="197"/>
              </w:numPr>
              <w:tabs>
                <w:tab w:val="num" w:pos="305"/>
              </w:tabs>
              <w:spacing w:after="0" w:line="240" w:lineRule="auto"/>
              <w:ind w:left="0" w:firstLine="0"/>
              <w:rPr>
                <w:rFonts w:ascii="Times New Roman" w:hAnsi="Times New Roman"/>
                <w:sz w:val="24"/>
                <w:szCs w:val="24"/>
              </w:rPr>
            </w:pPr>
            <w:r w:rsidRPr="0098359E">
              <w:rPr>
                <w:rFonts w:ascii="Times New Roman" w:hAnsi="Times New Roman"/>
                <w:sz w:val="24"/>
                <w:szCs w:val="24"/>
              </w:rPr>
              <w:t>Использование знаний по психологии в организации учебного процесса;</w:t>
            </w:r>
          </w:p>
          <w:p w:rsidR="0098359E" w:rsidRPr="0098359E" w:rsidRDefault="0098359E" w:rsidP="00FF3C0E">
            <w:pPr>
              <w:numPr>
                <w:ilvl w:val="0"/>
                <w:numId w:val="197"/>
              </w:numPr>
              <w:tabs>
                <w:tab w:val="num" w:pos="305"/>
              </w:tabs>
              <w:spacing w:after="0" w:line="240" w:lineRule="auto"/>
              <w:ind w:left="0" w:firstLine="0"/>
              <w:rPr>
                <w:rFonts w:ascii="Times New Roman" w:hAnsi="Times New Roman"/>
                <w:sz w:val="24"/>
                <w:szCs w:val="24"/>
              </w:rPr>
            </w:pPr>
            <w:r w:rsidRPr="0098359E">
              <w:rPr>
                <w:rFonts w:ascii="Times New Roman" w:hAnsi="Times New Roman"/>
                <w:sz w:val="24"/>
                <w:szCs w:val="24"/>
              </w:rPr>
              <w:t>Разработка индивидуальных проектов на основе индивидуальных характеристик обучающихся;</w:t>
            </w:r>
          </w:p>
          <w:p w:rsidR="0098359E" w:rsidRPr="0098359E" w:rsidRDefault="0098359E" w:rsidP="00FF3C0E">
            <w:pPr>
              <w:numPr>
                <w:ilvl w:val="0"/>
                <w:numId w:val="197"/>
              </w:numPr>
              <w:tabs>
                <w:tab w:val="num" w:pos="305"/>
              </w:tabs>
              <w:spacing w:after="0" w:line="240" w:lineRule="auto"/>
              <w:ind w:left="0" w:firstLine="0"/>
              <w:rPr>
                <w:rFonts w:ascii="Times New Roman" w:hAnsi="Times New Roman"/>
                <w:sz w:val="24"/>
                <w:szCs w:val="24"/>
              </w:rPr>
            </w:pPr>
            <w:r w:rsidRPr="0098359E">
              <w:rPr>
                <w:rFonts w:ascii="Times New Roman" w:hAnsi="Times New Roman"/>
                <w:sz w:val="24"/>
                <w:szCs w:val="24"/>
              </w:rPr>
              <w:t>Владение методами социометрии;</w:t>
            </w:r>
          </w:p>
          <w:p w:rsidR="0098359E" w:rsidRPr="0098359E" w:rsidRDefault="0098359E" w:rsidP="00FF3C0E">
            <w:pPr>
              <w:numPr>
                <w:ilvl w:val="0"/>
                <w:numId w:val="197"/>
              </w:numPr>
              <w:tabs>
                <w:tab w:val="num" w:pos="305"/>
              </w:tabs>
              <w:spacing w:after="0" w:line="240" w:lineRule="auto"/>
              <w:ind w:left="0" w:firstLine="0"/>
              <w:rPr>
                <w:rFonts w:ascii="Times New Roman" w:hAnsi="Times New Roman"/>
                <w:sz w:val="24"/>
                <w:szCs w:val="24"/>
              </w:rPr>
            </w:pPr>
            <w:r w:rsidRPr="0098359E">
              <w:rPr>
                <w:rFonts w:ascii="Times New Roman" w:hAnsi="Times New Roman"/>
                <w:sz w:val="24"/>
                <w:szCs w:val="24"/>
              </w:rPr>
              <w:t>Учет особенностей учебных коллективов в педагогическом процессе;</w:t>
            </w:r>
          </w:p>
          <w:p w:rsidR="0098359E" w:rsidRPr="0098359E" w:rsidRDefault="0098359E" w:rsidP="00FF3C0E">
            <w:pPr>
              <w:numPr>
                <w:ilvl w:val="0"/>
                <w:numId w:val="197"/>
              </w:numPr>
              <w:tabs>
                <w:tab w:val="num" w:pos="305"/>
              </w:tabs>
              <w:spacing w:after="0" w:line="240" w:lineRule="auto"/>
              <w:ind w:left="0" w:firstLine="0"/>
              <w:rPr>
                <w:rFonts w:ascii="Times New Roman" w:hAnsi="Times New Roman"/>
                <w:sz w:val="24"/>
                <w:szCs w:val="24"/>
              </w:rPr>
            </w:pPr>
            <w:r w:rsidRPr="0098359E">
              <w:rPr>
                <w:rFonts w:ascii="Times New Roman" w:hAnsi="Times New Roman"/>
                <w:sz w:val="24"/>
                <w:szCs w:val="24"/>
              </w:rPr>
              <w:t>Знание (рефлексия) своих индивидуальных особенностей и их учет в своей деятельности.</w:t>
            </w:r>
          </w:p>
        </w:tc>
      </w:tr>
      <w:tr w:rsidR="0098359E" w:rsidRPr="0098359E" w:rsidTr="0098359E">
        <w:tc>
          <w:tcPr>
            <w:tcW w:w="647"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4.4.</w:t>
            </w:r>
          </w:p>
        </w:tc>
        <w:tc>
          <w:tcPr>
            <w:tcW w:w="2308"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Умение вести самостоятельный поиск информации</w:t>
            </w:r>
          </w:p>
        </w:tc>
        <w:tc>
          <w:tcPr>
            <w:tcW w:w="3270"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 xml:space="preserve">Обеспечивает постоянный профессиональный рост и творческий подход к педагогической деятельности. </w:t>
            </w:r>
          </w:p>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Современная ситуация быстрого развития предметных областей, появление новых педагогических технологий предполагает непрерывное обновление собственных знаний и умений, что обеспечивает желание и умение вести самостоятельный поиск.</w:t>
            </w:r>
          </w:p>
        </w:tc>
        <w:tc>
          <w:tcPr>
            <w:tcW w:w="3239" w:type="dxa"/>
          </w:tcPr>
          <w:p w:rsidR="0098359E" w:rsidRPr="0098359E" w:rsidRDefault="0098359E" w:rsidP="00FF3C0E">
            <w:pPr>
              <w:numPr>
                <w:ilvl w:val="0"/>
                <w:numId w:val="197"/>
              </w:numPr>
              <w:tabs>
                <w:tab w:val="num" w:pos="305"/>
              </w:tabs>
              <w:spacing w:after="0" w:line="240" w:lineRule="auto"/>
              <w:ind w:left="0" w:firstLine="0"/>
              <w:rPr>
                <w:rFonts w:ascii="Times New Roman" w:hAnsi="Times New Roman"/>
                <w:sz w:val="24"/>
                <w:szCs w:val="24"/>
              </w:rPr>
            </w:pPr>
            <w:r w:rsidRPr="0098359E">
              <w:rPr>
                <w:rFonts w:ascii="Times New Roman" w:hAnsi="Times New Roman"/>
                <w:sz w:val="24"/>
                <w:szCs w:val="24"/>
              </w:rPr>
              <w:t>Профессиональная любознательность;</w:t>
            </w:r>
          </w:p>
          <w:p w:rsidR="0098359E" w:rsidRPr="0098359E" w:rsidRDefault="0098359E" w:rsidP="00FF3C0E">
            <w:pPr>
              <w:numPr>
                <w:ilvl w:val="0"/>
                <w:numId w:val="197"/>
              </w:numPr>
              <w:tabs>
                <w:tab w:val="num" w:pos="305"/>
              </w:tabs>
              <w:spacing w:after="0" w:line="240" w:lineRule="auto"/>
              <w:ind w:left="0" w:firstLine="0"/>
              <w:rPr>
                <w:rFonts w:ascii="Times New Roman" w:hAnsi="Times New Roman"/>
                <w:sz w:val="24"/>
                <w:szCs w:val="24"/>
              </w:rPr>
            </w:pPr>
            <w:r w:rsidRPr="0098359E">
              <w:rPr>
                <w:rFonts w:ascii="Times New Roman" w:hAnsi="Times New Roman"/>
                <w:sz w:val="24"/>
                <w:szCs w:val="24"/>
              </w:rPr>
              <w:t>Умение пользоваться различными информационно– поисковыми технологиями;</w:t>
            </w:r>
          </w:p>
          <w:p w:rsidR="0098359E" w:rsidRPr="0098359E" w:rsidRDefault="0098359E" w:rsidP="00FF3C0E">
            <w:pPr>
              <w:numPr>
                <w:ilvl w:val="0"/>
                <w:numId w:val="197"/>
              </w:numPr>
              <w:tabs>
                <w:tab w:val="num" w:pos="305"/>
              </w:tabs>
              <w:spacing w:after="0" w:line="240" w:lineRule="auto"/>
              <w:ind w:left="0" w:firstLine="0"/>
              <w:rPr>
                <w:rFonts w:ascii="Times New Roman" w:hAnsi="Times New Roman"/>
                <w:sz w:val="24"/>
                <w:szCs w:val="24"/>
              </w:rPr>
            </w:pPr>
            <w:r w:rsidRPr="0098359E">
              <w:rPr>
                <w:rFonts w:ascii="Times New Roman" w:hAnsi="Times New Roman"/>
                <w:sz w:val="24"/>
                <w:szCs w:val="24"/>
              </w:rPr>
              <w:t>Использование различных баз данных в образовательном процессе.</w:t>
            </w:r>
          </w:p>
          <w:p w:rsidR="0098359E" w:rsidRPr="0098359E" w:rsidRDefault="0098359E" w:rsidP="0098359E">
            <w:pPr>
              <w:spacing w:after="0" w:line="240" w:lineRule="auto"/>
              <w:rPr>
                <w:rFonts w:ascii="Times New Roman" w:hAnsi="Times New Roman"/>
                <w:sz w:val="24"/>
                <w:szCs w:val="24"/>
              </w:rPr>
            </w:pPr>
          </w:p>
        </w:tc>
      </w:tr>
      <w:tr w:rsidR="0098359E" w:rsidRPr="0098359E" w:rsidTr="0098359E">
        <w:tc>
          <w:tcPr>
            <w:tcW w:w="9464" w:type="dxa"/>
            <w:gridSpan w:val="4"/>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V. Разработка программ педагогической деятельности и принятие педагогических решений</w:t>
            </w:r>
          </w:p>
        </w:tc>
      </w:tr>
      <w:tr w:rsidR="0098359E" w:rsidRPr="0098359E" w:rsidTr="0098359E">
        <w:tc>
          <w:tcPr>
            <w:tcW w:w="647"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5.1.</w:t>
            </w:r>
          </w:p>
        </w:tc>
        <w:tc>
          <w:tcPr>
            <w:tcW w:w="2308"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Умение разработать образовательную программу, выбрать учебники и учебные комплекты.</w:t>
            </w:r>
          </w:p>
        </w:tc>
        <w:tc>
          <w:tcPr>
            <w:tcW w:w="3270"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Умение разработать образовательную программу является базовым в системе профессиональных компетенций. Обеспечивает реализацию принципа академических свобод на основе индивидуальных образовательных программ. Без умения разрабатывать образовательные программы в современных условиях невозможно творчески организовать образовательный процесс.</w:t>
            </w:r>
          </w:p>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Образовательные программы выступают средствами целенаправленного влияния на развитие обучающихся.</w:t>
            </w:r>
          </w:p>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Компетентность в разработке образовательных программ позволяет осуществлять преподавание на различных уровнях обученности и развития обучающихся.</w:t>
            </w:r>
          </w:p>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 xml:space="preserve">Обоснованные выбор учебников и учебных комплектов является составной частью разработки образовательных программ, характер представляемого обоснования позволяет судить о стартовой готовности к началу педагогической деятельности, позволяет сделать вывод о готовности педагога учитывать индивидуальные характеристики обучающихся. </w:t>
            </w:r>
          </w:p>
          <w:p w:rsidR="0098359E" w:rsidRPr="0098359E" w:rsidRDefault="0098359E" w:rsidP="0098359E">
            <w:pPr>
              <w:spacing w:after="0" w:line="240" w:lineRule="auto"/>
              <w:rPr>
                <w:rFonts w:ascii="Times New Roman" w:hAnsi="Times New Roman"/>
                <w:sz w:val="24"/>
                <w:szCs w:val="24"/>
              </w:rPr>
            </w:pPr>
          </w:p>
        </w:tc>
        <w:tc>
          <w:tcPr>
            <w:tcW w:w="3239" w:type="dxa"/>
          </w:tcPr>
          <w:p w:rsidR="0098359E" w:rsidRPr="0098359E" w:rsidRDefault="0098359E" w:rsidP="00FF3C0E">
            <w:pPr>
              <w:numPr>
                <w:ilvl w:val="0"/>
                <w:numId w:val="197"/>
              </w:numPr>
              <w:tabs>
                <w:tab w:val="num" w:pos="305"/>
              </w:tabs>
              <w:spacing w:after="0" w:line="240" w:lineRule="auto"/>
              <w:ind w:left="0" w:firstLine="0"/>
              <w:rPr>
                <w:rFonts w:ascii="Times New Roman" w:hAnsi="Times New Roman"/>
                <w:sz w:val="24"/>
                <w:szCs w:val="24"/>
              </w:rPr>
            </w:pPr>
            <w:r w:rsidRPr="0098359E">
              <w:rPr>
                <w:rFonts w:ascii="Times New Roman" w:hAnsi="Times New Roman"/>
                <w:sz w:val="24"/>
                <w:szCs w:val="24"/>
              </w:rPr>
              <w:t>Знание образовательных стандартов и примерных программ;</w:t>
            </w:r>
          </w:p>
          <w:p w:rsidR="0098359E" w:rsidRPr="0098359E" w:rsidRDefault="0098359E" w:rsidP="00FF3C0E">
            <w:pPr>
              <w:numPr>
                <w:ilvl w:val="0"/>
                <w:numId w:val="197"/>
              </w:numPr>
              <w:tabs>
                <w:tab w:val="num" w:pos="305"/>
              </w:tabs>
              <w:spacing w:after="0" w:line="240" w:lineRule="auto"/>
              <w:ind w:left="0" w:firstLine="0"/>
              <w:rPr>
                <w:rFonts w:ascii="Times New Roman" w:hAnsi="Times New Roman"/>
                <w:sz w:val="24"/>
                <w:szCs w:val="24"/>
              </w:rPr>
            </w:pPr>
            <w:r w:rsidRPr="0098359E">
              <w:rPr>
                <w:rFonts w:ascii="Times New Roman" w:hAnsi="Times New Roman"/>
                <w:sz w:val="24"/>
                <w:szCs w:val="24"/>
              </w:rPr>
              <w:t>Наличие персонально разработанных образовательных программ:</w:t>
            </w:r>
          </w:p>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а)характеристика этих программ по содержанию, по источникам информации;</w:t>
            </w:r>
          </w:p>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б)по материальной базе, на которой должны реализовываться программы;</w:t>
            </w:r>
          </w:p>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в)по учету индивидуальных характеристик обучающихся.</w:t>
            </w:r>
          </w:p>
          <w:p w:rsidR="0098359E" w:rsidRPr="0098359E" w:rsidRDefault="0098359E" w:rsidP="00FF3C0E">
            <w:pPr>
              <w:numPr>
                <w:ilvl w:val="0"/>
                <w:numId w:val="198"/>
              </w:numPr>
              <w:tabs>
                <w:tab w:val="clear" w:pos="1260"/>
                <w:tab w:val="num" w:pos="258"/>
              </w:tabs>
              <w:spacing w:after="0" w:line="240" w:lineRule="auto"/>
              <w:ind w:left="0" w:firstLine="0"/>
              <w:rPr>
                <w:rFonts w:ascii="Times New Roman" w:hAnsi="Times New Roman"/>
                <w:sz w:val="24"/>
                <w:szCs w:val="24"/>
              </w:rPr>
            </w:pPr>
            <w:r w:rsidRPr="0098359E">
              <w:rPr>
                <w:rFonts w:ascii="Times New Roman" w:hAnsi="Times New Roman"/>
                <w:sz w:val="24"/>
                <w:szCs w:val="24"/>
              </w:rPr>
              <w:t>Обоснованность используемых образовательных программ.</w:t>
            </w:r>
          </w:p>
          <w:p w:rsidR="0098359E" w:rsidRPr="0098359E" w:rsidRDefault="0098359E" w:rsidP="00FF3C0E">
            <w:pPr>
              <w:numPr>
                <w:ilvl w:val="0"/>
                <w:numId w:val="198"/>
              </w:numPr>
              <w:tabs>
                <w:tab w:val="clear" w:pos="1260"/>
                <w:tab w:val="num" w:pos="258"/>
              </w:tabs>
              <w:spacing w:after="0" w:line="240" w:lineRule="auto"/>
              <w:ind w:left="0" w:firstLine="0"/>
              <w:rPr>
                <w:rFonts w:ascii="Times New Roman" w:hAnsi="Times New Roman"/>
                <w:sz w:val="24"/>
                <w:szCs w:val="24"/>
              </w:rPr>
            </w:pPr>
            <w:r w:rsidRPr="0098359E">
              <w:rPr>
                <w:rFonts w:ascii="Times New Roman" w:hAnsi="Times New Roman"/>
                <w:sz w:val="24"/>
                <w:szCs w:val="24"/>
              </w:rPr>
              <w:t>Участие учащихся и их родителей в разработке образовательной программы, индивидуального учебного плана и индивидуального образовательного маршрута.</w:t>
            </w:r>
          </w:p>
          <w:p w:rsidR="0098359E" w:rsidRPr="0098359E" w:rsidRDefault="0098359E" w:rsidP="00FF3C0E">
            <w:pPr>
              <w:numPr>
                <w:ilvl w:val="0"/>
                <w:numId w:val="198"/>
              </w:numPr>
              <w:tabs>
                <w:tab w:val="clear" w:pos="1260"/>
                <w:tab w:val="num" w:pos="258"/>
              </w:tabs>
              <w:spacing w:after="0" w:line="240" w:lineRule="auto"/>
              <w:ind w:left="0" w:firstLine="0"/>
              <w:rPr>
                <w:rFonts w:ascii="Times New Roman" w:hAnsi="Times New Roman"/>
                <w:sz w:val="24"/>
                <w:szCs w:val="24"/>
              </w:rPr>
            </w:pPr>
            <w:r w:rsidRPr="0098359E">
              <w:rPr>
                <w:rFonts w:ascii="Times New Roman" w:hAnsi="Times New Roman"/>
                <w:sz w:val="24"/>
                <w:szCs w:val="24"/>
              </w:rPr>
              <w:t>Участие работодателей в разработке образовательной программы.</w:t>
            </w:r>
          </w:p>
          <w:p w:rsidR="0098359E" w:rsidRPr="0098359E" w:rsidRDefault="0098359E" w:rsidP="00FF3C0E">
            <w:pPr>
              <w:numPr>
                <w:ilvl w:val="0"/>
                <w:numId w:val="198"/>
              </w:numPr>
              <w:tabs>
                <w:tab w:val="clear" w:pos="1260"/>
                <w:tab w:val="num" w:pos="258"/>
              </w:tabs>
              <w:spacing w:after="0" w:line="240" w:lineRule="auto"/>
              <w:ind w:left="0" w:firstLine="0"/>
              <w:rPr>
                <w:rFonts w:ascii="Times New Roman" w:hAnsi="Times New Roman"/>
                <w:sz w:val="24"/>
                <w:szCs w:val="24"/>
              </w:rPr>
            </w:pPr>
            <w:r w:rsidRPr="0098359E">
              <w:rPr>
                <w:rFonts w:ascii="Times New Roman" w:hAnsi="Times New Roman"/>
                <w:sz w:val="24"/>
                <w:szCs w:val="24"/>
              </w:rPr>
              <w:t>Знание учебников и учебно-методических комплектов, используемых в образовательных учреждениях, рекомендованных органом управления образованием.</w:t>
            </w:r>
          </w:p>
          <w:p w:rsidR="0098359E" w:rsidRPr="0098359E" w:rsidRDefault="0098359E" w:rsidP="00FF3C0E">
            <w:pPr>
              <w:numPr>
                <w:ilvl w:val="0"/>
                <w:numId w:val="198"/>
              </w:numPr>
              <w:tabs>
                <w:tab w:val="clear" w:pos="1260"/>
                <w:tab w:val="num" w:pos="258"/>
              </w:tabs>
              <w:spacing w:after="0" w:line="240" w:lineRule="auto"/>
              <w:ind w:left="0" w:firstLine="0"/>
              <w:rPr>
                <w:rFonts w:ascii="Times New Roman" w:hAnsi="Times New Roman"/>
                <w:sz w:val="24"/>
                <w:szCs w:val="24"/>
              </w:rPr>
            </w:pPr>
            <w:r w:rsidRPr="0098359E">
              <w:rPr>
                <w:rFonts w:ascii="Times New Roman" w:hAnsi="Times New Roman"/>
                <w:sz w:val="24"/>
                <w:szCs w:val="24"/>
              </w:rPr>
              <w:t>Обоснованность выбора учебников и учебно-методических комплектов, используемых педагогом.</w:t>
            </w:r>
          </w:p>
          <w:p w:rsidR="0098359E" w:rsidRPr="0098359E" w:rsidRDefault="0098359E" w:rsidP="0098359E">
            <w:pPr>
              <w:spacing w:after="0" w:line="240" w:lineRule="auto"/>
              <w:rPr>
                <w:rFonts w:ascii="Times New Roman" w:hAnsi="Times New Roman"/>
                <w:sz w:val="24"/>
                <w:szCs w:val="24"/>
              </w:rPr>
            </w:pPr>
          </w:p>
          <w:p w:rsidR="0098359E" w:rsidRPr="0098359E" w:rsidRDefault="0098359E" w:rsidP="0098359E">
            <w:pPr>
              <w:spacing w:after="0" w:line="240" w:lineRule="auto"/>
              <w:rPr>
                <w:rFonts w:ascii="Times New Roman" w:hAnsi="Times New Roman"/>
                <w:sz w:val="24"/>
                <w:szCs w:val="24"/>
              </w:rPr>
            </w:pPr>
          </w:p>
          <w:p w:rsidR="0098359E" w:rsidRPr="0098359E" w:rsidRDefault="0098359E" w:rsidP="0098359E">
            <w:pPr>
              <w:spacing w:after="0" w:line="240" w:lineRule="auto"/>
              <w:rPr>
                <w:rFonts w:ascii="Times New Roman" w:hAnsi="Times New Roman"/>
                <w:sz w:val="24"/>
                <w:szCs w:val="24"/>
              </w:rPr>
            </w:pPr>
          </w:p>
        </w:tc>
      </w:tr>
      <w:tr w:rsidR="0098359E" w:rsidRPr="0098359E" w:rsidTr="0098359E">
        <w:tc>
          <w:tcPr>
            <w:tcW w:w="647"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5.2.</w:t>
            </w:r>
          </w:p>
        </w:tc>
        <w:tc>
          <w:tcPr>
            <w:tcW w:w="2308"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Умение принимать решение в различных педагогических ситуациях</w:t>
            </w:r>
          </w:p>
        </w:tc>
        <w:tc>
          <w:tcPr>
            <w:tcW w:w="3270"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Педагогу приходится постоянно принимать решения:</w:t>
            </w:r>
          </w:p>
          <w:p w:rsidR="0098359E" w:rsidRPr="0098359E" w:rsidRDefault="0098359E" w:rsidP="00FF3C0E">
            <w:pPr>
              <w:numPr>
                <w:ilvl w:val="0"/>
                <w:numId w:val="198"/>
              </w:numPr>
              <w:tabs>
                <w:tab w:val="clear" w:pos="1260"/>
                <w:tab w:val="num" w:pos="258"/>
              </w:tabs>
              <w:spacing w:after="0" w:line="240" w:lineRule="auto"/>
              <w:ind w:left="0" w:firstLine="0"/>
              <w:rPr>
                <w:rFonts w:ascii="Times New Roman" w:hAnsi="Times New Roman"/>
                <w:sz w:val="24"/>
                <w:szCs w:val="24"/>
              </w:rPr>
            </w:pPr>
            <w:r w:rsidRPr="0098359E">
              <w:rPr>
                <w:rFonts w:ascii="Times New Roman" w:hAnsi="Times New Roman"/>
                <w:sz w:val="24"/>
                <w:szCs w:val="24"/>
              </w:rPr>
              <w:t>Как установить дисциплину;</w:t>
            </w:r>
          </w:p>
          <w:p w:rsidR="0098359E" w:rsidRPr="0098359E" w:rsidRDefault="0098359E" w:rsidP="00FF3C0E">
            <w:pPr>
              <w:numPr>
                <w:ilvl w:val="0"/>
                <w:numId w:val="198"/>
              </w:numPr>
              <w:tabs>
                <w:tab w:val="clear" w:pos="1260"/>
                <w:tab w:val="num" w:pos="258"/>
              </w:tabs>
              <w:spacing w:after="0" w:line="240" w:lineRule="auto"/>
              <w:ind w:left="0" w:firstLine="0"/>
              <w:rPr>
                <w:rFonts w:ascii="Times New Roman" w:hAnsi="Times New Roman"/>
                <w:sz w:val="24"/>
                <w:szCs w:val="24"/>
              </w:rPr>
            </w:pPr>
            <w:r w:rsidRPr="0098359E">
              <w:rPr>
                <w:rFonts w:ascii="Times New Roman" w:hAnsi="Times New Roman"/>
                <w:sz w:val="24"/>
                <w:szCs w:val="24"/>
              </w:rPr>
              <w:t>Как мотивировать академическую активность;</w:t>
            </w:r>
          </w:p>
          <w:p w:rsidR="0098359E" w:rsidRPr="0098359E" w:rsidRDefault="0098359E" w:rsidP="00FF3C0E">
            <w:pPr>
              <w:numPr>
                <w:ilvl w:val="0"/>
                <w:numId w:val="198"/>
              </w:numPr>
              <w:tabs>
                <w:tab w:val="clear" w:pos="1260"/>
                <w:tab w:val="num" w:pos="258"/>
              </w:tabs>
              <w:spacing w:after="0" w:line="240" w:lineRule="auto"/>
              <w:ind w:left="0" w:firstLine="0"/>
              <w:rPr>
                <w:rFonts w:ascii="Times New Roman" w:hAnsi="Times New Roman"/>
                <w:sz w:val="24"/>
                <w:szCs w:val="24"/>
              </w:rPr>
            </w:pPr>
            <w:r w:rsidRPr="0098359E">
              <w:rPr>
                <w:rFonts w:ascii="Times New Roman" w:hAnsi="Times New Roman"/>
                <w:sz w:val="24"/>
                <w:szCs w:val="24"/>
              </w:rPr>
              <w:t>Как вызвать интерес у конкретного ученика;</w:t>
            </w:r>
          </w:p>
          <w:p w:rsidR="0098359E" w:rsidRPr="0098359E" w:rsidRDefault="0098359E" w:rsidP="00FF3C0E">
            <w:pPr>
              <w:numPr>
                <w:ilvl w:val="0"/>
                <w:numId w:val="198"/>
              </w:numPr>
              <w:tabs>
                <w:tab w:val="clear" w:pos="1260"/>
                <w:tab w:val="num" w:pos="258"/>
              </w:tabs>
              <w:spacing w:after="0" w:line="240" w:lineRule="auto"/>
              <w:ind w:left="0" w:firstLine="0"/>
              <w:rPr>
                <w:rFonts w:ascii="Times New Roman" w:hAnsi="Times New Roman"/>
                <w:sz w:val="24"/>
                <w:szCs w:val="24"/>
              </w:rPr>
            </w:pPr>
            <w:r w:rsidRPr="0098359E">
              <w:rPr>
                <w:rFonts w:ascii="Times New Roman" w:hAnsi="Times New Roman"/>
                <w:sz w:val="24"/>
                <w:szCs w:val="24"/>
              </w:rPr>
              <w:t>Как обеспечить понимание и т.д.</w:t>
            </w:r>
          </w:p>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Разрешение педагогических проблем составляет суть педагогической деятельности.</w:t>
            </w:r>
          </w:p>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При решении проблем могут применяться как стандартные решения (решающие правила), так и творческие (креативные) или интуитивные.</w:t>
            </w:r>
          </w:p>
        </w:tc>
        <w:tc>
          <w:tcPr>
            <w:tcW w:w="3239" w:type="dxa"/>
          </w:tcPr>
          <w:p w:rsidR="0098359E" w:rsidRPr="0098359E" w:rsidRDefault="0098359E" w:rsidP="00FF3C0E">
            <w:pPr>
              <w:numPr>
                <w:ilvl w:val="0"/>
                <w:numId w:val="198"/>
              </w:numPr>
              <w:tabs>
                <w:tab w:val="clear" w:pos="1260"/>
                <w:tab w:val="num" w:pos="258"/>
              </w:tabs>
              <w:spacing w:after="0" w:line="240" w:lineRule="auto"/>
              <w:ind w:left="0" w:firstLine="0"/>
              <w:rPr>
                <w:rFonts w:ascii="Times New Roman" w:hAnsi="Times New Roman"/>
                <w:sz w:val="24"/>
                <w:szCs w:val="24"/>
              </w:rPr>
            </w:pPr>
            <w:r w:rsidRPr="0098359E">
              <w:rPr>
                <w:rFonts w:ascii="Times New Roman" w:hAnsi="Times New Roman"/>
                <w:sz w:val="24"/>
                <w:szCs w:val="24"/>
              </w:rPr>
              <w:t>Знание типичных педагогических ситуаций, требующих участия педагога для своего решения;</w:t>
            </w:r>
          </w:p>
          <w:p w:rsidR="0098359E" w:rsidRPr="0098359E" w:rsidRDefault="0098359E" w:rsidP="00FF3C0E">
            <w:pPr>
              <w:numPr>
                <w:ilvl w:val="0"/>
                <w:numId w:val="198"/>
              </w:numPr>
              <w:tabs>
                <w:tab w:val="clear" w:pos="1260"/>
                <w:tab w:val="num" w:pos="258"/>
              </w:tabs>
              <w:spacing w:after="0" w:line="240" w:lineRule="auto"/>
              <w:ind w:left="0" w:firstLine="0"/>
              <w:rPr>
                <w:rFonts w:ascii="Times New Roman" w:hAnsi="Times New Roman"/>
                <w:sz w:val="24"/>
                <w:szCs w:val="24"/>
              </w:rPr>
            </w:pPr>
            <w:r w:rsidRPr="0098359E">
              <w:rPr>
                <w:rFonts w:ascii="Times New Roman" w:hAnsi="Times New Roman"/>
                <w:sz w:val="24"/>
                <w:szCs w:val="24"/>
              </w:rPr>
              <w:t>Владение набором решающих правил, используемых для различных ситуаций;</w:t>
            </w:r>
          </w:p>
          <w:p w:rsidR="0098359E" w:rsidRPr="0098359E" w:rsidRDefault="0098359E" w:rsidP="00FF3C0E">
            <w:pPr>
              <w:numPr>
                <w:ilvl w:val="0"/>
                <w:numId w:val="198"/>
              </w:numPr>
              <w:tabs>
                <w:tab w:val="clear" w:pos="1260"/>
                <w:tab w:val="num" w:pos="258"/>
              </w:tabs>
              <w:spacing w:after="0" w:line="240" w:lineRule="auto"/>
              <w:ind w:left="0" w:firstLine="0"/>
              <w:rPr>
                <w:rFonts w:ascii="Times New Roman" w:hAnsi="Times New Roman"/>
                <w:sz w:val="24"/>
                <w:szCs w:val="24"/>
              </w:rPr>
            </w:pPr>
            <w:r w:rsidRPr="0098359E">
              <w:rPr>
                <w:rFonts w:ascii="Times New Roman" w:hAnsi="Times New Roman"/>
                <w:sz w:val="24"/>
                <w:szCs w:val="24"/>
              </w:rPr>
              <w:t>Владение критерием предпочтительности при выборе того или иного решающего правила;</w:t>
            </w:r>
          </w:p>
          <w:p w:rsidR="0098359E" w:rsidRPr="0098359E" w:rsidRDefault="0098359E" w:rsidP="00FF3C0E">
            <w:pPr>
              <w:numPr>
                <w:ilvl w:val="0"/>
                <w:numId w:val="198"/>
              </w:numPr>
              <w:tabs>
                <w:tab w:val="clear" w:pos="1260"/>
                <w:tab w:val="num" w:pos="258"/>
              </w:tabs>
              <w:spacing w:after="0" w:line="240" w:lineRule="auto"/>
              <w:ind w:left="0" w:firstLine="0"/>
              <w:rPr>
                <w:rFonts w:ascii="Times New Roman" w:hAnsi="Times New Roman"/>
                <w:sz w:val="24"/>
                <w:szCs w:val="24"/>
              </w:rPr>
            </w:pPr>
            <w:r w:rsidRPr="0098359E">
              <w:rPr>
                <w:rFonts w:ascii="Times New Roman" w:hAnsi="Times New Roman"/>
                <w:sz w:val="24"/>
                <w:szCs w:val="24"/>
              </w:rPr>
              <w:t>Знание критериев достижения цели.</w:t>
            </w:r>
          </w:p>
          <w:p w:rsidR="0098359E" w:rsidRPr="0098359E" w:rsidRDefault="0098359E" w:rsidP="00FF3C0E">
            <w:pPr>
              <w:numPr>
                <w:ilvl w:val="0"/>
                <w:numId w:val="198"/>
              </w:numPr>
              <w:tabs>
                <w:tab w:val="clear" w:pos="1260"/>
                <w:tab w:val="num" w:pos="258"/>
              </w:tabs>
              <w:spacing w:after="0" w:line="240" w:lineRule="auto"/>
              <w:ind w:left="0" w:firstLine="0"/>
              <w:rPr>
                <w:rFonts w:ascii="Times New Roman" w:hAnsi="Times New Roman"/>
                <w:sz w:val="24"/>
                <w:szCs w:val="24"/>
              </w:rPr>
            </w:pPr>
            <w:r w:rsidRPr="0098359E">
              <w:rPr>
                <w:rFonts w:ascii="Times New Roman" w:hAnsi="Times New Roman"/>
                <w:sz w:val="24"/>
                <w:szCs w:val="24"/>
              </w:rPr>
              <w:t>Знание не типичных конфликтных ситуаций;</w:t>
            </w:r>
          </w:p>
          <w:p w:rsidR="0098359E" w:rsidRPr="0098359E" w:rsidRDefault="0098359E" w:rsidP="00FF3C0E">
            <w:pPr>
              <w:numPr>
                <w:ilvl w:val="0"/>
                <w:numId w:val="198"/>
              </w:numPr>
              <w:tabs>
                <w:tab w:val="clear" w:pos="1260"/>
                <w:tab w:val="num" w:pos="258"/>
              </w:tabs>
              <w:spacing w:after="0" w:line="240" w:lineRule="auto"/>
              <w:ind w:left="0" w:firstLine="0"/>
              <w:rPr>
                <w:rFonts w:ascii="Times New Roman" w:hAnsi="Times New Roman"/>
                <w:sz w:val="24"/>
                <w:szCs w:val="24"/>
              </w:rPr>
            </w:pPr>
            <w:r w:rsidRPr="0098359E">
              <w:rPr>
                <w:rFonts w:ascii="Times New Roman" w:hAnsi="Times New Roman"/>
                <w:sz w:val="24"/>
                <w:szCs w:val="24"/>
              </w:rPr>
              <w:t>Примеры разрешения конкретных педагогических ситуаций;</w:t>
            </w:r>
          </w:p>
          <w:p w:rsidR="0098359E" w:rsidRPr="0098359E" w:rsidRDefault="0098359E" w:rsidP="00FF3C0E">
            <w:pPr>
              <w:numPr>
                <w:ilvl w:val="0"/>
                <w:numId w:val="198"/>
              </w:numPr>
              <w:tabs>
                <w:tab w:val="clear" w:pos="1260"/>
                <w:tab w:val="num" w:pos="258"/>
              </w:tabs>
              <w:spacing w:after="0" w:line="240" w:lineRule="auto"/>
              <w:ind w:left="0" w:firstLine="0"/>
              <w:rPr>
                <w:rFonts w:ascii="Times New Roman" w:hAnsi="Times New Roman"/>
                <w:sz w:val="24"/>
                <w:szCs w:val="24"/>
              </w:rPr>
            </w:pPr>
            <w:r w:rsidRPr="0098359E">
              <w:rPr>
                <w:rFonts w:ascii="Times New Roman" w:hAnsi="Times New Roman"/>
                <w:sz w:val="24"/>
                <w:szCs w:val="24"/>
              </w:rPr>
              <w:t>Развитость педагогического мышления.</w:t>
            </w:r>
          </w:p>
          <w:p w:rsidR="0098359E" w:rsidRPr="0098359E" w:rsidRDefault="0098359E" w:rsidP="0098359E">
            <w:pPr>
              <w:spacing w:after="0" w:line="240" w:lineRule="auto"/>
              <w:rPr>
                <w:rFonts w:ascii="Times New Roman" w:hAnsi="Times New Roman"/>
                <w:sz w:val="24"/>
                <w:szCs w:val="24"/>
              </w:rPr>
            </w:pPr>
          </w:p>
        </w:tc>
      </w:tr>
      <w:tr w:rsidR="0098359E" w:rsidRPr="0098359E" w:rsidTr="0098359E">
        <w:tc>
          <w:tcPr>
            <w:tcW w:w="9464" w:type="dxa"/>
            <w:gridSpan w:val="4"/>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VI Компетенции в организации учебной деятельности</w:t>
            </w:r>
          </w:p>
        </w:tc>
      </w:tr>
      <w:tr w:rsidR="0098359E" w:rsidRPr="0098359E" w:rsidTr="0098359E">
        <w:tc>
          <w:tcPr>
            <w:tcW w:w="647"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6.1.</w:t>
            </w:r>
          </w:p>
        </w:tc>
        <w:tc>
          <w:tcPr>
            <w:tcW w:w="2308"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Компетентность в установлении субъект-субъектных отношений</w:t>
            </w:r>
          </w:p>
        </w:tc>
        <w:tc>
          <w:tcPr>
            <w:tcW w:w="3270"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Является одной из ведущих в системе гуманистической педагогики. Предполагает способность педагога к взаимопониманию, установлению отношений сотрудничества, способность слушать и чувствовать, выяснять интересы и потребности других участников образовательного процесса, готовность вступать в помогающие отношения, позитивный настрой педагога.</w:t>
            </w:r>
          </w:p>
        </w:tc>
        <w:tc>
          <w:tcPr>
            <w:tcW w:w="3239" w:type="dxa"/>
          </w:tcPr>
          <w:p w:rsidR="0098359E" w:rsidRPr="0098359E" w:rsidRDefault="0098359E" w:rsidP="00FF3C0E">
            <w:pPr>
              <w:numPr>
                <w:ilvl w:val="0"/>
                <w:numId w:val="198"/>
              </w:numPr>
              <w:tabs>
                <w:tab w:val="clear" w:pos="1260"/>
                <w:tab w:val="num" w:pos="258"/>
              </w:tabs>
              <w:spacing w:after="0" w:line="240" w:lineRule="auto"/>
              <w:ind w:left="0" w:firstLine="0"/>
              <w:rPr>
                <w:rFonts w:ascii="Times New Roman" w:hAnsi="Times New Roman"/>
                <w:sz w:val="24"/>
                <w:szCs w:val="24"/>
              </w:rPr>
            </w:pPr>
            <w:r w:rsidRPr="0098359E">
              <w:rPr>
                <w:rFonts w:ascii="Times New Roman" w:hAnsi="Times New Roman"/>
                <w:sz w:val="24"/>
                <w:szCs w:val="24"/>
              </w:rPr>
              <w:t>Знание обучающихся;</w:t>
            </w:r>
          </w:p>
          <w:p w:rsidR="0098359E" w:rsidRPr="0098359E" w:rsidRDefault="0098359E" w:rsidP="00FF3C0E">
            <w:pPr>
              <w:numPr>
                <w:ilvl w:val="0"/>
                <w:numId w:val="198"/>
              </w:numPr>
              <w:tabs>
                <w:tab w:val="clear" w:pos="1260"/>
                <w:tab w:val="num" w:pos="258"/>
              </w:tabs>
              <w:spacing w:after="0" w:line="240" w:lineRule="auto"/>
              <w:ind w:left="0" w:firstLine="0"/>
              <w:rPr>
                <w:rFonts w:ascii="Times New Roman" w:hAnsi="Times New Roman"/>
                <w:sz w:val="24"/>
                <w:szCs w:val="24"/>
              </w:rPr>
            </w:pPr>
            <w:r w:rsidRPr="0098359E">
              <w:rPr>
                <w:rFonts w:ascii="Times New Roman" w:hAnsi="Times New Roman"/>
                <w:sz w:val="24"/>
                <w:szCs w:val="24"/>
              </w:rPr>
              <w:t>Компетентность в целеполагании</w:t>
            </w:r>
          </w:p>
          <w:p w:rsidR="0098359E" w:rsidRPr="0098359E" w:rsidRDefault="0098359E" w:rsidP="00FF3C0E">
            <w:pPr>
              <w:numPr>
                <w:ilvl w:val="0"/>
                <w:numId w:val="198"/>
              </w:numPr>
              <w:tabs>
                <w:tab w:val="clear" w:pos="1260"/>
                <w:tab w:val="num" w:pos="258"/>
              </w:tabs>
              <w:spacing w:after="0" w:line="240" w:lineRule="auto"/>
              <w:ind w:left="0" w:firstLine="0"/>
              <w:rPr>
                <w:rFonts w:ascii="Times New Roman" w:hAnsi="Times New Roman"/>
                <w:sz w:val="24"/>
                <w:szCs w:val="24"/>
              </w:rPr>
            </w:pPr>
            <w:r w:rsidRPr="0098359E">
              <w:rPr>
                <w:rFonts w:ascii="Times New Roman" w:hAnsi="Times New Roman"/>
                <w:sz w:val="24"/>
                <w:szCs w:val="24"/>
              </w:rPr>
              <w:t>Предметная компетентность;</w:t>
            </w:r>
          </w:p>
          <w:p w:rsidR="0098359E" w:rsidRPr="0098359E" w:rsidRDefault="0098359E" w:rsidP="00FF3C0E">
            <w:pPr>
              <w:numPr>
                <w:ilvl w:val="0"/>
                <w:numId w:val="198"/>
              </w:numPr>
              <w:tabs>
                <w:tab w:val="clear" w:pos="1260"/>
                <w:tab w:val="num" w:pos="258"/>
              </w:tabs>
              <w:spacing w:after="0" w:line="240" w:lineRule="auto"/>
              <w:ind w:left="0" w:firstLine="0"/>
              <w:rPr>
                <w:rFonts w:ascii="Times New Roman" w:hAnsi="Times New Roman"/>
                <w:sz w:val="24"/>
                <w:szCs w:val="24"/>
              </w:rPr>
            </w:pPr>
            <w:r w:rsidRPr="0098359E">
              <w:rPr>
                <w:rFonts w:ascii="Times New Roman" w:hAnsi="Times New Roman"/>
                <w:sz w:val="24"/>
                <w:szCs w:val="24"/>
              </w:rPr>
              <w:t>Методическая компетентность;</w:t>
            </w:r>
          </w:p>
          <w:p w:rsidR="0098359E" w:rsidRPr="0098359E" w:rsidRDefault="0098359E" w:rsidP="00FF3C0E">
            <w:pPr>
              <w:numPr>
                <w:ilvl w:val="0"/>
                <w:numId w:val="198"/>
              </w:numPr>
              <w:tabs>
                <w:tab w:val="clear" w:pos="1260"/>
                <w:tab w:val="num" w:pos="258"/>
              </w:tabs>
              <w:spacing w:after="0" w:line="240" w:lineRule="auto"/>
              <w:ind w:left="0" w:firstLine="0"/>
              <w:rPr>
                <w:rFonts w:ascii="Times New Roman" w:hAnsi="Times New Roman"/>
                <w:sz w:val="24"/>
                <w:szCs w:val="24"/>
              </w:rPr>
            </w:pPr>
            <w:r w:rsidRPr="0098359E">
              <w:rPr>
                <w:rFonts w:ascii="Times New Roman" w:hAnsi="Times New Roman"/>
                <w:sz w:val="24"/>
                <w:szCs w:val="24"/>
              </w:rPr>
              <w:t>Готовность к сотрудничеству.</w:t>
            </w:r>
          </w:p>
          <w:p w:rsidR="0098359E" w:rsidRPr="0098359E" w:rsidRDefault="0098359E" w:rsidP="0098359E">
            <w:pPr>
              <w:spacing w:after="0" w:line="240" w:lineRule="auto"/>
              <w:rPr>
                <w:rFonts w:ascii="Times New Roman" w:hAnsi="Times New Roman"/>
                <w:sz w:val="24"/>
                <w:szCs w:val="24"/>
              </w:rPr>
            </w:pPr>
          </w:p>
        </w:tc>
      </w:tr>
      <w:tr w:rsidR="0098359E" w:rsidRPr="0098359E" w:rsidTr="0098359E">
        <w:tc>
          <w:tcPr>
            <w:tcW w:w="647"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6.2.</w:t>
            </w:r>
          </w:p>
        </w:tc>
        <w:tc>
          <w:tcPr>
            <w:tcW w:w="2308"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Компетентность в обеспечении понимания педагогической задачи и способах деятельности</w:t>
            </w:r>
          </w:p>
        </w:tc>
        <w:tc>
          <w:tcPr>
            <w:tcW w:w="3270"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Добиться понимания учебного материала – главная задача педагога. Этого понимания можно добиться путем включения нового материала в систему уже освоенных знаний или умений и путем демонстрации практического применения изучаемого материала.</w:t>
            </w:r>
          </w:p>
        </w:tc>
        <w:tc>
          <w:tcPr>
            <w:tcW w:w="3239" w:type="dxa"/>
          </w:tcPr>
          <w:p w:rsidR="0098359E" w:rsidRPr="0098359E" w:rsidRDefault="0098359E" w:rsidP="00FF3C0E">
            <w:pPr>
              <w:numPr>
                <w:ilvl w:val="0"/>
                <w:numId w:val="198"/>
              </w:numPr>
              <w:tabs>
                <w:tab w:val="clear" w:pos="1260"/>
                <w:tab w:val="num" w:pos="258"/>
              </w:tabs>
              <w:spacing w:after="0" w:line="240" w:lineRule="auto"/>
              <w:ind w:left="0" w:firstLine="0"/>
              <w:rPr>
                <w:rFonts w:ascii="Times New Roman" w:hAnsi="Times New Roman"/>
                <w:sz w:val="24"/>
                <w:szCs w:val="24"/>
              </w:rPr>
            </w:pPr>
            <w:r w:rsidRPr="0098359E">
              <w:rPr>
                <w:rFonts w:ascii="Times New Roman" w:hAnsi="Times New Roman"/>
                <w:sz w:val="24"/>
                <w:szCs w:val="24"/>
              </w:rPr>
              <w:t>Знание того, что знают и понимают ученики;</w:t>
            </w:r>
          </w:p>
          <w:p w:rsidR="0098359E" w:rsidRPr="0098359E" w:rsidRDefault="0098359E" w:rsidP="00FF3C0E">
            <w:pPr>
              <w:numPr>
                <w:ilvl w:val="0"/>
                <w:numId w:val="198"/>
              </w:numPr>
              <w:tabs>
                <w:tab w:val="clear" w:pos="1260"/>
                <w:tab w:val="num" w:pos="258"/>
              </w:tabs>
              <w:spacing w:after="0" w:line="240" w:lineRule="auto"/>
              <w:ind w:left="0" w:firstLine="0"/>
              <w:rPr>
                <w:rFonts w:ascii="Times New Roman" w:hAnsi="Times New Roman"/>
                <w:sz w:val="24"/>
                <w:szCs w:val="24"/>
              </w:rPr>
            </w:pPr>
            <w:r w:rsidRPr="0098359E">
              <w:rPr>
                <w:rFonts w:ascii="Times New Roman" w:hAnsi="Times New Roman"/>
                <w:sz w:val="24"/>
                <w:szCs w:val="24"/>
              </w:rPr>
              <w:t>Свободное владение изучаемым материалом;</w:t>
            </w:r>
          </w:p>
          <w:p w:rsidR="0098359E" w:rsidRPr="0098359E" w:rsidRDefault="0098359E" w:rsidP="00FF3C0E">
            <w:pPr>
              <w:numPr>
                <w:ilvl w:val="0"/>
                <w:numId w:val="198"/>
              </w:numPr>
              <w:tabs>
                <w:tab w:val="clear" w:pos="1260"/>
                <w:tab w:val="num" w:pos="258"/>
              </w:tabs>
              <w:spacing w:after="0" w:line="240" w:lineRule="auto"/>
              <w:ind w:left="0" w:firstLine="0"/>
              <w:rPr>
                <w:rFonts w:ascii="Times New Roman" w:hAnsi="Times New Roman"/>
                <w:sz w:val="24"/>
                <w:szCs w:val="24"/>
              </w:rPr>
            </w:pPr>
            <w:r w:rsidRPr="0098359E">
              <w:rPr>
                <w:rFonts w:ascii="Times New Roman" w:hAnsi="Times New Roman"/>
                <w:sz w:val="24"/>
                <w:szCs w:val="24"/>
              </w:rPr>
              <w:t>Осознанное включение нового учебного материала в систему освоенных знаний обучающихся;</w:t>
            </w:r>
          </w:p>
          <w:p w:rsidR="0098359E" w:rsidRPr="0098359E" w:rsidRDefault="0098359E" w:rsidP="00FF3C0E">
            <w:pPr>
              <w:numPr>
                <w:ilvl w:val="0"/>
                <w:numId w:val="198"/>
              </w:numPr>
              <w:tabs>
                <w:tab w:val="clear" w:pos="1260"/>
                <w:tab w:val="num" w:pos="258"/>
              </w:tabs>
              <w:spacing w:after="0" w:line="240" w:lineRule="auto"/>
              <w:ind w:left="0" w:firstLine="0"/>
              <w:rPr>
                <w:rFonts w:ascii="Times New Roman" w:hAnsi="Times New Roman"/>
                <w:sz w:val="24"/>
                <w:szCs w:val="24"/>
              </w:rPr>
            </w:pPr>
            <w:r w:rsidRPr="0098359E">
              <w:rPr>
                <w:rFonts w:ascii="Times New Roman" w:hAnsi="Times New Roman"/>
                <w:sz w:val="24"/>
                <w:szCs w:val="24"/>
              </w:rPr>
              <w:t>Демонстрация практического применения изучаемого материала;</w:t>
            </w:r>
          </w:p>
          <w:p w:rsidR="0098359E" w:rsidRPr="0098359E" w:rsidRDefault="0098359E" w:rsidP="00FF3C0E">
            <w:pPr>
              <w:numPr>
                <w:ilvl w:val="0"/>
                <w:numId w:val="198"/>
              </w:numPr>
              <w:tabs>
                <w:tab w:val="clear" w:pos="1260"/>
                <w:tab w:val="num" w:pos="258"/>
              </w:tabs>
              <w:spacing w:after="0" w:line="240" w:lineRule="auto"/>
              <w:ind w:left="0" w:firstLine="0"/>
              <w:rPr>
                <w:rFonts w:ascii="Times New Roman" w:hAnsi="Times New Roman"/>
                <w:sz w:val="24"/>
                <w:szCs w:val="24"/>
              </w:rPr>
            </w:pPr>
            <w:r w:rsidRPr="0098359E">
              <w:rPr>
                <w:rFonts w:ascii="Times New Roman" w:hAnsi="Times New Roman"/>
                <w:sz w:val="24"/>
                <w:szCs w:val="24"/>
              </w:rPr>
              <w:t>Опора на чувственное восприятие.</w:t>
            </w:r>
          </w:p>
        </w:tc>
      </w:tr>
      <w:tr w:rsidR="0098359E" w:rsidRPr="0098359E" w:rsidTr="0098359E">
        <w:tc>
          <w:tcPr>
            <w:tcW w:w="647"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6.3.</w:t>
            </w:r>
          </w:p>
        </w:tc>
        <w:tc>
          <w:tcPr>
            <w:tcW w:w="2308"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Компетентность в педагогическом оценивании</w:t>
            </w:r>
          </w:p>
        </w:tc>
        <w:tc>
          <w:tcPr>
            <w:tcW w:w="3270"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 xml:space="preserve">Обеспечивает процессы стимулирования учебной активности, создает условия для формирования самооценки, определяет процессы формирования личностного «Я» обучающегося, пробуждает творческие силы. Грамотное педагогическое оценивание должно направлять развитие учащегося от внешней оценки к самооценке. </w:t>
            </w:r>
          </w:p>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Компетентность в оценивании других должно сочетаться с самооценкой педагога.</w:t>
            </w:r>
          </w:p>
        </w:tc>
        <w:tc>
          <w:tcPr>
            <w:tcW w:w="3239" w:type="dxa"/>
          </w:tcPr>
          <w:p w:rsidR="0098359E" w:rsidRPr="0098359E" w:rsidRDefault="0098359E" w:rsidP="00FF3C0E">
            <w:pPr>
              <w:numPr>
                <w:ilvl w:val="0"/>
                <w:numId w:val="198"/>
              </w:numPr>
              <w:tabs>
                <w:tab w:val="clear" w:pos="1260"/>
                <w:tab w:val="num" w:pos="258"/>
              </w:tabs>
              <w:spacing w:after="0" w:line="240" w:lineRule="auto"/>
              <w:ind w:left="0" w:firstLine="0"/>
              <w:rPr>
                <w:rFonts w:ascii="Times New Roman" w:hAnsi="Times New Roman"/>
                <w:sz w:val="24"/>
                <w:szCs w:val="24"/>
              </w:rPr>
            </w:pPr>
            <w:r w:rsidRPr="0098359E">
              <w:rPr>
                <w:rFonts w:ascii="Times New Roman" w:hAnsi="Times New Roman"/>
                <w:sz w:val="24"/>
                <w:szCs w:val="24"/>
              </w:rPr>
              <w:t>Знание функций педагогической оценки;</w:t>
            </w:r>
          </w:p>
          <w:p w:rsidR="0098359E" w:rsidRPr="0098359E" w:rsidRDefault="0098359E" w:rsidP="00FF3C0E">
            <w:pPr>
              <w:numPr>
                <w:ilvl w:val="0"/>
                <w:numId w:val="198"/>
              </w:numPr>
              <w:tabs>
                <w:tab w:val="clear" w:pos="1260"/>
                <w:tab w:val="num" w:pos="258"/>
              </w:tabs>
              <w:spacing w:after="0" w:line="240" w:lineRule="auto"/>
              <w:ind w:left="0" w:firstLine="0"/>
              <w:rPr>
                <w:rFonts w:ascii="Times New Roman" w:hAnsi="Times New Roman"/>
                <w:sz w:val="24"/>
                <w:szCs w:val="24"/>
              </w:rPr>
            </w:pPr>
            <w:r w:rsidRPr="0098359E">
              <w:rPr>
                <w:rFonts w:ascii="Times New Roman" w:hAnsi="Times New Roman"/>
                <w:sz w:val="24"/>
                <w:szCs w:val="24"/>
              </w:rPr>
              <w:t>Знание видов педагогической оценки;</w:t>
            </w:r>
          </w:p>
          <w:p w:rsidR="0098359E" w:rsidRPr="0098359E" w:rsidRDefault="0098359E" w:rsidP="00FF3C0E">
            <w:pPr>
              <w:numPr>
                <w:ilvl w:val="0"/>
                <w:numId w:val="198"/>
              </w:numPr>
              <w:tabs>
                <w:tab w:val="clear" w:pos="1260"/>
                <w:tab w:val="num" w:pos="258"/>
              </w:tabs>
              <w:spacing w:after="0" w:line="240" w:lineRule="auto"/>
              <w:ind w:left="0" w:firstLine="0"/>
              <w:rPr>
                <w:rFonts w:ascii="Times New Roman" w:hAnsi="Times New Roman"/>
                <w:sz w:val="24"/>
                <w:szCs w:val="24"/>
              </w:rPr>
            </w:pPr>
            <w:r w:rsidRPr="0098359E">
              <w:rPr>
                <w:rFonts w:ascii="Times New Roman" w:hAnsi="Times New Roman"/>
                <w:sz w:val="24"/>
                <w:szCs w:val="24"/>
              </w:rPr>
              <w:t>Знание того, что подлежит оцениванию в педагогической деятельности;</w:t>
            </w:r>
          </w:p>
          <w:p w:rsidR="0098359E" w:rsidRPr="0098359E" w:rsidRDefault="0098359E" w:rsidP="00FF3C0E">
            <w:pPr>
              <w:numPr>
                <w:ilvl w:val="0"/>
                <w:numId w:val="198"/>
              </w:numPr>
              <w:tabs>
                <w:tab w:val="clear" w:pos="1260"/>
                <w:tab w:val="num" w:pos="258"/>
              </w:tabs>
              <w:spacing w:after="0" w:line="240" w:lineRule="auto"/>
              <w:ind w:left="0" w:firstLine="0"/>
              <w:rPr>
                <w:rFonts w:ascii="Times New Roman" w:hAnsi="Times New Roman"/>
                <w:sz w:val="24"/>
                <w:szCs w:val="24"/>
              </w:rPr>
            </w:pPr>
            <w:r w:rsidRPr="0098359E">
              <w:rPr>
                <w:rFonts w:ascii="Times New Roman" w:hAnsi="Times New Roman"/>
                <w:sz w:val="24"/>
                <w:szCs w:val="24"/>
              </w:rPr>
              <w:t>Владение методами педагогического оценивания;</w:t>
            </w:r>
          </w:p>
          <w:p w:rsidR="0098359E" w:rsidRPr="0098359E" w:rsidRDefault="0098359E" w:rsidP="00FF3C0E">
            <w:pPr>
              <w:numPr>
                <w:ilvl w:val="0"/>
                <w:numId w:val="198"/>
              </w:numPr>
              <w:tabs>
                <w:tab w:val="clear" w:pos="1260"/>
                <w:tab w:val="num" w:pos="258"/>
              </w:tabs>
              <w:spacing w:after="0" w:line="240" w:lineRule="auto"/>
              <w:ind w:left="0" w:firstLine="0"/>
              <w:rPr>
                <w:rFonts w:ascii="Times New Roman" w:hAnsi="Times New Roman"/>
                <w:sz w:val="24"/>
                <w:szCs w:val="24"/>
              </w:rPr>
            </w:pPr>
            <w:r w:rsidRPr="0098359E">
              <w:rPr>
                <w:rFonts w:ascii="Times New Roman" w:hAnsi="Times New Roman"/>
                <w:sz w:val="24"/>
                <w:szCs w:val="24"/>
              </w:rPr>
              <w:t>Умение продемонстрировать эти методы на конкретных примерах;</w:t>
            </w:r>
          </w:p>
          <w:p w:rsidR="0098359E" w:rsidRPr="0098359E" w:rsidRDefault="0098359E" w:rsidP="00D10944">
            <w:pPr>
              <w:numPr>
                <w:ilvl w:val="0"/>
                <w:numId w:val="198"/>
              </w:numPr>
              <w:tabs>
                <w:tab w:val="clear" w:pos="1260"/>
                <w:tab w:val="num" w:pos="258"/>
              </w:tabs>
              <w:spacing w:after="0" w:line="240" w:lineRule="auto"/>
              <w:ind w:left="0" w:firstLine="0"/>
              <w:rPr>
                <w:rFonts w:ascii="Times New Roman" w:hAnsi="Times New Roman"/>
                <w:sz w:val="24"/>
                <w:szCs w:val="24"/>
              </w:rPr>
            </w:pPr>
            <w:r w:rsidRPr="0098359E">
              <w:rPr>
                <w:rFonts w:ascii="Times New Roman" w:hAnsi="Times New Roman"/>
                <w:sz w:val="24"/>
                <w:szCs w:val="24"/>
              </w:rPr>
              <w:t>Умение перейти от педагогического оценивания к самооценке.</w:t>
            </w:r>
          </w:p>
        </w:tc>
      </w:tr>
      <w:tr w:rsidR="0098359E" w:rsidRPr="0098359E" w:rsidTr="0098359E">
        <w:tc>
          <w:tcPr>
            <w:tcW w:w="647"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6.4.</w:t>
            </w:r>
          </w:p>
        </w:tc>
        <w:tc>
          <w:tcPr>
            <w:tcW w:w="2308"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Компетентность в организации информационной основы деятельности обучающегося</w:t>
            </w:r>
          </w:p>
        </w:tc>
        <w:tc>
          <w:tcPr>
            <w:tcW w:w="3270"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Любая учебная задача разрешается, если обучающийся владеет необходимой для решения информацией и знает способ решения. Педагог должен обладать компетентностью в том, чтобы дать или организовать поиск необходимой для ученика информации.</w:t>
            </w:r>
          </w:p>
        </w:tc>
        <w:tc>
          <w:tcPr>
            <w:tcW w:w="3239" w:type="dxa"/>
          </w:tcPr>
          <w:p w:rsidR="0098359E" w:rsidRPr="0098359E" w:rsidRDefault="0098359E" w:rsidP="00FF3C0E">
            <w:pPr>
              <w:numPr>
                <w:ilvl w:val="0"/>
                <w:numId w:val="198"/>
              </w:numPr>
              <w:tabs>
                <w:tab w:val="clear" w:pos="1260"/>
                <w:tab w:val="num" w:pos="258"/>
              </w:tabs>
              <w:spacing w:after="0" w:line="240" w:lineRule="auto"/>
              <w:ind w:left="0" w:firstLine="0"/>
              <w:rPr>
                <w:rFonts w:ascii="Times New Roman" w:hAnsi="Times New Roman"/>
                <w:sz w:val="24"/>
                <w:szCs w:val="24"/>
              </w:rPr>
            </w:pPr>
            <w:r w:rsidRPr="0098359E">
              <w:rPr>
                <w:rFonts w:ascii="Times New Roman" w:hAnsi="Times New Roman"/>
                <w:sz w:val="24"/>
                <w:szCs w:val="24"/>
              </w:rPr>
              <w:t>Свободное владение учебным материалом;</w:t>
            </w:r>
          </w:p>
          <w:p w:rsidR="0098359E" w:rsidRPr="0098359E" w:rsidRDefault="0098359E" w:rsidP="00FF3C0E">
            <w:pPr>
              <w:numPr>
                <w:ilvl w:val="0"/>
                <w:numId w:val="198"/>
              </w:numPr>
              <w:tabs>
                <w:tab w:val="clear" w:pos="1260"/>
                <w:tab w:val="num" w:pos="258"/>
              </w:tabs>
              <w:spacing w:after="0" w:line="240" w:lineRule="auto"/>
              <w:ind w:left="0" w:firstLine="0"/>
              <w:rPr>
                <w:rFonts w:ascii="Times New Roman" w:hAnsi="Times New Roman"/>
                <w:sz w:val="24"/>
                <w:szCs w:val="24"/>
              </w:rPr>
            </w:pPr>
            <w:r w:rsidRPr="0098359E">
              <w:rPr>
                <w:rFonts w:ascii="Times New Roman" w:hAnsi="Times New Roman"/>
                <w:sz w:val="24"/>
                <w:szCs w:val="24"/>
              </w:rPr>
              <w:t>Знание типичных трудностей при изучении конкретных тем;</w:t>
            </w:r>
          </w:p>
          <w:p w:rsidR="0098359E" w:rsidRPr="0098359E" w:rsidRDefault="0098359E" w:rsidP="00FF3C0E">
            <w:pPr>
              <w:numPr>
                <w:ilvl w:val="0"/>
                <w:numId w:val="198"/>
              </w:numPr>
              <w:tabs>
                <w:tab w:val="clear" w:pos="1260"/>
                <w:tab w:val="num" w:pos="258"/>
              </w:tabs>
              <w:spacing w:after="0" w:line="240" w:lineRule="auto"/>
              <w:ind w:left="0" w:firstLine="0"/>
              <w:rPr>
                <w:rFonts w:ascii="Times New Roman" w:hAnsi="Times New Roman"/>
                <w:sz w:val="24"/>
                <w:szCs w:val="24"/>
              </w:rPr>
            </w:pPr>
            <w:r w:rsidRPr="0098359E">
              <w:rPr>
                <w:rFonts w:ascii="Times New Roman" w:hAnsi="Times New Roman"/>
                <w:sz w:val="24"/>
                <w:szCs w:val="24"/>
              </w:rPr>
              <w:t>Способность дать дополнительную информацию или организовать поиск дополнительной информации необходимой для решения учебной задачи;</w:t>
            </w:r>
          </w:p>
          <w:p w:rsidR="0098359E" w:rsidRPr="0098359E" w:rsidRDefault="0098359E" w:rsidP="00FF3C0E">
            <w:pPr>
              <w:numPr>
                <w:ilvl w:val="0"/>
                <w:numId w:val="198"/>
              </w:numPr>
              <w:tabs>
                <w:tab w:val="clear" w:pos="1260"/>
                <w:tab w:val="num" w:pos="258"/>
              </w:tabs>
              <w:spacing w:after="0" w:line="240" w:lineRule="auto"/>
              <w:ind w:left="0" w:firstLine="0"/>
              <w:rPr>
                <w:rFonts w:ascii="Times New Roman" w:hAnsi="Times New Roman"/>
                <w:sz w:val="24"/>
                <w:szCs w:val="24"/>
              </w:rPr>
            </w:pPr>
            <w:r w:rsidRPr="0098359E">
              <w:rPr>
                <w:rFonts w:ascii="Times New Roman" w:hAnsi="Times New Roman"/>
                <w:sz w:val="24"/>
                <w:szCs w:val="24"/>
              </w:rPr>
              <w:t>Умение выявить уровень развития обучающихся;</w:t>
            </w:r>
          </w:p>
          <w:p w:rsidR="0098359E" w:rsidRPr="0098359E" w:rsidRDefault="0098359E" w:rsidP="00FF3C0E">
            <w:pPr>
              <w:numPr>
                <w:ilvl w:val="0"/>
                <w:numId w:val="198"/>
              </w:numPr>
              <w:tabs>
                <w:tab w:val="clear" w:pos="1260"/>
                <w:tab w:val="num" w:pos="258"/>
              </w:tabs>
              <w:spacing w:after="0" w:line="240" w:lineRule="auto"/>
              <w:ind w:left="0" w:firstLine="0"/>
              <w:rPr>
                <w:rFonts w:ascii="Times New Roman" w:hAnsi="Times New Roman"/>
                <w:sz w:val="24"/>
                <w:szCs w:val="24"/>
              </w:rPr>
            </w:pPr>
            <w:r w:rsidRPr="0098359E">
              <w:rPr>
                <w:rFonts w:ascii="Times New Roman" w:hAnsi="Times New Roman"/>
                <w:sz w:val="24"/>
                <w:szCs w:val="24"/>
              </w:rPr>
              <w:t>Владение методами объективного контроля и оценивания;</w:t>
            </w:r>
          </w:p>
          <w:p w:rsidR="0098359E" w:rsidRPr="0098359E" w:rsidRDefault="0098359E" w:rsidP="00FF3C0E">
            <w:pPr>
              <w:numPr>
                <w:ilvl w:val="0"/>
                <w:numId w:val="198"/>
              </w:numPr>
              <w:tabs>
                <w:tab w:val="clear" w:pos="1260"/>
                <w:tab w:val="num" w:pos="258"/>
              </w:tabs>
              <w:spacing w:after="0" w:line="240" w:lineRule="auto"/>
              <w:ind w:left="0" w:firstLine="0"/>
              <w:rPr>
                <w:rFonts w:ascii="Times New Roman" w:hAnsi="Times New Roman"/>
                <w:sz w:val="24"/>
                <w:szCs w:val="24"/>
              </w:rPr>
            </w:pPr>
            <w:r w:rsidRPr="0098359E">
              <w:rPr>
                <w:rFonts w:ascii="Times New Roman" w:hAnsi="Times New Roman"/>
                <w:sz w:val="24"/>
                <w:szCs w:val="24"/>
              </w:rPr>
              <w:t>Умение использовать навыки самооценки для построения информационной основы деятельности (ученик должен уметь определить, чего ему не хватает, для решения задачи)</w:t>
            </w:r>
          </w:p>
        </w:tc>
      </w:tr>
      <w:tr w:rsidR="0098359E" w:rsidRPr="0098359E" w:rsidTr="0098359E">
        <w:tc>
          <w:tcPr>
            <w:tcW w:w="647"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6.5.</w:t>
            </w:r>
          </w:p>
        </w:tc>
        <w:tc>
          <w:tcPr>
            <w:tcW w:w="2308"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Компетентность в использовании современных средств и систем организации учебно-воспитательного процесса</w:t>
            </w:r>
          </w:p>
        </w:tc>
        <w:tc>
          <w:tcPr>
            <w:tcW w:w="3270"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Обеспечивает эффективность учебно-воспитательного процесса.</w:t>
            </w:r>
          </w:p>
          <w:p w:rsidR="0098359E" w:rsidRPr="0098359E" w:rsidRDefault="0098359E" w:rsidP="0098359E">
            <w:pPr>
              <w:spacing w:after="0" w:line="240" w:lineRule="auto"/>
              <w:rPr>
                <w:rFonts w:ascii="Times New Roman" w:hAnsi="Times New Roman"/>
                <w:sz w:val="24"/>
                <w:szCs w:val="24"/>
              </w:rPr>
            </w:pPr>
          </w:p>
        </w:tc>
        <w:tc>
          <w:tcPr>
            <w:tcW w:w="3239" w:type="dxa"/>
          </w:tcPr>
          <w:p w:rsidR="0098359E" w:rsidRPr="0098359E" w:rsidRDefault="0098359E" w:rsidP="00FF3C0E">
            <w:pPr>
              <w:numPr>
                <w:ilvl w:val="0"/>
                <w:numId w:val="198"/>
              </w:numPr>
              <w:tabs>
                <w:tab w:val="clear" w:pos="1260"/>
                <w:tab w:val="num" w:pos="258"/>
              </w:tabs>
              <w:spacing w:after="0" w:line="240" w:lineRule="auto"/>
              <w:ind w:left="0" w:firstLine="0"/>
              <w:rPr>
                <w:rFonts w:ascii="Times New Roman" w:hAnsi="Times New Roman"/>
                <w:sz w:val="24"/>
                <w:szCs w:val="24"/>
              </w:rPr>
            </w:pPr>
            <w:r w:rsidRPr="0098359E">
              <w:rPr>
                <w:rFonts w:ascii="Times New Roman" w:hAnsi="Times New Roman"/>
                <w:sz w:val="24"/>
                <w:szCs w:val="24"/>
              </w:rPr>
              <w:t>Знание современных средств и методов построения образовательного процесса;</w:t>
            </w:r>
          </w:p>
          <w:p w:rsidR="0098359E" w:rsidRPr="0098359E" w:rsidRDefault="0098359E" w:rsidP="00FF3C0E">
            <w:pPr>
              <w:numPr>
                <w:ilvl w:val="0"/>
                <w:numId w:val="198"/>
              </w:numPr>
              <w:tabs>
                <w:tab w:val="clear" w:pos="1260"/>
                <w:tab w:val="num" w:pos="258"/>
              </w:tabs>
              <w:spacing w:after="0" w:line="240" w:lineRule="auto"/>
              <w:ind w:left="0" w:firstLine="0"/>
              <w:rPr>
                <w:rFonts w:ascii="Times New Roman" w:hAnsi="Times New Roman"/>
                <w:sz w:val="24"/>
                <w:szCs w:val="24"/>
              </w:rPr>
            </w:pPr>
            <w:r w:rsidRPr="0098359E">
              <w:rPr>
                <w:rFonts w:ascii="Times New Roman" w:hAnsi="Times New Roman"/>
                <w:sz w:val="24"/>
                <w:szCs w:val="24"/>
              </w:rPr>
              <w:t>Умение использовать средства и методы обучения, адекватные поставленным задачам, уровню подготовленности обучающихся, их индивидуальным характеристикам;</w:t>
            </w:r>
          </w:p>
          <w:p w:rsidR="0098359E" w:rsidRPr="0098359E" w:rsidRDefault="0098359E" w:rsidP="00FF3C0E">
            <w:pPr>
              <w:numPr>
                <w:ilvl w:val="0"/>
                <w:numId w:val="198"/>
              </w:numPr>
              <w:tabs>
                <w:tab w:val="clear" w:pos="1260"/>
                <w:tab w:val="num" w:pos="258"/>
              </w:tabs>
              <w:spacing w:after="0" w:line="240" w:lineRule="auto"/>
              <w:ind w:left="0" w:firstLine="0"/>
              <w:rPr>
                <w:rFonts w:ascii="Times New Roman" w:hAnsi="Times New Roman"/>
                <w:sz w:val="24"/>
                <w:szCs w:val="24"/>
              </w:rPr>
            </w:pPr>
            <w:r w:rsidRPr="0098359E">
              <w:rPr>
                <w:rFonts w:ascii="Times New Roman" w:hAnsi="Times New Roman"/>
                <w:sz w:val="24"/>
                <w:szCs w:val="24"/>
              </w:rPr>
              <w:t>Умение обосновать выбранные методы и средства обучения.</w:t>
            </w:r>
          </w:p>
        </w:tc>
      </w:tr>
      <w:tr w:rsidR="0098359E" w:rsidRPr="0098359E" w:rsidTr="0098359E">
        <w:tc>
          <w:tcPr>
            <w:tcW w:w="647"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6.6.</w:t>
            </w:r>
          </w:p>
        </w:tc>
        <w:tc>
          <w:tcPr>
            <w:tcW w:w="2308"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Компетентность в способах умственной деятельности</w:t>
            </w:r>
          </w:p>
        </w:tc>
        <w:tc>
          <w:tcPr>
            <w:tcW w:w="3270" w:type="dxa"/>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Характеризует уровень владения педагогом и обучающимися системой интеллектуальных операций</w:t>
            </w:r>
          </w:p>
        </w:tc>
        <w:tc>
          <w:tcPr>
            <w:tcW w:w="3239" w:type="dxa"/>
          </w:tcPr>
          <w:p w:rsidR="0098359E" w:rsidRPr="0098359E" w:rsidRDefault="0098359E" w:rsidP="00FF3C0E">
            <w:pPr>
              <w:numPr>
                <w:ilvl w:val="0"/>
                <w:numId w:val="198"/>
              </w:numPr>
              <w:tabs>
                <w:tab w:val="clear" w:pos="1260"/>
                <w:tab w:val="num" w:pos="258"/>
              </w:tabs>
              <w:spacing w:after="0" w:line="240" w:lineRule="auto"/>
              <w:ind w:left="0" w:firstLine="0"/>
              <w:rPr>
                <w:rFonts w:ascii="Times New Roman" w:hAnsi="Times New Roman"/>
                <w:sz w:val="24"/>
                <w:szCs w:val="24"/>
              </w:rPr>
            </w:pPr>
            <w:r w:rsidRPr="0098359E">
              <w:rPr>
                <w:rFonts w:ascii="Times New Roman" w:hAnsi="Times New Roman"/>
                <w:sz w:val="24"/>
                <w:szCs w:val="24"/>
              </w:rPr>
              <w:t>Знание системы интеллектуальных операций;</w:t>
            </w:r>
          </w:p>
          <w:p w:rsidR="0098359E" w:rsidRPr="0098359E" w:rsidRDefault="0098359E" w:rsidP="00FF3C0E">
            <w:pPr>
              <w:numPr>
                <w:ilvl w:val="0"/>
                <w:numId w:val="198"/>
              </w:numPr>
              <w:tabs>
                <w:tab w:val="clear" w:pos="1260"/>
                <w:tab w:val="num" w:pos="258"/>
              </w:tabs>
              <w:spacing w:after="0" w:line="240" w:lineRule="auto"/>
              <w:ind w:left="0" w:firstLine="0"/>
              <w:rPr>
                <w:rFonts w:ascii="Times New Roman" w:hAnsi="Times New Roman"/>
                <w:sz w:val="24"/>
                <w:szCs w:val="24"/>
              </w:rPr>
            </w:pPr>
            <w:r w:rsidRPr="0098359E">
              <w:rPr>
                <w:rFonts w:ascii="Times New Roman" w:hAnsi="Times New Roman"/>
                <w:sz w:val="24"/>
                <w:szCs w:val="24"/>
              </w:rPr>
              <w:t>Владение интеллектуальными операциями;</w:t>
            </w:r>
          </w:p>
          <w:p w:rsidR="0098359E" w:rsidRPr="0098359E" w:rsidRDefault="0098359E" w:rsidP="00FF3C0E">
            <w:pPr>
              <w:numPr>
                <w:ilvl w:val="0"/>
                <w:numId w:val="198"/>
              </w:numPr>
              <w:tabs>
                <w:tab w:val="clear" w:pos="1260"/>
                <w:tab w:val="num" w:pos="258"/>
              </w:tabs>
              <w:spacing w:after="0" w:line="240" w:lineRule="auto"/>
              <w:ind w:left="0" w:firstLine="0"/>
              <w:rPr>
                <w:rFonts w:ascii="Times New Roman" w:hAnsi="Times New Roman"/>
                <w:sz w:val="24"/>
                <w:szCs w:val="24"/>
              </w:rPr>
            </w:pPr>
            <w:r w:rsidRPr="0098359E">
              <w:rPr>
                <w:rFonts w:ascii="Times New Roman" w:hAnsi="Times New Roman"/>
                <w:sz w:val="24"/>
                <w:szCs w:val="24"/>
              </w:rPr>
              <w:t>Умение сформировать интеллектуальные операции у учеников;</w:t>
            </w:r>
          </w:p>
          <w:p w:rsidR="0098359E" w:rsidRPr="0098359E" w:rsidRDefault="0098359E" w:rsidP="00FF3C0E">
            <w:pPr>
              <w:numPr>
                <w:ilvl w:val="0"/>
                <w:numId w:val="198"/>
              </w:numPr>
              <w:tabs>
                <w:tab w:val="clear" w:pos="1260"/>
                <w:tab w:val="num" w:pos="258"/>
              </w:tabs>
              <w:spacing w:after="0" w:line="240" w:lineRule="auto"/>
              <w:ind w:left="0" w:firstLine="0"/>
              <w:rPr>
                <w:rFonts w:ascii="Times New Roman" w:hAnsi="Times New Roman"/>
                <w:sz w:val="24"/>
                <w:szCs w:val="24"/>
              </w:rPr>
            </w:pPr>
            <w:r w:rsidRPr="0098359E">
              <w:rPr>
                <w:rFonts w:ascii="Times New Roman" w:hAnsi="Times New Roman"/>
                <w:sz w:val="24"/>
                <w:szCs w:val="24"/>
              </w:rPr>
              <w:t>Умение организовать использование интеллектуальных операций, адекватных решаемой задаче.</w:t>
            </w:r>
          </w:p>
        </w:tc>
      </w:tr>
    </w:tbl>
    <w:p w:rsidR="0098359E" w:rsidRPr="0098359E" w:rsidRDefault="0098359E" w:rsidP="0098359E">
      <w:pPr>
        <w:spacing w:after="0" w:line="240" w:lineRule="auto"/>
        <w:jc w:val="both"/>
        <w:rPr>
          <w:rFonts w:ascii="Times New Roman" w:hAnsi="Times New Roman"/>
          <w:b/>
          <w:sz w:val="24"/>
          <w:szCs w:val="24"/>
        </w:rPr>
      </w:pPr>
    </w:p>
    <w:p w:rsidR="00D10944" w:rsidRPr="00D10944" w:rsidRDefault="0098359E" w:rsidP="00D10944">
      <w:pPr>
        <w:pStyle w:val="a9"/>
        <w:numPr>
          <w:ilvl w:val="2"/>
          <w:numId w:val="50"/>
        </w:numPr>
        <w:jc w:val="center"/>
        <w:rPr>
          <w:rFonts w:ascii="Times New Roman" w:hAnsi="Times New Roman"/>
          <w:b/>
        </w:rPr>
      </w:pPr>
      <w:r w:rsidRPr="00D10944">
        <w:rPr>
          <w:rFonts w:ascii="Times New Roman" w:hAnsi="Times New Roman"/>
          <w:b/>
        </w:rPr>
        <w:t>Финансовое обеспечение реализации основной образовательной</w:t>
      </w:r>
    </w:p>
    <w:p w:rsidR="0098359E" w:rsidRPr="00D10944" w:rsidRDefault="0098359E" w:rsidP="00D10944">
      <w:pPr>
        <w:pStyle w:val="a9"/>
        <w:ind w:left="1230"/>
        <w:jc w:val="center"/>
        <w:rPr>
          <w:rFonts w:ascii="Times New Roman" w:hAnsi="Times New Roman"/>
          <w:b/>
        </w:rPr>
      </w:pPr>
      <w:r w:rsidRPr="00D10944">
        <w:rPr>
          <w:rFonts w:ascii="Times New Roman" w:hAnsi="Times New Roman"/>
          <w:b/>
        </w:rPr>
        <w:t>программы основного общего образования</w:t>
      </w:r>
    </w:p>
    <w:p w:rsidR="0098359E" w:rsidRPr="0098359E" w:rsidRDefault="0098359E" w:rsidP="00D10944">
      <w:pPr>
        <w:spacing w:after="0" w:line="240" w:lineRule="auto"/>
        <w:ind w:firstLine="510"/>
        <w:rPr>
          <w:rFonts w:ascii="Times New Roman" w:hAnsi="Times New Roman"/>
          <w:sz w:val="24"/>
          <w:szCs w:val="24"/>
        </w:rPr>
      </w:pPr>
      <w:r w:rsidRPr="0098359E">
        <w:rPr>
          <w:rFonts w:ascii="Times New Roman" w:hAnsi="Times New Roman"/>
          <w:b/>
          <w:spacing w:val="5"/>
          <w:sz w:val="24"/>
          <w:szCs w:val="24"/>
        </w:rPr>
        <w:t>Финансовое обеспечение</w:t>
      </w:r>
      <w:r w:rsidRPr="0098359E">
        <w:rPr>
          <w:rFonts w:ascii="Times New Roman" w:hAnsi="Times New Roman"/>
          <w:spacing w:val="5"/>
          <w:sz w:val="24"/>
          <w:szCs w:val="24"/>
        </w:rPr>
        <w:t xml:space="preserve"> реализации основной образовательной программы основного общего образования опирается на исполнение расходных обязательств</w:t>
      </w:r>
      <w:r w:rsidRPr="0098359E">
        <w:rPr>
          <w:rFonts w:ascii="Times New Roman" w:hAnsi="Times New Roman"/>
          <w:sz w:val="24"/>
          <w:szCs w:val="24"/>
        </w:rPr>
        <w:t>, обеспечивающих конституционное право граждан на бесплатное и общедоступное общее образование.</w:t>
      </w:r>
      <w:r w:rsidRPr="0098359E">
        <w:rPr>
          <w:rFonts w:ascii="Times New Roman" w:hAnsi="Times New Roman"/>
          <w:spacing w:val="5"/>
          <w:sz w:val="24"/>
          <w:szCs w:val="24"/>
        </w:rPr>
        <w:t xml:space="preserve"> </w:t>
      </w:r>
      <w:r w:rsidRPr="0098359E">
        <w:rPr>
          <w:rFonts w:ascii="Times New Roman" w:hAnsi="Times New Roman"/>
          <w:sz w:val="24"/>
          <w:szCs w:val="24"/>
        </w:rPr>
        <w:t xml:space="preserve">Объем действующих расходных обязательств отражается в задании учредителя по оказанию государственных (муниципальных) образовательных услуг в соответствии с требованиями федеральных государственных образовательных стандартов общего образования. </w:t>
      </w:r>
    </w:p>
    <w:p w:rsidR="0098359E" w:rsidRPr="0098359E" w:rsidRDefault="0098359E" w:rsidP="00D10944">
      <w:pPr>
        <w:spacing w:after="0" w:line="240" w:lineRule="auto"/>
        <w:ind w:firstLine="510"/>
        <w:rPr>
          <w:rFonts w:ascii="Times New Roman" w:hAnsi="Times New Roman"/>
          <w:sz w:val="24"/>
          <w:szCs w:val="24"/>
        </w:rPr>
      </w:pPr>
      <w:r w:rsidRPr="0098359E">
        <w:rPr>
          <w:rFonts w:ascii="Times New Roman" w:hAnsi="Times New Roman"/>
          <w:sz w:val="24"/>
          <w:szCs w:val="24"/>
        </w:rPr>
        <w:t xml:space="preserve">Задание учредителя обеспечивает соответствие показателей объемов и качества предоставляемых образовательным учреждением услуг (выполнения работ) с размерами направляемых на эти цели средств бюджета. </w:t>
      </w:r>
    </w:p>
    <w:p w:rsidR="0098359E" w:rsidRPr="0098359E" w:rsidRDefault="0098359E" w:rsidP="00D10944">
      <w:pPr>
        <w:pStyle w:val="ConsPlusNormal"/>
        <w:widowControl/>
        <w:ind w:firstLine="510"/>
        <w:rPr>
          <w:rFonts w:ascii="Times New Roman" w:hAnsi="Times New Roman" w:cs="Times New Roman"/>
          <w:bCs/>
          <w:iCs/>
          <w:sz w:val="24"/>
          <w:szCs w:val="24"/>
        </w:rPr>
      </w:pPr>
      <w:r w:rsidRPr="0098359E">
        <w:rPr>
          <w:rFonts w:ascii="Times New Roman" w:hAnsi="Times New Roman" w:cs="Times New Roman"/>
          <w:i/>
          <w:sz w:val="24"/>
          <w:szCs w:val="24"/>
        </w:rPr>
        <w:t>Финансовое обеспечение задания учредителя по реализации основной образовательной программы основного общего образования</w:t>
      </w:r>
      <w:r w:rsidRPr="0098359E">
        <w:rPr>
          <w:rFonts w:ascii="Times New Roman" w:hAnsi="Times New Roman" w:cs="Times New Roman"/>
          <w:sz w:val="24"/>
          <w:szCs w:val="24"/>
        </w:rPr>
        <w:t xml:space="preserve"> осуществляется на основе нормативного подушевого финансирования. Вв</w:t>
      </w:r>
      <w:r w:rsidRPr="0098359E">
        <w:rPr>
          <w:rFonts w:ascii="Times New Roman" w:hAnsi="Times New Roman" w:cs="Times New Roman"/>
          <w:bCs/>
          <w:sz w:val="24"/>
          <w:szCs w:val="24"/>
        </w:rPr>
        <w:t xml:space="preserve">едение нормативного подушевого финансирования </w:t>
      </w:r>
      <w:r w:rsidRPr="0098359E">
        <w:rPr>
          <w:rFonts w:ascii="Times New Roman" w:hAnsi="Times New Roman" w:cs="Times New Roman"/>
          <w:bCs/>
          <w:iCs/>
          <w:sz w:val="24"/>
          <w:szCs w:val="24"/>
        </w:rPr>
        <w:t>определяет механизм формирования расходов и доведения средств на реализацию государственных гарантий прав граждан на получение общедоступного и бесплатного общего образования в соответствии с требованиями Стандарта.  Применение принципа нормативного подушевого финансирования заключается в определении стоимости стандартной (базовой) бюджетной образовательной услуги в образовательном учреждении не ниже уровня фактически сложившейся стоимости в предыдущем финансовом году.</w:t>
      </w:r>
    </w:p>
    <w:p w:rsidR="0098359E" w:rsidRPr="0098359E" w:rsidRDefault="0098359E" w:rsidP="00D10944">
      <w:pPr>
        <w:spacing w:after="0" w:line="240" w:lineRule="auto"/>
        <w:ind w:firstLine="510"/>
        <w:rPr>
          <w:rFonts w:ascii="Times New Roman" w:hAnsi="Times New Roman"/>
          <w:sz w:val="24"/>
          <w:szCs w:val="24"/>
        </w:rPr>
      </w:pPr>
      <w:r w:rsidRPr="0098359E">
        <w:rPr>
          <w:rFonts w:ascii="Times New Roman" w:hAnsi="Times New Roman"/>
          <w:sz w:val="24"/>
          <w:szCs w:val="24"/>
        </w:rPr>
        <w:t xml:space="preserve"> </w:t>
      </w:r>
      <w:r w:rsidRPr="0098359E">
        <w:rPr>
          <w:rFonts w:ascii="Times New Roman" w:hAnsi="Times New Roman"/>
          <w:i/>
          <w:iCs/>
          <w:sz w:val="24"/>
          <w:szCs w:val="24"/>
        </w:rPr>
        <w:t>Региональный расчетный подушевой норматив</w:t>
      </w:r>
      <w:r w:rsidRPr="0098359E">
        <w:rPr>
          <w:rFonts w:ascii="Times New Roman" w:hAnsi="Times New Roman"/>
          <w:iCs/>
          <w:sz w:val="24"/>
          <w:szCs w:val="24"/>
        </w:rPr>
        <w:t xml:space="preserve"> </w:t>
      </w:r>
      <w:r w:rsidRPr="0098359E">
        <w:rPr>
          <w:rFonts w:ascii="Times New Roman" w:hAnsi="Times New Roman"/>
          <w:sz w:val="24"/>
          <w:szCs w:val="24"/>
        </w:rPr>
        <w:t xml:space="preserve">- это минимально допустимый объем финансовых средств, необходимых для реализации основной образовательной программы в учреждениях данного региона в соответствии с ФГОС в расчете на одного обучающегося в год, определяемый раздельно для образовательных учреждений, расположенных в городской и сельской местности. </w:t>
      </w:r>
    </w:p>
    <w:p w:rsidR="0098359E" w:rsidRPr="0098359E" w:rsidRDefault="0098359E" w:rsidP="00D10944">
      <w:pPr>
        <w:spacing w:after="0" w:line="240" w:lineRule="auto"/>
        <w:ind w:firstLine="510"/>
        <w:rPr>
          <w:rFonts w:ascii="Times New Roman" w:hAnsi="Times New Roman"/>
          <w:bCs/>
          <w:sz w:val="24"/>
          <w:szCs w:val="24"/>
        </w:rPr>
      </w:pPr>
      <w:r w:rsidRPr="0098359E">
        <w:rPr>
          <w:rFonts w:ascii="Times New Roman" w:hAnsi="Times New Roman"/>
          <w:bCs/>
          <w:sz w:val="24"/>
          <w:szCs w:val="24"/>
        </w:rPr>
        <w:t>Органы местного самоуправления могут устанавливать дополнительные нормативы финансирования образовательных учреждений за счет средств местных бюджетов сверх установленного регионального подушевого норматива.</w:t>
      </w:r>
    </w:p>
    <w:p w:rsidR="0098359E" w:rsidRPr="0098359E" w:rsidRDefault="0098359E" w:rsidP="00D10944">
      <w:pPr>
        <w:pStyle w:val="a8"/>
        <w:spacing w:before="0" w:beforeAutospacing="0" w:after="0" w:afterAutospacing="0"/>
        <w:ind w:firstLine="510"/>
        <w:rPr>
          <w:rFonts w:ascii="Times New Roman" w:hAnsi="Times New Roman"/>
        </w:rPr>
      </w:pPr>
      <w:r w:rsidRPr="0098359E">
        <w:rPr>
          <w:rFonts w:ascii="Times New Roman" w:hAnsi="Times New Roman"/>
          <w:b/>
          <w:bCs/>
          <w:i/>
          <w:iCs/>
        </w:rPr>
        <w:t>Региональный расчетный подушевой норматив должен покрывать следующие расходы на год</w:t>
      </w:r>
      <w:r w:rsidRPr="0098359E">
        <w:rPr>
          <w:rFonts w:ascii="Times New Roman" w:hAnsi="Times New Roman"/>
          <w:bCs/>
          <w:iCs/>
        </w:rPr>
        <w:t>:</w:t>
      </w:r>
      <w:r w:rsidRPr="0098359E">
        <w:rPr>
          <w:rFonts w:ascii="Times New Roman" w:hAnsi="Times New Roman"/>
        </w:rPr>
        <w:t xml:space="preserve"> </w:t>
      </w:r>
    </w:p>
    <w:p w:rsidR="0098359E" w:rsidRPr="0098359E" w:rsidRDefault="0098359E" w:rsidP="00D10944">
      <w:pPr>
        <w:pStyle w:val="a8"/>
        <w:numPr>
          <w:ilvl w:val="0"/>
          <w:numId w:val="193"/>
        </w:numPr>
        <w:spacing w:before="0" w:beforeAutospacing="0" w:after="0" w:afterAutospacing="0"/>
        <w:ind w:left="0" w:firstLine="510"/>
        <w:rPr>
          <w:rFonts w:ascii="Times New Roman" w:hAnsi="Times New Roman"/>
        </w:rPr>
      </w:pPr>
      <w:r w:rsidRPr="0098359E">
        <w:rPr>
          <w:rFonts w:ascii="Times New Roman" w:hAnsi="Times New Roman"/>
          <w:bCs/>
          <w:iCs/>
        </w:rPr>
        <w:t>оплату труда</w:t>
      </w:r>
      <w:r w:rsidRPr="0098359E">
        <w:rPr>
          <w:rFonts w:ascii="Times New Roman" w:hAnsi="Times New Roman"/>
        </w:rPr>
        <w:t xml:space="preserve"> работников образовательных учреждений с учетом районных коэффициентов к заработной плате, а также </w:t>
      </w:r>
      <w:r w:rsidRPr="0098359E">
        <w:rPr>
          <w:rFonts w:ascii="Times New Roman" w:hAnsi="Times New Roman"/>
          <w:bCs/>
          <w:iCs/>
        </w:rPr>
        <w:t>отчисления</w:t>
      </w:r>
      <w:r w:rsidRPr="0098359E">
        <w:rPr>
          <w:rFonts w:ascii="Times New Roman" w:hAnsi="Times New Roman"/>
        </w:rPr>
        <w:t xml:space="preserve">; </w:t>
      </w:r>
    </w:p>
    <w:p w:rsidR="0098359E" w:rsidRPr="0098359E" w:rsidRDefault="0098359E" w:rsidP="00D10944">
      <w:pPr>
        <w:pStyle w:val="a8"/>
        <w:numPr>
          <w:ilvl w:val="0"/>
          <w:numId w:val="193"/>
        </w:numPr>
        <w:spacing w:before="0" w:beforeAutospacing="0" w:after="0" w:afterAutospacing="0"/>
        <w:ind w:left="0" w:firstLine="510"/>
        <w:rPr>
          <w:rFonts w:ascii="Times New Roman" w:hAnsi="Times New Roman"/>
        </w:rPr>
      </w:pPr>
      <w:r w:rsidRPr="0098359E">
        <w:rPr>
          <w:rFonts w:ascii="Times New Roman" w:hAnsi="Times New Roman"/>
          <w:bCs/>
          <w:iCs/>
        </w:rPr>
        <w:t>расходы, непосредственно связанные с обеспечением образовательного процесса</w:t>
      </w:r>
      <w:r w:rsidRPr="0098359E">
        <w:rPr>
          <w:rFonts w:ascii="Times New Roman" w:hAnsi="Times New Roman"/>
        </w:rPr>
        <w:t xml:space="preserve"> (приобретение учебно-наглядных пособий, технических средств обучения, расходных материалов, канцелярских товаров, оплату услуг связи в части расходов, связанных с подключением к информационной сети Интернет и платой за пользование этой сетью);</w:t>
      </w:r>
    </w:p>
    <w:p w:rsidR="0098359E" w:rsidRPr="0098359E" w:rsidRDefault="0098359E" w:rsidP="00D10944">
      <w:pPr>
        <w:pStyle w:val="a8"/>
        <w:numPr>
          <w:ilvl w:val="0"/>
          <w:numId w:val="193"/>
        </w:numPr>
        <w:spacing w:before="0" w:beforeAutospacing="0" w:after="0" w:afterAutospacing="0"/>
        <w:ind w:left="0" w:firstLine="510"/>
        <w:rPr>
          <w:rFonts w:ascii="Times New Roman" w:hAnsi="Times New Roman"/>
        </w:rPr>
      </w:pPr>
      <w:r w:rsidRPr="0098359E">
        <w:rPr>
          <w:rFonts w:ascii="Times New Roman" w:hAnsi="Times New Roman"/>
          <w:bCs/>
          <w:iCs/>
        </w:rPr>
        <w:t>иные хозяйственные нужды и другие расходы, связанные с обеспечением образовательного процесса</w:t>
      </w:r>
      <w:r w:rsidRPr="0098359E">
        <w:rPr>
          <w:rFonts w:ascii="Times New Roman" w:hAnsi="Times New Roman"/>
        </w:rPr>
        <w:t xml:space="preserve"> (обучение, повышение квалификации педагогического и административно-управленческого персонала образовательных учреждений, командировочные расходы и др.) за исключением расходов на содержание зданий и коммунальных расходов, осуществляемых из местных бюджетов.</w:t>
      </w:r>
    </w:p>
    <w:p w:rsidR="0098359E" w:rsidRPr="0098359E" w:rsidRDefault="0098359E" w:rsidP="00D10944">
      <w:pPr>
        <w:tabs>
          <w:tab w:val="left" w:pos="360"/>
        </w:tabs>
        <w:spacing w:after="0" w:line="240" w:lineRule="auto"/>
        <w:ind w:firstLine="510"/>
        <w:rPr>
          <w:rFonts w:ascii="Times New Roman" w:hAnsi="Times New Roman"/>
          <w:sz w:val="24"/>
          <w:szCs w:val="24"/>
        </w:rPr>
      </w:pPr>
      <w:r w:rsidRPr="0098359E">
        <w:rPr>
          <w:rFonts w:ascii="Times New Roman" w:hAnsi="Times New Roman"/>
          <w:bCs/>
          <w:i/>
          <w:iCs/>
          <w:sz w:val="24"/>
          <w:szCs w:val="24"/>
        </w:rPr>
        <w:t>Реализация принципа</w:t>
      </w:r>
      <w:r w:rsidRPr="0098359E">
        <w:rPr>
          <w:rFonts w:ascii="Times New Roman" w:hAnsi="Times New Roman"/>
          <w:i/>
          <w:sz w:val="24"/>
          <w:szCs w:val="24"/>
        </w:rPr>
        <w:t xml:space="preserve"> нормативного подушевого финансирования осуществляется на </w:t>
      </w:r>
      <w:r w:rsidRPr="0098359E">
        <w:rPr>
          <w:rFonts w:ascii="Times New Roman" w:hAnsi="Times New Roman"/>
          <w:bCs/>
          <w:i/>
          <w:iCs/>
          <w:sz w:val="24"/>
          <w:szCs w:val="24"/>
        </w:rPr>
        <w:t xml:space="preserve">трех </w:t>
      </w:r>
      <w:r w:rsidRPr="0098359E">
        <w:rPr>
          <w:rFonts w:ascii="Times New Roman" w:hAnsi="Times New Roman"/>
          <w:i/>
          <w:sz w:val="24"/>
          <w:szCs w:val="24"/>
        </w:rPr>
        <w:t>следующих уровнях</w:t>
      </w:r>
      <w:r w:rsidRPr="0098359E">
        <w:rPr>
          <w:rFonts w:ascii="Times New Roman" w:hAnsi="Times New Roman"/>
          <w:sz w:val="24"/>
          <w:szCs w:val="24"/>
        </w:rPr>
        <w:t>:</w:t>
      </w:r>
    </w:p>
    <w:p w:rsidR="0098359E" w:rsidRPr="0098359E" w:rsidRDefault="0098359E" w:rsidP="00D10944">
      <w:pPr>
        <w:pStyle w:val="a8"/>
        <w:numPr>
          <w:ilvl w:val="0"/>
          <w:numId w:val="194"/>
        </w:numPr>
        <w:spacing w:before="0" w:beforeAutospacing="0" w:after="0" w:afterAutospacing="0"/>
        <w:ind w:left="0" w:firstLine="510"/>
        <w:rPr>
          <w:rFonts w:ascii="Times New Roman" w:hAnsi="Times New Roman"/>
        </w:rPr>
      </w:pPr>
      <w:r w:rsidRPr="0098359E">
        <w:rPr>
          <w:rFonts w:ascii="Times New Roman" w:hAnsi="Times New Roman"/>
        </w:rPr>
        <w:t xml:space="preserve">на уровне </w:t>
      </w:r>
      <w:r w:rsidRPr="0098359E">
        <w:rPr>
          <w:rFonts w:ascii="Times New Roman" w:hAnsi="Times New Roman"/>
          <w:bCs/>
          <w:iCs/>
        </w:rPr>
        <w:t>межбюджетных отношений</w:t>
      </w:r>
      <w:r w:rsidRPr="0098359E">
        <w:rPr>
          <w:rFonts w:ascii="Times New Roman" w:hAnsi="Times New Roman"/>
        </w:rPr>
        <w:t xml:space="preserve"> (бюджет субъекта РФ - муниципальный бюджет); </w:t>
      </w:r>
    </w:p>
    <w:p w:rsidR="0098359E" w:rsidRPr="0098359E" w:rsidRDefault="0098359E" w:rsidP="00D10944">
      <w:pPr>
        <w:pStyle w:val="a8"/>
        <w:numPr>
          <w:ilvl w:val="0"/>
          <w:numId w:val="194"/>
        </w:numPr>
        <w:spacing w:before="0" w:beforeAutospacing="0" w:after="0" w:afterAutospacing="0"/>
        <w:ind w:left="0" w:firstLine="510"/>
        <w:rPr>
          <w:rFonts w:ascii="Times New Roman" w:hAnsi="Times New Roman"/>
        </w:rPr>
      </w:pPr>
      <w:r w:rsidRPr="0098359E">
        <w:rPr>
          <w:rFonts w:ascii="Times New Roman" w:hAnsi="Times New Roman"/>
        </w:rPr>
        <w:t xml:space="preserve">на уровне </w:t>
      </w:r>
      <w:r w:rsidRPr="0098359E">
        <w:rPr>
          <w:rFonts w:ascii="Times New Roman" w:hAnsi="Times New Roman"/>
          <w:bCs/>
          <w:iCs/>
        </w:rPr>
        <w:t>внутрибюджетных отношений</w:t>
      </w:r>
      <w:r w:rsidRPr="0098359E">
        <w:rPr>
          <w:rFonts w:ascii="Times New Roman" w:hAnsi="Times New Roman"/>
        </w:rPr>
        <w:t xml:space="preserve"> (муниципальный бюджет - образовательное учреждение);</w:t>
      </w:r>
    </w:p>
    <w:p w:rsidR="0098359E" w:rsidRPr="0098359E" w:rsidRDefault="0098359E" w:rsidP="00D10944">
      <w:pPr>
        <w:pStyle w:val="a8"/>
        <w:numPr>
          <w:ilvl w:val="0"/>
          <w:numId w:val="194"/>
        </w:numPr>
        <w:spacing w:before="0" w:beforeAutospacing="0" w:after="0" w:afterAutospacing="0"/>
        <w:ind w:left="0" w:firstLine="510"/>
        <w:rPr>
          <w:rFonts w:ascii="Times New Roman" w:hAnsi="Times New Roman"/>
        </w:rPr>
      </w:pPr>
      <w:r w:rsidRPr="0098359E">
        <w:rPr>
          <w:rFonts w:ascii="Times New Roman" w:hAnsi="Times New Roman"/>
        </w:rPr>
        <w:t xml:space="preserve">на </w:t>
      </w:r>
      <w:r w:rsidRPr="0098359E">
        <w:rPr>
          <w:rFonts w:ascii="Times New Roman" w:hAnsi="Times New Roman"/>
          <w:bCs/>
          <w:iCs/>
        </w:rPr>
        <w:t>уровне образовательного учреждения</w:t>
      </w:r>
      <w:r w:rsidRPr="0098359E">
        <w:rPr>
          <w:rFonts w:ascii="Times New Roman" w:hAnsi="Times New Roman"/>
        </w:rPr>
        <w:t xml:space="preserve">. </w:t>
      </w:r>
    </w:p>
    <w:p w:rsidR="0098359E" w:rsidRPr="0098359E" w:rsidRDefault="0098359E" w:rsidP="00D10944">
      <w:pPr>
        <w:shd w:val="clear" w:color="auto" w:fill="FFFFFF"/>
        <w:spacing w:after="0" w:line="240" w:lineRule="auto"/>
        <w:ind w:firstLine="510"/>
        <w:rPr>
          <w:rFonts w:ascii="Times New Roman" w:hAnsi="Times New Roman"/>
          <w:i/>
          <w:sz w:val="24"/>
          <w:szCs w:val="24"/>
        </w:rPr>
      </w:pPr>
      <w:r w:rsidRPr="0098359E">
        <w:rPr>
          <w:rFonts w:ascii="Times New Roman" w:hAnsi="Times New Roman"/>
          <w:sz w:val="24"/>
          <w:szCs w:val="24"/>
        </w:rPr>
        <w:t xml:space="preserve">В связи с требованиями Стандарта при расчете регионального подушевого норматива должны учитываться затраты рабочего времени педагогических работников образовательных учреждений на урочную и внеурочную деятельность, включая все виды работ (учебная, воспитательная методическая и т.п.), входящие в трудовые обязанности конкретных педагогических работников. </w:t>
      </w:r>
    </w:p>
    <w:p w:rsidR="0098359E" w:rsidRPr="0098359E" w:rsidRDefault="0098359E" w:rsidP="00D10944">
      <w:pPr>
        <w:pStyle w:val="a8"/>
        <w:spacing w:before="0" w:beforeAutospacing="0" w:after="0" w:afterAutospacing="0"/>
        <w:ind w:firstLine="510"/>
        <w:rPr>
          <w:rFonts w:ascii="Times New Roman" w:hAnsi="Times New Roman"/>
        </w:rPr>
      </w:pPr>
      <w:r w:rsidRPr="0098359E">
        <w:rPr>
          <w:rFonts w:ascii="Times New Roman" w:hAnsi="Times New Roman"/>
          <w:b/>
        </w:rPr>
        <w:t>Формирование фонда оплаты труда</w:t>
      </w:r>
      <w:r w:rsidRPr="0098359E">
        <w:rPr>
          <w:rFonts w:ascii="Times New Roman" w:hAnsi="Times New Roman"/>
        </w:rPr>
        <w:t xml:space="preserve"> образовательного учреждения осуществляется в пределах объема средств образовательного учреждения на текущий финансовый год, определенного в соответствии с региональным расчетным подушевым нормативом, количеством обучающихся и соответствующими поправочными коэффициентами, и отражается в смете образовательного учреждения.</w:t>
      </w:r>
    </w:p>
    <w:p w:rsidR="0098359E" w:rsidRPr="0098359E" w:rsidRDefault="0098359E" w:rsidP="00D10944">
      <w:pPr>
        <w:pStyle w:val="a8"/>
        <w:spacing w:before="0" w:beforeAutospacing="0" w:after="0" w:afterAutospacing="0"/>
        <w:ind w:firstLine="510"/>
        <w:rPr>
          <w:rFonts w:ascii="Times New Roman" w:hAnsi="Times New Roman"/>
        </w:rPr>
      </w:pPr>
      <w:r w:rsidRPr="0098359E">
        <w:rPr>
          <w:rFonts w:ascii="Times New Roman" w:hAnsi="Times New Roman"/>
        </w:rPr>
        <w:t>В соответствии с установленным порядком финансирования оплаты труда работников образовательных учреждений:</w:t>
      </w:r>
    </w:p>
    <w:p w:rsidR="0098359E" w:rsidRPr="0098359E" w:rsidRDefault="0098359E" w:rsidP="00D10944">
      <w:pPr>
        <w:pStyle w:val="a8"/>
        <w:spacing w:before="0" w:beforeAutospacing="0" w:after="0" w:afterAutospacing="0"/>
        <w:ind w:firstLine="510"/>
        <w:rPr>
          <w:rFonts w:ascii="Times New Roman" w:hAnsi="Times New Roman"/>
        </w:rPr>
      </w:pPr>
      <w:r w:rsidRPr="0098359E">
        <w:rPr>
          <w:rFonts w:ascii="Times New Roman" w:hAnsi="Times New Roman"/>
        </w:rPr>
        <w:t>фонд оплаты труда образовательного учреждения состоит из базовой части и стимулирующей части. Рекомендуемый диапазон стимулирущей доли фонда оплаты труда - от 20% до 40%. Значение стимулирущей доли определяется общеобразовательным учреждением самостоятельно;</w:t>
      </w:r>
    </w:p>
    <w:p w:rsidR="0098359E" w:rsidRPr="0098359E" w:rsidRDefault="0098359E" w:rsidP="00D10944">
      <w:pPr>
        <w:pStyle w:val="a8"/>
        <w:spacing w:before="0" w:beforeAutospacing="0" w:after="0" w:afterAutospacing="0"/>
        <w:ind w:firstLine="510"/>
        <w:rPr>
          <w:rFonts w:ascii="Times New Roman" w:hAnsi="Times New Roman"/>
        </w:rPr>
      </w:pPr>
      <w:r w:rsidRPr="0098359E">
        <w:rPr>
          <w:rFonts w:ascii="Times New Roman" w:hAnsi="Times New Roman"/>
        </w:rPr>
        <w:t>базовая часть фонда оплаты труда обеспечивает гарантированную заработную плату руководителей, педагогических работников, непосредственно осуществляющих образовательный процесс, учебно-вспомогательного и младшего обслуживающего персонала образовательного учреждения;</w:t>
      </w:r>
    </w:p>
    <w:p w:rsidR="0098359E" w:rsidRPr="0098359E" w:rsidRDefault="0098359E" w:rsidP="00D10944">
      <w:pPr>
        <w:spacing w:after="0" w:line="240" w:lineRule="auto"/>
        <w:ind w:firstLine="510"/>
        <w:rPr>
          <w:rFonts w:ascii="Times New Roman" w:hAnsi="Times New Roman"/>
          <w:sz w:val="24"/>
          <w:szCs w:val="24"/>
        </w:rPr>
      </w:pPr>
      <w:r w:rsidRPr="0098359E">
        <w:rPr>
          <w:rFonts w:ascii="Times New Roman" w:hAnsi="Times New Roman"/>
          <w:sz w:val="24"/>
          <w:szCs w:val="24"/>
        </w:rPr>
        <w:t>рекомендуемое оптимальное значение объема фонда оплаты труда педагогического персонала - 70% от общего объема фонда оплаты труда. Значение или диапазон фонда оплаты труда педагогического персонала определяется самостоятельно общеобразовательным учреждением;</w:t>
      </w:r>
    </w:p>
    <w:p w:rsidR="0098359E" w:rsidRPr="0098359E" w:rsidRDefault="0098359E" w:rsidP="00D10944">
      <w:pPr>
        <w:pStyle w:val="a8"/>
        <w:spacing w:before="0" w:beforeAutospacing="0" w:after="0" w:afterAutospacing="0"/>
        <w:ind w:firstLine="510"/>
        <w:rPr>
          <w:rFonts w:ascii="Times New Roman" w:hAnsi="Times New Roman"/>
        </w:rPr>
      </w:pPr>
      <w:r w:rsidRPr="0098359E">
        <w:rPr>
          <w:rFonts w:ascii="Times New Roman" w:hAnsi="Times New Roman"/>
        </w:rPr>
        <w:t>базовая часть фонда оплаты труда для педагогического персонала, осуществляющего учебный процесс, состоит из общей части и специальной части;</w:t>
      </w:r>
    </w:p>
    <w:p w:rsidR="0098359E" w:rsidRPr="0098359E" w:rsidRDefault="0098359E" w:rsidP="00D10944">
      <w:pPr>
        <w:pStyle w:val="a8"/>
        <w:spacing w:before="0" w:beforeAutospacing="0" w:after="0" w:afterAutospacing="0"/>
        <w:ind w:firstLine="510"/>
        <w:rPr>
          <w:rFonts w:ascii="Times New Roman" w:hAnsi="Times New Roman"/>
        </w:rPr>
      </w:pPr>
      <w:r w:rsidRPr="0098359E">
        <w:rPr>
          <w:rFonts w:ascii="Times New Roman" w:hAnsi="Times New Roman"/>
        </w:rPr>
        <w:t xml:space="preserve">общая часть фонда оплаты труда обеспечивает гарантированную оплату труда педагогического работника исходя из количества проведенных им учебных часов и численности обучающихся в классах. </w:t>
      </w:r>
    </w:p>
    <w:p w:rsidR="0098359E" w:rsidRPr="0098359E" w:rsidRDefault="0098359E" w:rsidP="00D10944">
      <w:pPr>
        <w:pStyle w:val="a8"/>
        <w:spacing w:before="0" w:beforeAutospacing="0" w:after="0" w:afterAutospacing="0"/>
        <w:ind w:firstLine="510"/>
        <w:rPr>
          <w:rFonts w:ascii="Times New Roman" w:hAnsi="Times New Roman"/>
        </w:rPr>
      </w:pPr>
      <w:r w:rsidRPr="0098359E">
        <w:rPr>
          <w:rFonts w:ascii="Times New Roman" w:hAnsi="Times New Roman"/>
        </w:rPr>
        <w:t xml:space="preserve">Размеры, порядок и условия осуществления стимулирующих выплат определяются  Положении о распределении стимулирующей части ФОТ. </w:t>
      </w:r>
    </w:p>
    <w:p w:rsidR="0098359E" w:rsidRPr="0098359E" w:rsidRDefault="0098359E" w:rsidP="00D10944">
      <w:pPr>
        <w:pStyle w:val="34"/>
        <w:spacing w:after="0"/>
        <w:ind w:left="0" w:firstLine="510"/>
        <w:outlineLvl w:val="0"/>
        <w:rPr>
          <w:rFonts w:ascii="Times New Roman" w:hAnsi="Times New Roman"/>
          <w:b/>
          <w:bCs/>
          <w:i/>
          <w:iCs/>
          <w:sz w:val="24"/>
          <w:szCs w:val="24"/>
        </w:rPr>
      </w:pPr>
      <w:r w:rsidRPr="0098359E">
        <w:rPr>
          <w:rFonts w:ascii="Times New Roman" w:hAnsi="Times New Roman"/>
          <w:b/>
          <w:i/>
          <w:sz w:val="24"/>
          <w:szCs w:val="24"/>
        </w:rPr>
        <w:t>Образовательное учреждение самостоятельно определяет:</w:t>
      </w:r>
    </w:p>
    <w:p w:rsidR="0098359E" w:rsidRPr="0098359E" w:rsidRDefault="0098359E" w:rsidP="00D10944">
      <w:pPr>
        <w:pStyle w:val="34"/>
        <w:numPr>
          <w:ilvl w:val="0"/>
          <w:numId w:val="192"/>
        </w:numPr>
        <w:spacing w:after="0" w:line="240" w:lineRule="auto"/>
        <w:ind w:left="0" w:firstLine="510"/>
        <w:rPr>
          <w:rFonts w:ascii="Times New Roman" w:hAnsi="Times New Roman"/>
          <w:sz w:val="24"/>
          <w:szCs w:val="24"/>
        </w:rPr>
      </w:pPr>
      <w:r w:rsidRPr="0098359E">
        <w:rPr>
          <w:rFonts w:ascii="Times New Roman" w:hAnsi="Times New Roman"/>
          <w:sz w:val="24"/>
          <w:szCs w:val="24"/>
        </w:rPr>
        <w:t>соотношение базовой и стимулирующей части фонда оплаты труда;</w:t>
      </w:r>
    </w:p>
    <w:p w:rsidR="0098359E" w:rsidRPr="0098359E" w:rsidRDefault="0098359E" w:rsidP="00D10944">
      <w:pPr>
        <w:pStyle w:val="34"/>
        <w:numPr>
          <w:ilvl w:val="0"/>
          <w:numId w:val="192"/>
        </w:numPr>
        <w:spacing w:after="0" w:line="240" w:lineRule="auto"/>
        <w:ind w:left="0" w:firstLine="510"/>
        <w:rPr>
          <w:rFonts w:ascii="Times New Roman" w:hAnsi="Times New Roman"/>
          <w:sz w:val="24"/>
          <w:szCs w:val="24"/>
        </w:rPr>
      </w:pPr>
      <w:r w:rsidRPr="0098359E">
        <w:rPr>
          <w:rFonts w:ascii="Times New Roman" w:hAnsi="Times New Roman"/>
          <w:sz w:val="24"/>
          <w:szCs w:val="24"/>
        </w:rPr>
        <w:t>соотношение фонда оплаты труда педагогического, административно-управленческого и учебно-вспомогательного персонала;</w:t>
      </w:r>
    </w:p>
    <w:p w:rsidR="0098359E" w:rsidRPr="0098359E" w:rsidRDefault="0098359E" w:rsidP="00D10944">
      <w:pPr>
        <w:pStyle w:val="34"/>
        <w:numPr>
          <w:ilvl w:val="0"/>
          <w:numId w:val="192"/>
        </w:numPr>
        <w:spacing w:after="0" w:line="240" w:lineRule="auto"/>
        <w:ind w:left="0" w:firstLine="510"/>
        <w:rPr>
          <w:rFonts w:ascii="Times New Roman" w:hAnsi="Times New Roman"/>
          <w:sz w:val="24"/>
          <w:szCs w:val="24"/>
        </w:rPr>
      </w:pPr>
      <w:r w:rsidRPr="0098359E">
        <w:rPr>
          <w:rFonts w:ascii="Times New Roman" w:hAnsi="Times New Roman"/>
          <w:sz w:val="24"/>
          <w:szCs w:val="24"/>
        </w:rPr>
        <w:t xml:space="preserve">внутри базовой части фонда оплаты труда соотношение общей и специальной частей; </w:t>
      </w:r>
    </w:p>
    <w:p w:rsidR="0098359E" w:rsidRPr="0098359E" w:rsidRDefault="0098359E" w:rsidP="00D10944">
      <w:pPr>
        <w:pStyle w:val="34"/>
        <w:numPr>
          <w:ilvl w:val="0"/>
          <w:numId w:val="192"/>
        </w:numPr>
        <w:spacing w:after="0" w:line="240" w:lineRule="auto"/>
        <w:ind w:left="0" w:firstLine="510"/>
        <w:rPr>
          <w:rFonts w:ascii="Times New Roman" w:hAnsi="Times New Roman"/>
          <w:sz w:val="24"/>
          <w:szCs w:val="24"/>
        </w:rPr>
      </w:pPr>
      <w:r w:rsidRPr="0098359E">
        <w:rPr>
          <w:rFonts w:ascii="Times New Roman" w:hAnsi="Times New Roman"/>
          <w:sz w:val="24"/>
          <w:szCs w:val="24"/>
        </w:rPr>
        <w:t>порядок распределения стимулирующей части фонда оплаты труда в соответствии с региональными и муниципальными нормативными актами.</w:t>
      </w:r>
    </w:p>
    <w:p w:rsidR="0098359E" w:rsidRPr="0098359E" w:rsidRDefault="0098359E" w:rsidP="00D10944">
      <w:pPr>
        <w:tabs>
          <w:tab w:val="left" w:pos="0"/>
        </w:tabs>
        <w:spacing w:after="0" w:line="240" w:lineRule="auto"/>
        <w:ind w:firstLine="510"/>
        <w:rPr>
          <w:rFonts w:ascii="Times New Roman" w:hAnsi="Times New Roman"/>
          <w:i/>
          <w:sz w:val="24"/>
          <w:szCs w:val="24"/>
        </w:rPr>
      </w:pPr>
      <w:r w:rsidRPr="0098359E">
        <w:rPr>
          <w:rFonts w:ascii="Times New Roman" w:hAnsi="Times New Roman"/>
          <w:i/>
          <w:sz w:val="24"/>
          <w:szCs w:val="24"/>
        </w:rPr>
        <w:t>В распределении стимулирующей части фонда оплаты труда предусматривается участие органов самоуправления (Управляющего  Совета ОУ).</w:t>
      </w:r>
    </w:p>
    <w:p w:rsidR="0098359E" w:rsidRPr="0098359E" w:rsidRDefault="0098359E" w:rsidP="0098359E">
      <w:pPr>
        <w:pStyle w:val="dash041e005f0431005f044b005f0447005f043d005f044b005f0439"/>
        <w:ind w:firstLine="510"/>
        <w:jc w:val="center"/>
        <w:rPr>
          <w:b/>
          <w:i/>
        </w:rPr>
      </w:pPr>
    </w:p>
    <w:p w:rsidR="00D10944" w:rsidRPr="00D10944" w:rsidRDefault="0098359E" w:rsidP="00D10944">
      <w:pPr>
        <w:pStyle w:val="a9"/>
        <w:numPr>
          <w:ilvl w:val="2"/>
          <w:numId w:val="50"/>
        </w:numPr>
        <w:jc w:val="center"/>
        <w:rPr>
          <w:rFonts w:ascii="Times New Roman" w:hAnsi="Times New Roman"/>
          <w:b/>
        </w:rPr>
      </w:pPr>
      <w:r w:rsidRPr="00D10944">
        <w:rPr>
          <w:rFonts w:ascii="Times New Roman" w:hAnsi="Times New Roman"/>
          <w:b/>
        </w:rPr>
        <w:t>Материально-технические условия реализации</w:t>
      </w:r>
    </w:p>
    <w:p w:rsidR="0098359E" w:rsidRPr="00D10944" w:rsidRDefault="0098359E" w:rsidP="00D10944">
      <w:pPr>
        <w:pStyle w:val="a9"/>
        <w:ind w:left="1230"/>
        <w:jc w:val="center"/>
        <w:rPr>
          <w:rFonts w:ascii="Times New Roman" w:hAnsi="Times New Roman"/>
          <w:b/>
        </w:rPr>
      </w:pPr>
      <w:r w:rsidRPr="00D10944">
        <w:rPr>
          <w:rFonts w:ascii="Times New Roman" w:hAnsi="Times New Roman"/>
          <w:b/>
        </w:rPr>
        <w:t>основной образовательной программы</w:t>
      </w:r>
    </w:p>
    <w:p w:rsidR="00FB13C6" w:rsidRDefault="0098359E" w:rsidP="00FB13C6">
      <w:pPr>
        <w:tabs>
          <w:tab w:val="left" w:pos="3420"/>
        </w:tabs>
        <w:spacing w:after="0" w:line="240" w:lineRule="auto"/>
        <w:ind w:firstLine="709"/>
        <w:rPr>
          <w:rFonts w:ascii="Times New Roman" w:hAnsi="Times New Roman"/>
          <w:sz w:val="24"/>
          <w:szCs w:val="24"/>
        </w:rPr>
      </w:pPr>
      <w:r w:rsidRPr="0098359E">
        <w:rPr>
          <w:rFonts w:ascii="Times New Roman" w:hAnsi="Times New Roman"/>
          <w:sz w:val="24"/>
          <w:szCs w:val="24"/>
        </w:rPr>
        <w:t xml:space="preserve">Школа  расположена в 2-х этажном типовом здании проектной мощностью                        на 380 обучающихся в 1 смену. Учебно-воспитательный процесс организован в </w:t>
      </w:r>
      <w:r w:rsidR="00FB13C6">
        <w:rPr>
          <w:rFonts w:ascii="Times New Roman" w:hAnsi="Times New Roman"/>
          <w:sz w:val="24"/>
          <w:szCs w:val="24"/>
        </w:rPr>
        <w:t>11</w:t>
      </w:r>
      <w:r w:rsidRPr="0098359E">
        <w:rPr>
          <w:rFonts w:ascii="Times New Roman" w:hAnsi="Times New Roman"/>
          <w:sz w:val="24"/>
          <w:szCs w:val="24"/>
        </w:rPr>
        <w:t xml:space="preserve"> кабинетах и  1 кабинет информатики. Школа  располагает дополнительными помещениями различного назначения: 1 спортивный зал, тренажерный зал, столовая, актовый зал, библиотека и процедурный кабинеты. Кабинеты оснащены не достаточно  всем необходимым оборудованием, расходными материалами, средствами технического оснащения, компьютерной техникой. Для привлечения обучающихся к чтению и получению информации постоянно пополняется библиотечный фонд. Библиотека располагает книжным фондом в количестве 3224 экземпляров, в том числе учебники - 1530, учебно-методическая литература - 34, справочная - 41, научно-популярная - 41, художественная - 1674. </w:t>
      </w:r>
    </w:p>
    <w:p w:rsidR="0098359E" w:rsidRPr="0098359E" w:rsidRDefault="0098359E" w:rsidP="00FB13C6">
      <w:pPr>
        <w:tabs>
          <w:tab w:val="left" w:pos="3420"/>
        </w:tabs>
        <w:spacing w:after="0" w:line="240" w:lineRule="auto"/>
        <w:ind w:firstLine="709"/>
        <w:rPr>
          <w:rFonts w:ascii="Times New Roman" w:hAnsi="Times New Roman"/>
          <w:sz w:val="24"/>
          <w:szCs w:val="24"/>
        </w:rPr>
      </w:pPr>
      <w:r w:rsidRPr="0098359E">
        <w:rPr>
          <w:rFonts w:ascii="Times New Roman" w:hAnsi="Times New Roman"/>
          <w:sz w:val="24"/>
          <w:szCs w:val="24"/>
        </w:rPr>
        <w:t>Для обеспечения безопасности пребывания детей в школе  имеется охранно-пожарная сигнализация,образовательное учреждение оснащено первичными средствами пожаротушения. Обученность персонала в области охраны труда и техники безопасности 100%. Предписаний  Органов государственного пожарного надзора, Роспотребнадзора, других контролирующих органов, случаев краж личного имущества, а также случаев зарегистрированных правонарушений и преступлений нет. Данные показатели указывают   на достаточную работу коллектива по материально-техническому оснащению школы  и созданию устойчивой системы безопасности в соответствии с современными требованиями. В образовательном учреждении создана устойчивая система жизнеобеспечения в соответствии с современными условиями безопасности, санитарно-гигиенических норм и требованиями федеральных государственных образовательных стандартов: отсутствуют предписания Органов государственного пожарного надзора, Роспотребнадзора, других контролирующих органов.</w:t>
      </w:r>
    </w:p>
    <w:p w:rsidR="0098359E" w:rsidRPr="0098359E" w:rsidRDefault="0098359E" w:rsidP="00FB13C6">
      <w:pPr>
        <w:tabs>
          <w:tab w:val="left" w:pos="3420"/>
        </w:tabs>
        <w:spacing w:after="0" w:line="240" w:lineRule="auto"/>
        <w:ind w:firstLine="709"/>
        <w:rPr>
          <w:rFonts w:ascii="Times New Roman" w:hAnsi="Times New Roman"/>
          <w:sz w:val="24"/>
          <w:szCs w:val="24"/>
        </w:rPr>
      </w:pPr>
      <w:r w:rsidRPr="0098359E">
        <w:rPr>
          <w:rFonts w:ascii="Times New Roman" w:hAnsi="Times New Roman"/>
          <w:sz w:val="24"/>
          <w:szCs w:val="24"/>
        </w:rPr>
        <w:t>В школе  создано единое образовательное пространство, в котором задействованы</w:t>
      </w:r>
      <w:r w:rsidRPr="0098359E">
        <w:rPr>
          <w:rFonts w:ascii="Times New Roman" w:hAnsi="Times New Roman"/>
          <w:sz w:val="24"/>
          <w:szCs w:val="24"/>
        </w:rPr>
        <w:br/>
        <w:t xml:space="preserve">на информационном уровне и связаны между собой информационными потоками все участники учебного процесса: администраторы, педагоги , ученики и их родители. </w:t>
      </w:r>
    </w:p>
    <w:p w:rsidR="0098359E" w:rsidRPr="0098359E" w:rsidRDefault="0098359E" w:rsidP="00FB13C6">
      <w:pPr>
        <w:tabs>
          <w:tab w:val="left" w:pos="3420"/>
        </w:tabs>
        <w:spacing w:after="0" w:line="240" w:lineRule="auto"/>
        <w:ind w:firstLine="709"/>
        <w:rPr>
          <w:rFonts w:ascii="Times New Roman" w:hAnsi="Times New Roman"/>
          <w:sz w:val="24"/>
          <w:szCs w:val="24"/>
        </w:rPr>
      </w:pPr>
      <w:r w:rsidRPr="0098359E">
        <w:rPr>
          <w:rFonts w:ascii="Times New Roman" w:hAnsi="Times New Roman"/>
          <w:sz w:val="24"/>
          <w:szCs w:val="24"/>
        </w:rPr>
        <w:t>Общее количество персональных компьютеров с учётом ноутбуков – 1</w:t>
      </w:r>
      <w:r w:rsidR="00FB13C6">
        <w:rPr>
          <w:rFonts w:ascii="Times New Roman" w:hAnsi="Times New Roman"/>
          <w:sz w:val="24"/>
          <w:szCs w:val="24"/>
        </w:rPr>
        <w:t>4</w:t>
      </w:r>
      <w:r w:rsidRPr="0098359E">
        <w:rPr>
          <w:rFonts w:ascii="Times New Roman" w:hAnsi="Times New Roman"/>
          <w:sz w:val="24"/>
          <w:szCs w:val="24"/>
        </w:rPr>
        <w:t xml:space="preserve"> шт., кабинетов информатики – 1, интерактивных досок – </w:t>
      </w:r>
      <w:r w:rsidR="00FB13C6">
        <w:rPr>
          <w:rFonts w:ascii="Times New Roman" w:hAnsi="Times New Roman"/>
          <w:sz w:val="24"/>
          <w:szCs w:val="24"/>
        </w:rPr>
        <w:t>5</w:t>
      </w:r>
      <w:r w:rsidRPr="0098359E">
        <w:rPr>
          <w:rFonts w:ascii="Times New Roman" w:hAnsi="Times New Roman"/>
          <w:sz w:val="24"/>
          <w:szCs w:val="24"/>
        </w:rPr>
        <w:t xml:space="preserve">, проекторов - </w:t>
      </w:r>
      <w:r w:rsidR="00FB13C6">
        <w:rPr>
          <w:rFonts w:ascii="Times New Roman" w:hAnsi="Times New Roman"/>
          <w:sz w:val="24"/>
          <w:szCs w:val="24"/>
        </w:rPr>
        <w:t>7</w:t>
      </w:r>
      <w:r w:rsidRPr="0098359E">
        <w:rPr>
          <w:rFonts w:ascii="Times New Roman" w:hAnsi="Times New Roman"/>
          <w:sz w:val="24"/>
          <w:szCs w:val="24"/>
        </w:rPr>
        <w:t xml:space="preserve">, </w:t>
      </w:r>
      <w:r w:rsidRPr="0098359E">
        <w:rPr>
          <w:rFonts w:ascii="Times New Roman" w:hAnsi="Times New Roman"/>
          <w:color w:val="000000"/>
          <w:sz w:val="24"/>
          <w:szCs w:val="24"/>
        </w:rPr>
        <w:t xml:space="preserve">Web-камер – 1. Количество обучающихся на 1 компьютер – </w:t>
      </w:r>
      <w:r w:rsidR="00FB13C6">
        <w:rPr>
          <w:rFonts w:ascii="Times New Roman" w:hAnsi="Times New Roman"/>
          <w:color w:val="000000"/>
          <w:sz w:val="24"/>
          <w:szCs w:val="24"/>
        </w:rPr>
        <w:t>5</w:t>
      </w:r>
      <w:r w:rsidRPr="0098359E">
        <w:rPr>
          <w:rFonts w:ascii="Times New Roman" w:hAnsi="Times New Roman"/>
          <w:color w:val="000000"/>
          <w:sz w:val="24"/>
          <w:szCs w:val="24"/>
        </w:rPr>
        <w:t xml:space="preserve"> человек.</w:t>
      </w:r>
    </w:p>
    <w:p w:rsidR="0098359E" w:rsidRPr="0098359E" w:rsidRDefault="0098359E" w:rsidP="00FB13C6">
      <w:pPr>
        <w:tabs>
          <w:tab w:val="left" w:pos="3420"/>
        </w:tabs>
        <w:spacing w:after="0" w:line="240" w:lineRule="auto"/>
        <w:ind w:firstLine="709"/>
        <w:rPr>
          <w:rFonts w:ascii="Times New Roman" w:hAnsi="Times New Roman"/>
          <w:sz w:val="24"/>
          <w:szCs w:val="24"/>
        </w:rPr>
      </w:pPr>
      <w:r w:rsidRPr="0098359E">
        <w:rPr>
          <w:rFonts w:ascii="Times New Roman" w:hAnsi="Times New Roman"/>
          <w:sz w:val="24"/>
          <w:szCs w:val="24"/>
        </w:rPr>
        <w:t>Создана общая информационная база данных об учениках и работе коллектива: информация о школе; методическом обеспечении; личные данные учителей</w:t>
      </w:r>
      <w:r w:rsidRPr="0098359E">
        <w:rPr>
          <w:rFonts w:ascii="Times New Roman" w:hAnsi="Times New Roman"/>
          <w:sz w:val="24"/>
          <w:szCs w:val="24"/>
        </w:rPr>
        <w:br/>
        <w:t>и учащихся; учебный план; статистика по итогам года; данные о материально-технической базе.</w:t>
      </w:r>
    </w:p>
    <w:p w:rsidR="0098359E" w:rsidRPr="0098359E" w:rsidRDefault="0098359E" w:rsidP="00FB13C6">
      <w:pPr>
        <w:tabs>
          <w:tab w:val="left" w:pos="3420"/>
        </w:tabs>
        <w:spacing w:after="0" w:line="240" w:lineRule="auto"/>
        <w:ind w:firstLine="709"/>
        <w:rPr>
          <w:rFonts w:ascii="Times New Roman" w:hAnsi="Times New Roman"/>
          <w:color w:val="000000"/>
          <w:sz w:val="24"/>
          <w:szCs w:val="24"/>
        </w:rPr>
      </w:pPr>
      <w:r w:rsidRPr="0098359E">
        <w:rPr>
          <w:rFonts w:ascii="Times New Roman" w:hAnsi="Times New Roman"/>
          <w:color w:val="000000"/>
          <w:sz w:val="24"/>
          <w:szCs w:val="24"/>
        </w:rPr>
        <w:t>В школе оборудован 1 спортивный зал и тренажерный зал , раздевалки для девочек и мальчиков, во дворе - спортивный площадка  для занятий лёгкой атлетикой.</w:t>
      </w:r>
    </w:p>
    <w:p w:rsidR="0098359E" w:rsidRPr="0098359E" w:rsidRDefault="0098359E" w:rsidP="00FB13C6">
      <w:pPr>
        <w:tabs>
          <w:tab w:val="left" w:pos="3420"/>
        </w:tabs>
        <w:spacing w:after="0" w:line="240" w:lineRule="auto"/>
        <w:ind w:firstLine="709"/>
        <w:rPr>
          <w:rFonts w:ascii="Times New Roman" w:hAnsi="Times New Roman"/>
          <w:color w:val="000000"/>
          <w:sz w:val="24"/>
          <w:szCs w:val="24"/>
        </w:rPr>
      </w:pPr>
      <w:r w:rsidRPr="0098359E">
        <w:rPr>
          <w:rFonts w:ascii="Times New Roman" w:hAnsi="Times New Roman"/>
          <w:color w:val="000000"/>
          <w:sz w:val="24"/>
          <w:szCs w:val="24"/>
        </w:rPr>
        <w:t>В организации досуговой деятельности и дополнительного образования школа  использует собственные возможности и возможности учреждений дополнительного образования, организаций культуры и спорта:  ДЮСШ ,</w:t>
      </w:r>
      <w:r w:rsidR="00B310EC">
        <w:rPr>
          <w:rFonts w:ascii="Times New Roman" w:hAnsi="Times New Roman"/>
          <w:color w:val="000000"/>
          <w:sz w:val="24"/>
          <w:szCs w:val="24"/>
        </w:rPr>
        <w:t xml:space="preserve"> </w:t>
      </w:r>
      <w:r w:rsidRPr="0098359E">
        <w:rPr>
          <w:rFonts w:ascii="Times New Roman" w:hAnsi="Times New Roman"/>
          <w:color w:val="000000"/>
          <w:sz w:val="24"/>
          <w:szCs w:val="24"/>
        </w:rPr>
        <w:t>сельский Дом культуры и сельскую библиотеку.</w:t>
      </w:r>
    </w:p>
    <w:p w:rsidR="0098359E" w:rsidRPr="0098359E" w:rsidRDefault="0098359E" w:rsidP="00FB13C6">
      <w:pPr>
        <w:tabs>
          <w:tab w:val="left" w:pos="3420"/>
        </w:tabs>
        <w:spacing w:after="0" w:line="240" w:lineRule="auto"/>
        <w:jc w:val="center"/>
        <w:rPr>
          <w:rFonts w:ascii="Times New Roman" w:hAnsi="Times New Roman"/>
          <w:sz w:val="24"/>
          <w:szCs w:val="24"/>
        </w:rPr>
      </w:pPr>
      <w:r w:rsidRPr="0098359E">
        <w:rPr>
          <w:rFonts w:ascii="Times New Roman" w:hAnsi="Times New Roman"/>
          <w:b/>
          <w:sz w:val="24"/>
          <w:szCs w:val="24"/>
        </w:rPr>
        <w:t>«Оценка материально-технических условий реализации основной образовательнойпрограммы»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76"/>
        <w:gridCol w:w="4435"/>
        <w:gridCol w:w="2552"/>
        <w:gridCol w:w="1843"/>
      </w:tblGrid>
      <w:tr w:rsidR="0098359E" w:rsidRPr="0098359E" w:rsidTr="0098359E">
        <w:tc>
          <w:tcPr>
            <w:tcW w:w="776" w:type="dxa"/>
            <w:tcBorders>
              <w:top w:val="single" w:sz="4" w:space="0" w:color="auto"/>
              <w:left w:val="single" w:sz="4" w:space="0" w:color="auto"/>
              <w:bottom w:val="single" w:sz="4" w:space="0" w:color="auto"/>
              <w:right w:val="single" w:sz="4" w:space="0" w:color="auto"/>
            </w:tcBorders>
          </w:tcPr>
          <w:p w:rsidR="0098359E" w:rsidRPr="0098359E" w:rsidRDefault="0098359E" w:rsidP="00FB13C6">
            <w:pPr>
              <w:spacing w:after="0" w:line="240" w:lineRule="auto"/>
              <w:jc w:val="center"/>
              <w:rPr>
                <w:rFonts w:ascii="Times New Roman" w:hAnsi="Times New Roman"/>
                <w:sz w:val="24"/>
                <w:szCs w:val="24"/>
              </w:rPr>
            </w:pPr>
            <w:r w:rsidRPr="0098359E">
              <w:rPr>
                <w:rFonts w:ascii="Times New Roman" w:hAnsi="Times New Roman"/>
                <w:sz w:val="24"/>
                <w:szCs w:val="24"/>
              </w:rPr>
              <w:t>№ п/п</w:t>
            </w:r>
          </w:p>
        </w:tc>
        <w:tc>
          <w:tcPr>
            <w:tcW w:w="4435" w:type="dxa"/>
            <w:tcBorders>
              <w:top w:val="single" w:sz="4" w:space="0" w:color="auto"/>
              <w:left w:val="single" w:sz="4" w:space="0" w:color="auto"/>
              <w:bottom w:val="single" w:sz="4" w:space="0" w:color="auto"/>
              <w:right w:val="single" w:sz="4" w:space="0" w:color="auto"/>
            </w:tcBorders>
          </w:tcPr>
          <w:p w:rsidR="0098359E" w:rsidRPr="0098359E" w:rsidRDefault="0098359E" w:rsidP="00FB13C6">
            <w:pPr>
              <w:spacing w:after="0" w:line="240" w:lineRule="auto"/>
              <w:jc w:val="center"/>
              <w:rPr>
                <w:rFonts w:ascii="Times New Roman" w:hAnsi="Times New Roman"/>
                <w:sz w:val="24"/>
                <w:szCs w:val="24"/>
              </w:rPr>
            </w:pPr>
            <w:r w:rsidRPr="0098359E">
              <w:rPr>
                <w:rFonts w:ascii="Times New Roman" w:hAnsi="Times New Roman"/>
                <w:sz w:val="24"/>
                <w:szCs w:val="24"/>
              </w:rPr>
              <w:t>Требования ФГОС, нормативных и локальных актов</w:t>
            </w:r>
          </w:p>
        </w:tc>
        <w:tc>
          <w:tcPr>
            <w:tcW w:w="2552" w:type="dxa"/>
            <w:tcBorders>
              <w:top w:val="single" w:sz="4" w:space="0" w:color="auto"/>
              <w:left w:val="single" w:sz="4" w:space="0" w:color="auto"/>
              <w:bottom w:val="single" w:sz="4" w:space="0" w:color="auto"/>
              <w:right w:val="single" w:sz="4" w:space="0" w:color="auto"/>
            </w:tcBorders>
          </w:tcPr>
          <w:p w:rsidR="0098359E" w:rsidRPr="0098359E" w:rsidRDefault="0098359E" w:rsidP="00FB13C6">
            <w:pPr>
              <w:spacing w:after="0" w:line="240" w:lineRule="auto"/>
              <w:jc w:val="center"/>
              <w:rPr>
                <w:rFonts w:ascii="Times New Roman" w:hAnsi="Times New Roman"/>
                <w:sz w:val="24"/>
                <w:szCs w:val="24"/>
              </w:rPr>
            </w:pPr>
            <w:r w:rsidRPr="0098359E">
              <w:rPr>
                <w:rFonts w:ascii="Times New Roman" w:hAnsi="Times New Roman"/>
                <w:sz w:val="24"/>
                <w:szCs w:val="24"/>
              </w:rPr>
              <w:t>Необходимо/ Имеются в наличии</w:t>
            </w:r>
          </w:p>
        </w:tc>
        <w:tc>
          <w:tcPr>
            <w:tcW w:w="1843" w:type="dxa"/>
            <w:tcBorders>
              <w:top w:val="single" w:sz="4" w:space="0" w:color="auto"/>
              <w:left w:val="single" w:sz="4" w:space="0" w:color="auto"/>
              <w:bottom w:val="single" w:sz="4" w:space="0" w:color="auto"/>
              <w:right w:val="single" w:sz="4" w:space="0" w:color="auto"/>
            </w:tcBorders>
          </w:tcPr>
          <w:p w:rsidR="0098359E" w:rsidRPr="0098359E" w:rsidRDefault="0098359E" w:rsidP="00FB13C6">
            <w:pPr>
              <w:pStyle w:val="afb"/>
              <w:spacing w:after="0" w:line="240" w:lineRule="auto"/>
              <w:jc w:val="center"/>
              <w:rPr>
                <w:rFonts w:ascii="Times New Roman" w:hAnsi="Times New Roman"/>
                <w:sz w:val="24"/>
                <w:szCs w:val="24"/>
              </w:rPr>
            </w:pPr>
            <w:r w:rsidRPr="0098359E">
              <w:rPr>
                <w:rFonts w:ascii="Times New Roman" w:hAnsi="Times New Roman"/>
                <w:sz w:val="24"/>
                <w:szCs w:val="24"/>
              </w:rPr>
              <w:t>Меры по приведению условий в соответствие с требованиями Стандарта и сроки их реализации</w:t>
            </w:r>
          </w:p>
        </w:tc>
      </w:tr>
      <w:tr w:rsidR="0098359E" w:rsidRPr="0098359E" w:rsidTr="0098359E">
        <w:tc>
          <w:tcPr>
            <w:tcW w:w="776" w:type="dxa"/>
            <w:tcBorders>
              <w:top w:val="single" w:sz="4" w:space="0" w:color="auto"/>
              <w:left w:val="single" w:sz="4" w:space="0" w:color="auto"/>
              <w:bottom w:val="single" w:sz="4" w:space="0" w:color="auto"/>
              <w:right w:val="single" w:sz="4" w:space="0" w:color="auto"/>
            </w:tcBorders>
          </w:tcPr>
          <w:p w:rsidR="0098359E" w:rsidRPr="0098359E" w:rsidRDefault="0098359E" w:rsidP="00FB13C6">
            <w:pPr>
              <w:spacing w:after="0" w:line="240" w:lineRule="auto"/>
              <w:rPr>
                <w:rFonts w:ascii="Times New Roman" w:hAnsi="Times New Roman"/>
                <w:sz w:val="24"/>
                <w:szCs w:val="24"/>
              </w:rPr>
            </w:pPr>
            <w:r w:rsidRPr="0098359E">
              <w:rPr>
                <w:rFonts w:ascii="Times New Roman" w:hAnsi="Times New Roman"/>
                <w:sz w:val="24"/>
                <w:szCs w:val="24"/>
              </w:rPr>
              <w:t>1</w:t>
            </w:r>
          </w:p>
        </w:tc>
        <w:tc>
          <w:tcPr>
            <w:tcW w:w="4435" w:type="dxa"/>
            <w:tcBorders>
              <w:top w:val="single" w:sz="4" w:space="0" w:color="auto"/>
              <w:left w:val="single" w:sz="4" w:space="0" w:color="auto"/>
              <w:bottom w:val="single" w:sz="4" w:space="0" w:color="auto"/>
              <w:right w:val="single" w:sz="4" w:space="0" w:color="auto"/>
            </w:tcBorders>
          </w:tcPr>
          <w:p w:rsidR="0098359E" w:rsidRPr="0098359E" w:rsidRDefault="0098359E" w:rsidP="00FB13C6">
            <w:pPr>
              <w:pStyle w:val="default0"/>
              <w:rPr>
                <w:rFonts w:eastAsia="Calibri"/>
              </w:rPr>
            </w:pPr>
            <w:r w:rsidRPr="0098359E">
              <w:rPr>
                <w:rStyle w:val="default005f005fchar1char1"/>
                <w:rFonts w:eastAsia="Calibri"/>
              </w:rPr>
              <w:t>учебные кабинеты с автоматизированными рабочими местами обучающихся и педагогических работников;</w:t>
            </w:r>
          </w:p>
        </w:tc>
        <w:tc>
          <w:tcPr>
            <w:tcW w:w="2552" w:type="dxa"/>
            <w:tcBorders>
              <w:top w:val="single" w:sz="4" w:space="0" w:color="auto"/>
              <w:left w:val="single" w:sz="4" w:space="0" w:color="auto"/>
              <w:bottom w:val="single" w:sz="4" w:space="0" w:color="auto"/>
              <w:right w:val="single" w:sz="4" w:space="0" w:color="auto"/>
            </w:tcBorders>
          </w:tcPr>
          <w:p w:rsidR="0098359E" w:rsidRPr="0098359E" w:rsidRDefault="0098359E" w:rsidP="00FB13C6">
            <w:pPr>
              <w:spacing w:after="0" w:line="240" w:lineRule="auto"/>
              <w:rPr>
                <w:rFonts w:ascii="Times New Roman" w:hAnsi="Times New Roman"/>
                <w:sz w:val="24"/>
                <w:szCs w:val="24"/>
              </w:rPr>
            </w:pPr>
            <w:r w:rsidRPr="0098359E">
              <w:rPr>
                <w:rFonts w:ascii="Times New Roman" w:hAnsi="Times New Roman"/>
                <w:sz w:val="24"/>
                <w:szCs w:val="24"/>
              </w:rPr>
              <w:t>необходимо</w:t>
            </w:r>
          </w:p>
        </w:tc>
        <w:tc>
          <w:tcPr>
            <w:tcW w:w="1843" w:type="dxa"/>
            <w:tcBorders>
              <w:top w:val="single" w:sz="4" w:space="0" w:color="auto"/>
              <w:left w:val="single" w:sz="4" w:space="0" w:color="auto"/>
              <w:bottom w:val="single" w:sz="4" w:space="0" w:color="auto"/>
              <w:right w:val="single" w:sz="4" w:space="0" w:color="auto"/>
            </w:tcBorders>
          </w:tcPr>
          <w:p w:rsidR="0098359E" w:rsidRPr="0098359E" w:rsidRDefault="0098359E" w:rsidP="00FB13C6">
            <w:pPr>
              <w:spacing w:after="0" w:line="240" w:lineRule="auto"/>
              <w:rPr>
                <w:rFonts w:ascii="Times New Roman" w:hAnsi="Times New Roman"/>
                <w:sz w:val="24"/>
                <w:szCs w:val="24"/>
              </w:rPr>
            </w:pPr>
            <w:r w:rsidRPr="0098359E">
              <w:rPr>
                <w:rFonts w:ascii="Times New Roman" w:hAnsi="Times New Roman"/>
                <w:sz w:val="24"/>
                <w:szCs w:val="24"/>
              </w:rPr>
              <w:t>До 2020г</w:t>
            </w:r>
          </w:p>
        </w:tc>
      </w:tr>
      <w:tr w:rsidR="0098359E" w:rsidRPr="0098359E" w:rsidTr="0098359E">
        <w:tc>
          <w:tcPr>
            <w:tcW w:w="776" w:type="dxa"/>
            <w:tcBorders>
              <w:top w:val="single" w:sz="4" w:space="0" w:color="auto"/>
              <w:left w:val="single" w:sz="4" w:space="0" w:color="auto"/>
              <w:bottom w:val="single" w:sz="4" w:space="0" w:color="auto"/>
              <w:right w:val="single" w:sz="4" w:space="0" w:color="auto"/>
            </w:tcBorders>
          </w:tcPr>
          <w:p w:rsidR="0098359E" w:rsidRPr="0098359E" w:rsidRDefault="0098359E" w:rsidP="00FB13C6">
            <w:pPr>
              <w:spacing w:after="0" w:line="240" w:lineRule="auto"/>
              <w:rPr>
                <w:rFonts w:ascii="Times New Roman" w:hAnsi="Times New Roman"/>
                <w:sz w:val="24"/>
                <w:szCs w:val="24"/>
              </w:rPr>
            </w:pPr>
            <w:r w:rsidRPr="0098359E">
              <w:rPr>
                <w:rFonts w:ascii="Times New Roman" w:hAnsi="Times New Roman"/>
                <w:sz w:val="24"/>
                <w:szCs w:val="24"/>
              </w:rPr>
              <w:t>2</w:t>
            </w:r>
          </w:p>
        </w:tc>
        <w:tc>
          <w:tcPr>
            <w:tcW w:w="4435" w:type="dxa"/>
            <w:tcBorders>
              <w:top w:val="single" w:sz="4" w:space="0" w:color="auto"/>
              <w:left w:val="single" w:sz="4" w:space="0" w:color="auto"/>
              <w:bottom w:val="single" w:sz="4" w:space="0" w:color="auto"/>
              <w:right w:val="single" w:sz="4" w:space="0" w:color="auto"/>
            </w:tcBorders>
          </w:tcPr>
          <w:p w:rsidR="0098359E" w:rsidRPr="0098359E" w:rsidRDefault="0098359E" w:rsidP="00FB13C6">
            <w:pPr>
              <w:pStyle w:val="default0"/>
              <w:rPr>
                <w:rFonts w:eastAsia="Calibri"/>
              </w:rPr>
            </w:pPr>
            <w:r w:rsidRPr="0098359E">
              <w:rPr>
                <w:rStyle w:val="default005f005fchar1char1"/>
                <w:rFonts w:eastAsia="Calibri"/>
              </w:rPr>
              <w:t>лекционные аудитории;</w:t>
            </w:r>
          </w:p>
        </w:tc>
        <w:tc>
          <w:tcPr>
            <w:tcW w:w="2552" w:type="dxa"/>
            <w:tcBorders>
              <w:top w:val="single" w:sz="4" w:space="0" w:color="auto"/>
              <w:left w:val="single" w:sz="4" w:space="0" w:color="auto"/>
              <w:bottom w:val="single" w:sz="4" w:space="0" w:color="auto"/>
              <w:right w:val="single" w:sz="4" w:space="0" w:color="auto"/>
            </w:tcBorders>
          </w:tcPr>
          <w:p w:rsidR="0098359E" w:rsidRPr="0098359E" w:rsidRDefault="0098359E" w:rsidP="00FB13C6">
            <w:pPr>
              <w:spacing w:after="0" w:line="240" w:lineRule="auto"/>
              <w:rPr>
                <w:rFonts w:ascii="Times New Roman" w:hAnsi="Times New Roman"/>
                <w:sz w:val="24"/>
                <w:szCs w:val="24"/>
              </w:rPr>
            </w:pPr>
            <w:r w:rsidRPr="0098359E">
              <w:rPr>
                <w:rFonts w:ascii="Times New Roman" w:hAnsi="Times New Roman"/>
                <w:sz w:val="24"/>
                <w:szCs w:val="24"/>
              </w:rPr>
              <w:t xml:space="preserve">Необходимо </w:t>
            </w:r>
          </w:p>
        </w:tc>
        <w:tc>
          <w:tcPr>
            <w:tcW w:w="1843" w:type="dxa"/>
            <w:tcBorders>
              <w:top w:val="single" w:sz="4" w:space="0" w:color="auto"/>
              <w:left w:val="single" w:sz="4" w:space="0" w:color="auto"/>
              <w:bottom w:val="single" w:sz="4" w:space="0" w:color="auto"/>
              <w:right w:val="single" w:sz="4" w:space="0" w:color="auto"/>
            </w:tcBorders>
          </w:tcPr>
          <w:p w:rsidR="0098359E" w:rsidRPr="0098359E" w:rsidRDefault="0098359E" w:rsidP="00FB13C6">
            <w:pPr>
              <w:spacing w:after="0" w:line="240" w:lineRule="auto"/>
              <w:rPr>
                <w:rFonts w:ascii="Times New Roman" w:hAnsi="Times New Roman"/>
                <w:sz w:val="24"/>
                <w:szCs w:val="24"/>
              </w:rPr>
            </w:pPr>
            <w:r w:rsidRPr="0098359E">
              <w:rPr>
                <w:rFonts w:ascii="Times New Roman" w:hAnsi="Times New Roman"/>
                <w:sz w:val="24"/>
                <w:szCs w:val="24"/>
              </w:rPr>
              <w:t>До 2020г</w:t>
            </w:r>
          </w:p>
        </w:tc>
      </w:tr>
      <w:tr w:rsidR="0098359E" w:rsidRPr="0098359E" w:rsidTr="0098359E">
        <w:tc>
          <w:tcPr>
            <w:tcW w:w="776" w:type="dxa"/>
            <w:tcBorders>
              <w:top w:val="single" w:sz="4" w:space="0" w:color="auto"/>
              <w:left w:val="single" w:sz="4" w:space="0" w:color="auto"/>
              <w:bottom w:val="single" w:sz="4" w:space="0" w:color="auto"/>
              <w:right w:val="single" w:sz="4" w:space="0" w:color="auto"/>
            </w:tcBorders>
          </w:tcPr>
          <w:p w:rsidR="0098359E" w:rsidRPr="0098359E" w:rsidRDefault="0098359E" w:rsidP="00FB13C6">
            <w:pPr>
              <w:spacing w:after="0" w:line="240" w:lineRule="auto"/>
              <w:rPr>
                <w:rFonts w:ascii="Times New Roman" w:hAnsi="Times New Roman"/>
                <w:sz w:val="24"/>
                <w:szCs w:val="24"/>
              </w:rPr>
            </w:pPr>
            <w:r w:rsidRPr="0098359E">
              <w:rPr>
                <w:rFonts w:ascii="Times New Roman" w:hAnsi="Times New Roman"/>
                <w:sz w:val="24"/>
                <w:szCs w:val="24"/>
              </w:rPr>
              <w:t>3</w:t>
            </w:r>
          </w:p>
        </w:tc>
        <w:tc>
          <w:tcPr>
            <w:tcW w:w="4435" w:type="dxa"/>
            <w:tcBorders>
              <w:top w:val="single" w:sz="4" w:space="0" w:color="auto"/>
              <w:left w:val="single" w:sz="4" w:space="0" w:color="auto"/>
              <w:bottom w:val="single" w:sz="4" w:space="0" w:color="auto"/>
              <w:right w:val="single" w:sz="4" w:space="0" w:color="auto"/>
            </w:tcBorders>
          </w:tcPr>
          <w:p w:rsidR="0098359E" w:rsidRPr="0098359E" w:rsidRDefault="0098359E" w:rsidP="00FB13C6">
            <w:pPr>
              <w:pStyle w:val="default0"/>
              <w:rPr>
                <w:rFonts w:eastAsia="Calibri"/>
              </w:rPr>
            </w:pPr>
            <w:r w:rsidRPr="0098359E">
              <w:rPr>
                <w:rStyle w:val="default005f005fchar1char1"/>
                <w:rFonts w:eastAsia="Calibri"/>
              </w:rPr>
              <w:t>помещения для занятий учебно-исследовательской и проектной деятельностью, моделированием и техническим творчеством;</w:t>
            </w:r>
          </w:p>
        </w:tc>
        <w:tc>
          <w:tcPr>
            <w:tcW w:w="2552" w:type="dxa"/>
            <w:tcBorders>
              <w:top w:val="single" w:sz="4" w:space="0" w:color="auto"/>
              <w:left w:val="single" w:sz="4" w:space="0" w:color="auto"/>
              <w:bottom w:val="single" w:sz="4" w:space="0" w:color="auto"/>
              <w:right w:val="single" w:sz="4" w:space="0" w:color="auto"/>
            </w:tcBorders>
          </w:tcPr>
          <w:p w:rsidR="0098359E" w:rsidRPr="0098359E" w:rsidRDefault="0098359E" w:rsidP="00FB13C6">
            <w:pPr>
              <w:spacing w:after="0" w:line="240" w:lineRule="auto"/>
              <w:rPr>
                <w:rFonts w:ascii="Times New Roman" w:hAnsi="Times New Roman"/>
                <w:sz w:val="24"/>
                <w:szCs w:val="24"/>
              </w:rPr>
            </w:pPr>
            <w:r w:rsidRPr="0098359E">
              <w:rPr>
                <w:rFonts w:ascii="Times New Roman" w:hAnsi="Times New Roman"/>
                <w:sz w:val="24"/>
                <w:szCs w:val="24"/>
              </w:rPr>
              <w:t>Имеются в наличии</w:t>
            </w:r>
          </w:p>
        </w:tc>
        <w:tc>
          <w:tcPr>
            <w:tcW w:w="1843" w:type="dxa"/>
            <w:tcBorders>
              <w:top w:val="single" w:sz="4" w:space="0" w:color="auto"/>
              <w:left w:val="single" w:sz="4" w:space="0" w:color="auto"/>
              <w:bottom w:val="single" w:sz="4" w:space="0" w:color="auto"/>
              <w:right w:val="single" w:sz="4" w:space="0" w:color="auto"/>
            </w:tcBorders>
          </w:tcPr>
          <w:p w:rsidR="0098359E" w:rsidRPr="0098359E" w:rsidRDefault="0098359E" w:rsidP="00FB13C6">
            <w:pPr>
              <w:spacing w:after="0" w:line="240" w:lineRule="auto"/>
              <w:rPr>
                <w:rFonts w:ascii="Times New Roman" w:hAnsi="Times New Roman"/>
                <w:sz w:val="24"/>
                <w:szCs w:val="24"/>
              </w:rPr>
            </w:pPr>
          </w:p>
        </w:tc>
      </w:tr>
      <w:tr w:rsidR="0098359E" w:rsidRPr="0098359E" w:rsidTr="0098359E">
        <w:tc>
          <w:tcPr>
            <w:tcW w:w="776" w:type="dxa"/>
            <w:tcBorders>
              <w:top w:val="single" w:sz="4" w:space="0" w:color="auto"/>
              <w:left w:val="single" w:sz="4" w:space="0" w:color="auto"/>
              <w:bottom w:val="single" w:sz="4" w:space="0" w:color="auto"/>
              <w:right w:val="single" w:sz="4" w:space="0" w:color="auto"/>
            </w:tcBorders>
          </w:tcPr>
          <w:p w:rsidR="0098359E" w:rsidRPr="0098359E" w:rsidRDefault="0098359E" w:rsidP="00FB13C6">
            <w:pPr>
              <w:spacing w:after="0" w:line="240" w:lineRule="auto"/>
              <w:rPr>
                <w:rFonts w:ascii="Times New Roman" w:hAnsi="Times New Roman"/>
                <w:sz w:val="24"/>
                <w:szCs w:val="24"/>
              </w:rPr>
            </w:pPr>
            <w:r w:rsidRPr="0098359E">
              <w:rPr>
                <w:rFonts w:ascii="Times New Roman" w:hAnsi="Times New Roman"/>
                <w:sz w:val="24"/>
                <w:szCs w:val="24"/>
              </w:rPr>
              <w:t>4</w:t>
            </w:r>
          </w:p>
        </w:tc>
        <w:tc>
          <w:tcPr>
            <w:tcW w:w="4435" w:type="dxa"/>
            <w:tcBorders>
              <w:top w:val="single" w:sz="4" w:space="0" w:color="auto"/>
              <w:left w:val="single" w:sz="4" w:space="0" w:color="auto"/>
              <w:bottom w:val="single" w:sz="4" w:space="0" w:color="auto"/>
              <w:right w:val="single" w:sz="4" w:space="0" w:color="auto"/>
            </w:tcBorders>
          </w:tcPr>
          <w:p w:rsidR="0098359E" w:rsidRPr="0098359E" w:rsidRDefault="0098359E" w:rsidP="00FB13C6">
            <w:pPr>
              <w:pStyle w:val="default0"/>
              <w:rPr>
                <w:rStyle w:val="default005f005fchar1char1"/>
                <w:rFonts w:eastAsia="Calibri"/>
              </w:rPr>
            </w:pPr>
            <w:r w:rsidRPr="0098359E">
              <w:rPr>
                <w:rStyle w:val="default005f005fchar1char1"/>
                <w:rFonts w:eastAsia="Calibri"/>
              </w:rPr>
              <w:t>Современный спортивный зал</w:t>
            </w:r>
          </w:p>
        </w:tc>
        <w:tc>
          <w:tcPr>
            <w:tcW w:w="2552" w:type="dxa"/>
            <w:tcBorders>
              <w:top w:val="single" w:sz="4" w:space="0" w:color="auto"/>
              <w:left w:val="single" w:sz="4" w:space="0" w:color="auto"/>
              <w:bottom w:val="single" w:sz="4" w:space="0" w:color="auto"/>
              <w:right w:val="single" w:sz="4" w:space="0" w:color="auto"/>
            </w:tcBorders>
          </w:tcPr>
          <w:p w:rsidR="0098359E" w:rsidRPr="0098359E" w:rsidRDefault="0098359E" w:rsidP="00FB13C6">
            <w:pPr>
              <w:spacing w:after="0" w:line="240" w:lineRule="auto"/>
              <w:rPr>
                <w:rFonts w:ascii="Times New Roman" w:hAnsi="Times New Roman"/>
                <w:sz w:val="24"/>
                <w:szCs w:val="24"/>
              </w:rPr>
            </w:pPr>
            <w:r w:rsidRPr="0098359E">
              <w:rPr>
                <w:rFonts w:ascii="Times New Roman" w:hAnsi="Times New Roman"/>
                <w:sz w:val="24"/>
                <w:szCs w:val="24"/>
              </w:rPr>
              <w:t>имеется</w:t>
            </w:r>
          </w:p>
        </w:tc>
        <w:tc>
          <w:tcPr>
            <w:tcW w:w="1843" w:type="dxa"/>
            <w:tcBorders>
              <w:top w:val="single" w:sz="4" w:space="0" w:color="auto"/>
              <w:left w:val="single" w:sz="4" w:space="0" w:color="auto"/>
              <w:bottom w:val="single" w:sz="4" w:space="0" w:color="auto"/>
              <w:right w:val="single" w:sz="4" w:space="0" w:color="auto"/>
            </w:tcBorders>
          </w:tcPr>
          <w:p w:rsidR="0098359E" w:rsidRPr="0098359E" w:rsidRDefault="0098359E" w:rsidP="00FB13C6">
            <w:pPr>
              <w:spacing w:after="0" w:line="240" w:lineRule="auto"/>
              <w:rPr>
                <w:rFonts w:ascii="Times New Roman" w:hAnsi="Times New Roman"/>
                <w:sz w:val="24"/>
                <w:szCs w:val="24"/>
              </w:rPr>
            </w:pPr>
          </w:p>
        </w:tc>
      </w:tr>
      <w:tr w:rsidR="0098359E" w:rsidRPr="0098359E" w:rsidTr="0098359E">
        <w:tc>
          <w:tcPr>
            <w:tcW w:w="776" w:type="dxa"/>
            <w:tcBorders>
              <w:top w:val="single" w:sz="4" w:space="0" w:color="auto"/>
              <w:left w:val="single" w:sz="4" w:space="0" w:color="auto"/>
              <w:bottom w:val="single" w:sz="4" w:space="0" w:color="auto"/>
              <w:right w:val="single" w:sz="4" w:space="0" w:color="auto"/>
            </w:tcBorders>
          </w:tcPr>
          <w:p w:rsidR="0098359E" w:rsidRPr="0098359E" w:rsidRDefault="0098359E" w:rsidP="00FB13C6">
            <w:pPr>
              <w:spacing w:after="0" w:line="240" w:lineRule="auto"/>
              <w:rPr>
                <w:rFonts w:ascii="Times New Roman" w:hAnsi="Times New Roman"/>
                <w:sz w:val="24"/>
                <w:szCs w:val="24"/>
              </w:rPr>
            </w:pPr>
            <w:r w:rsidRPr="0098359E">
              <w:rPr>
                <w:rFonts w:ascii="Times New Roman" w:hAnsi="Times New Roman"/>
                <w:sz w:val="24"/>
                <w:szCs w:val="24"/>
              </w:rPr>
              <w:t>5</w:t>
            </w:r>
          </w:p>
        </w:tc>
        <w:tc>
          <w:tcPr>
            <w:tcW w:w="4435" w:type="dxa"/>
            <w:tcBorders>
              <w:top w:val="single" w:sz="4" w:space="0" w:color="auto"/>
              <w:left w:val="single" w:sz="4" w:space="0" w:color="auto"/>
              <w:bottom w:val="single" w:sz="4" w:space="0" w:color="auto"/>
              <w:right w:val="single" w:sz="4" w:space="0" w:color="auto"/>
            </w:tcBorders>
          </w:tcPr>
          <w:p w:rsidR="0098359E" w:rsidRPr="0098359E" w:rsidRDefault="0098359E" w:rsidP="00FB13C6">
            <w:pPr>
              <w:pStyle w:val="default0"/>
              <w:rPr>
                <w:rStyle w:val="default005f005fchar1char1"/>
                <w:rFonts w:eastAsia="Calibri"/>
              </w:rPr>
            </w:pPr>
            <w:r w:rsidRPr="0098359E">
              <w:rPr>
                <w:rStyle w:val="default005f005fchar1char1"/>
                <w:rFonts w:eastAsia="Calibri"/>
              </w:rPr>
              <w:t>Актовый зал</w:t>
            </w:r>
          </w:p>
        </w:tc>
        <w:tc>
          <w:tcPr>
            <w:tcW w:w="2552" w:type="dxa"/>
            <w:tcBorders>
              <w:top w:val="single" w:sz="4" w:space="0" w:color="auto"/>
              <w:left w:val="single" w:sz="4" w:space="0" w:color="auto"/>
              <w:bottom w:val="single" w:sz="4" w:space="0" w:color="auto"/>
              <w:right w:val="single" w:sz="4" w:space="0" w:color="auto"/>
            </w:tcBorders>
          </w:tcPr>
          <w:p w:rsidR="0098359E" w:rsidRPr="0098359E" w:rsidRDefault="0098359E" w:rsidP="00FB13C6">
            <w:pPr>
              <w:spacing w:after="0" w:line="240" w:lineRule="auto"/>
              <w:rPr>
                <w:rFonts w:ascii="Times New Roman" w:hAnsi="Times New Roman"/>
                <w:sz w:val="24"/>
                <w:szCs w:val="24"/>
              </w:rPr>
            </w:pPr>
            <w:r w:rsidRPr="0098359E">
              <w:rPr>
                <w:rFonts w:ascii="Times New Roman" w:hAnsi="Times New Roman"/>
                <w:sz w:val="24"/>
                <w:szCs w:val="24"/>
              </w:rPr>
              <w:t>имеется</w:t>
            </w:r>
          </w:p>
        </w:tc>
        <w:tc>
          <w:tcPr>
            <w:tcW w:w="1843" w:type="dxa"/>
            <w:tcBorders>
              <w:top w:val="single" w:sz="4" w:space="0" w:color="auto"/>
              <w:left w:val="single" w:sz="4" w:space="0" w:color="auto"/>
              <w:bottom w:val="single" w:sz="4" w:space="0" w:color="auto"/>
              <w:right w:val="single" w:sz="4" w:space="0" w:color="auto"/>
            </w:tcBorders>
          </w:tcPr>
          <w:p w:rsidR="0098359E" w:rsidRPr="0098359E" w:rsidRDefault="0098359E" w:rsidP="00FB13C6">
            <w:pPr>
              <w:spacing w:after="0" w:line="240" w:lineRule="auto"/>
              <w:rPr>
                <w:rFonts w:ascii="Times New Roman" w:hAnsi="Times New Roman"/>
                <w:sz w:val="24"/>
                <w:szCs w:val="24"/>
              </w:rPr>
            </w:pPr>
          </w:p>
        </w:tc>
      </w:tr>
    </w:tbl>
    <w:p w:rsidR="0098359E" w:rsidRPr="0098359E" w:rsidRDefault="0098359E" w:rsidP="0098359E">
      <w:pPr>
        <w:spacing w:after="0" w:line="240" w:lineRule="auto"/>
        <w:ind w:firstLine="510"/>
        <w:jc w:val="center"/>
        <w:rPr>
          <w:rFonts w:ascii="Times New Roman" w:hAnsi="Times New Roman"/>
          <w:b/>
          <w:color w:val="FF0000"/>
          <w:sz w:val="24"/>
          <w:szCs w:val="24"/>
        </w:rPr>
      </w:pPr>
    </w:p>
    <w:p w:rsidR="0098359E" w:rsidRPr="0098359E" w:rsidRDefault="0098359E" w:rsidP="0098359E">
      <w:pPr>
        <w:spacing w:after="0" w:line="240" w:lineRule="auto"/>
        <w:ind w:firstLine="510"/>
        <w:jc w:val="right"/>
        <w:rPr>
          <w:rFonts w:ascii="Times New Roman" w:hAnsi="Times New Roman"/>
          <w:b/>
          <w:color w:val="FF0000"/>
          <w:sz w:val="24"/>
          <w:szCs w:val="24"/>
        </w:rPr>
      </w:pPr>
    </w:p>
    <w:tbl>
      <w:tblPr>
        <w:tblW w:w="967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65"/>
        <w:gridCol w:w="3118"/>
        <w:gridCol w:w="2552"/>
        <w:gridCol w:w="1843"/>
      </w:tblGrid>
      <w:tr w:rsidR="0098359E" w:rsidRPr="0098359E" w:rsidTr="0098359E">
        <w:tc>
          <w:tcPr>
            <w:tcW w:w="2165" w:type="dxa"/>
            <w:tcBorders>
              <w:top w:val="single" w:sz="4" w:space="0" w:color="auto"/>
              <w:left w:val="single" w:sz="4" w:space="0" w:color="auto"/>
              <w:bottom w:val="single" w:sz="4" w:space="0" w:color="auto"/>
              <w:right w:val="single" w:sz="4" w:space="0" w:color="auto"/>
            </w:tcBorders>
          </w:tcPr>
          <w:p w:rsidR="0098359E" w:rsidRPr="0098359E" w:rsidRDefault="0098359E" w:rsidP="0098359E">
            <w:pPr>
              <w:spacing w:after="0" w:line="240" w:lineRule="auto"/>
              <w:jc w:val="center"/>
              <w:rPr>
                <w:rFonts w:ascii="Times New Roman" w:hAnsi="Times New Roman"/>
                <w:sz w:val="24"/>
                <w:szCs w:val="24"/>
              </w:rPr>
            </w:pPr>
            <w:r w:rsidRPr="0098359E">
              <w:rPr>
                <w:rFonts w:ascii="Times New Roman" w:hAnsi="Times New Roman"/>
                <w:sz w:val="24"/>
                <w:szCs w:val="24"/>
              </w:rPr>
              <w:t>№ п/п</w:t>
            </w:r>
          </w:p>
          <w:p w:rsidR="0098359E" w:rsidRPr="0098359E" w:rsidRDefault="0098359E" w:rsidP="0098359E">
            <w:pPr>
              <w:spacing w:after="0" w:line="240" w:lineRule="auto"/>
              <w:jc w:val="center"/>
              <w:rPr>
                <w:rFonts w:ascii="Times New Roman" w:hAnsi="Times New Roman"/>
                <w:sz w:val="24"/>
                <w:szCs w:val="24"/>
              </w:rPr>
            </w:pPr>
            <w:r w:rsidRPr="0098359E">
              <w:rPr>
                <w:rFonts w:ascii="Times New Roman" w:hAnsi="Times New Roman"/>
                <w:sz w:val="24"/>
                <w:szCs w:val="24"/>
              </w:rPr>
              <w:t>Компоненты оснащения</w:t>
            </w:r>
          </w:p>
        </w:tc>
        <w:tc>
          <w:tcPr>
            <w:tcW w:w="3118" w:type="dxa"/>
            <w:tcBorders>
              <w:top w:val="single" w:sz="4" w:space="0" w:color="auto"/>
              <w:left w:val="single" w:sz="4" w:space="0" w:color="auto"/>
              <w:bottom w:val="single" w:sz="4" w:space="0" w:color="auto"/>
              <w:right w:val="single" w:sz="4" w:space="0" w:color="auto"/>
            </w:tcBorders>
          </w:tcPr>
          <w:p w:rsidR="0098359E" w:rsidRPr="0098359E" w:rsidRDefault="0098359E" w:rsidP="0098359E">
            <w:pPr>
              <w:spacing w:after="0" w:line="240" w:lineRule="auto"/>
              <w:jc w:val="center"/>
              <w:rPr>
                <w:rFonts w:ascii="Times New Roman" w:hAnsi="Times New Roman"/>
                <w:sz w:val="24"/>
                <w:szCs w:val="24"/>
              </w:rPr>
            </w:pPr>
            <w:r w:rsidRPr="0098359E">
              <w:rPr>
                <w:rFonts w:ascii="Times New Roman" w:hAnsi="Times New Roman"/>
                <w:sz w:val="24"/>
                <w:szCs w:val="24"/>
              </w:rPr>
              <w:t>Необходимое оборудование и оснащение</w:t>
            </w:r>
          </w:p>
        </w:tc>
        <w:tc>
          <w:tcPr>
            <w:tcW w:w="2552" w:type="dxa"/>
            <w:tcBorders>
              <w:top w:val="single" w:sz="4" w:space="0" w:color="auto"/>
              <w:left w:val="single" w:sz="4" w:space="0" w:color="auto"/>
              <w:bottom w:val="single" w:sz="4" w:space="0" w:color="auto"/>
              <w:right w:val="single" w:sz="4" w:space="0" w:color="auto"/>
            </w:tcBorders>
          </w:tcPr>
          <w:p w:rsidR="0098359E" w:rsidRPr="0098359E" w:rsidRDefault="0098359E" w:rsidP="0098359E">
            <w:pPr>
              <w:spacing w:after="0" w:line="240" w:lineRule="auto"/>
              <w:jc w:val="center"/>
              <w:rPr>
                <w:rFonts w:ascii="Times New Roman" w:hAnsi="Times New Roman"/>
                <w:sz w:val="24"/>
                <w:szCs w:val="24"/>
              </w:rPr>
            </w:pPr>
            <w:r w:rsidRPr="0098359E">
              <w:rPr>
                <w:rFonts w:ascii="Times New Roman" w:hAnsi="Times New Roman"/>
                <w:sz w:val="24"/>
                <w:szCs w:val="24"/>
              </w:rPr>
              <w:t>Необходимо/Имеется в наличии</w:t>
            </w:r>
          </w:p>
        </w:tc>
        <w:tc>
          <w:tcPr>
            <w:tcW w:w="1843" w:type="dxa"/>
            <w:tcBorders>
              <w:top w:val="single" w:sz="4" w:space="0" w:color="auto"/>
              <w:left w:val="single" w:sz="4" w:space="0" w:color="auto"/>
              <w:bottom w:val="single" w:sz="4" w:space="0" w:color="auto"/>
              <w:right w:val="single" w:sz="4" w:space="0" w:color="auto"/>
            </w:tcBorders>
          </w:tcPr>
          <w:p w:rsidR="0098359E" w:rsidRPr="0098359E" w:rsidRDefault="0098359E" w:rsidP="0098359E">
            <w:pPr>
              <w:pStyle w:val="afb"/>
              <w:spacing w:after="0"/>
              <w:jc w:val="center"/>
              <w:rPr>
                <w:rFonts w:ascii="Times New Roman" w:hAnsi="Times New Roman"/>
                <w:sz w:val="24"/>
                <w:szCs w:val="24"/>
              </w:rPr>
            </w:pPr>
            <w:r w:rsidRPr="0098359E">
              <w:rPr>
                <w:rFonts w:ascii="Times New Roman" w:hAnsi="Times New Roman"/>
                <w:sz w:val="24"/>
                <w:szCs w:val="24"/>
              </w:rPr>
              <w:t>Меры по приведению условий в соответствие с требованиями Стандарта и сроки их реализации</w:t>
            </w:r>
            <w:r w:rsidRPr="0098359E" w:rsidDel="00C17BD6">
              <w:rPr>
                <w:rFonts w:ascii="Times New Roman" w:hAnsi="Times New Roman"/>
                <w:sz w:val="24"/>
                <w:szCs w:val="24"/>
              </w:rPr>
              <w:t xml:space="preserve"> </w:t>
            </w:r>
          </w:p>
        </w:tc>
      </w:tr>
      <w:tr w:rsidR="0098359E" w:rsidRPr="0098359E" w:rsidTr="0098359E">
        <w:tc>
          <w:tcPr>
            <w:tcW w:w="2165" w:type="dxa"/>
            <w:vMerge w:val="restart"/>
            <w:tcBorders>
              <w:top w:val="single" w:sz="4" w:space="0" w:color="auto"/>
              <w:left w:val="single" w:sz="4" w:space="0" w:color="auto"/>
              <w:bottom w:val="single" w:sz="4" w:space="0" w:color="auto"/>
              <w:right w:val="single" w:sz="4" w:space="0" w:color="auto"/>
            </w:tcBorders>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 xml:space="preserve"> 1.Компоненты оснащения </w:t>
            </w:r>
          </w:p>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Учебного (предметного) кабинета основной школы</w:t>
            </w:r>
          </w:p>
          <w:p w:rsidR="0098359E" w:rsidRPr="0098359E" w:rsidRDefault="0098359E" w:rsidP="0098359E">
            <w:pPr>
              <w:spacing w:after="0" w:line="240" w:lineRule="auto"/>
              <w:rPr>
                <w:rFonts w:ascii="Times New Roman" w:hAnsi="Times New Roman"/>
                <w:sz w:val="24"/>
                <w:szCs w:val="24"/>
              </w:rPr>
            </w:pPr>
          </w:p>
          <w:p w:rsidR="0098359E" w:rsidRPr="0098359E" w:rsidRDefault="0098359E" w:rsidP="0098359E">
            <w:pPr>
              <w:spacing w:after="0" w:line="240" w:lineRule="auto"/>
              <w:rPr>
                <w:rFonts w:ascii="Times New Roman" w:hAnsi="Times New Roman"/>
                <w:sz w:val="24"/>
                <w:szCs w:val="24"/>
              </w:rPr>
            </w:pPr>
          </w:p>
        </w:tc>
        <w:tc>
          <w:tcPr>
            <w:tcW w:w="3118" w:type="dxa"/>
            <w:tcBorders>
              <w:top w:val="single" w:sz="4" w:space="0" w:color="auto"/>
              <w:left w:val="single" w:sz="4" w:space="0" w:color="auto"/>
              <w:bottom w:val="single" w:sz="4" w:space="0" w:color="auto"/>
              <w:right w:val="single" w:sz="4" w:space="0" w:color="auto"/>
            </w:tcBorders>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1.1. Нормативные документы, программно-методическое</w:t>
            </w:r>
          </w:p>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обеспечение, локальные акты:…..</w:t>
            </w:r>
          </w:p>
        </w:tc>
        <w:tc>
          <w:tcPr>
            <w:tcW w:w="2552" w:type="dxa"/>
            <w:tcBorders>
              <w:top w:val="single" w:sz="4" w:space="0" w:color="auto"/>
              <w:left w:val="single" w:sz="4" w:space="0" w:color="auto"/>
              <w:bottom w:val="single" w:sz="4" w:space="0" w:color="auto"/>
              <w:right w:val="single" w:sz="4" w:space="0" w:color="auto"/>
            </w:tcBorders>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 xml:space="preserve">Имеется в наличии </w:t>
            </w:r>
          </w:p>
        </w:tc>
        <w:tc>
          <w:tcPr>
            <w:tcW w:w="1843" w:type="dxa"/>
            <w:tcBorders>
              <w:top w:val="single" w:sz="4" w:space="0" w:color="auto"/>
              <w:left w:val="single" w:sz="4" w:space="0" w:color="auto"/>
              <w:bottom w:val="single" w:sz="4" w:space="0" w:color="auto"/>
              <w:right w:val="single" w:sz="4" w:space="0" w:color="auto"/>
            </w:tcBorders>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2013</w:t>
            </w:r>
          </w:p>
        </w:tc>
      </w:tr>
      <w:tr w:rsidR="0098359E" w:rsidRPr="0098359E" w:rsidTr="0098359E">
        <w:tc>
          <w:tcPr>
            <w:tcW w:w="2165" w:type="dxa"/>
            <w:vMerge/>
            <w:tcBorders>
              <w:top w:val="single" w:sz="4" w:space="0" w:color="auto"/>
              <w:left w:val="single" w:sz="4" w:space="0" w:color="auto"/>
              <w:bottom w:val="single" w:sz="4" w:space="0" w:color="auto"/>
              <w:right w:val="single" w:sz="4" w:space="0" w:color="auto"/>
            </w:tcBorders>
            <w:vAlign w:val="center"/>
          </w:tcPr>
          <w:p w:rsidR="0098359E" w:rsidRPr="0098359E" w:rsidRDefault="0098359E" w:rsidP="0098359E">
            <w:pPr>
              <w:spacing w:after="0" w:line="240" w:lineRule="auto"/>
              <w:rPr>
                <w:rFonts w:ascii="Times New Roman" w:hAnsi="Times New Roman"/>
                <w:sz w:val="24"/>
                <w:szCs w:val="24"/>
              </w:rPr>
            </w:pPr>
          </w:p>
        </w:tc>
        <w:tc>
          <w:tcPr>
            <w:tcW w:w="3118" w:type="dxa"/>
            <w:tcBorders>
              <w:top w:val="single" w:sz="4" w:space="0" w:color="auto"/>
              <w:left w:val="single" w:sz="4" w:space="0" w:color="auto"/>
              <w:bottom w:val="single" w:sz="4" w:space="0" w:color="auto"/>
              <w:right w:val="single" w:sz="4" w:space="0" w:color="auto"/>
            </w:tcBorders>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1.2.Учебно-методические материалы:</w:t>
            </w:r>
          </w:p>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1.2.1. УМК по предмету….</w:t>
            </w:r>
          </w:p>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1.2.2. Дидактические и раздаточные материалы по предмету:……</w:t>
            </w:r>
          </w:p>
        </w:tc>
        <w:tc>
          <w:tcPr>
            <w:tcW w:w="2552" w:type="dxa"/>
            <w:tcBorders>
              <w:top w:val="single" w:sz="4" w:space="0" w:color="auto"/>
              <w:left w:val="single" w:sz="4" w:space="0" w:color="auto"/>
              <w:bottom w:val="single" w:sz="4" w:space="0" w:color="auto"/>
              <w:right w:val="single" w:sz="4" w:space="0" w:color="auto"/>
            </w:tcBorders>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 xml:space="preserve">Необходимо </w:t>
            </w:r>
          </w:p>
        </w:tc>
        <w:tc>
          <w:tcPr>
            <w:tcW w:w="1843" w:type="dxa"/>
            <w:tcBorders>
              <w:top w:val="single" w:sz="4" w:space="0" w:color="auto"/>
              <w:left w:val="single" w:sz="4" w:space="0" w:color="auto"/>
              <w:bottom w:val="single" w:sz="4" w:space="0" w:color="auto"/>
              <w:right w:val="single" w:sz="4" w:space="0" w:color="auto"/>
            </w:tcBorders>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2013</w:t>
            </w:r>
          </w:p>
        </w:tc>
      </w:tr>
      <w:tr w:rsidR="0098359E" w:rsidRPr="0098359E" w:rsidTr="0098359E">
        <w:tc>
          <w:tcPr>
            <w:tcW w:w="2165" w:type="dxa"/>
            <w:vMerge/>
            <w:tcBorders>
              <w:top w:val="single" w:sz="4" w:space="0" w:color="auto"/>
              <w:left w:val="single" w:sz="4" w:space="0" w:color="auto"/>
              <w:bottom w:val="single" w:sz="4" w:space="0" w:color="auto"/>
              <w:right w:val="single" w:sz="4" w:space="0" w:color="auto"/>
            </w:tcBorders>
            <w:vAlign w:val="center"/>
          </w:tcPr>
          <w:p w:rsidR="0098359E" w:rsidRPr="0098359E" w:rsidRDefault="0098359E" w:rsidP="0098359E">
            <w:pPr>
              <w:spacing w:after="0" w:line="240" w:lineRule="auto"/>
              <w:rPr>
                <w:rFonts w:ascii="Times New Roman" w:hAnsi="Times New Roman"/>
                <w:sz w:val="24"/>
                <w:szCs w:val="24"/>
              </w:rPr>
            </w:pPr>
          </w:p>
        </w:tc>
        <w:tc>
          <w:tcPr>
            <w:tcW w:w="3118" w:type="dxa"/>
            <w:tcBorders>
              <w:top w:val="single" w:sz="4" w:space="0" w:color="auto"/>
              <w:left w:val="single" w:sz="4" w:space="0" w:color="auto"/>
              <w:bottom w:val="single" w:sz="4" w:space="0" w:color="auto"/>
              <w:right w:val="single" w:sz="4" w:space="0" w:color="auto"/>
            </w:tcBorders>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1.2.3.Аудиозаписи, слайды по содержанию учебного предмета;</w:t>
            </w:r>
          </w:p>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1.2.4.ТСО, компьютерные, информационно-коммуникационные средства:….</w:t>
            </w:r>
          </w:p>
        </w:tc>
        <w:tc>
          <w:tcPr>
            <w:tcW w:w="2552" w:type="dxa"/>
            <w:tcBorders>
              <w:top w:val="single" w:sz="4" w:space="0" w:color="auto"/>
              <w:left w:val="single" w:sz="4" w:space="0" w:color="auto"/>
              <w:bottom w:val="single" w:sz="4" w:space="0" w:color="auto"/>
              <w:right w:val="single" w:sz="4" w:space="0" w:color="auto"/>
            </w:tcBorders>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Имеется в наличии</w:t>
            </w:r>
          </w:p>
        </w:tc>
        <w:tc>
          <w:tcPr>
            <w:tcW w:w="1843" w:type="dxa"/>
            <w:tcBorders>
              <w:top w:val="single" w:sz="4" w:space="0" w:color="auto"/>
              <w:left w:val="single" w:sz="4" w:space="0" w:color="auto"/>
              <w:bottom w:val="single" w:sz="4" w:space="0" w:color="auto"/>
              <w:right w:val="single" w:sz="4" w:space="0" w:color="auto"/>
            </w:tcBorders>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2013</w:t>
            </w:r>
          </w:p>
        </w:tc>
      </w:tr>
      <w:tr w:rsidR="0098359E" w:rsidRPr="0098359E" w:rsidTr="0098359E">
        <w:tc>
          <w:tcPr>
            <w:tcW w:w="2165" w:type="dxa"/>
            <w:vMerge/>
            <w:tcBorders>
              <w:top w:val="single" w:sz="4" w:space="0" w:color="auto"/>
              <w:left w:val="single" w:sz="4" w:space="0" w:color="auto"/>
              <w:bottom w:val="single" w:sz="4" w:space="0" w:color="auto"/>
              <w:right w:val="single" w:sz="4" w:space="0" w:color="auto"/>
            </w:tcBorders>
            <w:vAlign w:val="center"/>
          </w:tcPr>
          <w:p w:rsidR="0098359E" w:rsidRPr="0098359E" w:rsidRDefault="0098359E" w:rsidP="0098359E">
            <w:pPr>
              <w:spacing w:after="0" w:line="240" w:lineRule="auto"/>
              <w:rPr>
                <w:rFonts w:ascii="Times New Roman" w:hAnsi="Times New Roman"/>
                <w:sz w:val="24"/>
                <w:szCs w:val="24"/>
              </w:rPr>
            </w:pPr>
          </w:p>
        </w:tc>
        <w:tc>
          <w:tcPr>
            <w:tcW w:w="3118" w:type="dxa"/>
            <w:tcBorders>
              <w:top w:val="single" w:sz="4" w:space="0" w:color="auto"/>
              <w:left w:val="single" w:sz="4" w:space="0" w:color="auto"/>
              <w:bottom w:val="single" w:sz="4" w:space="0" w:color="auto"/>
              <w:right w:val="single" w:sz="4" w:space="0" w:color="auto"/>
            </w:tcBorders>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1.2.5. Учебно-практическое оборудование:…..</w:t>
            </w:r>
          </w:p>
        </w:tc>
        <w:tc>
          <w:tcPr>
            <w:tcW w:w="2552" w:type="dxa"/>
            <w:tcBorders>
              <w:top w:val="single" w:sz="4" w:space="0" w:color="auto"/>
              <w:left w:val="single" w:sz="4" w:space="0" w:color="auto"/>
              <w:bottom w:val="single" w:sz="4" w:space="0" w:color="auto"/>
              <w:right w:val="single" w:sz="4" w:space="0" w:color="auto"/>
            </w:tcBorders>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 xml:space="preserve">Необходимо </w:t>
            </w:r>
          </w:p>
        </w:tc>
        <w:tc>
          <w:tcPr>
            <w:tcW w:w="1843" w:type="dxa"/>
            <w:tcBorders>
              <w:top w:val="single" w:sz="4" w:space="0" w:color="auto"/>
              <w:left w:val="single" w:sz="4" w:space="0" w:color="auto"/>
              <w:bottom w:val="single" w:sz="4" w:space="0" w:color="auto"/>
              <w:right w:val="single" w:sz="4" w:space="0" w:color="auto"/>
            </w:tcBorders>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2013</w:t>
            </w:r>
          </w:p>
        </w:tc>
      </w:tr>
      <w:tr w:rsidR="0098359E" w:rsidRPr="0098359E" w:rsidTr="0098359E">
        <w:tc>
          <w:tcPr>
            <w:tcW w:w="2165" w:type="dxa"/>
            <w:vMerge/>
            <w:tcBorders>
              <w:top w:val="single" w:sz="4" w:space="0" w:color="auto"/>
              <w:left w:val="single" w:sz="4" w:space="0" w:color="auto"/>
              <w:bottom w:val="single" w:sz="4" w:space="0" w:color="auto"/>
              <w:right w:val="single" w:sz="4" w:space="0" w:color="auto"/>
            </w:tcBorders>
            <w:vAlign w:val="center"/>
          </w:tcPr>
          <w:p w:rsidR="0098359E" w:rsidRPr="0098359E" w:rsidRDefault="0098359E" w:rsidP="0098359E">
            <w:pPr>
              <w:spacing w:after="0" w:line="240" w:lineRule="auto"/>
              <w:rPr>
                <w:rFonts w:ascii="Times New Roman" w:hAnsi="Times New Roman"/>
                <w:sz w:val="24"/>
                <w:szCs w:val="24"/>
              </w:rPr>
            </w:pPr>
          </w:p>
        </w:tc>
        <w:tc>
          <w:tcPr>
            <w:tcW w:w="3118" w:type="dxa"/>
            <w:tcBorders>
              <w:top w:val="single" w:sz="4" w:space="0" w:color="auto"/>
              <w:left w:val="single" w:sz="4" w:space="0" w:color="auto"/>
              <w:bottom w:val="single" w:sz="4" w:space="0" w:color="auto"/>
              <w:right w:val="single" w:sz="4" w:space="0" w:color="auto"/>
            </w:tcBorders>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1.2.6. Оборудование (мебель):…..</w:t>
            </w:r>
          </w:p>
        </w:tc>
        <w:tc>
          <w:tcPr>
            <w:tcW w:w="2552" w:type="dxa"/>
            <w:tcBorders>
              <w:top w:val="single" w:sz="4" w:space="0" w:color="auto"/>
              <w:left w:val="single" w:sz="4" w:space="0" w:color="auto"/>
              <w:bottom w:val="single" w:sz="4" w:space="0" w:color="auto"/>
              <w:right w:val="single" w:sz="4" w:space="0" w:color="auto"/>
            </w:tcBorders>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 xml:space="preserve">Имеется </w:t>
            </w:r>
          </w:p>
        </w:tc>
        <w:tc>
          <w:tcPr>
            <w:tcW w:w="1843" w:type="dxa"/>
            <w:tcBorders>
              <w:top w:val="single" w:sz="4" w:space="0" w:color="auto"/>
              <w:left w:val="single" w:sz="4" w:space="0" w:color="auto"/>
              <w:bottom w:val="single" w:sz="4" w:space="0" w:color="auto"/>
              <w:right w:val="single" w:sz="4" w:space="0" w:color="auto"/>
            </w:tcBorders>
          </w:tcPr>
          <w:p w:rsidR="0098359E" w:rsidRPr="0098359E" w:rsidRDefault="0098359E" w:rsidP="0098359E">
            <w:pPr>
              <w:spacing w:after="0" w:line="240" w:lineRule="auto"/>
              <w:rPr>
                <w:rFonts w:ascii="Times New Roman" w:hAnsi="Times New Roman"/>
                <w:sz w:val="24"/>
                <w:szCs w:val="24"/>
              </w:rPr>
            </w:pPr>
          </w:p>
        </w:tc>
      </w:tr>
      <w:tr w:rsidR="0098359E" w:rsidRPr="0098359E" w:rsidTr="0098359E">
        <w:trPr>
          <w:trHeight w:val="300"/>
        </w:trPr>
        <w:tc>
          <w:tcPr>
            <w:tcW w:w="2165" w:type="dxa"/>
            <w:vMerge w:val="restart"/>
            <w:tcBorders>
              <w:top w:val="single" w:sz="4" w:space="0" w:color="auto"/>
              <w:left w:val="single" w:sz="4" w:space="0" w:color="auto"/>
              <w:bottom w:val="single" w:sz="4" w:space="0" w:color="auto"/>
              <w:right w:val="single" w:sz="4" w:space="0" w:color="auto"/>
            </w:tcBorders>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2.Компоненты оснащения методического кабинета основной школы</w:t>
            </w:r>
          </w:p>
          <w:p w:rsidR="0098359E" w:rsidRPr="0098359E" w:rsidRDefault="0098359E" w:rsidP="0098359E">
            <w:pPr>
              <w:spacing w:after="0" w:line="240" w:lineRule="auto"/>
              <w:rPr>
                <w:rFonts w:ascii="Times New Roman" w:hAnsi="Times New Roman"/>
                <w:sz w:val="24"/>
                <w:szCs w:val="24"/>
              </w:rPr>
            </w:pPr>
          </w:p>
        </w:tc>
        <w:tc>
          <w:tcPr>
            <w:tcW w:w="3118" w:type="dxa"/>
            <w:tcBorders>
              <w:top w:val="single" w:sz="4" w:space="0" w:color="auto"/>
              <w:left w:val="single" w:sz="4" w:space="0" w:color="auto"/>
              <w:bottom w:val="single" w:sz="4" w:space="0" w:color="auto"/>
              <w:right w:val="single" w:sz="4" w:space="0" w:color="auto"/>
            </w:tcBorders>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2.1. Нормативные документы федерального, регионального и муниципального уровней, локальные акты:….</w:t>
            </w:r>
          </w:p>
        </w:tc>
        <w:tc>
          <w:tcPr>
            <w:tcW w:w="2552" w:type="dxa"/>
            <w:tcBorders>
              <w:top w:val="single" w:sz="4" w:space="0" w:color="auto"/>
              <w:left w:val="single" w:sz="4" w:space="0" w:color="auto"/>
              <w:bottom w:val="single" w:sz="4" w:space="0" w:color="auto"/>
              <w:right w:val="single" w:sz="4" w:space="0" w:color="auto"/>
            </w:tcBorders>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 xml:space="preserve">Имеется </w:t>
            </w:r>
          </w:p>
        </w:tc>
        <w:tc>
          <w:tcPr>
            <w:tcW w:w="1843" w:type="dxa"/>
            <w:tcBorders>
              <w:top w:val="single" w:sz="4" w:space="0" w:color="auto"/>
              <w:left w:val="single" w:sz="4" w:space="0" w:color="auto"/>
              <w:bottom w:val="single" w:sz="4" w:space="0" w:color="auto"/>
              <w:right w:val="single" w:sz="4" w:space="0" w:color="auto"/>
            </w:tcBorders>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2013</w:t>
            </w:r>
          </w:p>
        </w:tc>
      </w:tr>
      <w:tr w:rsidR="0098359E" w:rsidRPr="0098359E" w:rsidTr="0098359E">
        <w:trPr>
          <w:trHeight w:val="20"/>
        </w:trPr>
        <w:tc>
          <w:tcPr>
            <w:tcW w:w="2165" w:type="dxa"/>
            <w:vMerge/>
            <w:tcBorders>
              <w:top w:val="single" w:sz="4" w:space="0" w:color="auto"/>
              <w:left w:val="single" w:sz="4" w:space="0" w:color="auto"/>
              <w:bottom w:val="single" w:sz="4" w:space="0" w:color="auto"/>
              <w:right w:val="single" w:sz="4" w:space="0" w:color="auto"/>
            </w:tcBorders>
            <w:vAlign w:val="center"/>
          </w:tcPr>
          <w:p w:rsidR="0098359E" w:rsidRPr="0098359E" w:rsidRDefault="0098359E" w:rsidP="0098359E">
            <w:pPr>
              <w:spacing w:after="0" w:line="240" w:lineRule="auto"/>
              <w:rPr>
                <w:rFonts w:ascii="Times New Roman" w:hAnsi="Times New Roman"/>
                <w:sz w:val="24"/>
                <w:szCs w:val="24"/>
              </w:rPr>
            </w:pPr>
          </w:p>
        </w:tc>
        <w:tc>
          <w:tcPr>
            <w:tcW w:w="3118" w:type="dxa"/>
            <w:tcBorders>
              <w:top w:val="single" w:sz="4" w:space="0" w:color="auto"/>
              <w:left w:val="single" w:sz="4" w:space="0" w:color="auto"/>
              <w:bottom w:val="single" w:sz="4" w:space="0" w:color="auto"/>
              <w:right w:val="single" w:sz="4" w:space="0" w:color="auto"/>
            </w:tcBorders>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2.2. Документация ОУ:….</w:t>
            </w:r>
          </w:p>
        </w:tc>
        <w:tc>
          <w:tcPr>
            <w:tcW w:w="2552" w:type="dxa"/>
            <w:tcBorders>
              <w:top w:val="single" w:sz="4" w:space="0" w:color="auto"/>
              <w:left w:val="single" w:sz="4" w:space="0" w:color="auto"/>
              <w:bottom w:val="single" w:sz="4" w:space="0" w:color="auto"/>
              <w:right w:val="single" w:sz="4" w:space="0" w:color="auto"/>
            </w:tcBorders>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имеется</w:t>
            </w:r>
          </w:p>
        </w:tc>
        <w:tc>
          <w:tcPr>
            <w:tcW w:w="1843" w:type="dxa"/>
            <w:tcBorders>
              <w:top w:val="single" w:sz="4" w:space="0" w:color="auto"/>
              <w:left w:val="single" w:sz="4" w:space="0" w:color="auto"/>
              <w:bottom w:val="single" w:sz="4" w:space="0" w:color="auto"/>
              <w:right w:val="single" w:sz="4" w:space="0" w:color="auto"/>
            </w:tcBorders>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2013</w:t>
            </w:r>
          </w:p>
        </w:tc>
      </w:tr>
      <w:tr w:rsidR="0098359E" w:rsidRPr="0098359E" w:rsidTr="0098359E">
        <w:tc>
          <w:tcPr>
            <w:tcW w:w="2165" w:type="dxa"/>
            <w:vMerge/>
            <w:tcBorders>
              <w:top w:val="single" w:sz="4" w:space="0" w:color="auto"/>
              <w:left w:val="single" w:sz="4" w:space="0" w:color="auto"/>
              <w:bottom w:val="single" w:sz="4" w:space="0" w:color="auto"/>
              <w:right w:val="single" w:sz="4" w:space="0" w:color="auto"/>
            </w:tcBorders>
            <w:vAlign w:val="center"/>
          </w:tcPr>
          <w:p w:rsidR="0098359E" w:rsidRPr="0098359E" w:rsidRDefault="0098359E" w:rsidP="0098359E">
            <w:pPr>
              <w:spacing w:after="0" w:line="240" w:lineRule="auto"/>
              <w:rPr>
                <w:rFonts w:ascii="Times New Roman" w:hAnsi="Times New Roman"/>
                <w:sz w:val="24"/>
                <w:szCs w:val="24"/>
              </w:rPr>
            </w:pPr>
          </w:p>
        </w:tc>
        <w:tc>
          <w:tcPr>
            <w:tcW w:w="3118" w:type="dxa"/>
            <w:tcBorders>
              <w:top w:val="single" w:sz="4" w:space="0" w:color="auto"/>
              <w:left w:val="single" w:sz="4" w:space="0" w:color="auto"/>
              <w:bottom w:val="single" w:sz="4" w:space="0" w:color="auto"/>
              <w:right w:val="single" w:sz="4" w:space="0" w:color="auto"/>
            </w:tcBorders>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2.3.Комплекты диагностических материалов:…</w:t>
            </w:r>
          </w:p>
        </w:tc>
        <w:tc>
          <w:tcPr>
            <w:tcW w:w="2552" w:type="dxa"/>
            <w:tcBorders>
              <w:top w:val="single" w:sz="4" w:space="0" w:color="auto"/>
              <w:left w:val="single" w:sz="4" w:space="0" w:color="auto"/>
              <w:bottom w:val="single" w:sz="4" w:space="0" w:color="auto"/>
              <w:right w:val="single" w:sz="4" w:space="0" w:color="auto"/>
            </w:tcBorders>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 xml:space="preserve">Необходимо </w:t>
            </w:r>
          </w:p>
        </w:tc>
        <w:tc>
          <w:tcPr>
            <w:tcW w:w="1843" w:type="dxa"/>
            <w:tcBorders>
              <w:top w:val="single" w:sz="4" w:space="0" w:color="auto"/>
              <w:left w:val="single" w:sz="4" w:space="0" w:color="auto"/>
              <w:bottom w:val="single" w:sz="4" w:space="0" w:color="auto"/>
              <w:right w:val="single" w:sz="4" w:space="0" w:color="auto"/>
            </w:tcBorders>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2013</w:t>
            </w:r>
          </w:p>
        </w:tc>
      </w:tr>
      <w:tr w:rsidR="0098359E" w:rsidRPr="0098359E" w:rsidTr="0098359E">
        <w:tc>
          <w:tcPr>
            <w:tcW w:w="2165" w:type="dxa"/>
            <w:vMerge w:val="restart"/>
            <w:tcBorders>
              <w:top w:val="nil"/>
              <w:left w:val="single" w:sz="4" w:space="0" w:color="auto"/>
              <w:bottom w:val="single" w:sz="4" w:space="0" w:color="auto"/>
              <w:right w:val="single" w:sz="4" w:space="0" w:color="auto"/>
            </w:tcBorders>
          </w:tcPr>
          <w:p w:rsidR="0098359E" w:rsidRPr="0098359E" w:rsidRDefault="0098359E" w:rsidP="0098359E">
            <w:pPr>
              <w:spacing w:after="0" w:line="240" w:lineRule="auto"/>
              <w:rPr>
                <w:rFonts w:ascii="Times New Roman" w:hAnsi="Times New Roman"/>
                <w:sz w:val="24"/>
                <w:szCs w:val="24"/>
              </w:rPr>
            </w:pPr>
          </w:p>
        </w:tc>
        <w:tc>
          <w:tcPr>
            <w:tcW w:w="3118" w:type="dxa"/>
            <w:tcBorders>
              <w:top w:val="single" w:sz="4" w:space="0" w:color="auto"/>
              <w:left w:val="single" w:sz="4" w:space="0" w:color="auto"/>
              <w:bottom w:val="single" w:sz="4" w:space="0" w:color="auto"/>
              <w:right w:val="single" w:sz="4" w:space="0" w:color="auto"/>
            </w:tcBorders>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2.4. Базы данных:…</w:t>
            </w:r>
          </w:p>
        </w:tc>
        <w:tc>
          <w:tcPr>
            <w:tcW w:w="2552" w:type="dxa"/>
            <w:tcBorders>
              <w:top w:val="single" w:sz="4" w:space="0" w:color="auto"/>
              <w:left w:val="single" w:sz="4" w:space="0" w:color="auto"/>
              <w:bottom w:val="single" w:sz="4" w:space="0" w:color="auto"/>
              <w:right w:val="single" w:sz="4" w:space="0" w:color="auto"/>
            </w:tcBorders>
          </w:tcPr>
          <w:p w:rsidR="0098359E" w:rsidRPr="0098359E" w:rsidRDefault="0098359E" w:rsidP="0098359E">
            <w:pPr>
              <w:spacing w:after="0" w:line="240" w:lineRule="auto"/>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2013-2014</w:t>
            </w:r>
          </w:p>
        </w:tc>
      </w:tr>
      <w:tr w:rsidR="0098359E" w:rsidRPr="0098359E" w:rsidTr="0098359E">
        <w:tc>
          <w:tcPr>
            <w:tcW w:w="2165" w:type="dxa"/>
            <w:vMerge/>
            <w:tcBorders>
              <w:top w:val="nil"/>
              <w:left w:val="single" w:sz="4" w:space="0" w:color="auto"/>
              <w:bottom w:val="single" w:sz="4" w:space="0" w:color="auto"/>
              <w:right w:val="single" w:sz="4" w:space="0" w:color="auto"/>
            </w:tcBorders>
            <w:vAlign w:val="center"/>
          </w:tcPr>
          <w:p w:rsidR="0098359E" w:rsidRPr="0098359E" w:rsidRDefault="0098359E" w:rsidP="0098359E">
            <w:pPr>
              <w:spacing w:after="0" w:line="240" w:lineRule="auto"/>
              <w:rPr>
                <w:rFonts w:ascii="Times New Roman" w:hAnsi="Times New Roman"/>
                <w:sz w:val="24"/>
                <w:szCs w:val="24"/>
              </w:rPr>
            </w:pPr>
          </w:p>
        </w:tc>
        <w:tc>
          <w:tcPr>
            <w:tcW w:w="3118" w:type="dxa"/>
            <w:tcBorders>
              <w:top w:val="single" w:sz="4" w:space="0" w:color="auto"/>
              <w:left w:val="single" w:sz="4" w:space="0" w:color="auto"/>
              <w:bottom w:val="single" w:sz="4" w:space="0" w:color="auto"/>
              <w:right w:val="single" w:sz="4" w:space="0" w:color="auto"/>
            </w:tcBorders>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2.5.Материально-техническое оснащение:...</w:t>
            </w:r>
          </w:p>
        </w:tc>
        <w:tc>
          <w:tcPr>
            <w:tcW w:w="2552" w:type="dxa"/>
            <w:tcBorders>
              <w:top w:val="single" w:sz="4" w:space="0" w:color="auto"/>
              <w:left w:val="single" w:sz="4" w:space="0" w:color="auto"/>
              <w:bottom w:val="single" w:sz="4" w:space="0" w:color="auto"/>
              <w:right w:val="single" w:sz="4" w:space="0" w:color="auto"/>
            </w:tcBorders>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 xml:space="preserve">Необходимо </w:t>
            </w:r>
          </w:p>
        </w:tc>
        <w:tc>
          <w:tcPr>
            <w:tcW w:w="1843" w:type="dxa"/>
            <w:tcBorders>
              <w:top w:val="single" w:sz="4" w:space="0" w:color="auto"/>
              <w:left w:val="single" w:sz="4" w:space="0" w:color="auto"/>
              <w:bottom w:val="single" w:sz="4" w:space="0" w:color="auto"/>
              <w:right w:val="single" w:sz="4" w:space="0" w:color="auto"/>
            </w:tcBorders>
          </w:tcPr>
          <w:p w:rsidR="0098359E" w:rsidRPr="0098359E" w:rsidRDefault="0098359E" w:rsidP="0098359E">
            <w:pPr>
              <w:spacing w:after="0" w:line="240" w:lineRule="auto"/>
              <w:rPr>
                <w:rFonts w:ascii="Times New Roman" w:hAnsi="Times New Roman"/>
                <w:sz w:val="24"/>
                <w:szCs w:val="24"/>
              </w:rPr>
            </w:pPr>
            <w:r w:rsidRPr="0098359E">
              <w:rPr>
                <w:rFonts w:ascii="Times New Roman" w:hAnsi="Times New Roman"/>
                <w:sz w:val="24"/>
                <w:szCs w:val="24"/>
              </w:rPr>
              <w:t>2013-2014</w:t>
            </w:r>
          </w:p>
        </w:tc>
      </w:tr>
    </w:tbl>
    <w:p w:rsidR="0098359E" w:rsidRPr="0098359E" w:rsidRDefault="0098359E" w:rsidP="0098359E">
      <w:pPr>
        <w:spacing w:after="0" w:line="240" w:lineRule="auto"/>
        <w:ind w:firstLine="510"/>
        <w:jc w:val="center"/>
        <w:rPr>
          <w:rFonts w:ascii="Times New Roman" w:hAnsi="Times New Roman"/>
          <w:sz w:val="24"/>
          <w:szCs w:val="24"/>
        </w:rPr>
      </w:pPr>
    </w:p>
    <w:p w:rsidR="0098359E" w:rsidRPr="00FB13C6" w:rsidRDefault="0098359E" w:rsidP="00FB13C6">
      <w:pPr>
        <w:spacing w:after="0" w:line="240" w:lineRule="auto"/>
        <w:ind w:firstLine="510"/>
        <w:jc w:val="center"/>
        <w:rPr>
          <w:rFonts w:ascii="Times New Roman" w:hAnsi="Times New Roman"/>
          <w:b/>
          <w:sz w:val="24"/>
          <w:szCs w:val="24"/>
        </w:rPr>
      </w:pPr>
      <w:r w:rsidRPr="00FB13C6">
        <w:rPr>
          <w:rFonts w:ascii="Times New Roman" w:hAnsi="Times New Roman"/>
          <w:b/>
          <w:sz w:val="24"/>
          <w:szCs w:val="24"/>
        </w:rPr>
        <w:t>3.2.7. Информационно-методические условия реализации основной   образовательной программы основного общего образования</w:t>
      </w:r>
    </w:p>
    <w:p w:rsidR="0098359E" w:rsidRPr="0098359E" w:rsidRDefault="0098359E" w:rsidP="00FB13C6">
      <w:pPr>
        <w:spacing w:after="0" w:line="240" w:lineRule="auto"/>
        <w:ind w:firstLine="510"/>
        <w:rPr>
          <w:rFonts w:ascii="Times New Roman" w:hAnsi="Times New Roman"/>
          <w:b/>
          <w:i/>
          <w:sz w:val="24"/>
          <w:szCs w:val="24"/>
        </w:rPr>
      </w:pPr>
      <w:r w:rsidRPr="0098359E">
        <w:rPr>
          <w:rFonts w:ascii="Times New Roman" w:hAnsi="Times New Roman"/>
          <w:sz w:val="24"/>
          <w:szCs w:val="24"/>
        </w:rPr>
        <w:t>В соответствии с требованиями Стандарта информационно-методические условия реализации основной образовательной программы общего образования обеспечиваются современной информационно-образовательной средой</w:t>
      </w:r>
      <w:r w:rsidRPr="0098359E">
        <w:rPr>
          <w:rStyle w:val="affffff9"/>
          <w:rFonts w:ascii="Times New Roman" w:hAnsi="Times New Roman"/>
          <w:b/>
          <w:i/>
          <w:sz w:val="24"/>
          <w:szCs w:val="24"/>
        </w:rPr>
        <w:endnoteReference w:id="3"/>
      </w:r>
      <w:r w:rsidRPr="0098359E">
        <w:rPr>
          <w:rFonts w:ascii="Times New Roman" w:hAnsi="Times New Roman"/>
          <w:sz w:val="24"/>
          <w:szCs w:val="24"/>
        </w:rPr>
        <w:t>.</w:t>
      </w:r>
    </w:p>
    <w:p w:rsidR="0098359E" w:rsidRPr="0098359E" w:rsidRDefault="0098359E" w:rsidP="00FB13C6">
      <w:pPr>
        <w:spacing w:after="0" w:line="240" w:lineRule="auto"/>
        <w:ind w:firstLine="510"/>
        <w:rPr>
          <w:rFonts w:ascii="Times New Roman" w:hAnsi="Times New Roman"/>
          <w:sz w:val="24"/>
          <w:szCs w:val="24"/>
        </w:rPr>
      </w:pPr>
      <w:r w:rsidRPr="0098359E">
        <w:rPr>
          <w:rFonts w:ascii="Times New Roman" w:hAnsi="Times New Roman"/>
          <w:b/>
          <w:sz w:val="24"/>
          <w:szCs w:val="24"/>
        </w:rPr>
        <w:t>Под информационно-образовательной средой (или ИОС)</w:t>
      </w:r>
      <w:r w:rsidRPr="0098359E">
        <w:rPr>
          <w:rFonts w:ascii="Times New Roman" w:hAnsi="Times New Roman"/>
          <w:sz w:val="24"/>
          <w:szCs w:val="24"/>
        </w:rPr>
        <w:t xml:space="preserve"> понимается открытая педагогическая система, сформированная на основе разнообразных информационных образовательных ресурсов, современных информационно-телекоммуникационных средств и педагогических технологий, направленных на формирование творческой, социально-активной личности, а также компетентность участников образовательного процесса в решении учебно-познавательных и профессиональных задач с применением информационно-</w:t>
      </w:r>
      <w:r w:rsidRPr="0098359E">
        <w:rPr>
          <w:rFonts w:ascii="Times New Roman" w:hAnsi="Times New Roman"/>
          <w:spacing w:val="-1"/>
          <w:sz w:val="24"/>
          <w:szCs w:val="24"/>
        </w:rPr>
        <w:t xml:space="preserve">коммуникационных технологий (ИКТ-компетентность), наличие служб поддержки </w:t>
      </w:r>
      <w:r w:rsidRPr="0098359E">
        <w:rPr>
          <w:rFonts w:ascii="Times New Roman" w:hAnsi="Times New Roman"/>
          <w:sz w:val="24"/>
          <w:szCs w:val="24"/>
        </w:rPr>
        <w:t xml:space="preserve">применения ИКТ. </w:t>
      </w:r>
    </w:p>
    <w:p w:rsidR="0098359E" w:rsidRPr="0098359E" w:rsidRDefault="0098359E" w:rsidP="00FB13C6">
      <w:pPr>
        <w:spacing w:after="0" w:line="240" w:lineRule="auto"/>
        <w:ind w:firstLine="510"/>
        <w:rPr>
          <w:rFonts w:ascii="Times New Roman" w:hAnsi="Times New Roman"/>
          <w:b/>
          <w:bCs/>
          <w:i/>
          <w:sz w:val="24"/>
          <w:szCs w:val="24"/>
        </w:rPr>
      </w:pPr>
    </w:p>
    <w:p w:rsidR="0098359E" w:rsidRPr="0098359E" w:rsidRDefault="0098359E" w:rsidP="00FB13C6">
      <w:pPr>
        <w:spacing w:after="0" w:line="240" w:lineRule="auto"/>
        <w:ind w:firstLine="510"/>
        <w:rPr>
          <w:rFonts w:ascii="Times New Roman" w:hAnsi="Times New Roman"/>
          <w:b/>
          <w:bCs/>
          <w:i/>
          <w:sz w:val="24"/>
          <w:szCs w:val="24"/>
        </w:rPr>
      </w:pPr>
      <w:r w:rsidRPr="0098359E">
        <w:rPr>
          <w:rFonts w:ascii="Times New Roman" w:hAnsi="Times New Roman"/>
          <w:b/>
          <w:bCs/>
          <w:i/>
          <w:sz w:val="24"/>
          <w:szCs w:val="24"/>
        </w:rPr>
        <w:t>Создаваемая в образовательном учреждении ИОС, строится в соответствии со следующей иерархией:</w:t>
      </w:r>
    </w:p>
    <w:p w:rsidR="0098359E" w:rsidRPr="0098359E" w:rsidRDefault="0098359E" w:rsidP="00FB13C6">
      <w:pPr>
        <w:spacing w:after="0" w:line="240" w:lineRule="auto"/>
        <w:ind w:firstLine="510"/>
        <w:rPr>
          <w:rFonts w:ascii="Times New Roman" w:hAnsi="Times New Roman"/>
          <w:bCs/>
          <w:sz w:val="24"/>
          <w:szCs w:val="24"/>
        </w:rPr>
      </w:pPr>
      <w:r w:rsidRPr="0098359E">
        <w:rPr>
          <w:rFonts w:ascii="Times New Roman" w:hAnsi="Times New Roman"/>
          <w:bCs/>
          <w:sz w:val="24"/>
          <w:szCs w:val="24"/>
        </w:rPr>
        <w:t xml:space="preserve">единая информационно-образовательная среда страны, </w:t>
      </w:r>
    </w:p>
    <w:p w:rsidR="0098359E" w:rsidRPr="0098359E" w:rsidRDefault="0098359E" w:rsidP="00FB13C6">
      <w:pPr>
        <w:spacing w:after="0" w:line="240" w:lineRule="auto"/>
        <w:ind w:firstLine="510"/>
        <w:rPr>
          <w:rFonts w:ascii="Times New Roman" w:hAnsi="Times New Roman"/>
          <w:sz w:val="24"/>
          <w:szCs w:val="24"/>
        </w:rPr>
      </w:pPr>
      <w:r w:rsidRPr="0098359E">
        <w:rPr>
          <w:rFonts w:ascii="Times New Roman" w:hAnsi="Times New Roman"/>
          <w:bCs/>
          <w:sz w:val="24"/>
          <w:szCs w:val="24"/>
        </w:rPr>
        <w:t xml:space="preserve">единая информационно-образовательная среда региона, </w:t>
      </w:r>
    </w:p>
    <w:p w:rsidR="0098359E" w:rsidRPr="0098359E" w:rsidRDefault="0098359E" w:rsidP="00FB13C6">
      <w:pPr>
        <w:spacing w:after="0" w:line="240" w:lineRule="auto"/>
        <w:ind w:firstLine="510"/>
        <w:rPr>
          <w:rFonts w:ascii="Times New Roman" w:hAnsi="Times New Roman"/>
          <w:bCs/>
          <w:sz w:val="24"/>
          <w:szCs w:val="24"/>
        </w:rPr>
      </w:pPr>
      <w:r w:rsidRPr="0098359E">
        <w:rPr>
          <w:rFonts w:ascii="Times New Roman" w:hAnsi="Times New Roman"/>
          <w:bCs/>
          <w:sz w:val="24"/>
          <w:szCs w:val="24"/>
        </w:rPr>
        <w:t xml:space="preserve">информационно-образовательная среда образовательного учреждения, </w:t>
      </w:r>
    </w:p>
    <w:p w:rsidR="0098359E" w:rsidRPr="0098359E" w:rsidRDefault="0098359E" w:rsidP="00FB13C6">
      <w:pPr>
        <w:spacing w:after="0" w:line="240" w:lineRule="auto"/>
        <w:ind w:firstLine="510"/>
        <w:rPr>
          <w:rFonts w:ascii="Times New Roman" w:hAnsi="Times New Roman"/>
          <w:bCs/>
          <w:sz w:val="24"/>
          <w:szCs w:val="24"/>
        </w:rPr>
      </w:pPr>
      <w:r w:rsidRPr="0098359E">
        <w:rPr>
          <w:rFonts w:ascii="Times New Roman" w:hAnsi="Times New Roman"/>
          <w:bCs/>
          <w:sz w:val="24"/>
          <w:szCs w:val="24"/>
        </w:rPr>
        <w:t xml:space="preserve">предметная информационно-образовательная среда, </w:t>
      </w:r>
    </w:p>
    <w:p w:rsidR="0098359E" w:rsidRPr="0098359E" w:rsidRDefault="0098359E" w:rsidP="00FB13C6">
      <w:pPr>
        <w:spacing w:after="0" w:line="240" w:lineRule="auto"/>
        <w:ind w:firstLine="510"/>
        <w:rPr>
          <w:rFonts w:ascii="Times New Roman" w:hAnsi="Times New Roman"/>
          <w:bCs/>
          <w:sz w:val="24"/>
          <w:szCs w:val="24"/>
        </w:rPr>
      </w:pPr>
      <w:r w:rsidRPr="0098359E">
        <w:rPr>
          <w:rFonts w:ascii="Times New Roman" w:hAnsi="Times New Roman"/>
          <w:bCs/>
          <w:sz w:val="24"/>
          <w:szCs w:val="24"/>
        </w:rPr>
        <w:t xml:space="preserve">информационно-образовательная среда УМК, </w:t>
      </w:r>
    </w:p>
    <w:p w:rsidR="0098359E" w:rsidRPr="0098359E" w:rsidRDefault="0098359E" w:rsidP="00FB13C6">
      <w:pPr>
        <w:spacing w:after="0" w:line="240" w:lineRule="auto"/>
        <w:ind w:firstLine="510"/>
        <w:rPr>
          <w:rFonts w:ascii="Times New Roman" w:hAnsi="Times New Roman"/>
          <w:bCs/>
          <w:sz w:val="24"/>
          <w:szCs w:val="24"/>
        </w:rPr>
      </w:pPr>
      <w:r w:rsidRPr="0098359E">
        <w:rPr>
          <w:rFonts w:ascii="Times New Roman" w:hAnsi="Times New Roman"/>
          <w:bCs/>
          <w:sz w:val="24"/>
          <w:szCs w:val="24"/>
        </w:rPr>
        <w:t xml:space="preserve">информационно-образовательная среда компонентов УМК, </w:t>
      </w:r>
    </w:p>
    <w:p w:rsidR="0098359E" w:rsidRPr="0098359E" w:rsidRDefault="0098359E" w:rsidP="00FB13C6">
      <w:pPr>
        <w:spacing w:after="0" w:line="240" w:lineRule="auto"/>
        <w:ind w:firstLine="510"/>
        <w:rPr>
          <w:rFonts w:ascii="Times New Roman" w:hAnsi="Times New Roman"/>
          <w:bCs/>
          <w:sz w:val="24"/>
          <w:szCs w:val="24"/>
        </w:rPr>
      </w:pPr>
      <w:r w:rsidRPr="0098359E">
        <w:rPr>
          <w:rFonts w:ascii="Times New Roman" w:hAnsi="Times New Roman"/>
          <w:bCs/>
          <w:sz w:val="24"/>
          <w:szCs w:val="24"/>
        </w:rPr>
        <w:t>информационно-образовательная среда элементов УМК.</w:t>
      </w:r>
    </w:p>
    <w:p w:rsidR="0098359E" w:rsidRPr="0098359E" w:rsidRDefault="0098359E" w:rsidP="00FB13C6">
      <w:pPr>
        <w:spacing w:after="0" w:line="240" w:lineRule="auto"/>
        <w:ind w:firstLine="510"/>
        <w:outlineLvl w:val="0"/>
        <w:rPr>
          <w:rFonts w:ascii="Times New Roman" w:hAnsi="Times New Roman"/>
          <w:b/>
          <w:i/>
          <w:sz w:val="24"/>
          <w:szCs w:val="24"/>
        </w:rPr>
      </w:pPr>
      <w:r w:rsidRPr="0098359E">
        <w:rPr>
          <w:rFonts w:ascii="Times New Roman" w:hAnsi="Times New Roman"/>
          <w:b/>
          <w:i/>
          <w:sz w:val="24"/>
          <w:szCs w:val="24"/>
        </w:rPr>
        <w:t>Основными элементами ИОС являются:</w:t>
      </w:r>
    </w:p>
    <w:p w:rsidR="0098359E" w:rsidRPr="0098359E" w:rsidRDefault="0098359E" w:rsidP="00FB13C6">
      <w:pPr>
        <w:spacing w:after="0" w:line="240" w:lineRule="auto"/>
        <w:ind w:firstLine="510"/>
        <w:rPr>
          <w:rFonts w:ascii="Times New Roman" w:hAnsi="Times New Roman"/>
          <w:sz w:val="24"/>
          <w:szCs w:val="24"/>
        </w:rPr>
      </w:pPr>
      <w:r w:rsidRPr="0098359E">
        <w:rPr>
          <w:rFonts w:ascii="Times New Roman" w:hAnsi="Times New Roman"/>
          <w:sz w:val="24"/>
          <w:szCs w:val="24"/>
        </w:rPr>
        <w:t>информационно-образовательные ресурсы в виде печатной продукции;</w:t>
      </w:r>
    </w:p>
    <w:p w:rsidR="0098359E" w:rsidRPr="0098359E" w:rsidRDefault="0098359E" w:rsidP="00FB13C6">
      <w:pPr>
        <w:spacing w:after="0" w:line="240" w:lineRule="auto"/>
        <w:ind w:firstLine="510"/>
        <w:rPr>
          <w:rFonts w:ascii="Times New Roman" w:hAnsi="Times New Roman"/>
          <w:sz w:val="24"/>
          <w:szCs w:val="24"/>
        </w:rPr>
      </w:pPr>
      <w:r w:rsidRPr="0098359E">
        <w:rPr>
          <w:rFonts w:ascii="Times New Roman" w:hAnsi="Times New Roman"/>
          <w:sz w:val="24"/>
          <w:szCs w:val="24"/>
        </w:rPr>
        <w:t>информационно-образовательные ресурсы на сменных оптических носителях;</w:t>
      </w:r>
    </w:p>
    <w:p w:rsidR="0098359E" w:rsidRPr="0098359E" w:rsidRDefault="0098359E" w:rsidP="00FB13C6">
      <w:pPr>
        <w:spacing w:after="0" w:line="240" w:lineRule="auto"/>
        <w:ind w:firstLine="510"/>
        <w:rPr>
          <w:rFonts w:ascii="Times New Roman" w:hAnsi="Times New Roman"/>
          <w:sz w:val="24"/>
          <w:szCs w:val="24"/>
        </w:rPr>
      </w:pPr>
      <w:r w:rsidRPr="0098359E">
        <w:rPr>
          <w:rFonts w:ascii="Times New Roman" w:hAnsi="Times New Roman"/>
          <w:sz w:val="24"/>
          <w:szCs w:val="24"/>
        </w:rPr>
        <w:t>информационно-образовательные ресурсы сети Интернет;</w:t>
      </w:r>
    </w:p>
    <w:p w:rsidR="0098359E" w:rsidRPr="0098359E" w:rsidRDefault="0098359E" w:rsidP="00FB13C6">
      <w:pPr>
        <w:spacing w:after="0" w:line="240" w:lineRule="auto"/>
        <w:ind w:firstLine="510"/>
        <w:rPr>
          <w:rFonts w:ascii="Times New Roman" w:hAnsi="Times New Roman"/>
          <w:sz w:val="24"/>
          <w:szCs w:val="24"/>
        </w:rPr>
      </w:pPr>
      <w:r w:rsidRPr="0098359E">
        <w:rPr>
          <w:rFonts w:ascii="Times New Roman" w:hAnsi="Times New Roman"/>
          <w:sz w:val="24"/>
          <w:szCs w:val="24"/>
        </w:rPr>
        <w:t>вычислительная и информационно-телекоммуникационная инфраструктура;</w:t>
      </w:r>
    </w:p>
    <w:p w:rsidR="0098359E" w:rsidRPr="0098359E" w:rsidRDefault="0098359E" w:rsidP="00FB13C6">
      <w:pPr>
        <w:spacing w:after="0" w:line="240" w:lineRule="auto"/>
        <w:ind w:firstLine="510"/>
        <w:rPr>
          <w:rFonts w:ascii="Times New Roman" w:hAnsi="Times New Roman"/>
          <w:sz w:val="24"/>
          <w:szCs w:val="24"/>
        </w:rPr>
      </w:pPr>
      <w:r w:rsidRPr="0098359E">
        <w:rPr>
          <w:rFonts w:ascii="Times New Roman" w:hAnsi="Times New Roman"/>
          <w:sz w:val="24"/>
          <w:szCs w:val="24"/>
        </w:rPr>
        <w:t xml:space="preserve">прикладные программы, в том числе поддерживающие администрирование и финансово-хозяйственную деятельность образовательного учреждения (бухгалтерский учет, делопроизводство, кадры и т.д.). </w:t>
      </w:r>
    </w:p>
    <w:p w:rsidR="0098359E" w:rsidRPr="0098359E" w:rsidRDefault="0098359E" w:rsidP="00FB13C6">
      <w:pPr>
        <w:spacing w:after="0" w:line="240" w:lineRule="auto"/>
        <w:ind w:firstLine="510"/>
        <w:rPr>
          <w:rFonts w:ascii="Times New Roman" w:hAnsi="Times New Roman"/>
          <w:bCs/>
          <w:sz w:val="24"/>
          <w:szCs w:val="24"/>
        </w:rPr>
      </w:pPr>
      <w:r w:rsidRPr="0098359E">
        <w:rPr>
          <w:rFonts w:ascii="Times New Roman" w:hAnsi="Times New Roman"/>
          <w:b/>
          <w:bCs/>
          <w:i/>
          <w:sz w:val="24"/>
          <w:szCs w:val="24"/>
        </w:rPr>
        <w:t>Необходимое для использования ИКТ оборудование</w:t>
      </w:r>
      <w:r w:rsidRPr="0098359E">
        <w:rPr>
          <w:rFonts w:ascii="Times New Roman" w:hAnsi="Times New Roman"/>
          <w:bCs/>
          <w:sz w:val="24"/>
          <w:szCs w:val="24"/>
        </w:rPr>
        <w:t xml:space="preserve"> должно отвечать современным требованиям и обеспечивать использование ИКТ: </w:t>
      </w:r>
    </w:p>
    <w:p w:rsidR="0098359E" w:rsidRPr="0098359E" w:rsidRDefault="0098359E" w:rsidP="00FB13C6">
      <w:pPr>
        <w:spacing w:after="0" w:line="240" w:lineRule="auto"/>
        <w:ind w:firstLine="510"/>
        <w:rPr>
          <w:rFonts w:ascii="Times New Roman" w:hAnsi="Times New Roman"/>
          <w:sz w:val="24"/>
          <w:szCs w:val="24"/>
        </w:rPr>
      </w:pPr>
      <w:r w:rsidRPr="0098359E">
        <w:rPr>
          <w:rFonts w:ascii="Times New Roman" w:hAnsi="Times New Roman"/>
          <w:sz w:val="24"/>
          <w:szCs w:val="24"/>
        </w:rPr>
        <w:t xml:space="preserve">в учебной деятельности; </w:t>
      </w:r>
    </w:p>
    <w:p w:rsidR="0098359E" w:rsidRPr="0098359E" w:rsidRDefault="0098359E" w:rsidP="00FB13C6">
      <w:pPr>
        <w:spacing w:after="0" w:line="240" w:lineRule="auto"/>
        <w:ind w:firstLine="510"/>
        <w:rPr>
          <w:rFonts w:ascii="Times New Roman" w:hAnsi="Times New Roman"/>
          <w:sz w:val="24"/>
          <w:szCs w:val="24"/>
        </w:rPr>
      </w:pPr>
      <w:r w:rsidRPr="0098359E">
        <w:rPr>
          <w:rFonts w:ascii="Times New Roman" w:hAnsi="Times New Roman"/>
          <w:sz w:val="24"/>
          <w:szCs w:val="24"/>
        </w:rPr>
        <w:t xml:space="preserve">во внеурочной деятельности; </w:t>
      </w:r>
    </w:p>
    <w:p w:rsidR="0098359E" w:rsidRPr="0098359E" w:rsidRDefault="0098359E" w:rsidP="00FB13C6">
      <w:pPr>
        <w:spacing w:after="0" w:line="240" w:lineRule="auto"/>
        <w:ind w:firstLine="510"/>
        <w:rPr>
          <w:rFonts w:ascii="Times New Roman" w:hAnsi="Times New Roman"/>
          <w:sz w:val="24"/>
          <w:szCs w:val="24"/>
        </w:rPr>
      </w:pPr>
      <w:r w:rsidRPr="0098359E">
        <w:rPr>
          <w:rFonts w:ascii="Times New Roman" w:hAnsi="Times New Roman"/>
          <w:sz w:val="24"/>
          <w:szCs w:val="24"/>
        </w:rPr>
        <w:t xml:space="preserve">в исследовательской и проектной деятельности; </w:t>
      </w:r>
    </w:p>
    <w:p w:rsidR="0098359E" w:rsidRPr="0098359E" w:rsidRDefault="0098359E" w:rsidP="00FB13C6">
      <w:pPr>
        <w:spacing w:after="0" w:line="240" w:lineRule="auto"/>
        <w:ind w:firstLine="510"/>
        <w:rPr>
          <w:rFonts w:ascii="Times New Roman" w:hAnsi="Times New Roman"/>
          <w:sz w:val="24"/>
          <w:szCs w:val="24"/>
        </w:rPr>
      </w:pPr>
      <w:r w:rsidRPr="0098359E">
        <w:rPr>
          <w:rFonts w:ascii="Times New Roman" w:hAnsi="Times New Roman"/>
          <w:sz w:val="24"/>
          <w:szCs w:val="24"/>
        </w:rPr>
        <w:t xml:space="preserve">при измерении, контроле и оценке результатов образования; </w:t>
      </w:r>
    </w:p>
    <w:p w:rsidR="0098359E" w:rsidRPr="0098359E" w:rsidRDefault="0098359E" w:rsidP="00FB13C6">
      <w:pPr>
        <w:spacing w:after="0" w:line="240" w:lineRule="auto"/>
        <w:ind w:firstLine="510"/>
        <w:rPr>
          <w:rFonts w:ascii="Times New Roman" w:hAnsi="Times New Roman"/>
          <w:bCs/>
          <w:sz w:val="24"/>
          <w:szCs w:val="24"/>
        </w:rPr>
      </w:pPr>
      <w:r w:rsidRPr="0098359E">
        <w:rPr>
          <w:rFonts w:ascii="Times New Roman" w:hAnsi="Times New Roman"/>
          <w:sz w:val="24"/>
          <w:szCs w:val="24"/>
        </w:rPr>
        <w:t xml:space="preserve">в административной деятельности, включая </w:t>
      </w:r>
      <w:r w:rsidRPr="0098359E">
        <w:rPr>
          <w:rStyle w:val="dash041e005f0431005f044b005f0447005f043d005f044b005f0439005f005fchar1char1"/>
        </w:rPr>
        <w:t xml:space="preserve">дистанционное взаимодействие всех участников образовательного процесса, в том числе, в рамках дистанционного образования, а также дистанционное взаимодействие образовательного учреждения с другими организациями социальной сферы и органами управления. </w:t>
      </w:r>
    </w:p>
    <w:p w:rsidR="0098359E" w:rsidRPr="0098359E" w:rsidRDefault="0098359E" w:rsidP="00FB13C6">
      <w:pPr>
        <w:shd w:val="clear" w:color="auto" w:fill="FFFFFF"/>
        <w:spacing w:after="0" w:line="240" w:lineRule="auto"/>
        <w:ind w:firstLine="510"/>
        <w:rPr>
          <w:rFonts w:ascii="Times New Roman" w:hAnsi="Times New Roman"/>
          <w:sz w:val="24"/>
          <w:szCs w:val="24"/>
        </w:rPr>
      </w:pPr>
      <w:r w:rsidRPr="0098359E">
        <w:rPr>
          <w:rFonts w:ascii="Times New Roman" w:hAnsi="Times New Roman"/>
          <w:b/>
          <w:i/>
          <w:sz w:val="24"/>
          <w:szCs w:val="24"/>
        </w:rPr>
        <w:t xml:space="preserve">Учебно-методическое и информационное оснащение </w:t>
      </w:r>
      <w:r w:rsidRPr="0098359E">
        <w:rPr>
          <w:rFonts w:ascii="Times New Roman" w:hAnsi="Times New Roman"/>
          <w:b/>
          <w:i/>
          <w:spacing w:val="-1"/>
          <w:sz w:val="24"/>
          <w:szCs w:val="24"/>
        </w:rPr>
        <w:t>образовательного процесса</w:t>
      </w:r>
      <w:r w:rsidRPr="0098359E">
        <w:rPr>
          <w:rFonts w:ascii="Times New Roman" w:hAnsi="Times New Roman"/>
          <w:spacing w:val="-1"/>
          <w:sz w:val="24"/>
          <w:szCs w:val="24"/>
        </w:rPr>
        <w:t xml:space="preserve"> должно обеспечивать возможность:</w:t>
      </w:r>
    </w:p>
    <w:p w:rsidR="0098359E" w:rsidRPr="0098359E" w:rsidRDefault="0098359E" w:rsidP="00FB13C6">
      <w:pPr>
        <w:pStyle w:val="Default"/>
        <w:ind w:firstLine="510"/>
        <w:rPr>
          <w:rFonts w:ascii="Times New Roman" w:hAnsi="Times New Roman" w:cs="Times New Roman"/>
          <w:color w:val="auto"/>
        </w:rPr>
      </w:pPr>
      <w:r w:rsidRPr="0098359E">
        <w:rPr>
          <w:rFonts w:ascii="Times New Roman" w:hAnsi="Times New Roman" w:cs="Times New Roman"/>
          <w:color w:val="auto"/>
        </w:rPr>
        <w:t xml:space="preserve">реализации индивидуальных образовательных планов обучающихся, осуществления их самостоятельной образовательной деятельности; </w:t>
      </w:r>
    </w:p>
    <w:p w:rsidR="0098359E" w:rsidRPr="0098359E" w:rsidRDefault="0098359E" w:rsidP="00FB13C6">
      <w:pPr>
        <w:shd w:val="clear" w:color="auto" w:fill="FFFFFF"/>
        <w:spacing w:after="0" w:line="240" w:lineRule="auto"/>
        <w:ind w:firstLine="510"/>
        <w:rPr>
          <w:rFonts w:ascii="Times New Roman" w:hAnsi="Times New Roman"/>
          <w:sz w:val="24"/>
          <w:szCs w:val="24"/>
        </w:rPr>
      </w:pPr>
      <w:r w:rsidRPr="0098359E">
        <w:rPr>
          <w:rFonts w:ascii="Times New Roman" w:hAnsi="Times New Roman"/>
          <w:sz w:val="24"/>
          <w:szCs w:val="24"/>
        </w:rPr>
        <w:t xml:space="preserve">ввода русского и иноязычного текста, распознавания сканированного текста; создания текста на основе расшифровки аудиозаписи; использования средств орфографического и синтаксического контроля русского текста и текста на иностранном языке; редактирования и структурирования текста средствами текстового редактора, </w:t>
      </w:r>
    </w:p>
    <w:p w:rsidR="0098359E" w:rsidRPr="0098359E" w:rsidRDefault="0098359E" w:rsidP="00FB13C6">
      <w:pPr>
        <w:shd w:val="clear" w:color="auto" w:fill="FFFFFF"/>
        <w:spacing w:after="0" w:line="240" w:lineRule="auto"/>
        <w:ind w:firstLine="510"/>
        <w:rPr>
          <w:rFonts w:ascii="Times New Roman" w:hAnsi="Times New Roman"/>
          <w:sz w:val="24"/>
          <w:szCs w:val="24"/>
        </w:rPr>
      </w:pPr>
      <w:r w:rsidRPr="0098359E">
        <w:rPr>
          <w:rFonts w:ascii="Times New Roman" w:hAnsi="Times New Roman"/>
          <w:sz w:val="24"/>
          <w:szCs w:val="24"/>
        </w:rPr>
        <w:t>записи и обработки изображения (включая микроскопические,</w:t>
      </w:r>
      <w:r w:rsidRPr="0098359E">
        <w:rPr>
          <w:rFonts w:ascii="Times New Roman" w:hAnsi="Times New Roman"/>
          <w:spacing w:val="-1"/>
          <w:sz w:val="24"/>
          <w:szCs w:val="24"/>
        </w:rPr>
        <w:t xml:space="preserve"> телескопические и спутниковые изображения</w:t>
      </w:r>
      <w:r w:rsidRPr="0098359E">
        <w:rPr>
          <w:rFonts w:ascii="Times New Roman" w:hAnsi="Times New Roman"/>
          <w:sz w:val="24"/>
          <w:szCs w:val="24"/>
        </w:rPr>
        <w:t>) и звука при фиксации явлений в природе и обществе, хода образовательного процесса; переноса информации с нецифровых носителей (включая трехмерные объекты) в цифровую среду (оцифровка, сканирование);</w:t>
      </w:r>
    </w:p>
    <w:p w:rsidR="0098359E" w:rsidRPr="0098359E" w:rsidRDefault="0098359E" w:rsidP="00FB13C6">
      <w:pPr>
        <w:shd w:val="clear" w:color="auto" w:fill="FFFFFF"/>
        <w:spacing w:after="0" w:line="240" w:lineRule="auto"/>
        <w:ind w:firstLine="510"/>
        <w:rPr>
          <w:rFonts w:ascii="Times New Roman" w:hAnsi="Times New Roman"/>
          <w:sz w:val="24"/>
          <w:szCs w:val="24"/>
        </w:rPr>
      </w:pPr>
      <w:r w:rsidRPr="0098359E">
        <w:rPr>
          <w:rFonts w:ascii="Times New Roman" w:hAnsi="Times New Roman"/>
          <w:sz w:val="24"/>
          <w:szCs w:val="24"/>
        </w:rPr>
        <w:t>создания и использования диаграмм различных видов (алгоритмических, концептуальных, классификационных, организационных, хронологических, родства и др.), специализированных географических (в ГИС) и исторических карт; создание виртуальных геометрических объектов, графических сообщений с проведением рукой произвольных линий;</w:t>
      </w:r>
    </w:p>
    <w:p w:rsidR="0098359E" w:rsidRPr="0098359E" w:rsidRDefault="0098359E" w:rsidP="00FB13C6">
      <w:pPr>
        <w:shd w:val="clear" w:color="auto" w:fill="FFFFFF"/>
        <w:spacing w:after="0" w:line="240" w:lineRule="auto"/>
        <w:ind w:firstLine="510"/>
        <w:rPr>
          <w:rFonts w:ascii="Times New Roman" w:hAnsi="Times New Roman"/>
          <w:sz w:val="24"/>
          <w:szCs w:val="24"/>
        </w:rPr>
      </w:pPr>
      <w:r w:rsidRPr="0098359E">
        <w:rPr>
          <w:rFonts w:ascii="Times New Roman" w:hAnsi="Times New Roman"/>
          <w:sz w:val="24"/>
          <w:szCs w:val="24"/>
        </w:rPr>
        <w:t>организации сообщения в виде линейного или включающего ссылки сопровождения выступления, сообщения для самостоятельного просмотра, в том числе – видеомонтажа и озвучивания видео сообщений;</w:t>
      </w:r>
    </w:p>
    <w:p w:rsidR="0098359E" w:rsidRPr="0098359E" w:rsidRDefault="0098359E" w:rsidP="00FB13C6">
      <w:pPr>
        <w:shd w:val="clear" w:color="auto" w:fill="FFFFFF"/>
        <w:spacing w:after="0" w:line="240" w:lineRule="auto"/>
        <w:ind w:firstLine="510"/>
        <w:rPr>
          <w:rFonts w:ascii="Times New Roman" w:hAnsi="Times New Roman"/>
          <w:sz w:val="24"/>
          <w:szCs w:val="24"/>
        </w:rPr>
      </w:pPr>
      <w:r w:rsidRPr="0098359E">
        <w:rPr>
          <w:rFonts w:ascii="Times New Roman" w:hAnsi="Times New Roman"/>
          <w:sz w:val="24"/>
          <w:szCs w:val="24"/>
        </w:rPr>
        <w:t>выступления с аудио-, видео и графическим экранным сопровождением;</w:t>
      </w:r>
    </w:p>
    <w:p w:rsidR="0098359E" w:rsidRPr="0098359E" w:rsidRDefault="0098359E" w:rsidP="00FB13C6">
      <w:pPr>
        <w:shd w:val="clear" w:color="auto" w:fill="FFFFFF"/>
        <w:spacing w:after="0" w:line="240" w:lineRule="auto"/>
        <w:ind w:firstLine="510"/>
        <w:rPr>
          <w:rFonts w:ascii="Times New Roman" w:hAnsi="Times New Roman"/>
          <w:sz w:val="24"/>
          <w:szCs w:val="24"/>
        </w:rPr>
      </w:pPr>
      <w:r w:rsidRPr="0098359E">
        <w:rPr>
          <w:rFonts w:ascii="Times New Roman" w:hAnsi="Times New Roman"/>
          <w:sz w:val="24"/>
          <w:szCs w:val="24"/>
        </w:rPr>
        <w:t>вывода информации на бумагу и т. п. и в трехмерную материальную среду (печать);</w:t>
      </w:r>
    </w:p>
    <w:p w:rsidR="0098359E" w:rsidRPr="0098359E" w:rsidRDefault="0098359E" w:rsidP="00FB13C6">
      <w:pPr>
        <w:shd w:val="clear" w:color="auto" w:fill="FFFFFF"/>
        <w:spacing w:after="0" w:line="240" w:lineRule="auto"/>
        <w:ind w:firstLine="510"/>
        <w:rPr>
          <w:rFonts w:ascii="Times New Roman" w:hAnsi="Times New Roman"/>
          <w:sz w:val="24"/>
          <w:szCs w:val="24"/>
        </w:rPr>
      </w:pPr>
      <w:r w:rsidRPr="0098359E">
        <w:rPr>
          <w:rFonts w:ascii="Times New Roman" w:hAnsi="Times New Roman"/>
          <w:sz w:val="24"/>
          <w:szCs w:val="24"/>
        </w:rPr>
        <w:t xml:space="preserve">информационного подключения к локальной сети и глобальной сети Интернет, входа в информационную среду учреждения, в том числе – через Интернет, размещения гипермедиа-сообщений в информационной среде образовательного учреждения; </w:t>
      </w:r>
    </w:p>
    <w:p w:rsidR="0098359E" w:rsidRPr="0098359E" w:rsidRDefault="0098359E" w:rsidP="00FB13C6">
      <w:pPr>
        <w:shd w:val="clear" w:color="auto" w:fill="FFFFFF"/>
        <w:spacing w:after="0" w:line="240" w:lineRule="auto"/>
        <w:ind w:firstLine="510"/>
        <w:rPr>
          <w:rFonts w:ascii="Times New Roman" w:hAnsi="Times New Roman"/>
          <w:sz w:val="24"/>
          <w:szCs w:val="24"/>
        </w:rPr>
      </w:pPr>
      <w:r w:rsidRPr="0098359E">
        <w:rPr>
          <w:rFonts w:ascii="Times New Roman" w:hAnsi="Times New Roman"/>
          <w:sz w:val="24"/>
          <w:szCs w:val="24"/>
        </w:rPr>
        <w:t xml:space="preserve">поиска и получения информации; </w:t>
      </w:r>
    </w:p>
    <w:p w:rsidR="0098359E" w:rsidRPr="0098359E" w:rsidRDefault="0098359E" w:rsidP="00FB13C6">
      <w:pPr>
        <w:shd w:val="clear" w:color="auto" w:fill="FFFFFF"/>
        <w:spacing w:after="0" w:line="240" w:lineRule="auto"/>
        <w:ind w:firstLine="510"/>
        <w:rPr>
          <w:rFonts w:ascii="Times New Roman" w:hAnsi="Times New Roman"/>
          <w:sz w:val="24"/>
          <w:szCs w:val="24"/>
        </w:rPr>
      </w:pPr>
      <w:r w:rsidRPr="0098359E">
        <w:rPr>
          <w:rFonts w:ascii="Times New Roman" w:hAnsi="Times New Roman"/>
          <w:sz w:val="24"/>
          <w:szCs w:val="24"/>
        </w:rPr>
        <w:t>использования источников информации на бумажных и цифровых носителях (в том числе – в справочниках, словарях, поисковых системах);</w:t>
      </w:r>
    </w:p>
    <w:p w:rsidR="0098359E" w:rsidRPr="0098359E" w:rsidRDefault="0098359E" w:rsidP="00FB13C6">
      <w:pPr>
        <w:shd w:val="clear" w:color="auto" w:fill="FFFFFF"/>
        <w:spacing w:after="0" w:line="240" w:lineRule="auto"/>
        <w:ind w:firstLine="510"/>
        <w:rPr>
          <w:rFonts w:ascii="Times New Roman" w:hAnsi="Times New Roman"/>
          <w:sz w:val="24"/>
          <w:szCs w:val="24"/>
        </w:rPr>
      </w:pPr>
      <w:r w:rsidRPr="0098359E">
        <w:rPr>
          <w:rFonts w:ascii="Times New Roman" w:hAnsi="Times New Roman"/>
          <w:spacing w:val="-1"/>
          <w:sz w:val="24"/>
          <w:szCs w:val="24"/>
        </w:rPr>
        <w:t>вещания (подкастинга), использования носимых аудио-видео-устройств для учебной деятельности на уроке и вне урока;</w:t>
      </w:r>
      <w:r w:rsidRPr="0098359E">
        <w:rPr>
          <w:rFonts w:ascii="Times New Roman" w:hAnsi="Times New Roman"/>
          <w:sz w:val="24"/>
          <w:szCs w:val="24"/>
        </w:rPr>
        <w:t xml:space="preserve"> </w:t>
      </w:r>
    </w:p>
    <w:p w:rsidR="0098359E" w:rsidRPr="0098359E" w:rsidRDefault="0098359E" w:rsidP="00FB13C6">
      <w:pPr>
        <w:shd w:val="clear" w:color="auto" w:fill="FFFFFF"/>
        <w:spacing w:after="0" w:line="240" w:lineRule="auto"/>
        <w:ind w:firstLine="510"/>
        <w:rPr>
          <w:rFonts w:ascii="Times New Roman" w:hAnsi="Times New Roman"/>
          <w:sz w:val="24"/>
          <w:szCs w:val="24"/>
        </w:rPr>
      </w:pPr>
      <w:r w:rsidRPr="0098359E">
        <w:rPr>
          <w:rFonts w:ascii="Times New Roman" w:hAnsi="Times New Roman"/>
          <w:sz w:val="24"/>
          <w:szCs w:val="24"/>
        </w:rPr>
        <w:t>общения в сети Интернет,</w:t>
      </w:r>
      <w:r w:rsidRPr="0098359E">
        <w:rPr>
          <w:rFonts w:ascii="Times New Roman" w:hAnsi="Times New Roman"/>
          <w:spacing w:val="-1"/>
          <w:sz w:val="24"/>
          <w:szCs w:val="24"/>
        </w:rPr>
        <w:t xml:space="preserve"> </w:t>
      </w:r>
      <w:r w:rsidRPr="0098359E">
        <w:rPr>
          <w:rFonts w:ascii="Times New Roman" w:hAnsi="Times New Roman"/>
          <w:sz w:val="24"/>
          <w:szCs w:val="24"/>
        </w:rPr>
        <w:t>взаимодействия в социальных группах и сетях, участия в форумах, групповой работы над сообщениями (вики);</w:t>
      </w:r>
    </w:p>
    <w:p w:rsidR="0098359E" w:rsidRPr="0098359E" w:rsidRDefault="0098359E" w:rsidP="00FB13C6">
      <w:pPr>
        <w:shd w:val="clear" w:color="auto" w:fill="FFFFFF"/>
        <w:spacing w:after="0" w:line="240" w:lineRule="auto"/>
        <w:ind w:firstLine="510"/>
        <w:rPr>
          <w:rFonts w:ascii="Times New Roman" w:hAnsi="Times New Roman"/>
          <w:sz w:val="24"/>
          <w:szCs w:val="24"/>
        </w:rPr>
      </w:pPr>
      <w:r w:rsidRPr="0098359E">
        <w:rPr>
          <w:rFonts w:ascii="Times New Roman" w:hAnsi="Times New Roman"/>
          <w:sz w:val="24"/>
          <w:szCs w:val="24"/>
        </w:rPr>
        <w:t>создания и заполнения баз данных, в том числе определителей; наглядного представления и анализа данных</w:t>
      </w:r>
      <w:r w:rsidRPr="0098359E">
        <w:rPr>
          <w:rFonts w:ascii="Times New Roman" w:hAnsi="Times New Roman"/>
          <w:spacing w:val="-1"/>
          <w:sz w:val="24"/>
          <w:szCs w:val="24"/>
        </w:rPr>
        <w:t>;</w:t>
      </w:r>
    </w:p>
    <w:p w:rsidR="0098359E" w:rsidRPr="0098359E" w:rsidRDefault="0098359E" w:rsidP="00FB13C6">
      <w:pPr>
        <w:shd w:val="clear" w:color="auto" w:fill="FFFFFF"/>
        <w:spacing w:after="0" w:line="240" w:lineRule="auto"/>
        <w:ind w:firstLine="510"/>
        <w:rPr>
          <w:rFonts w:ascii="Times New Roman" w:hAnsi="Times New Roman"/>
          <w:sz w:val="24"/>
          <w:szCs w:val="24"/>
        </w:rPr>
      </w:pPr>
      <w:r w:rsidRPr="0098359E">
        <w:rPr>
          <w:rFonts w:ascii="Times New Roman" w:hAnsi="Times New Roman"/>
          <w:sz w:val="24"/>
          <w:szCs w:val="24"/>
        </w:rPr>
        <w:t>включения обучающихся в проектную и учебно-исследовательскую деятельность, проведения наблюдений и экспериментов, в том числе с использованием: учебного лабораторного оборудования, цифрового (электронного) и традиционного измерения, включая определение местонахождения; виртуальных лабораторий, вещественных и виртуально-наглядных моделей и коллекций основных математических и естественнонаучных объектов и явлений;</w:t>
      </w:r>
    </w:p>
    <w:p w:rsidR="0098359E" w:rsidRPr="0098359E" w:rsidRDefault="0098359E" w:rsidP="00FB13C6">
      <w:pPr>
        <w:shd w:val="clear" w:color="auto" w:fill="FFFFFF"/>
        <w:spacing w:after="0" w:line="240" w:lineRule="auto"/>
        <w:ind w:firstLine="510"/>
        <w:rPr>
          <w:rFonts w:ascii="Times New Roman" w:hAnsi="Times New Roman"/>
          <w:sz w:val="24"/>
          <w:szCs w:val="24"/>
        </w:rPr>
      </w:pPr>
      <w:r w:rsidRPr="0098359E">
        <w:rPr>
          <w:rFonts w:ascii="Times New Roman" w:hAnsi="Times New Roman"/>
          <w:spacing w:val="-2"/>
          <w:sz w:val="24"/>
          <w:szCs w:val="24"/>
        </w:rPr>
        <w:t xml:space="preserve">исполнения, сочинения и аранжировки музыкальных произведений с </w:t>
      </w:r>
      <w:r w:rsidRPr="0098359E">
        <w:rPr>
          <w:rFonts w:ascii="Times New Roman" w:hAnsi="Times New Roman"/>
          <w:spacing w:val="-1"/>
          <w:sz w:val="24"/>
          <w:szCs w:val="24"/>
        </w:rPr>
        <w:t xml:space="preserve">применением традиционных народных и современных инструментов и цифровых технологий, </w:t>
      </w:r>
      <w:r w:rsidRPr="0098359E">
        <w:rPr>
          <w:rFonts w:ascii="Times New Roman" w:hAnsi="Times New Roman"/>
          <w:spacing w:val="-2"/>
          <w:sz w:val="24"/>
          <w:szCs w:val="24"/>
        </w:rPr>
        <w:t>использования звуковых и музыкальных редакторов</w:t>
      </w:r>
      <w:r w:rsidRPr="0098359E">
        <w:rPr>
          <w:rFonts w:ascii="Times New Roman" w:hAnsi="Times New Roman"/>
          <w:spacing w:val="-1"/>
          <w:sz w:val="24"/>
          <w:szCs w:val="24"/>
        </w:rPr>
        <w:t xml:space="preserve">, </w:t>
      </w:r>
      <w:r w:rsidRPr="0098359E">
        <w:rPr>
          <w:rFonts w:ascii="Times New Roman" w:hAnsi="Times New Roman"/>
          <w:spacing w:val="-2"/>
          <w:sz w:val="24"/>
          <w:szCs w:val="24"/>
        </w:rPr>
        <w:t>клавишных и кинестетических синтезаторов</w:t>
      </w:r>
      <w:r w:rsidRPr="0098359E">
        <w:rPr>
          <w:rFonts w:ascii="Times New Roman" w:hAnsi="Times New Roman"/>
          <w:spacing w:val="-1"/>
          <w:sz w:val="24"/>
          <w:szCs w:val="24"/>
        </w:rPr>
        <w:t>;</w:t>
      </w:r>
    </w:p>
    <w:p w:rsidR="0098359E" w:rsidRPr="0098359E" w:rsidRDefault="0098359E" w:rsidP="00FB13C6">
      <w:pPr>
        <w:shd w:val="clear" w:color="auto" w:fill="FFFFFF"/>
        <w:spacing w:after="0" w:line="240" w:lineRule="auto"/>
        <w:ind w:firstLine="510"/>
        <w:rPr>
          <w:rFonts w:ascii="Times New Roman" w:hAnsi="Times New Roman"/>
          <w:sz w:val="24"/>
          <w:szCs w:val="24"/>
        </w:rPr>
      </w:pPr>
      <w:r w:rsidRPr="0098359E">
        <w:rPr>
          <w:rFonts w:ascii="Times New Roman" w:hAnsi="Times New Roman"/>
          <w:sz w:val="24"/>
          <w:szCs w:val="24"/>
        </w:rPr>
        <w:t>художественного творчества с использованием ручных, электрических и ИКТ-инструментов, реализации художественно-оформительских и издательских проектов, натурной и рисованной мультипликации;</w:t>
      </w:r>
    </w:p>
    <w:p w:rsidR="0098359E" w:rsidRPr="0098359E" w:rsidRDefault="0098359E" w:rsidP="00FB13C6">
      <w:pPr>
        <w:shd w:val="clear" w:color="auto" w:fill="FFFFFF"/>
        <w:spacing w:after="0" w:line="240" w:lineRule="auto"/>
        <w:ind w:firstLine="510"/>
        <w:rPr>
          <w:rFonts w:ascii="Times New Roman" w:hAnsi="Times New Roman"/>
          <w:sz w:val="24"/>
          <w:szCs w:val="24"/>
        </w:rPr>
      </w:pPr>
      <w:r w:rsidRPr="0098359E">
        <w:rPr>
          <w:rFonts w:ascii="Times New Roman" w:hAnsi="Times New Roman"/>
          <w:sz w:val="24"/>
          <w:szCs w:val="24"/>
        </w:rPr>
        <w:t>создания материальных и информационных объектов с использованием ручных и электроинструментов, применяемых в избранных для изучения распространенных технологиях (индустриальных, сельскохозяйственных, технологий ведения дома, информационных и коммуникационных технологиях);</w:t>
      </w:r>
    </w:p>
    <w:p w:rsidR="0098359E" w:rsidRPr="0098359E" w:rsidRDefault="0098359E" w:rsidP="00FB13C6">
      <w:pPr>
        <w:shd w:val="clear" w:color="auto" w:fill="FFFFFF"/>
        <w:spacing w:after="0" w:line="240" w:lineRule="auto"/>
        <w:ind w:firstLine="510"/>
        <w:rPr>
          <w:rFonts w:ascii="Times New Roman" w:hAnsi="Times New Roman"/>
          <w:sz w:val="24"/>
          <w:szCs w:val="24"/>
        </w:rPr>
      </w:pPr>
      <w:r w:rsidRPr="0098359E">
        <w:rPr>
          <w:rFonts w:ascii="Times New Roman" w:hAnsi="Times New Roman"/>
          <w:sz w:val="24"/>
          <w:szCs w:val="24"/>
        </w:rPr>
        <w:t>проектирования и конструирования, в том числе моделей с цифровым управлением и обратной связью, с использованием конструкторов; управления объектами; программирования;</w:t>
      </w:r>
    </w:p>
    <w:p w:rsidR="0098359E" w:rsidRPr="0098359E" w:rsidRDefault="0098359E" w:rsidP="00FB13C6">
      <w:pPr>
        <w:pStyle w:val="Default"/>
        <w:ind w:firstLine="510"/>
        <w:rPr>
          <w:rFonts w:ascii="Times New Roman" w:hAnsi="Times New Roman" w:cs="Times New Roman"/>
          <w:color w:val="auto"/>
        </w:rPr>
      </w:pPr>
      <w:r w:rsidRPr="0098359E">
        <w:rPr>
          <w:rFonts w:ascii="Times New Roman" w:hAnsi="Times New Roman" w:cs="Times New Roman"/>
          <w:color w:val="auto"/>
        </w:rPr>
        <w:t xml:space="preserve">занятий по изучению правил дорожного движения с использованием игр, оборудования, а также компьютерных тренажеров; </w:t>
      </w:r>
    </w:p>
    <w:p w:rsidR="0098359E" w:rsidRPr="0098359E" w:rsidRDefault="0098359E" w:rsidP="00FB13C6">
      <w:pPr>
        <w:pStyle w:val="Default"/>
        <w:ind w:firstLine="510"/>
        <w:rPr>
          <w:rFonts w:ascii="Times New Roman" w:hAnsi="Times New Roman" w:cs="Times New Roman"/>
          <w:color w:val="auto"/>
        </w:rPr>
      </w:pPr>
      <w:r w:rsidRPr="0098359E">
        <w:rPr>
          <w:rFonts w:ascii="Times New Roman" w:hAnsi="Times New Roman" w:cs="Times New Roman"/>
          <w:color w:val="auto"/>
        </w:rPr>
        <w:t xml:space="preserve">размещения продуктов познавательной, учебно-исследовательской и проектной деятельности обучающихся в информационно-образовательной среде образовательного учреждения; </w:t>
      </w:r>
    </w:p>
    <w:p w:rsidR="0098359E" w:rsidRPr="0098359E" w:rsidRDefault="0098359E" w:rsidP="00FB13C6">
      <w:pPr>
        <w:shd w:val="clear" w:color="auto" w:fill="FFFFFF"/>
        <w:spacing w:after="0" w:line="240" w:lineRule="auto"/>
        <w:ind w:firstLine="510"/>
        <w:rPr>
          <w:rFonts w:ascii="Times New Roman" w:hAnsi="Times New Roman"/>
          <w:sz w:val="24"/>
          <w:szCs w:val="24"/>
        </w:rPr>
      </w:pPr>
      <w:r w:rsidRPr="0098359E">
        <w:rPr>
          <w:rFonts w:ascii="Times New Roman" w:hAnsi="Times New Roman"/>
          <w:sz w:val="24"/>
          <w:szCs w:val="24"/>
        </w:rPr>
        <w:t>проектирования и организации своей индивидуальной и групповой деятельности, организации своего времени с использованием ИКТ; планирования учебного процесса, фиксирования его реализации в целом и отдельных этапов (выступлений, дискуссий, экспериментов);</w:t>
      </w:r>
    </w:p>
    <w:p w:rsidR="0098359E" w:rsidRPr="0098359E" w:rsidRDefault="0098359E" w:rsidP="00FB13C6">
      <w:pPr>
        <w:shd w:val="clear" w:color="auto" w:fill="FFFFFF"/>
        <w:spacing w:after="0" w:line="240" w:lineRule="auto"/>
        <w:ind w:firstLine="510"/>
        <w:rPr>
          <w:rFonts w:ascii="Times New Roman" w:hAnsi="Times New Roman"/>
          <w:sz w:val="24"/>
          <w:szCs w:val="24"/>
        </w:rPr>
      </w:pPr>
      <w:r w:rsidRPr="0098359E">
        <w:rPr>
          <w:rFonts w:ascii="Times New Roman" w:hAnsi="Times New Roman"/>
          <w:sz w:val="24"/>
          <w:szCs w:val="24"/>
        </w:rPr>
        <w:t xml:space="preserve">обеспечения доступа в школьной библиотеке к информационным ресурсам Интернета, учебной и художественной литературе, коллекциям медиа-ресурсов на электронных носителях, к множительной технике для тиражирования учебных и методических тексто-графических и аудио-видео-материалов, результатов творческой и научно-исследовательской и проектной деятельности учащихся; </w:t>
      </w:r>
    </w:p>
    <w:p w:rsidR="0098359E" w:rsidRDefault="0098359E" w:rsidP="00FB13C6">
      <w:pPr>
        <w:shd w:val="clear" w:color="auto" w:fill="FFFFFF"/>
        <w:spacing w:after="0" w:line="240" w:lineRule="auto"/>
        <w:ind w:firstLine="510"/>
        <w:rPr>
          <w:rFonts w:ascii="Times New Roman" w:hAnsi="Times New Roman"/>
          <w:sz w:val="24"/>
          <w:szCs w:val="24"/>
        </w:rPr>
      </w:pPr>
      <w:r w:rsidRPr="0098359E">
        <w:rPr>
          <w:rFonts w:ascii="Times New Roman" w:hAnsi="Times New Roman"/>
          <w:spacing w:val="-3"/>
          <w:sz w:val="24"/>
          <w:szCs w:val="24"/>
        </w:rPr>
        <w:t xml:space="preserve">проведения массовых мероприятий, собраний, представлений; </w:t>
      </w:r>
      <w:r w:rsidRPr="0098359E">
        <w:rPr>
          <w:rFonts w:ascii="Times New Roman" w:hAnsi="Times New Roman"/>
          <w:sz w:val="24"/>
          <w:szCs w:val="24"/>
        </w:rPr>
        <w:t>досуга и общения обучающихся с возможностью для массового просмотра кино- и видео-материалов, организации сценической работы, театрализованных представлений, обеспеченных озвучиванием, освещением</w:t>
      </w:r>
      <w:r w:rsidR="00FB13C6">
        <w:rPr>
          <w:rFonts w:ascii="Times New Roman" w:hAnsi="Times New Roman"/>
          <w:sz w:val="24"/>
          <w:szCs w:val="24"/>
        </w:rPr>
        <w:t xml:space="preserve"> и мульти-медиа сопровождением.</w:t>
      </w:r>
    </w:p>
    <w:p w:rsidR="00FB13C6" w:rsidRPr="0098359E" w:rsidRDefault="00FB13C6" w:rsidP="00FB13C6">
      <w:pPr>
        <w:shd w:val="clear" w:color="auto" w:fill="FFFFFF"/>
        <w:spacing w:after="0" w:line="240" w:lineRule="auto"/>
        <w:ind w:firstLine="510"/>
        <w:rPr>
          <w:rFonts w:ascii="Times New Roman" w:hAnsi="Times New Roman"/>
          <w:sz w:val="24"/>
          <w:szCs w:val="24"/>
        </w:rPr>
      </w:pPr>
    </w:p>
    <w:p w:rsidR="0098359E" w:rsidRPr="00814EA5" w:rsidRDefault="00814EA5" w:rsidP="00FB13C6">
      <w:pPr>
        <w:spacing w:after="0" w:line="240" w:lineRule="auto"/>
        <w:jc w:val="center"/>
        <w:rPr>
          <w:rFonts w:ascii="Times New Roman" w:hAnsi="Times New Roman"/>
          <w:sz w:val="24"/>
          <w:szCs w:val="24"/>
        </w:rPr>
      </w:pPr>
      <w:r>
        <w:rPr>
          <w:rFonts w:ascii="Times New Roman" w:hAnsi="Times New Roman"/>
          <w:b/>
          <w:sz w:val="24"/>
          <w:szCs w:val="24"/>
        </w:rPr>
        <w:t>3.2.8</w:t>
      </w:r>
      <w:r w:rsidR="0098359E" w:rsidRPr="00814EA5">
        <w:rPr>
          <w:rFonts w:ascii="Times New Roman" w:hAnsi="Times New Roman"/>
          <w:b/>
          <w:sz w:val="24"/>
          <w:szCs w:val="24"/>
        </w:rPr>
        <w:t>.</w:t>
      </w:r>
      <w:r w:rsidR="0098359E" w:rsidRPr="00814EA5">
        <w:rPr>
          <w:rFonts w:ascii="Times New Roman" w:hAnsi="Times New Roman"/>
          <w:sz w:val="24"/>
          <w:szCs w:val="24"/>
        </w:rPr>
        <w:t xml:space="preserve"> </w:t>
      </w:r>
      <w:r w:rsidR="0098359E" w:rsidRPr="00814EA5">
        <w:rPr>
          <w:rFonts w:ascii="Times New Roman" w:hAnsi="Times New Roman"/>
          <w:b/>
          <w:sz w:val="24"/>
          <w:szCs w:val="24"/>
        </w:rPr>
        <w:t>Управление реализацией образовательной программы</w:t>
      </w:r>
      <w:r w:rsidR="0098359E" w:rsidRPr="00814EA5">
        <w:rPr>
          <w:rFonts w:ascii="Times New Roman" w:hAnsi="Times New Roman"/>
          <w:sz w:val="24"/>
          <w:szCs w:val="24"/>
        </w:rPr>
        <w:t>.</w:t>
      </w:r>
    </w:p>
    <w:p w:rsidR="0098359E" w:rsidRPr="0098359E" w:rsidRDefault="0098359E" w:rsidP="00FB13C6">
      <w:pPr>
        <w:spacing w:after="0" w:line="240" w:lineRule="auto"/>
        <w:rPr>
          <w:rFonts w:ascii="Times New Roman" w:hAnsi="Times New Roman"/>
          <w:sz w:val="24"/>
          <w:szCs w:val="24"/>
        </w:rPr>
      </w:pPr>
      <w:r w:rsidRPr="0098359E">
        <w:rPr>
          <w:rFonts w:ascii="Times New Roman" w:hAnsi="Times New Roman"/>
          <w:sz w:val="24"/>
          <w:szCs w:val="24"/>
        </w:rPr>
        <w:tab/>
        <w:t>Управление является тем рычагом, который нацелен на активизацию человека путем создания всех необходимых условий для проявления и развития его творческого потенциала. Самоуправление как процесс нуждается в организации, однако необходимо учитывать общие организационные принципы на которых должна быть построена управляющая система. Такими принципами могут являться следующие:</w:t>
      </w:r>
    </w:p>
    <w:p w:rsidR="0098359E" w:rsidRPr="0098359E" w:rsidRDefault="0098359E" w:rsidP="00FB13C6">
      <w:pPr>
        <w:numPr>
          <w:ilvl w:val="0"/>
          <w:numId w:val="200"/>
        </w:numPr>
        <w:spacing w:after="0" w:line="240" w:lineRule="auto"/>
        <w:rPr>
          <w:rFonts w:ascii="Times New Roman" w:hAnsi="Times New Roman"/>
          <w:i/>
          <w:sz w:val="24"/>
          <w:szCs w:val="24"/>
        </w:rPr>
      </w:pPr>
      <w:r w:rsidRPr="0098359E">
        <w:rPr>
          <w:rFonts w:ascii="Times New Roman" w:hAnsi="Times New Roman"/>
          <w:i/>
          <w:sz w:val="24"/>
          <w:szCs w:val="24"/>
        </w:rPr>
        <w:t>Оптимального соотношения централизации и децентрализации в управлении.</w:t>
      </w:r>
    </w:p>
    <w:p w:rsidR="0098359E" w:rsidRPr="0098359E" w:rsidRDefault="0098359E" w:rsidP="00FB13C6">
      <w:pPr>
        <w:numPr>
          <w:ilvl w:val="0"/>
          <w:numId w:val="200"/>
        </w:numPr>
        <w:spacing w:after="0" w:line="240" w:lineRule="auto"/>
        <w:rPr>
          <w:rFonts w:ascii="Times New Roman" w:hAnsi="Times New Roman"/>
          <w:i/>
          <w:sz w:val="24"/>
          <w:szCs w:val="24"/>
        </w:rPr>
      </w:pPr>
      <w:r w:rsidRPr="0098359E">
        <w:rPr>
          <w:rFonts w:ascii="Times New Roman" w:hAnsi="Times New Roman"/>
          <w:i/>
          <w:sz w:val="24"/>
          <w:szCs w:val="24"/>
        </w:rPr>
        <w:t>Единства единоначалия и коллегиальности.</w:t>
      </w:r>
    </w:p>
    <w:p w:rsidR="0098359E" w:rsidRPr="0098359E" w:rsidRDefault="0098359E" w:rsidP="00FB13C6">
      <w:pPr>
        <w:numPr>
          <w:ilvl w:val="0"/>
          <w:numId w:val="200"/>
        </w:numPr>
        <w:spacing w:after="0" w:line="240" w:lineRule="auto"/>
        <w:rPr>
          <w:rFonts w:ascii="Times New Roman" w:hAnsi="Times New Roman"/>
          <w:i/>
          <w:sz w:val="24"/>
          <w:szCs w:val="24"/>
        </w:rPr>
      </w:pPr>
      <w:r w:rsidRPr="0098359E">
        <w:rPr>
          <w:rFonts w:ascii="Times New Roman" w:hAnsi="Times New Roman"/>
          <w:i/>
          <w:sz w:val="24"/>
          <w:szCs w:val="24"/>
        </w:rPr>
        <w:t>Рационального сочетания прав, обязанностей и ответственности в управлении.</w:t>
      </w:r>
    </w:p>
    <w:p w:rsidR="0098359E" w:rsidRPr="0098359E" w:rsidRDefault="0098359E" w:rsidP="00FB13C6">
      <w:pPr>
        <w:numPr>
          <w:ilvl w:val="0"/>
          <w:numId w:val="200"/>
        </w:numPr>
        <w:spacing w:after="0" w:line="240" w:lineRule="auto"/>
        <w:rPr>
          <w:rFonts w:ascii="Times New Roman" w:hAnsi="Times New Roman"/>
          <w:i/>
          <w:sz w:val="24"/>
          <w:szCs w:val="24"/>
        </w:rPr>
      </w:pPr>
      <w:r w:rsidRPr="0098359E">
        <w:rPr>
          <w:rFonts w:ascii="Times New Roman" w:hAnsi="Times New Roman"/>
          <w:i/>
          <w:sz w:val="24"/>
          <w:szCs w:val="24"/>
        </w:rPr>
        <w:t xml:space="preserve"> Признания непрерывного развития коллектива основной целью управленческо-педагогической деятельности.</w:t>
      </w:r>
    </w:p>
    <w:p w:rsidR="0098359E" w:rsidRPr="0098359E" w:rsidRDefault="0098359E" w:rsidP="00FB13C6">
      <w:pPr>
        <w:numPr>
          <w:ilvl w:val="0"/>
          <w:numId w:val="200"/>
        </w:numPr>
        <w:spacing w:after="0" w:line="240" w:lineRule="auto"/>
        <w:rPr>
          <w:rFonts w:ascii="Times New Roman" w:hAnsi="Times New Roman"/>
          <w:i/>
          <w:sz w:val="24"/>
          <w:szCs w:val="24"/>
        </w:rPr>
      </w:pPr>
      <w:r w:rsidRPr="0098359E">
        <w:rPr>
          <w:rFonts w:ascii="Times New Roman" w:hAnsi="Times New Roman"/>
          <w:i/>
          <w:sz w:val="24"/>
          <w:szCs w:val="24"/>
        </w:rPr>
        <w:t>Признания уникальности, неповторимости человека, его прав на саморазвитие, свободу, творчество.</w:t>
      </w:r>
    </w:p>
    <w:p w:rsidR="0098359E" w:rsidRPr="0098359E" w:rsidRDefault="0098359E" w:rsidP="00FB13C6">
      <w:pPr>
        <w:numPr>
          <w:ilvl w:val="0"/>
          <w:numId w:val="200"/>
        </w:numPr>
        <w:spacing w:after="0" w:line="240" w:lineRule="auto"/>
        <w:rPr>
          <w:rFonts w:ascii="Times New Roman" w:hAnsi="Times New Roman"/>
          <w:i/>
          <w:sz w:val="24"/>
          <w:szCs w:val="24"/>
        </w:rPr>
      </w:pPr>
      <w:r w:rsidRPr="0098359E">
        <w:rPr>
          <w:rFonts w:ascii="Times New Roman" w:hAnsi="Times New Roman"/>
          <w:i/>
          <w:sz w:val="24"/>
          <w:szCs w:val="24"/>
        </w:rPr>
        <w:t>Направленности управления «снизу вверх» (принимают решение и берут на себя ответственность за него все члены коллектива).</w:t>
      </w:r>
    </w:p>
    <w:p w:rsidR="0098359E" w:rsidRPr="0098359E" w:rsidRDefault="0098359E" w:rsidP="00FB13C6">
      <w:pPr>
        <w:numPr>
          <w:ilvl w:val="0"/>
          <w:numId w:val="200"/>
        </w:numPr>
        <w:spacing w:after="0" w:line="240" w:lineRule="auto"/>
        <w:rPr>
          <w:rFonts w:ascii="Times New Roman" w:hAnsi="Times New Roman"/>
          <w:i/>
          <w:sz w:val="24"/>
          <w:szCs w:val="24"/>
        </w:rPr>
      </w:pPr>
      <w:r w:rsidRPr="0098359E">
        <w:rPr>
          <w:rFonts w:ascii="Times New Roman" w:hAnsi="Times New Roman"/>
          <w:i/>
          <w:sz w:val="24"/>
          <w:szCs w:val="24"/>
        </w:rPr>
        <w:t>Ротации кадров.</w:t>
      </w:r>
    </w:p>
    <w:p w:rsidR="0098359E" w:rsidRPr="0098359E" w:rsidRDefault="0098359E" w:rsidP="00FB13C6">
      <w:pPr>
        <w:numPr>
          <w:ilvl w:val="0"/>
          <w:numId w:val="200"/>
        </w:numPr>
        <w:spacing w:after="0" w:line="240" w:lineRule="auto"/>
        <w:rPr>
          <w:rFonts w:ascii="Times New Roman" w:hAnsi="Times New Roman"/>
          <w:i/>
          <w:sz w:val="24"/>
          <w:szCs w:val="24"/>
        </w:rPr>
      </w:pPr>
      <w:r w:rsidRPr="0098359E">
        <w:rPr>
          <w:rFonts w:ascii="Times New Roman" w:hAnsi="Times New Roman"/>
          <w:i/>
          <w:sz w:val="24"/>
          <w:szCs w:val="24"/>
        </w:rPr>
        <w:t>Достижение консенсуса в коллективной деятельности.</w:t>
      </w:r>
    </w:p>
    <w:p w:rsidR="0098359E" w:rsidRPr="0098359E" w:rsidRDefault="0098359E" w:rsidP="00FB13C6">
      <w:pPr>
        <w:numPr>
          <w:ilvl w:val="0"/>
          <w:numId w:val="200"/>
        </w:numPr>
        <w:spacing w:after="0" w:line="240" w:lineRule="auto"/>
        <w:rPr>
          <w:rFonts w:ascii="Times New Roman" w:hAnsi="Times New Roman"/>
          <w:i/>
          <w:sz w:val="24"/>
          <w:szCs w:val="24"/>
        </w:rPr>
      </w:pPr>
      <w:r w:rsidRPr="0098359E">
        <w:rPr>
          <w:rFonts w:ascii="Times New Roman" w:hAnsi="Times New Roman"/>
          <w:i/>
          <w:sz w:val="24"/>
          <w:szCs w:val="24"/>
        </w:rPr>
        <w:t>Нравственного, экономического поощрения инициативы.</w:t>
      </w:r>
    </w:p>
    <w:p w:rsidR="0098359E" w:rsidRPr="0098359E" w:rsidRDefault="0098359E" w:rsidP="00FB13C6">
      <w:pPr>
        <w:spacing w:after="0" w:line="240" w:lineRule="auto"/>
        <w:rPr>
          <w:rFonts w:ascii="Times New Roman" w:hAnsi="Times New Roman"/>
          <w:sz w:val="24"/>
          <w:szCs w:val="24"/>
        </w:rPr>
      </w:pPr>
      <w:r w:rsidRPr="0098359E">
        <w:rPr>
          <w:rFonts w:ascii="Times New Roman" w:hAnsi="Times New Roman"/>
          <w:sz w:val="24"/>
          <w:szCs w:val="24"/>
        </w:rPr>
        <w:t>Выбор оптимального сочетания и соотношения различных методов и средств управления необходимо осуществлять с учетом следующих факторов:</w:t>
      </w:r>
    </w:p>
    <w:p w:rsidR="0098359E" w:rsidRPr="0098359E" w:rsidRDefault="0098359E" w:rsidP="00FB13C6">
      <w:pPr>
        <w:numPr>
          <w:ilvl w:val="0"/>
          <w:numId w:val="201"/>
        </w:numPr>
        <w:spacing w:after="0" w:line="240" w:lineRule="auto"/>
        <w:rPr>
          <w:rFonts w:ascii="Times New Roman" w:hAnsi="Times New Roman"/>
          <w:sz w:val="24"/>
          <w:szCs w:val="24"/>
        </w:rPr>
      </w:pPr>
      <w:r w:rsidRPr="0098359E">
        <w:rPr>
          <w:rFonts w:ascii="Times New Roman" w:hAnsi="Times New Roman"/>
          <w:sz w:val="24"/>
          <w:szCs w:val="24"/>
        </w:rPr>
        <w:t>Стратегические и тактические задачи.</w:t>
      </w:r>
    </w:p>
    <w:p w:rsidR="0098359E" w:rsidRPr="0098359E" w:rsidRDefault="0098359E" w:rsidP="00FB13C6">
      <w:pPr>
        <w:numPr>
          <w:ilvl w:val="0"/>
          <w:numId w:val="201"/>
        </w:numPr>
        <w:spacing w:after="0" w:line="240" w:lineRule="auto"/>
        <w:rPr>
          <w:rFonts w:ascii="Times New Roman" w:hAnsi="Times New Roman"/>
          <w:sz w:val="24"/>
          <w:szCs w:val="24"/>
        </w:rPr>
      </w:pPr>
      <w:r w:rsidRPr="0098359E">
        <w:rPr>
          <w:rFonts w:ascii="Times New Roman" w:hAnsi="Times New Roman"/>
          <w:sz w:val="24"/>
          <w:szCs w:val="24"/>
        </w:rPr>
        <w:t>Особенности людей (учителей, учащихся, родителей и др.) в отношении которых применяется управленческое воздействие.</w:t>
      </w:r>
    </w:p>
    <w:p w:rsidR="0098359E" w:rsidRPr="0098359E" w:rsidRDefault="0098359E" w:rsidP="00FB13C6">
      <w:pPr>
        <w:numPr>
          <w:ilvl w:val="0"/>
          <w:numId w:val="201"/>
        </w:numPr>
        <w:spacing w:after="0" w:line="240" w:lineRule="auto"/>
        <w:rPr>
          <w:rFonts w:ascii="Times New Roman" w:hAnsi="Times New Roman"/>
          <w:sz w:val="24"/>
          <w:szCs w:val="24"/>
        </w:rPr>
      </w:pPr>
      <w:r w:rsidRPr="0098359E">
        <w:rPr>
          <w:rFonts w:ascii="Times New Roman" w:hAnsi="Times New Roman"/>
          <w:sz w:val="24"/>
          <w:szCs w:val="24"/>
        </w:rPr>
        <w:t>Сравнительную эффективность различных методов управления.</w:t>
      </w:r>
    </w:p>
    <w:p w:rsidR="0098359E" w:rsidRPr="0098359E" w:rsidRDefault="0098359E" w:rsidP="00FB13C6">
      <w:pPr>
        <w:numPr>
          <w:ilvl w:val="0"/>
          <w:numId w:val="201"/>
        </w:numPr>
        <w:spacing w:after="0" w:line="240" w:lineRule="auto"/>
        <w:rPr>
          <w:rFonts w:ascii="Times New Roman" w:hAnsi="Times New Roman"/>
          <w:sz w:val="24"/>
          <w:szCs w:val="24"/>
        </w:rPr>
      </w:pPr>
      <w:r w:rsidRPr="0098359E">
        <w:rPr>
          <w:rFonts w:ascii="Times New Roman" w:hAnsi="Times New Roman"/>
          <w:sz w:val="24"/>
          <w:szCs w:val="24"/>
        </w:rPr>
        <w:t>Возможности каждого метода и последствия его применения.</w:t>
      </w:r>
    </w:p>
    <w:p w:rsidR="0098359E" w:rsidRPr="0098359E" w:rsidRDefault="0098359E" w:rsidP="00FB13C6">
      <w:pPr>
        <w:numPr>
          <w:ilvl w:val="0"/>
          <w:numId w:val="201"/>
        </w:numPr>
        <w:spacing w:after="0" w:line="240" w:lineRule="auto"/>
        <w:rPr>
          <w:rFonts w:ascii="Times New Roman" w:hAnsi="Times New Roman"/>
          <w:sz w:val="24"/>
          <w:szCs w:val="24"/>
        </w:rPr>
      </w:pPr>
      <w:r w:rsidRPr="0098359E">
        <w:rPr>
          <w:rFonts w:ascii="Times New Roman" w:hAnsi="Times New Roman"/>
          <w:sz w:val="24"/>
          <w:szCs w:val="24"/>
        </w:rPr>
        <w:t>Меру в использовании тех или иных методов, их взаимосвязь.</w:t>
      </w:r>
    </w:p>
    <w:p w:rsidR="0098359E" w:rsidRPr="0098359E" w:rsidRDefault="0098359E" w:rsidP="00FB13C6">
      <w:pPr>
        <w:numPr>
          <w:ilvl w:val="0"/>
          <w:numId w:val="201"/>
        </w:numPr>
        <w:spacing w:after="0" w:line="240" w:lineRule="auto"/>
        <w:rPr>
          <w:rFonts w:ascii="Times New Roman" w:hAnsi="Times New Roman"/>
          <w:sz w:val="24"/>
          <w:szCs w:val="24"/>
        </w:rPr>
      </w:pPr>
      <w:r w:rsidRPr="0098359E">
        <w:rPr>
          <w:rFonts w:ascii="Times New Roman" w:hAnsi="Times New Roman"/>
          <w:sz w:val="24"/>
          <w:szCs w:val="24"/>
        </w:rPr>
        <w:t>Особенности ситуации, исчерпанность других средств.</w:t>
      </w:r>
    </w:p>
    <w:p w:rsidR="0098359E" w:rsidRPr="0098359E" w:rsidRDefault="0098359E" w:rsidP="00FB13C6">
      <w:pPr>
        <w:numPr>
          <w:ilvl w:val="0"/>
          <w:numId w:val="201"/>
        </w:numPr>
        <w:spacing w:after="0" w:line="240" w:lineRule="auto"/>
        <w:rPr>
          <w:rFonts w:ascii="Times New Roman" w:hAnsi="Times New Roman"/>
          <w:sz w:val="24"/>
          <w:szCs w:val="24"/>
        </w:rPr>
      </w:pPr>
      <w:r w:rsidRPr="0098359E">
        <w:rPr>
          <w:rFonts w:ascii="Times New Roman" w:hAnsi="Times New Roman"/>
          <w:sz w:val="24"/>
          <w:szCs w:val="24"/>
        </w:rPr>
        <w:t>Наличие времени для решения задачи именно выбранным комплексом средств управления.</w:t>
      </w:r>
    </w:p>
    <w:p w:rsidR="0098359E" w:rsidRPr="0098359E" w:rsidRDefault="0098359E" w:rsidP="00FB13C6">
      <w:pPr>
        <w:numPr>
          <w:ilvl w:val="0"/>
          <w:numId w:val="201"/>
        </w:numPr>
        <w:spacing w:after="0" w:line="240" w:lineRule="auto"/>
        <w:rPr>
          <w:rFonts w:ascii="Times New Roman" w:hAnsi="Times New Roman"/>
          <w:sz w:val="24"/>
          <w:szCs w:val="24"/>
        </w:rPr>
      </w:pPr>
      <w:r w:rsidRPr="0098359E">
        <w:rPr>
          <w:rFonts w:ascii="Times New Roman" w:hAnsi="Times New Roman"/>
          <w:sz w:val="24"/>
          <w:szCs w:val="24"/>
        </w:rPr>
        <w:t>Морально-психологические, материальные и прочие условия.</w:t>
      </w:r>
    </w:p>
    <w:p w:rsidR="0098359E" w:rsidRPr="0098359E" w:rsidRDefault="0098359E" w:rsidP="00FB13C6">
      <w:pPr>
        <w:numPr>
          <w:ilvl w:val="0"/>
          <w:numId w:val="201"/>
        </w:numPr>
        <w:spacing w:after="0" w:line="240" w:lineRule="auto"/>
        <w:rPr>
          <w:rFonts w:ascii="Times New Roman" w:hAnsi="Times New Roman"/>
          <w:sz w:val="24"/>
          <w:szCs w:val="24"/>
        </w:rPr>
      </w:pPr>
      <w:r w:rsidRPr="0098359E">
        <w:rPr>
          <w:rFonts w:ascii="Times New Roman" w:hAnsi="Times New Roman"/>
          <w:sz w:val="24"/>
          <w:szCs w:val="24"/>
        </w:rPr>
        <w:t>Возможности, умение подчиненных.</w:t>
      </w:r>
    </w:p>
    <w:p w:rsidR="0098359E" w:rsidRPr="0098359E" w:rsidRDefault="0098359E" w:rsidP="00FB13C6">
      <w:pPr>
        <w:numPr>
          <w:ilvl w:val="0"/>
          <w:numId w:val="201"/>
        </w:numPr>
        <w:spacing w:after="0" w:line="240" w:lineRule="auto"/>
        <w:rPr>
          <w:rFonts w:ascii="Times New Roman" w:hAnsi="Times New Roman"/>
          <w:sz w:val="24"/>
          <w:szCs w:val="24"/>
        </w:rPr>
      </w:pPr>
      <w:r w:rsidRPr="0098359E">
        <w:rPr>
          <w:rFonts w:ascii="Times New Roman" w:hAnsi="Times New Roman"/>
          <w:sz w:val="24"/>
          <w:szCs w:val="24"/>
        </w:rPr>
        <w:t>Традиции, привычки коллектива, его приученность к тому или иному стилю управления.</w:t>
      </w:r>
    </w:p>
    <w:p w:rsidR="0098359E" w:rsidRPr="0098359E" w:rsidRDefault="0098359E" w:rsidP="00FB13C6">
      <w:pPr>
        <w:spacing w:after="0" w:line="240" w:lineRule="auto"/>
        <w:rPr>
          <w:rFonts w:ascii="Times New Roman" w:hAnsi="Times New Roman"/>
          <w:sz w:val="24"/>
          <w:szCs w:val="24"/>
        </w:rPr>
      </w:pPr>
      <w:r w:rsidRPr="0098359E">
        <w:rPr>
          <w:rFonts w:ascii="Times New Roman" w:hAnsi="Times New Roman"/>
          <w:sz w:val="24"/>
          <w:szCs w:val="24"/>
        </w:rPr>
        <w:t>Учитывая перечисленные принципы и разрешая встающие перед школой проблемы, основными задачами управления школой в период реализации программы развития школы являются:</w:t>
      </w:r>
    </w:p>
    <w:p w:rsidR="0098359E" w:rsidRPr="0098359E" w:rsidRDefault="0098359E" w:rsidP="00FB13C6">
      <w:pPr>
        <w:numPr>
          <w:ilvl w:val="0"/>
          <w:numId w:val="202"/>
        </w:numPr>
        <w:spacing w:after="0" w:line="240" w:lineRule="auto"/>
        <w:rPr>
          <w:rFonts w:ascii="Times New Roman" w:hAnsi="Times New Roman"/>
          <w:sz w:val="24"/>
          <w:szCs w:val="24"/>
        </w:rPr>
      </w:pPr>
      <w:r w:rsidRPr="0098359E">
        <w:rPr>
          <w:rFonts w:ascii="Times New Roman" w:hAnsi="Times New Roman"/>
          <w:sz w:val="24"/>
          <w:szCs w:val="24"/>
        </w:rPr>
        <w:t>Подбор и расстановка кадров, и в первую очередь управленческих.</w:t>
      </w:r>
    </w:p>
    <w:p w:rsidR="0098359E" w:rsidRPr="0098359E" w:rsidRDefault="0098359E" w:rsidP="00FB13C6">
      <w:pPr>
        <w:numPr>
          <w:ilvl w:val="0"/>
          <w:numId w:val="202"/>
        </w:numPr>
        <w:spacing w:after="0" w:line="240" w:lineRule="auto"/>
        <w:rPr>
          <w:rFonts w:ascii="Times New Roman" w:hAnsi="Times New Roman"/>
          <w:sz w:val="24"/>
          <w:szCs w:val="24"/>
        </w:rPr>
      </w:pPr>
      <w:r w:rsidRPr="0098359E">
        <w:rPr>
          <w:rFonts w:ascii="Times New Roman" w:hAnsi="Times New Roman"/>
          <w:sz w:val="24"/>
          <w:szCs w:val="24"/>
        </w:rPr>
        <w:t>Своевременное информирование участников образовательного процесса о происходящих в школе изменениях.</w:t>
      </w:r>
    </w:p>
    <w:p w:rsidR="0098359E" w:rsidRPr="0098359E" w:rsidRDefault="0098359E" w:rsidP="00FB13C6">
      <w:pPr>
        <w:numPr>
          <w:ilvl w:val="0"/>
          <w:numId w:val="202"/>
        </w:numPr>
        <w:spacing w:after="0" w:line="240" w:lineRule="auto"/>
        <w:rPr>
          <w:rFonts w:ascii="Times New Roman" w:hAnsi="Times New Roman"/>
          <w:sz w:val="24"/>
          <w:szCs w:val="24"/>
        </w:rPr>
      </w:pPr>
      <w:r w:rsidRPr="0098359E">
        <w:rPr>
          <w:rFonts w:ascii="Times New Roman" w:hAnsi="Times New Roman"/>
          <w:sz w:val="24"/>
          <w:szCs w:val="24"/>
        </w:rPr>
        <w:t>Формирование и организация работы творческих групп, обеспечивающих внедрение программы развития школы.</w:t>
      </w:r>
    </w:p>
    <w:p w:rsidR="0098359E" w:rsidRPr="0098359E" w:rsidRDefault="0098359E" w:rsidP="00FB13C6">
      <w:pPr>
        <w:numPr>
          <w:ilvl w:val="0"/>
          <w:numId w:val="202"/>
        </w:numPr>
        <w:spacing w:after="0" w:line="240" w:lineRule="auto"/>
        <w:rPr>
          <w:rFonts w:ascii="Times New Roman" w:hAnsi="Times New Roman"/>
          <w:sz w:val="24"/>
          <w:szCs w:val="24"/>
        </w:rPr>
      </w:pPr>
      <w:r w:rsidRPr="0098359E">
        <w:rPr>
          <w:rFonts w:ascii="Times New Roman" w:hAnsi="Times New Roman"/>
          <w:sz w:val="24"/>
          <w:szCs w:val="24"/>
        </w:rPr>
        <w:t>Создание и своевременное изменение на основе анализа их работы, нормативно-правовых условий существования и функционирования внутришкольных структур обеспечивающих выполнение программы развития школы.</w:t>
      </w:r>
    </w:p>
    <w:p w:rsidR="0098359E" w:rsidRPr="0098359E" w:rsidRDefault="0098359E" w:rsidP="00FB13C6">
      <w:pPr>
        <w:numPr>
          <w:ilvl w:val="0"/>
          <w:numId w:val="202"/>
        </w:numPr>
        <w:spacing w:after="0" w:line="240" w:lineRule="auto"/>
        <w:rPr>
          <w:rFonts w:ascii="Times New Roman" w:hAnsi="Times New Roman"/>
          <w:sz w:val="24"/>
          <w:szCs w:val="24"/>
        </w:rPr>
      </w:pPr>
      <w:r w:rsidRPr="0098359E">
        <w:rPr>
          <w:rFonts w:ascii="Times New Roman" w:hAnsi="Times New Roman"/>
          <w:sz w:val="24"/>
          <w:szCs w:val="24"/>
        </w:rPr>
        <w:t>Контроль и координации работы данных структур.</w:t>
      </w:r>
    </w:p>
    <w:p w:rsidR="0098359E" w:rsidRPr="0098359E" w:rsidRDefault="0098359E" w:rsidP="00FB13C6">
      <w:pPr>
        <w:numPr>
          <w:ilvl w:val="0"/>
          <w:numId w:val="202"/>
        </w:numPr>
        <w:spacing w:after="0" w:line="240" w:lineRule="auto"/>
        <w:rPr>
          <w:rFonts w:ascii="Times New Roman" w:hAnsi="Times New Roman"/>
          <w:sz w:val="24"/>
          <w:szCs w:val="24"/>
        </w:rPr>
      </w:pPr>
      <w:r w:rsidRPr="0098359E">
        <w:rPr>
          <w:rFonts w:ascii="Times New Roman" w:hAnsi="Times New Roman"/>
          <w:sz w:val="24"/>
          <w:szCs w:val="24"/>
        </w:rPr>
        <w:t xml:space="preserve">Поэтапный анализ реализации программы развития школы и корректировка, на его основе, деятельности внутришкольных структур обеспечивающих реализацию программы. </w:t>
      </w:r>
    </w:p>
    <w:p w:rsidR="0098359E" w:rsidRPr="0098359E" w:rsidRDefault="0098359E" w:rsidP="0098359E">
      <w:pPr>
        <w:tabs>
          <w:tab w:val="left" w:pos="5835"/>
        </w:tabs>
        <w:spacing w:after="0" w:line="240" w:lineRule="auto"/>
        <w:rPr>
          <w:rFonts w:ascii="Times New Roman" w:hAnsi="Times New Roman"/>
          <w:b/>
          <w:sz w:val="24"/>
          <w:szCs w:val="24"/>
        </w:rPr>
      </w:pPr>
      <w:r w:rsidRPr="0098359E">
        <w:rPr>
          <w:rFonts w:ascii="Times New Roman" w:hAnsi="Times New Roman"/>
          <w:sz w:val="24"/>
          <w:szCs w:val="24"/>
        </w:rPr>
        <w:t xml:space="preserve">                                           </w:t>
      </w:r>
      <w:r w:rsidRPr="0098359E">
        <w:rPr>
          <w:rFonts w:ascii="Times New Roman" w:hAnsi="Times New Roman"/>
          <w:b/>
          <w:sz w:val="24"/>
          <w:szCs w:val="24"/>
        </w:rPr>
        <w:t xml:space="preserve"> План Управления реализацией ОП</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3"/>
        <w:gridCol w:w="4375"/>
        <w:gridCol w:w="1677"/>
        <w:gridCol w:w="3289"/>
      </w:tblGrid>
      <w:tr w:rsidR="0098359E" w:rsidRPr="0098359E" w:rsidTr="0098359E">
        <w:tc>
          <w:tcPr>
            <w:tcW w:w="516" w:type="dxa"/>
          </w:tcPr>
          <w:p w:rsidR="0098359E" w:rsidRPr="0098359E" w:rsidRDefault="0098359E" w:rsidP="0098359E">
            <w:pPr>
              <w:tabs>
                <w:tab w:val="left" w:pos="5835"/>
              </w:tabs>
              <w:spacing w:after="0" w:line="240" w:lineRule="auto"/>
              <w:jc w:val="center"/>
              <w:rPr>
                <w:rFonts w:ascii="Times New Roman" w:hAnsi="Times New Roman"/>
                <w:b/>
                <w:sz w:val="24"/>
                <w:szCs w:val="24"/>
              </w:rPr>
            </w:pPr>
            <w:r w:rsidRPr="0098359E">
              <w:rPr>
                <w:rFonts w:ascii="Times New Roman" w:hAnsi="Times New Roman"/>
                <w:b/>
                <w:sz w:val="24"/>
                <w:szCs w:val="24"/>
              </w:rPr>
              <w:t>№ пп</w:t>
            </w:r>
          </w:p>
        </w:tc>
        <w:tc>
          <w:tcPr>
            <w:tcW w:w="4782" w:type="dxa"/>
          </w:tcPr>
          <w:p w:rsidR="0098359E" w:rsidRPr="0098359E" w:rsidRDefault="0098359E" w:rsidP="0098359E">
            <w:pPr>
              <w:tabs>
                <w:tab w:val="left" w:pos="5835"/>
              </w:tabs>
              <w:spacing w:after="0" w:line="240" w:lineRule="auto"/>
              <w:jc w:val="center"/>
              <w:rPr>
                <w:rFonts w:ascii="Times New Roman" w:hAnsi="Times New Roman"/>
                <w:b/>
                <w:sz w:val="24"/>
                <w:szCs w:val="24"/>
              </w:rPr>
            </w:pPr>
            <w:r w:rsidRPr="0098359E">
              <w:rPr>
                <w:rFonts w:ascii="Times New Roman" w:hAnsi="Times New Roman"/>
                <w:b/>
                <w:sz w:val="24"/>
                <w:szCs w:val="24"/>
              </w:rPr>
              <w:t>Содержание</w:t>
            </w:r>
          </w:p>
        </w:tc>
        <w:tc>
          <w:tcPr>
            <w:tcW w:w="1764" w:type="dxa"/>
          </w:tcPr>
          <w:p w:rsidR="0098359E" w:rsidRPr="0098359E" w:rsidRDefault="0098359E" w:rsidP="0098359E">
            <w:pPr>
              <w:tabs>
                <w:tab w:val="left" w:pos="5835"/>
              </w:tabs>
              <w:spacing w:after="0" w:line="240" w:lineRule="auto"/>
              <w:jc w:val="center"/>
              <w:rPr>
                <w:rFonts w:ascii="Times New Roman" w:hAnsi="Times New Roman"/>
                <w:b/>
                <w:sz w:val="24"/>
                <w:szCs w:val="24"/>
              </w:rPr>
            </w:pPr>
            <w:r w:rsidRPr="0098359E">
              <w:rPr>
                <w:rFonts w:ascii="Times New Roman" w:hAnsi="Times New Roman"/>
                <w:b/>
                <w:sz w:val="24"/>
                <w:szCs w:val="24"/>
              </w:rPr>
              <w:t>Срок</w:t>
            </w:r>
          </w:p>
        </w:tc>
        <w:tc>
          <w:tcPr>
            <w:tcW w:w="3528" w:type="dxa"/>
          </w:tcPr>
          <w:p w:rsidR="0098359E" w:rsidRPr="0098359E" w:rsidRDefault="0098359E" w:rsidP="0098359E">
            <w:pPr>
              <w:tabs>
                <w:tab w:val="left" w:pos="5835"/>
              </w:tabs>
              <w:spacing w:after="0" w:line="240" w:lineRule="auto"/>
              <w:jc w:val="center"/>
              <w:rPr>
                <w:rFonts w:ascii="Times New Roman" w:hAnsi="Times New Roman"/>
                <w:b/>
                <w:sz w:val="24"/>
                <w:szCs w:val="24"/>
              </w:rPr>
            </w:pPr>
            <w:r w:rsidRPr="0098359E">
              <w:rPr>
                <w:rFonts w:ascii="Times New Roman" w:hAnsi="Times New Roman"/>
                <w:b/>
                <w:sz w:val="24"/>
                <w:szCs w:val="24"/>
              </w:rPr>
              <w:t>Ответственные</w:t>
            </w:r>
          </w:p>
        </w:tc>
      </w:tr>
      <w:tr w:rsidR="0098359E" w:rsidRPr="0098359E" w:rsidTr="0098359E">
        <w:tc>
          <w:tcPr>
            <w:tcW w:w="516" w:type="dxa"/>
          </w:tcPr>
          <w:p w:rsidR="0098359E" w:rsidRPr="0098359E" w:rsidRDefault="0098359E" w:rsidP="0098359E">
            <w:pPr>
              <w:tabs>
                <w:tab w:val="left" w:pos="5835"/>
              </w:tabs>
              <w:spacing w:after="0" w:line="240" w:lineRule="auto"/>
              <w:jc w:val="center"/>
              <w:rPr>
                <w:rFonts w:ascii="Times New Roman" w:hAnsi="Times New Roman"/>
                <w:sz w:val="24"/>
                <w:szCs w:val="24"/>
              </w:rPr>
            </w:pPr>
            <w:r w:rsidRPr="0098359E">
              <w:rPr>
                <w:rFonts w:ascii="Times New Roman" w:hAnsi="Times New Roman"/>
                <w:sz w:val="24"/>
                <w:szCs w:val="24"/>
              </w:rPr>
              <w:t>1</w:t>
            </w:r>
          </w:p>
        </w:tc>
        <w:tc>
          <w:tcPr>
            <w:tcW w:w="4782" w:type="dxa"/>
          </w:tcPr>
          <w:p w:rsidR="0098359E" w:rsidRPr="0098359E" w:rsidRDefault="0098359E" w:rsidP="0098359E">
            <w:pPr>
              <w:tabs>
                <w:tab w:val="left" w:pos="5835"/>
              </w:tabs>
              <w:spacing w:after="0" w:line="240" w:lineRule="auto"/>
              <w:rPr>
                <w:rFonts w:ascii="Times New Roman" w:hAnsi="Times New Roman"/>
                <w:sz w:val="24"/>
                <w:szCs w:val="24"/>
              </w:rPr>
            </w:pPr>
            <w:r w:rsidRPr="0098359E">
              <w:rPr>
                <w:rFonts w:ascii="Times New Roman" w:hAnsi="Times New Roman"/>
                <w:sz w:val="24"/>
                <w:szCs w:val="24"/>
              </w:rPr>
              <w:t>Презентация ОП на учебный год</w:t>
            </w:r>
          </w:p>
        </w:tc>
        <w:tc>
          <w:tcPr>
            <w:tcW w:w="1764" w:type="dxa"/>
          </w:tcPr>
          <w:p w:rsidR="0098359E" w:rsidRPr="0098359E" w:rsidRDefault="0098359E" w:rsidP="0098359E">
            <w:pPr>
              <w:tabs>
                <w:tab w:val="left" w:pos="5835"/>
              </w:tabs>
              <w:spacing w:after="0" w:line="240" w:lineRule="auto"/>
              <w:rPr>
                <w:rFonts w:ascii="Times New Roman" w:hAnsi="Times New Roman"/>
                <w:sz w:val="24"/>
                <w:szCs w:val="24"/>
              </w:rPr>
            </w:pPr>
            <w:r w:rsidRPr="0098359E">
              <w:rPr>
                <w:rFonts w:ascii="Times New Roman" w:hAnsi="Times New Roman"/>
                <w:sz w:val="24"/>
                <w:szCs w:val="24"/>
              </w:rPr>
              <w:t>Август</w:t>
            </w:r>
          </w:p>
        </w:tc>
        <w:tc>
          <w:tcPr>
            <w:tcW w:w="3528" w:type="dxa"/>
          </w:tcPr>
          <w:p w:rsidR="0098359E" w:rsidRPr="0098359E" w:rsidRDefault="0098359E" w:rsidP="0098359E">
            <w:pPr>
              <w:tabs>
                <w:tab w:val="left" w:pos="5835"/>
              </w:tabs>
              <w:spacing w:after="0" w:line="240" w:lineRule="auto"/>
              <w:rPr>
                <w:rFonts w:ascii="Times New Roman" w:hAnsi="Times New Roman"/>
                <w:sz w:val="24"/>
                <w:szCs w:val="24"/>
              </w:rPr>
            </w:pPr>
            <w:r w:rsidRPr="0098359E">
              <w:rPr>
                <w:rFonts w:ascii="Times New Roman" w:hAnsi="Times New Roman"/>
                <w:sz w:val="24"/>
                <w:szCs w:val="24"/>
              </w:rPr>
              <w:t xml:space="preserve">Директор школы, </w:t>
            </w:r>
          </w:p>
          <w:p w:rsidR="0098359E" w:rsidRPr="0098359E" w:rsidRDefault="0098359E" w:rsidP="0098359E">
            <w:pPr>
              <w:tabs>
                <w:tab w:val="left" w:pos="5835"/>
              </w:tabs>
              <w:spacing w:after="0" w:line="240" w:lineRule="auto"/>
              <w:rPr>
                <w:rFonts w:ascii="Times New Roman" w:hAnsi="Times New Roman"/>
                <w:sz w:val="24"/>
                <w:szCs w:val="24"/>
              </w:rPr>
            </w:pPr>
            <w:r w:rsidRPr="0098359E">
              <w:rPr>
                <w:rFonts w:ascii="Times New Roman" w:hAnsi="Times New Roman"/>
                <w:sz w:val="24"/>
                <w:szCs w:val="24"/>
              </w:rPr>
              <w:t xml:space="preserve">зам. директора по УВР, </w:t>
            </w:r>
          </w:p>
          <w:p w:rsidR="0098359E" w:rsidRPr="0098359E" w:rsidRDefault="0098359E" w:rsidP="0098359E">
            <w:pPr>
              <w:tabs>
                <w:tab w:val="left" w:pos="5835"/>
              </w:tabs>
              <w:spacing w:after="0" w:line="240" w:lineRule="auto"/>
              <w:rPr>
                <w:rFonts w:ascii="Times New Roman" w:hAnsi="Times New Roman"/>
                <w:sz w:val="24"/>
                <w:szCs w:val="24"/>
              </w:rPr>
            </w:pPr>
            <w:r w:rsidRPr="0098359E">
              <w:rPr>
                <w:rFonts w:ascii="Times New Roman" w:hAnsi="Times New Roman"/>
                <w:sz w:val="24"/>
                <w:szCs w:val="24"/>
              </w:rPr>
              <w:t>зам. директора по ВР</w:t>
            </w:r>
          </w:p>
        </w:tc>
      </w:tr>
      <w:tr w:rsidR="0098359E" w:rsidRPr="0098359E" w:rsidTr="0098359E">
        <w:tc>
          <w:tcPr>
            <w:tcW w:w="516" w:type="dxa"/>
          </w:tcPr>
          <w:p w:rsidR="0098359E" w:rsidRPr="0098359E" w:rsidRDefault="0098359E" w:rsidP="0098359E">
            <w:pPr>
              <w:tabs>
                <w:tab w:val="left" w:pos="5835"/>
              </w:tabs>
              <w:spacing w:after="0" w:line="240" w:lineRule="auto"/>
              <w:jc w:val="center"/>
              <w:rPr>
                <w:rFonts w:ascii="Times New Roman" w:hAnsi="Times New Roman"/>
                <w:sz w:val="24"/>
                <w:szCs w:val="24"/>
              </w:rPr>
            </w:pPr>
            <w:r w:rsidRPr="0098359E">
              <w:rPr>
                <w:rFonts w:ascii="Times New Roman" w:hAnsi="Times New Roman"/>
                <w:sz w:val="24"/>
                <w:szCs w:val="24"/>
              </w:rPr>
              <w:t>2</w:t>
            </w:r>
          </w:p>
        </w:tc>
        <w:tc>
          <w:tcPr>
            <w:tcW w:w="4782" w:type="dxa"/>
          </w:tcPr>
          <w:p w:rsidR="0098359E" w:rsidRPr="0098359E" w:rsidRDefault="0098359E" w:rsidP="0098359E">
            <w:pPr>
              <w:tabs>
                <w:tab w:val="left" w:pos="5835"/>
              </w:tabs>
              <w:spacing w:after="0" w:line="240" w:lineRule="auto"/>
              <w:rPr>
                <w:rFonts w:ascii="Times New Roman" w:hAnsi="Times New Roman"/>
                <w:sz w:val="24"/>
                <w:szCs w:val="24"/>
              </w:rPr>
            </w:pPr>
            <w:r w:rsidRPr="0098359E">
              <w:rPr>
                <w:rFonts w:ascii="Times New Roman" w:hAnsi="Times New Roman"/>
                <w:sz w:val="24"/>
                <w:szCs w:val="24"/>
              </w:rPr>
              <w:t>Педагогический совет  по утверждение ООП</w:t>
            </w:r>
          </w:p>
        </w:tc>
        <w:tc>
          <w:tcPr>
            <w:tcW w:w="1764" w:type="dxa"/>
          </w:tcPr>
          <w:p w:rsidR="0098359E" w:rsidRPr="0098359E" w:rsidRDefault="0098359E" w:rsidP="0098359E">
            <w:pPr>
              <w:tabs>
                <w:tab w:val="left" w:pos="5835"/>
              </w:tabs>
              <w:spacing w:after="0" w:line="240" w:lineRule="auto"/>
              <w:rPr>
                <w:rFonts w:ascii="Times New Roman" w:hAnsi="Times New Roman"/>
                <w:sz w:val="24"/>
                <w:szCs w:val="24"/>
              </w:rPr>
            </w:pPr>
            <w:r w:rsidRPr="0098359E">
              <w:rPr>
                <w:rFonts w:ascii="Times New Roman" w:hAnsi="Times New Roman"/>
                <w:sz w:val="24"/>
                <w:szCs w:val="24"/>
              </w:rPr>
              <w:t xml:space="preserve">Август </w:t>
            </w:r>
          </w:p>
        </w:tc>
        <w:tc>
          <w:tcPr>
            <w:tcW w:w="3528" w:type="dxa"/>
          </w:tcPr>
          <w:p w:rsidR="0098359E" w:rsidRPr="0098359E" w:rsidRDefault="0098359E" w:rsidP="0098359E">
            <w:pPr>
              <w:tabs>
                <w:tab w:val="left" w:pos="5835"/>
              </w:tabs>
              <w:spacing w:after="0" w:line="240" w:lineRule="auto"/>
              <w:rPr>
                <w:rFonts w:ascii="Times New Roman" w:hAnsi="Times New Roman"/>
                <w:sz w:val="24"/>
                <w:szCs w:val="24"/>
              </w:rPr>
            </w:pPr>
            <w:r w:rsidRPr="0098359E">
              <w:rPr>
                <w:rFonts w:ascii="Times New Roman" w:hAnsi="Times New Roman"/>
                <w:sz w:val="24"/>
                <w:szCs w:val="24"/>
              </w:rPr>
              <w:t>Директор школы</w:t>
            </w:r>
          </w:p>
        </w:tc>
      </w:tr>
      <w:tr w:rsidR="0098359E" w:rsidRPr="0098359E" w:rsidTr="0098359E">
        <w:tc>
          <w:tcPr>
            <w:tcW w:w="516" w:type="dxa"/>
          </w:tcPr>
          <w:p w:rsidR="0098359E" w:rsidRPr="0098359E" w:rsidRDefault="0098359E" w:rsidP="0098359E">
            <w:pPr>
              <w:tabs>
                <w:tab w:val="left" w:pos="5835"/>
              </w:tabs>
              <w:spacing w:after="0" w:line="240" w:lineRule="auto"/>
              <w:jc w:val="center"/>
              <w:rPr>
                <w:rFonts w:ascii="Times New Roman" w:hAnsi="Times New Roman"/>
                <w:sz w:val="24"/>
                <w:szCs w:val="24"/>
              </w:rPr>
            </w:pPr>
            <w:r w:rsidRPr="0098359E">
              <w:rPr>
                <w:rFonts w:ascii="Times New Roman" w:hAnsi="Times New Roman"/>
                <w:sz w:val="24"/>
                <w:szCs w:val="24"/>
              </w:rPr>
              <w:t>3</w:t>
            </w:r>
          </w:p>
        </w:tc>
        <w:tc>
          <w:tcPr>
            <w:tcW w:w="4782" w:type="dxa"/>
          </w:tcPr>
          <w:p w:rsidR="0098359E" w:rsidRPr="0098359E" w:rsidRDefault="0098359E" w:rsidP="0098359E">
            <w:pPr>
              <w:tabs>
                <w:tab w:val="left" w:pos="5835"/>
              </w:tabs>
              <w:spacing w:after="0" w:line="240" w:lineRule="auto"/>
              <w:rPr>
                <w:rFonts w:ascii="Times New Roman" w:hAnsi="Times New Roman"/>
                <w:sz w:val="24"/>
                <w:szCs w:val="24"/>
              </w:rPr>
            </w:pPr>
            <w:r w:rsidRPr="0098359E">
              <w:rPr>
                <w:rFonts w:ascii="Times New Roman" w:hAnsi="Times New Roman"/>
                <w:sz w:val="24"/>
                <w:szCs w:val="24"/>
              </w:rPr>
              <w:t>Оценка соответствия планирующей документации всех структур ОП</w:t>
            </w:r>
          </w:p>
        </w:tc>
        <w:tc>
          <w:tcPr>
            <w:tcW w:w="1764" w:type="dxa"/>
          </w:tcPr>
          <w:p w:rsidR="0098359E" w:rsidRPr="0098359E" w:rsidRDefault="0098359E" w:rsidP="0098359E">
            <w:pPr>
              <w:tabs>
                <w:tab w:val="left" w:pos="5835"/>
              </w:tabs>
              <w:spacing w:after="0" w:line="240" w:lineRule="auto"/>
              <w:rPr>
                <w:rFonts w:ascii="Times New Roman" w:hAnsi="Times New Roman"/>
                <w:sz w:val="24"/>
                <w:szCs w:val="24"/>
              </w:rPr>
            </w:pPr>
            <w:r w:rsidRPr="0098359E">
              <w:rPr>
                <w:rFonts w:ascii="Times New Roman" w:hAnsi="Times New Roman"/>
                <w:sz w:val="24"/>
                <w:szCs w:val="24"/>
              </w:rPr>
              <w:t xml:space="preserve">Сентябрь </w:t>
            </w:r>
          </w:p>
        </w:tc>
        <w:tc>
          <w:tcPr>
            <w:tcW w:w="3528" w:type="dxa"/>
          </w:tcPr>
          <w:p w:rsidR="0098359E" w:rsidRPr="0098359E" w:rsidRDefault="0098359E" w:rsidP="0098359E">
            <w:pPr>
              <w:tabs>
                <w:tab w:val="left" w:pos="5835"/>
              </w:tabs>
              <w:spacing w:after="0" w:line="240" w:lineRule="auto"/>
              <w:rPr>
                <w:rFonts w:ascii="Times New Roman" w:hAnsi="Times New Roman"/>
                <w:sz w:val="24"/>
                <w:szCs w:val="24"/>
              </w:rPr>
            </w:pPr>
            <w:r w:rsidRPr="0098359E">
              <w:rPr>
                <w:rFonts w:ascii="Times New Roman" w:hAnsi="Times New Roman"/>
                <w:sz w:val="24"/>
                <w:szCs w:val="24"/>
              </w:rPr>
              <w:t>Директор школы</w:t>
            </w:r>
          </w:p>
        </w:tc>
      </w:tr>
      <w:tr w:rsidR="0098359E" w:rsidRPr="0098359E" w:rsidTr="0098359E">
        <w:tc>
          <w:tcPr>
            <w:tcW w:w="516" w:type="dxa"/>
          </w:tcPr>
          <w:p w:rsidR="0098359E" w:rsidRPr="0098359E" w:rsidRDefault="0098359E" w:rsidP="0098359E">
            <w:pPr>
              <w:tabs>
                <w:tab w:val="left" w:pos="5835"/>
              </w:tabs>
              <w:spacing w:after="0" w:line="240" w:lineRule="auto"/>
              <w:jc w:val="center"/>
              <w:rPr>
                <w:rFonts w:ascii="Times New Roman" w:hAnsi="Times New Roman"/>
                <w:sz w:val="24"/>
                <w:szCs w:val="24"/>
              </w:rPr>
            </w:pPr>
            <w:r w:rsidRPr="0098359E">
              <w:rPr>
                <w:rFonts w:ascii="Times New Roman" w:hAnsi="Times New Roman"/>
                <w:sz w:val="24"/>
                <w:szCs w:val="24"/>
              </w:rPr>
              <w:t>4</w:t>
            </w:r>
          </w:p>
        </w:tc>
        <w:tc>
          <w:tcPr>
            <w:tcW w:w="4782" w:type="dxa"/>
          </w:tcPr>
          <w:p w:rsidR="0098359E" w:rsidRPr="0098359E" w:rsidRDefault="0098359E" w:rsidP="0098359E">
            <w:pPr>
              <w:tabs>
                <w:tab w:val="left" w:pos="5835"/>
              </w:tabs>
              <w:spacing w:after="0" w:line="240" w:lineRule="auto"/>
              <w:rPr>
                <w:rFonts w:ascii="Times New Roman" w:hAnsi="Times New Roman"/>
                <w:sz w:val="24"/>
                <w:szCs w:val="24"/>
              </w:rPr>
            </w:pPr>
            <w:r w:rsidRPr="0098359E">
              <w:rPr>
                <w:rFonts w:ascii="Times New Roman" w:hAnsi="Times New Roman"/>
                <w:sz w:val="24"/>
                <w:szCs w:val="24"/>
              </w:rPr>
              <w:t>Педсовет «Анализ промежуточных результатов реализации ОП»</w:t>
            </w:r>
          </w:p>
        </w:tc>
        <w:tc>
          <w:tcPr>
            <w:tcW w:w="1764" w:type="dxa"/>
          </w:tcPr>
          <w:p w:rsidR="0098359E" w:rsidRPr="0098359E" w:rsidRDefault="0098359E" w:rsidP="0098359E">
            <w:pPr>
              <w:tabs>
                <w:tab w:val="left" w:pos="5835"/>
              </w:tabs>
              <w:spacing w:after="0" w:line="240" w:lineRule="auto"/>
              <w:rPr>
                <w:rFonts w:ascii="Times New Roman" w:hAnsi="Times New Roman"/>
                <w:sz w:val="24"/>
                <w:szCs w:val="24"/>
              </w:rPr>
            </w:pPr>
            <w:r w:rsidRPr="0098359E">
              <w:rPr>
                <w:rFonts w:ascii="Times New Roman" w:hAnsi="Times New Roman"/>
                <w:sz w:val="24"/>
                <w:szCs w:val="24"/>
              </w:rPr>
              <w:t xml:space="preserve">Январь </w:t>
            </w:r>
          </w:p>
        </w:tc>
        <w:tc>
          <w:tcPr>
            <w:tcW w:w="3528" w:type="dxa"/>
          </w:tcPr>
          <w:p w:rsidR="0098359E" w:rsidRPr="0098359E" w:rsidRDefault="0098359E" w:rsidP="0098359E">
            <w:pPr>
              <w:tabs>
                <w:tab w:val="left" w:pos="5835"/>
              </w:tabs>
              <w:spacing w:after="0" w:line="240" w:lineRule="auto"/>
              <w:rPr>
                <w:rFonts w:ascii="Times New Roman" w:hAnsi="Times New Roman"/>
                <w:sz w:val="24"/>
                <w:szCs w:val="24"/>
              </w:rPr>
            </w:pPr>
            <w:r w:rsidRPr="0098359E">
              <w:rPr>
                <w:rFonts w:ascii="Times New Roman" w:hAnsi="Times New Roman"/>
                <w:sz w:val="24"/>
                <w:szCs w:val="24"/>
              </w:rPr>
              <w:t>Директор школы</w:t>
            </w:r>
          </w:p>
        </w:tc>
      </w:tr>
      <w:tr w:rsidR="0098359E" w:rsidRPr="0098359E" w:rsidTr="0098359E">
        <w:tc>
          <w:tcPr>
            <w:tcW w:w="516" w:type="dxa"/>
          </w:tcPr>
          <w:p w:rsidR="0098359E" w:rsidRPr="0098359E" w:rsidRDefault="0098359E" w:rsidP="0098359E">
            <w:pPr>
              <w:tabs>
                <w:tab w:val="left" w:pos="5835"/>
              </w:tabs>
              <w:spacing w:after="0" w:line="240" w:lineRule="auto"/>
              <w:jc w:val="center"/>
              <w:rPr>
                <w:rFonts w:ascii="Times New Roman" w:hAnsi="Times New Roman"/>
                <w:sz w:val="24"/>
                <w:szCs w:val="24"/>
              </w:rPr>
            </w:pPr>
            <w:r w:rsidRPr="0098359E">
              <w:rPr>
                <w:rFonts w:ascii="Times New Roman" w:hAnsi="Times New Roman"/>
                <w:sz w:val="24"/>
                <w:szCs w:val="24"/>
              </w:rPr>
              <w:t>5</w:t>
            </w:r>
          </w:p>
        </w:tc>
        <w:tc>
          <w:tcPr>
            <w:tcW w:w="4782" w:type="dxa"/>
          </w:tcPr>
          <w:p w:rsidR="0098359E" w:rsidRPr="0098359E" w:rsidRDefault="0098359E" w:rsidP="0098359E">
            <w:pPr>
              <w:tabs>
                <w:tab w:val="left" w:pos="5835"/>
              </w:tabs>
              <w:spacing w:after="0" w:line="240" w:lineRule="auto"/>
              <w:rPr>
                <w:rFonts w:ascii="Times New Roman" w:hAnsi="Times New Roman"/>
                <w:sz w:val="24"/>
                <w:szCs w:val="24"/>
              </w:rPr>
            </w:pPr>
            <w:r w:rsidRPr="0098359E">
              <w:rPr>
                <w:rFonts w:ascii="Times New Roman" w:hAnsi="Times New Roman"/>
                <w:sz w:val="24"/>
                <w:szCs w:val="24"/>
              </w:rPr>
              <w:t>Информирование всех субъектов образовательного сообщества о промежуточных результатах реализации ОП</w:t>
            </w:r>
          </w:p>
        </w:tc>
        <w:tc>
          <w:tcPr>
            <w:tcW w:w="1764" w:type="dxa"/>
          </w:tcPr>
          <w:p w:rsidR="0098359E" w:rsidRPr="0098359E" w:rsidRDefault="0098359E" w:rsidP="0098359E">
            <w:pPr>
              <w:tabs>
                <w:tab w:val="left" w:pos="5835"/>
              </w:tabs>
              <w:spacing w:after="0" w:line="240" w:lineRule="auto"/>
              <w:rPr>
                <w:rFonts w:ascii="Times New Roman" w:hAnsi="Times New Roman"/>
                <w:sz w:val="24"/>
                <w:szCs w:val="24"/>
              </w:rPr>
            </w:pPr>
            <w:r w:rsidRPr="0098359E">
              <w:rPr>
                <w:rFonts w:ascii="Times New Roman" w:hAnsi="Times New Roman"/>
                <w:sz w:val="24"/>
                <w:szCs w:val="24"/>
              </w:rPr>
              <w:t>Январь – февраль</w:t>
            </w:r>
          </w:p>
        </w:tc>
        <w:tc>
          <w:tcPr>
            <w:tcW w:w="3528" w:type="dxa"/>
          </w:tcPr>
          <w:p w:rsidR="0098359E" w:rsidRPr="0098359E" w:rsidRDefault="0098359E" w:rsidP="0098359E">
            <w:pPr>
              <w:tabs>
                <w:tab w:val="left" w:pos="5835"/>
              </w:tabs>
              <w:spacing w:after="0" w:line="240" w:lineRule="auto"/>
              <w:rPr>
                <w:rFonts w:ascii="Times New Roman" w:hAnsi="Times New Roman"/>
                <w:sz w:val="24"/>
                <w:szCs w:val="24"/>
              </w:rPr>
            </w:pPr>
            <w:r w:rsidRPr="0098359E">
              <w:rPr>
                <w:rFonts w:ascii="Times New Roman" w:hAnsi="Times New Roman"/>
                <w:sz w:val="24"/>
                <w:szCs w:val="24"/>
              </w:rPr>
              <w:t xml:space="preserve">Зам. директора по УВР, </w:t>
            </w:r>
          </w:p>
          <w:p w:rsidR="0098359E" w:rsidRPr="0098359E" w:rsidRDefault="0098359E" w:rsidP="0098359E">
            <w:pPr>
              <w:tabs>
                <w:tab w:val="left" w:pos="5835"/>
              </w:tabs>
              <w:spacing w:after="0" w:line="240" w:lineRule="auto"/>
              <w:rPr>
                <w:rFonts w:ascii="Times New Roman" w:hAnsi="Times New Roman"/>
                <w:sz w:val="24"/>
                <w:szCs w:val="24"/>
              </w:rPr>
            </w:pPr>
            <w:r w:rsidRPr="0098359E">
              <w:rPr>
                <w:rFonts w:ascii="Times New Roman" w:hAnsi="Times New Roman"/>
                <w:sz w:val="24"/>
                <w:szCs w:val="24"/>
              </w:rPr>
              <w:t>Зам. директора по ВР</w:t>
            </w:r>
          </w:p>
        </w:tc>
      </w:tr>
      <w:tr w:rsidR="0098359E" w:rsidRPr="0098359E" w:rsidTr="0098359E">
        <w:tc>
          <w:tcPr>
            <w:tcW w:w="516" w:type="dxa"/>
          </w:tcPr>
          <w:p w:rsidR="0098359E" w:rsidRPr="0098359E" w:rsidRDefault="0098359E" w:rsidP="0098359E">
            <w:pPr>
              <w:tabs>
                <w:tab w:val="left" w:pos="5835"/>
              </w:tabs>
              <w:spacing w:after="0" w:line="240" w:lineRule="auto"/>
              <w:jc w:val="center"/>
              <w:rPr>
                <w:rFonts w:ascii="Times New Roman" w:hAnsi="Times New Roman"/>
                <w:sz w:val="24"/>
                <w:szCs w:val="24"/>
              </w:rPr>
            </w:pPr>
            <w:r w:rsidRPr="0098359E">
              <w:rPr>
                <w:rFonts w:ascii="Times New Roman" w:hAnsi="Times New Roman"/>
                <w:sz w:val="24"/>
                <w:szCs w:val="24"/>
              </w:rPr>
              <w:t>6</w:t>
            </w:r>
          </w:p>
        </w:tc>
        <w:tc>
          <w:tcPr>
            <w:tcW w:w="4782" w:type="dxa"/>
          </w:tcPr>
          <w:p w:rsidR="0098359E" w:rsidRPr="0098359E" w:rsidRDefault="0098359E" w:rsidP="0098359E">
            <w:pPr>
              <w:tabs>
                <w:tab w:val="left" w:pos="5835"/>
              </w:tabs>
              <w:spacing w:after="0" w:line="240" w:lineRule="auto"/>
              <w:rPr>
                <w:rFonts w:ascii="Times New Roman" w:hAnsi="Times New Roman"/>
                <w:sz w:val="24"/>
                <w:szCs w:val="24"/>
              </w:rPr>
            </w:pPr>
            <w:r w:rsidRPr="0098359E">
              <w:rPr>
                <w:rFonts w:ascii="Times New Roman" w:hAnsi="Times New Roman"/>
                <w:sz w:val="24"/>
                <w:szCs w:val="24"/>
              </w:rPr>
              <w:t>Анализ реализации ОП</w:t>
            </w:r>
          </w:p>
        </w:tc>
        <w:tc>
          <w:tcPr>
            <w:tcW w:w="1764" w:type="dxa"/>
          </w:tcPr>
          <w:p w:rsidR="0098359E" w:rsidRPr="0098359E" w:rsidRDefault="0098359E" w:rsidP="0098359E">
            <w:pPr>
              <w:tabs>
                <w:tab w:val="left" w:pos="5835"/>
              </w:tabs>
              <w:spacing w:after="0" w:line="240" w:lineRule="auto"/>
              <w:rPr>
                <w:rFonts w:ascii="Times New Roman" w:hAnsi="Times New Roman"/>
                <w:sz w:val="24"/>
                <w:szCs w:val="24"/>
              </w:rPr>
            </w:pPr>
            <w:r w:rsidRPr="0098359E">
              <w:rPr>
                <w:rFonts w:ascii="Times New Roman" w:hAnsi="Times New Roman"/>
                <w:sz w:val="24"/>
                <w:szCs w:val="24"/>
              </w:rPr>
              <w:t>Август</w:t>
            </w:r>
          </w:p>
        </w:tc>
        <w:tc>
          <w:tcPr>
            <w:tcW w:w="3528" w:type="dxa"/>
          </w:tcPr>
          <w:p w:rsidR="0098359E" w:rsidRPr="0098359E" w:rsidRDefault="0098359E" w:rsidP="0098359E">
            <w:pPr>
              <w:tabs>
                <w:tab w:val="left" w:pos="5835"/>
              </w:tabs>
              <w:spacing w:after="0" w:line="240" w:lineRule="auto"/>
              <w:rPr>
                <w:rFonts w:ascii="Times New Roman" w:hAnsi="Times New Roman"/>
                <w:sz w:val="24"/>
                <w:szCs w:val="24"/>
              </w:rPr>
            </w:pPr>
            <w:r w:rsidRPr="0098359E">
              <w:rPr>
                <w:rFonts w:ascii="Times New Roman" w:hAnsi="Times New Roman"/>
                <w:sz w:val="24"/>
                <w:szCs w:val="24"/>
              </w:rPr>
              <w:t xml:space="preserve">Зам. директора по УВР, </w:t>
            </w:r>
          </w:p>
          <w:p w:rsidR="0098359E" w:rsidRPr="0098359E" w:rsidRDefault="0098359E" w:rsidP="0098359E">
            <w:pPr>
              <w:tabs>
                <w:tab w:val="left" w:pos="5835"/>
              </w:tabs>
              <w:spacing w:after="0" w:line="240" w:lineRule="auto"/>
              <w:rPr>
                <w:rFonts w:ascii="Times New Roman" w:hAnsi="Times New Roman"/>
                <w:sz w:val="24"/>
                <w:szCs w:val="24"/>
              </w:rPr>
            </w:pPr>
            <w:r w:rsidRPr="0098359E">
              <w:rPr>
                <w:rFonts w:ascii="Times New Roman" w:hAnsi="Times New Roman"/>
                <w:sz w:val="24"/>
                <w:szCs w:val="24"/>
              </w:rPr>
              <w:t>Зам. директора по ВР</w:t>
            </w:r>
          </w:p>
        </w:tc>
      </w:tr>
    </w:tbl>
    <w:p w:rsidR="0098359E" w:rsidRPr="0098359E" w:rsidRDefault="0098359E" w:rsidP="0098359E">
      <w:pPr>
        <w:spacing w:after="0" w:line="240" w:lineRule="auto"/>
        <w:jc w:val="center"/>
        <w:rPr>
          <w:rFonts w:ascii="Times New Roman" w:hAnsi="Times New Roman"/>
          <w:b/>
          <w:sz w:val="24"/>
          <w:szCs w:val="24"/>
        </w:rPr>
      </w:pPr>
    </w:p>
    <w:p w:rsidR="0098359E" w:rsidRPr="00FB13C6" w:rsidRDefault="0098359E" w:rsidP="0098359E">
      <w:pPr>
        <w:widowControl w:val="0"/>
        <w:shd w:val="clear" w:color="auto" w:fill="FFFFFF"/>
        <w:autoSpaceDE w:val="0"/>
        <w:autoSpaceDN w:val="0"/>
        <w:adjustRightInd w:val="0"/>
        <w:spacing w:after="0" w:line="240" w:lineRule="auto"/>
        <w:ind w:right="6"/>
        <w:rPr>
          <w:rFonts w:ascii="Times New Roman" w:hAnsi="Times New Roman"/>
          <w:sz w:val="24"/>
          <w:szCs w:val="24"/>
        </w:rPr>
      </w:pPr>
      <w:r w:rsidRPr="00FB13C6">
        <w:rPr>
          <w:rFonts w:ascii="Times New Roman" w:hAnsi="Times New Roman"/>
          <w:b/>
          <w:bCs/>
          <w:iCs/>
          <w:spacing w:val="-1"/>
          <w:sz w:val="24"/>
          <w:szCs w:val="24"/>
        </w:rPr>
        <w:t xml:space="preserve">                                 3.2.</w:t>
      </w:r>
      <w:r w:rsidR="00814EA5">
        <w:rPr>
          <w:rFonts w:ascii="Times New Roman" w:hAnsi="Times New Roman"/>
          <w:b/>
          <w:bCs/>
          <w:iCs/>
          <w:spacing w:val="-1"/>
          <w:sz w:val="24"/>
          <w:szCs w:val="24"/>
        </w:rPr>
        <w:t>9</w:t>
      </w:r>
      <w:r w:rsidRPr="00FB13C6">
        <w:rPr>
          <w:rFonts w:ascii="Times New Roman" w:hAnsi="Times New Roman"/>
          <w:b/>
          <w:bCs/>
          <w:iCs/>
          <w:spacing w:val="-1"/>
          <w:sz w:val="24"/>
          <w:szCs w:val="24"/>
        </w:rPr>
        <w:t xml:space="preserve">. Перспективы и ожидаемые результаты </w:t>
      </w:r>
      <w:r w:rsidRPr="00FB13C6">
        <w:rPr>
          <w:rFonts w:ascii="Times New Roman" w:hAnsi="Times New Roman"/>
          <w:b/>
          <w:bCs/>
          <w:iCs/>
          <w:spacing w:val="-2"/>
          <w:sz w:val="24"/>
          <w:szCs w:val="24"/>
        </w:rPr>
        <w:t>школы</w:t>
      </w:r>
    </w:p>
    <w:p w:rsidR="0098359E" w:rsidRPr="0098359E" w:rsidRDefault="0098359E" w:rsidP="00FB13C6">
      <w:pPr>
        <w:autoSpaceDE w:val="0"/>
        <w:autoSpaceDN w:val="0"/>
        <w:spacing w:after="0" w:line="240" w:lineRule="auto"/>
        <w:rPr>
          <w:rFonts w:ascii="Times New Roman" w:hAnsi="Times New Roman"/>
          <w:sz w:val="24"/>
          <w:szCs w:val="24"/>
        </w:rPr>
      </w:pPr>
      <w:r w:rsidRPr="0098359E">
        <w:rPr>
          <w:rFonts w:ascii="Times New Roman" w:hAnsi="Times New Roman"/>
          <w:color w:val="000000"/>
          <w:sz w:val="24"/>
          <w:szCs w:val="24"/>
        </w:rPr>
        <w:t xml:space="preserve"> Достижение обязательного минимума содержания образования для каждого ученика.</w:t>
      </w:r>
    </w:p>
    <w:p w:rsidR="0098359E" w:rsidRPr="0098359E" w:rsidRDefault="0098359E" w:rsidP="00FB13C6">
      <w:pPr>
        <w:autoSpaceDE w:val="0"/>
        <w:autoSpaceDN w:val="0"/>
        <w:spacing w:after="0" w:line="240" w:lineRule="auto"/>
        <w:rPr>
          <w:rFonts w:ascii="Times New Roman" w:hAnsi="Times New Roman"/>
          <w:sz w:val="24"/>
          <w:szCs w:val="24"/>
        </w:rPr>
      </w:pPr>
      <w:r w:rsidRPr="0098359E">
        <w:rPr>
          <w:rFonts w:ascii="Times New Roman" w:hAnsi="Times New Roman"/>
          <w:color w:val="000000"/>
          <w:sz w:val="24"/>
          <w:szCs w:val="24"/>
        </w:rPr>
        <w:t>Усвоение учащимися учебных программ обеспечивающих полноценное развитие личности и возможности продолжения образования в профессиональной среде.</w:t>
      </w:r>
    </w:p>
    <w:p w:rsidR="0098359E" w:rsidRPr="0098359E" w:rsidRDefault="0098359E" w:rsidP="00FB13C6">
      <w:pPr>
        <w:autoSpaceDE w:val="0"/>
        <w:autoSpaceDN w:val="0"/>
        <w:spacing w:after="0" w:line="240" w:lineRule="auto"/>
        <w:ind w:left="709"/>
        <w:rPr>
          <w:rFonts w:ascii="Times New Roman" w:hAnsi="Times New Roman"/>
          <w:sz w:val="24"/>
          <w:szCs w:val="24"/>
        </w:rPr>
      </w:pPr>
      <w:r w:rsidRPr="0098359E">
        <w:rPr>
          <w:rFonts w:ascii="Times New Roman" w:hAnsi="Times New Roman"/>
          <w:b/>
          <w:bCs/>
          <w:i/>
          <w:iCs/>
          <w:color w:val="000000"/>
          <w:sz w:val="24"/>
          <w:szCs w:val="24"/>
        </w:rPr>
        <w:t>Выпускник школы</w:t>
      </w:r>
      <w:r w:rsidRPr="0098359E">
        <w:rPr>
          <w:rFonts w:ascii="Times New Roman" w:hAnsi="Times New Roman"/>
          <w:b/>
          <w:bCs/>
          <w:color w:val="000000"/>
          <w:sz w:val="24"/>
          <w:szCs w:val="24"/>
        </w:rPr>
        <w:t>:</w:t>
      </w:r>
    </w:p>
    <w:p w:rsidR="0098359E" w:rsidRPr="0098359E" w:rsidRDefault="0098359E" w:rsidP="00FB13C6">
      <w:pPr>
        <w:autoSpaceDE w:val="0"/>
        <w:autoSpaceDN w:val="0"/>
        <w:spacing w:after="0" w:line="240" w:lineRule="auto"/>
        <w:ind w:firstLine="567"/>
        <w:rPr>
          <w:rFonts w:ascii="Times New Roman" w:hAnsi="Times New Roman"/>
          <w:sz w:val="24"/>
          <w:szCs w:val="24"/>
        </w:rPr>
      </w:pPr>
      <w:r w:rsidRPr="0098359E">
        <w:rPr>
          <w:rFonts w:ascii="Times New Roman" w:hAnsi="Times New Roman"/>
          <w:color w:val="000000"/>
          <w:sz w:val="24"/>
          <w:szCs w:val="24"/>
        </w:rPr>
        <w:t xml:space="preserve"> Обладает</w:t>
      </w:r>
      <w:r w:rsidRPr="0098359E">
        <w:rPr>
          <w:rFonts w:ascii="Times New Roman" w:hAnsi="Times New Roman"/>
          <w:b/>
          <w:bCs/>
          <w:color w:val="000000"/>
          <w:sz w:val="24"/>
          <w:szCs w:val="24"/>
        </w:rPr>
        <w:t xml:space="preserve"> </w:t>
      </w:r>
      <w:r w:rsidRPr="0098359E">
        <w:rPr>
          <w:rFonts w:ascii="Times New Roman" w:hAnsi="Times New Roman"/>
          <w:color w:val="000000"/>
          <w:sz w:val="24"/>
          <w:szCs w:val="24"/>
        </w:rPr>
        <w:t>положительной жизненной установкой, активной гражданской позицией; обладает развитым интеллектом, дающим возможность самореализации как творческой личности; способен к дальнейшему продолжению образования; коммуникабелен, толерантен, умеет работать в коллективе; владеет умениями и навыками поддержки собственного здоровья; способен брать ответственность за свой выбор, в том числе и профессиональный; способен к успешной социализации в обществе и на рынке труда</w:t>
      </w:r>
    </w:p>
    <w:p w:rsidR="0098359E" w:rsidRPr="0098359E" w:rsidRDefault="0098359E" w:rsidP="00FB13C6">
      <w:pPr>
        <w:autoSpaceDE w:val="0"/>
        <w:autoSpaceDN w:val="0"/>
        <w:spacing w:after="0" w:line="240" w:lineRule="auto"/>
        <w:ind w:firstLine="720"/>
        <w:rPr>
          <w:rFonts w:ascii="Times New Roman" w:hAnsi="Times New Roman"/>
          <w:sz w:val="24"/>
          <w:szCs w:val="24"/>
        </w:rPr>
      </w:pPr>
      <w:r w:rsidRPr="0098359E">
        <w:rPr>
          <w:rFonts w:ascii="Times New Roman" w:hAnsi="Times New Roman"/>
          <w:b/>
          <w:color w:val="000000"/>
          <w:sz w:val="24"/>
          <w:szCs w:val="24"/>
        </w:rPr>
        <w:t>II. Учащиеся, получившие основное общее образование, должны</w:t>
      </w:r>
      <w:r w:rsidRPr="0098359E">
        <w:rPr>
          <w:rFonts w:ascii="Times New Roman" w:hAnsi="Times New Roman"/>
          <w:color w:val="000000"/>
          <w:sz w:val="24"/>
          <w:szCs w:val="24"/>
        </w:rPr>
        <w:t>: освоить на уровне требований государственных программ учебный материал по всем предметам школьного учебного плана; приобрести необходимые знания и навыки жизни в обществе, профессиональной среде, овладеть средствами коммуникации; достигнуть  показателей развития интеллектуальной  сферы, достаточных для организации своей познавательной, проектировочной, оценочной деятельности; овладеть основами компьютерной грамотности; овладеть системой общеучебных умений (сравнение, обобщение, анализ, синтез, классификация, выделение главного); знать свои гражданские права и уметь их реализовывать; уважать свое и чужое достоинство; уважать собственный труд и труд других людей.</w:t>
      </w:r>
    </w:p>
    <w:p w:rsidR="0098359E" w:rsidRPr="0098359E" w:rsidRDefault="0098359E" w:rsidP="00FB13C6">
      <w:pPr>
        <w:autoSpaceDE w:val="0"/>
        <w:autoSpaceDN w:val="0"/>
        <w:spacing w:after="0" w:line="240" w:lineRule="auto"/>
        <w:ind w:firstLine="720"/>
        <w:rPr>
          <w:rFonts w:ascii="Times New Roman" w:hAnsi="Times New Roman"/>
          <w:sz w:val="24"/>
          <w:szCs w:val="24"/>
        </w:rPr>
      </w:pPr>
      <w:r w:rsidRPr="0098359E">
        <w:rPr>
          <w:rFonts w:ascii="Times New Roman" w:hAnsi="Times New Roman"/>
          <w:i/>
          <w:iCs/>
          <w:color w:val="000000"/>
          <w:sz w:val="24"/>
          <w:szCs w:val="24"/>
        </w:rPr>
        <w:t xml:space="preserve">Психолого-педагогический портрет: </w:t>
      </w:r>
      <w:r w:rsidRPr="0098359E">
        <w:rPr>
          <w:rFonts w:ascii="Times New Roman" w:hAnsi="Times New Roman"/>
          <w:color w:val="000000"/>
          <w:sz w:val="24"/>
          <w:szCs w:val="24"/>
        </w:rPr>
        <w:t>аналитико-синтетическое восприятие, наблюдательность, регулируемая память, абстрактное мышление, целеобразование и планирование, способность рассуждать, интеллектуальная познавательная активность; креативность (способность к творчеству); чувства психологической защищенности.</w:t>
      </w:r>
    </w:p>
    <w:p w:rsidR="0098359E" w:rsidRPr="0098359E" w:rsidRDefault="0098359E" w:rsidP="00FB13C6">
      <w:pPr>
        <w:autoSpaceDE w:val="0"/>
        <w:autoSpaceDN w:val="0"/>
        <w:spacing w:after="0" w:line="240" w:lineRule="auto"/>
        <w:ind w:firstLine="720"/>
        <w:rPr>
          <w:rFonts w:ascii="Times New Roman" w:hAnsi="Times New Roman"/>
          <w:sz w:val="24"/>
          <w:szCs w:val="24"/>
        </w:rPr>
      </w:pPr>
      <w:r w:rsidRPr="0098359E">
        <w:rPr>
          <w:rFonts w:ascii="Times New Roman" w:hAnsi="Times New Roman"/>
          <w:i/>
          <w:iCs/>
          <w:color w:val="000000"/>
          <w:sz w:val="24"/>
          <w:szCs w:val="24"/>
        </w:rPr>
        <w:t xml:space="preserve">Личностные качества: </w:t>
      </w:r>
      <w:r w:rsidRPr="0098359E">
        <w:rPr>
          <w:rFonts w:ascii="Times New Roman" w:hAnsi="Times New Roman"/>
          <w:color w:val="000000"/>
          <w:sz w:val="24"/>
          <w:szCs w:val="24"/>
        </w:rPr>
        <w:t>социальная взрослость, ответственность за свои действия, мотивация общественно полезной деятельности (учебно-трудовой и т.д.), познавательные интересы, самосознание и адекватная самооценка, потребность в самопознании. Осознание собственной индивидуальности. Личностное самоопределение, стремление к самоутверждению, потребность в общественном признании, психосексуальная идентичность, удовлетворенность своим положением, нравственное осознание.</w:t>
      </w:r>
    </w:p>
    <w:p w:rsidR="0098359E" w:rsidRPr="0098359E" w:rsidRDefault="0098359E" w:rsidP="00FB13C6">
      <w:pPr>
        <w:pStyle w:val="afe"/>
        <w:spacing w:after="0" w:line="240" w:lineRule="auto"/>
        <w:ind w:left="0" w:right="-5"/>
        <w:rPr>
          <w:rFonts w:ascii="Times New Roman" w:hAnsi="Times New Roman"/>
          <w:sz w:val="24"/>
          <w:szCs w:val="24"/>
          <w:u w:val="single"/>
        </w:rPr>
      </w:pPr>
      <w:r w:rsidRPr="0098359E">
        <w:rPr>
          <w:rFonts w:ascii="Times New Roman" w:hAnsi="Times New Roman"/>
          <w:sz w:val="24"/>
          <w:szCs w:val="24"/>
        </w:rPr>
        <w:t xml:space="preserve">                      </w:t>
      </w:r>
      <w:r w:rsidRPr="0098359E">
        <w:rPr>
          <w:rFonts w:ascii="Times New Roman" w:hAnsi="Times New Roman"/>
          <w:sz w:val="24"/>
          <w:szCs w:val="24"/>
          <w:u w:val="single"/>
        </w:rPr>
        <w:t xml:space="preserve">  На основании вышеизложенного школа может:</w:t>
      </w:r>
    </w:p>
    <w:p w:rsidR="0098359E" w:rsidRPr="0098359E" w:rsidRDefault="0098359E" w:rsidP="00FB13C6">
      <w:pPr>
        <w:spacing w:after="0" w:line="240" w:lineRule="auto"/>
        <w:ind w:firstLine="708"/>
        <w:rPr>
          <w:rFonts w:ascii="Times New Roman" w:hAnsi="Times New Roman"/>
          <w:sz w:val="24"/>
          <w:szCs w:val="24"/>
        </w:rPr>
      </w:pPr>
      <w:r w:rsidRPr="0098359E">
        <w:rPr>
          <w:rFonts w:ascii="Times New Roman" w:hAnsi="Times New Roman"/>
          <w:sz w:val="24"/>
          <w:szCs w:val="24"/>
        </w:rPr>
        <w:t xml:space="preserve"> 1.Системно решать задачи по внедрению содержательных линий  ФГОСа, прежде всего приоритетных содержательных линий школы, как в учебную так и во внеурочную деятельность субъектов образовательного процесса.</w:t>
      </w:r>
    </w:p>
    <w:p w:rsidR="0098359E" w:rsidRPr="0098359E" w:rsidRDefault="0098359E" w:rsidP="00FB13C6">
      <w:pPr>
        <w:pStyle w:val="afb"/>
        <w:spacing w:after="0" w:line="240" w:lineRule="auto"/>
        <w:rPr>
          <w:rFonts w:ascii="Times New Roman" w:hAnsi="Times New Roman"/>
          <w:sz w:val="24"/>
          <w:szCs w:val="24"/>
        </w:rPr>
      </w:pPr>
      <w:r w:rsidRPr="0098359E">
        <w:rPr>
          <w:rFonts w:ascii="Times New Roman" w:hAnsi="Times New Roman"/>
          <w:sz w:val="24"/>
          <w:szCs w:val="24"/>
        </w:rPr>
        <w:t xml:space="preserve">     </w:t>
      </w:r>
      <w:r w:rsidRPr="0098359E">
        <w:rPr>
          <w:rFonts w:ascii="Times New Roman" w:hAnsi="Times New Roman"/>
          <w:sz w:val="24"/>
          <w:szCs w:val="24"/>
        </w:rPr>
        <w:tab/>
        <w:t xml:space="preserve"> 2.Создать условия для формирования у учащихся школы системы общечеловеческих ценностей (любовь к Родине, патриотизм, природоохранная деятельность, забота о сохранении собственного здоровья, понимание Прекрасного в окружающей нас жизни и т.д.), позволяющую человеку жить вместе с другими людьми и быть успешным в жизни.</w:t>
      </w:r>
    </w:p>
    <w:p w:rsidR="0098359E" w:rsidRPr="0098359E" w:rsidRDefault="0098359E" w:rsidP="00FB13C6">
      <w:pPr>
        <w:pStyle w:val="afb"/>
        <w:spacing w:after="0" w:line="240" w:lineRule="auto"/>
        <w:ind w:firstLine="708"/>
        <w:rPr>
          <w:rFonts w:ascii="Times New Roman" w:hAnsi="Times New Roman"/>
          <w:sz w:val="24"/>
          <w:szCs w:val="24"/>
        </w:rPr>
      </w:pPr>
      <w:r w:rsidRPr="0098359E">
        <w:rPr>
          <w:rFonts w:ascii="Times New Roman" w:hAnsi="Times New Roman"/>
          <w:sz w:val="24"/>
          <w:szCs w:val="24"/>
        </w:rPr>
        <w:t>3.Повысить качество образования в школе.</w:t>
      </w:r>
    </w:p>
    <w:p w:rsidR="0098359E" w:rsidRPr="0098359E" w:rsidRDefault="0098359E" w:rsidP="00FB13C6">
      <w:pPr>
        <w:spacing w:after="0" w:line="240" w:lineRule="auto"/>
        <w:rPr>
          <w:rFonts w:ascii="Times New Roman" w:hAnsi="Times New Roman"/>
          <w:sz w:val="24"/>
          <w:szCs w:val="24"/>
        </w:rPr>
      </w:pPr>
      <w:r w:rsidRPr="0098359E">
        <w:rPr>
          <w:rFonts w:ascii="Times New Roman" w:hAnsi="Times New Roman"/>
          <w:sz w:val="24"/>
          <w:szCs w:val="24"/>
        </w:rPr>
        <w:tab/>
        <w:t>4.Создать базу для социального взаимодействия и партнерства субъектов образовательного процесса через совместную деятельность учителей, учащихся, родителей в ходе реализации данных блоков содержания.</w:t>
      </w:r>
    </w:p>
    <w:p w:rsidR="0098359E" w:rsidRDefault="0098359E" w:rsidP="00FB13C6">
      <w:pPr>
        <w:spacing w:after="0" w:line="240" w:lineRule="auto"/>
        <w:ind w:firstLine="513"/>
        <w:rPr>
          <w:rFonts w:ascii="Times New Roman" w:hAnsi="Times New Roman"/>
          <w:sz w:val="24"/>
          <w:szCs w:val="24"/>
        </w:rPr>
      </w:pPr>
      <w:r w:rsidRPr="0098359E">
        <w:rPr>
          <w:rFonts w:ascii="Times New Roman" w:hAnsi="Times New Roman"/>
          <w:sz w:val="24"/>
          <w:szCs w:val="24"/>
        </w:rPr>
        <w:tab/>
        <w:t>5.Укрепить базу для межведомственного взаимодействия и сотрудничества между субъектами единого образовательного комплекса.</w:t>
      </w:r>
    </w:p>
    <w:p w:rsidR="00FB13C6" w:rsidRPr="0098359E" w:rsidRDefault="00FB13C6" w:rsidP="00FB13C6">
      <w:pPr>
        <w:spacing w:after="0" w:line="240" w:lineRule="auto"/>
        <w:ind w:firstLine="513"/>
        <w:rPr>
          <w:rFonts w:ascii="Times New Roman" w:hAnsi="Times New Roman"/>
          <w:b/>
          <w:sz w:val="24"/>
          <w:szCs w:val="24"/>
        </w:rPr>
      </w:pPr>
    </w:p>
    <w:p w:rsidR="0098359E" w:rsidRPr="00FB13C6" w:rsidRDefault="0098359E" w:rsidP="00FB13C6">
      <w:pPr>
        <w:pStyle w:val="5"/>
        <w:spacing w:before="0"/>
        <w:jc w:val="center"/>
        <w:rPr>
          <w:rFonts w:ascii="Times New Roman" w:hAnsi="Times New Roman"/>
          <w:b/>
          <w:color w:val="auto"/>
          <w:sz w:val="24"/>
          <w:szCs w:val="24"/>
        </w:rPr>
      </w:pPr>
      <w:r w:rsidRPr="00FB13C6">
        <w:rPr>
          <w:rFonts w:ascii="Times New Roman" w:hAnsi="Times New Roman"/>
          <w:color w:val="auto"/>
          <w:sz w:val="24"/>
          <w:szCs w:val="24"/>
        </w:rPr>
        <w:t>Заключение</w:t>
      </w:r>
    </w:p>
    <w:p w:rsidR="0098359E" w:rsidRPr="0098359E" w:rsidRDefault="0098359E" w:rsidP="00FB13C6">
      <w:pPr>
        <w:pStyle w:val="a8"/>
        <w:spacing w:before="0" w:beforeAutospacing="0" w:after="0" w:afterAutospacing="0"/>
        <w:rPr>
          <w:rFonts w:ascii="Times New Roman" w:eastAsia="Calibri" w:hAnsi="Times New Roman"/>
        </w:rPr>
      </w:pPr>
      <w:r w:rsidRPr="0098359E">
        <w:rPr>
          <w:rFonts w:ascii="Times New Roman" w:hAnsi="Times New Roman"/>
        </w:rPr>
        <w:t xml:space="preserve">               </w:t>
      </w:r>
      <w:r w:rsidRPr="0098359E">
        <w:rPr>
          <w:rFonts w:ascii="Times New Roman" w:eastAsia="Calibri" w:hAnsi="Times New Roman"/>
        </w:rPr>
        <w:t>Образовательная программа школы реализуется в учебно-воспитательном процессе как стратегия и тактика педагогической деятельности и, по необходимости, корректируется на диагностической основе с учетом интеллектуального потенциала детей, их интересов, склонностей, психофизического здоровья и социального заказа родителей, изменения парадигмы образования, требований к современной школе, профильному и дополнительному образованию, нормативных актов.</w:t>
      </w:r>
    </w:p>
    <w:p w:rsidR="0098359E" w:rsidRPr="0098359E" w:rsidRDefault="0098359E" w:rsidP="00FB13C6">
      <w:pPr>
        <w:spacing w:after="0" w:line="240" w:lineRule="auto"/>
        <w:rPr>
          <w:rFonts w:ascii="Times New Roman" w:hAnsi="Times New Roman"/>
          <w:sz w:val="24"/>
          <w:szCs w:val="24"/>
        </w:rPr>
      </w:pPr>
      <w:r w:rsidRPr="0098359E">
        <w:rPr>
          <w:rFonts w:ascii="Times New Roman" w:hAnsi="Times New Roman"/>
          <w:sz w:val="24"/>
          <w:szCs w:val="24"/>
        </w:rPr>
        <w:t>Критериями реализации программы являются:</w:t>
      </w:r>
    </w:p>
    <w:p w:rsidR="0098359E" w:rsidRPr="0098359E" w:rsidRDefault="0098359E" w:rsidP="00FB13C6">
      <w:pPr>
        <w:numPr>
          <w:ilvl w:val="0"/>
          <w:numId w:val="199"/>
        </w:numPr>
        <w:spacing w:after="0" w:line="240" w:lineRule="auto"/>
        <w:rPr>
          <w:rFonts w:ascii="Times New Roman" w:hAnsi="Times New Roman"/>
          <w:sz w:val="24"/>
          <w:szCs w:val="24"/>
        </w:rPr>
      </w:pPr>
      <w:r w:rsidRPr="0098359E">
        <w:rPr>
          <w:rFonts w:ascii="Times New Roman" w:hAnsi="Times New Roman"/>
          <w:sz w:val="24"/>
          <w:szCs w:val="24"/>
        </w:rPr>
        <w:t>высокий уровень обученности и воспитанности учащихся;</w:t>
      </w:r>
    </w:p>
    <w:p w:rsidR="0098359E" w:rsidRPr="0098359E" w:rsidRDefault="0098359E" w:rsidP="00FB13C6">
      <w:pPr>
        <w:numPr>
          <w:ilvl w:val="0"/>
          <w:numId w:val="199"/>
        </w:numPr>
        <w:spacing w:after="0" w:line="240" w:lineRule="auto"/>
        <w:rPr>
          <w:rFonts w:ascii="Times New Roman" w:hAnsi="Times New Roman"/>
          <w:sz w:val="24"/>
          <w:szCs w:val="24"/>
        </w:rPr>
      </w:pPr>
      <w:r w:rsidRPr="0098359E">
        <w:rPr>
          <w:rFonts w:ascii="Times New Roman" w:hAnsi="Times New Roman"/>
          <w:sz w:val="24"/>
          <w:szCs w:val="24"/>
        </w:rPr>
        <w:t>стабильность педагогических кадров и их высокий уровень профессиональной компетенции;</w:t>
      </w:r>
    </w:p>
    <w:p w:rsidR="0098359E" w:rsidRPr="0098359E" w:rsidRDefault="0098359E" w:rsidP="00FB13C6">
      <w:pPr>
        <w:numPr>
          <w:ilvl w:val="0"/>
          <w:numId w:val="199"/>
        </w:numPr>
        <w:spacing w:after="0" w:line="240" w:lineRule="auto"/>
        <w:rPr>
          <w:rFonts w:ascii="Times New Roman" w:hAnsi="Times New Roman"/>
          <w:sz w:val="24"/>
          <w:szCs w:val="24"/>
        </w:rPr>
      </w:pPr>
      <w:r w:rsidRPr="0098359E">
        <w:rPr>
          <w:rFonts w:ascii="Times New Roman" w:hAnsi="Times New Roman"/>
          <w:sz w:val="24"/>
          <w:szCs w:val="24"/>
        </w:rPr>
        <w:t>высокий социальный статус школы.</w:t>
      </w:r>
    </w:p>
    <w:p w:rsidR="0098359E" w:rsidRPr="0098359E" w:rsidRDefault="0098359E" w:rsidP="00FB13C6">
      <w:pPr>
        <w:spacing w:after="0" w:line="240" w:lineRule="auto"/>
        <w:ind w:left="360"/>
        <w:rPr>
          <w:rFonts w:ascii="Times New Roman" w:hAnsi="Times New Roman"/>
          <w:sz w:val="24"/>
          <w:szCs w:val="24"/>
        </w:rPr>
      </w:pPr>
      <w:r w:rsidRPr="0098359E">
        <w:rPr>
          <w:rFonts w:ascii="Times New Roman" w:hAnsi="Times New Roman"/>
          <w:sz w:val="24"/>
          <w:szCs w:val="24"/>
        </w:rPr>
        <w:t>В основе управленческой деятельности реализацией образовательной программой лежат следующие подходы:</w:t>
      </w:r>
    </w:p>
    <w:p w:rsidR="0098359E" w:rsidRPr="0098359E" w:rsidRDefault="0098359E" w:rsidP="00FB13C6">
      <w:pPr>
        <w:numPr>
          <w:ilvl w:val="0"/>
          <w:numId w:val="199"/>
        </w:numPr>
        <w:spacing w:after="0" w:line="240" w:lineRule="auto"/>
        <w:rPr>
          <w:rFonts w:ascii="Times New Roman" w:hAnsi="Times New Roman"/>
          <w:sz w:val="24"/>
          <w:szCs w:val="24"/>
        </w:rPr>
      </w:pPr>
      <w:r w:rsidRPr="0098359E">
        <w:rPr>
          <w:rFonts w:ascii="Times New Roman" w:hAnsi="Times New Roman"/>
          <w:sz w:val="24"/>
          <w:szCs w:val="24"/>
        </w:rPr>
        <w:t>компетентностный;</w:t>
      </w:r>
    </w:p>
    <w:p w:rsidR="0098359E" w:rsidRPr="0098359E" w:rsidRDefault="0098359E" w:rsidP="00FB13C6">
      <w:pPr>
        <w:numPr>
          <w:ilvl w:val="0"/>
          <w:numId w:val="199"/>
        </w:numPr>
        <w:spacing w:after="0" w:line="240" w:lineRule="auto"/>
        <w:rPr>
          <w:rFonts w:ascii="Times New Roman" w:hAnsi="Times New Roman"/>
          <w:sz w:val="24"/>
          <w:szCs w:val="24"/>
        </w:rPr>
      </w:pPr>
      <w:r w:rsidRPr="0098359E">
        <w:rPr>
          <w:rFonts w:ascii="Times New Roman" w:hAnsi="Times New Roman"/>
          <w:sz w:val="24"/>
          <w:szCs w:val="24"/>
        </w:rPr>
        <w:t>системный.</w:t>
      </w:r>
    </w:p>
    <w:p w:rsidR="0098359E" w:rsidRPr="0098359E" w:rsidRDefault="0098359E" w:rsidP="00FB13C6">
      <w:pPr>
        <w:spacing w:after="0" w:line="240" w:lineRule="auto"/>
        <w:rPr>
          <w:rFonts w:ascii="Times New Roman" w:hAnsi="Times New Roman"/>
          <w:sz w:val="24"/>
          <w:szCs w:val="24"/>
        </w:rPr>
      </w:pPr>
      <w:r w:rsidRPr="0098359E">
        <w:rPr>
          <w:rFonts w:ascii="Times New Roman" w:hAnsi="Times New Roman"/>
          <w:sz w:val="24"/>
          <w:szCs w:val="24"/>
        </w:rPr>
        <w:t>Данная Программа – необходимое условие для развития гибкого образовательного пространства, стабильного функционирования школы.</w:t>
      </w:r>
    </w:p>
    <w:p w:rsidR="0098359E" w:rsidRPr="00F631B6" w:rsidRDefault="0098359E" w:rsidP="0098359E">
      <w:pPr>
        <w:spacing w:after="0" w:line="240" w:lineRule="auto"/>
        <w:ind w:firstLine="510"/>
        <w:jc w:val="both"/>
        <w:rPr>
          <w:rFonts w:ascii="Times New Roman" w:hAnsi="Times New Roman"/>
          <w:sz w:val="24"/>
          <w:szCs w:val="24"/>
        </w:rPr>
      </w:pPr>
    </w:p>
    <w:p w:rsidR="0098359E" w:rsidRPr="00F631B6" w:rsidRDefault="0098359E" w:rsidP="0098359E">
      <w:pPr>
        <w:pStyle w:val="2"/>
        <w:rPr>
          <w:i/>
          <w:sz w:val="24"/>
          <w:szCs w:val="24"/>
          <w:u w:val="single"/>
        </w:rPr>
      </w:pPr>
    </w:p>
    <w:p w:rsidR="0098359E" w:rsidRDefault="0098359E" w:rsidP="0098359E">
      <w:pPr>
        <w:pStyle w:val="2"/>
        <w:rPr>
          <w:i/>
          <w:sz w:val="24"/>
          <w:szCs w:val="24"/>
          <w:u w:val="single"/>
        </w:rPr>
      </w:pPr>
    </w:p>
    <w:p w:rsidR="0098359E" w:rsidRDefault="0098359E" w:rsidP="0098359E"/>
    <w:p w:rsidR="0098359E" w:rsidRDefault="0098359E" w:rsidP="0098359E"/>
    <w:p w:rsidR="0098359E" w:rsidRDefault="0098359E" w:rsidP="0098359E"/>
    <w:p w:rsidR="0098359E" w:rsidRDefault="0098359E" w:rsidP="0098359E"/>
    <w:p w:rsidR="0098359E" w:rsidRDefault="0098359E" w:rsidP="0098359E"/>
    <w:p w:rsidR="0098359E" w:rsidRDefault="0098359E" w:rsidP="0098359E"/>
    <w:p w:rsidR="0098359E" w:rsidRDefault="0098359E" w:rsidP="0098359E"/>
    <w:p w:rsidR="0098359E" w:rsidRDefault="0098359E" w:rsidP="0098359E"/>
    <w:p w:rsidR="0098359E" w:rsidRDefault="0098359E" w:rsidP="0098359E"/>
    <w:p w:rsidR="0098359E" w:rsidRDefault="0098359E" w:rsidP="0098359E"/>
    <w:p w:rsidR="0098359E" w:rsidRDefault="0098359E" w:rsidP="0098359E"/>
    <w:p w:rsidR="0098359E" w:rsidRDefault="0098359E" w:rsidP="0098359E"/>
    <w:p w:rsidR="0098359E" w:rsidRDefault="0098359E" w:rsidP="0098359E"/>
    <w:bookmarkEnd w:id="346"/>
    <w:p w:rsidR="000A7509" w:rsidRPr="00FB13C6" w:rsidRDefault="0005656B" w:rsidP="0012121B">
      <w:pPr>
        <w:spacing w:after="0" w:line="360" w:lineRule="auto"/>
        <w:jc w:val="center"/>
        <w:rPr>
          <w:rFonts w:ascii="Times New Roman" w:hAnsi="Times New Roman"/>
          <w:b/>
          <w:sz w:val="24"/>
          <w:szCs w:val="24"/>
        </w:rPr>
      </w:pPr>
      <w:r w:rsidRPr="00FB13C6">
        <w:rPr>
          <w:rFonts w:ascii="Times New Roman" w:hAnsi="Times New Roman"/>
          <w:b/>
          <w:sz w:val="24"/>
          <w:szCs w:val="24"/>
        </w:rPr>
        <w:t>Условные сокращения</w:t>
      </w:r>
    </w:p>
    <w:p w:rsidR="0005656B" w:rsidRPr="00FB13C6" w:rsidRDefault="0005656B" w:rsidP="0005656B">
      <w:pPr>
        <w:spacing w:after="0" w:line="360" w:lineRule="auto"/>
        <w:rPr>
          <w:rFonts w:ascii="Times New Roman" w:hAnsi="Times New Roman"/>
          <w:sz w:val="24"/>
          <w:szCs w:val="24"/>
        </w:rPr>
      </w:pPr>
      <w:r w:rsidRPr="00FB13C6">
        <w:rPr>
          <w:rFonts w:ascii="Times New Roman" w:hAnsi="Times New Roman"/>
          <w:sz w:val="24"/>
          <w:szCs w:val="24"/>
        </w:rPr>
        <w:t>ФГОС – федеральный государственный образовательный стандарт</w:t>
      </w:r>
    </w:p>
    <w:p w:rsidR="0005656B" w:rsidRPr="00FB13C6" w:rsidRDefault="0005656B" w:rsidP="0005656B">
      <w:pPr>
        <w:spacing w:after="0" w:line="360" w:lineRule="auto"/>
        <w:rPr>
          <w:rFonts w:ascii="Times New Roman" w:hAnsi="Times New Roman"/>
          <w:sz w:val="24"/>
          <w:szCs w:val="24"/>
        </w:rPr>
      </w:pPr>
      <w:r w:rsidRPr="00FB13C6">
        <w:rPr>
          <w:rFonts w:ascii="Times New Roman" w:hAnsi="Times New Roman"/>
          <w:sz w:val="24"/>
          <w:szCs w:val="24"/>
        </w:rPr>
        <w:t>ФГОС ООО – федеральный государственный образовательный стандарт основного общего образования</w:t>
      </w:r>
    </w:p>
    <w:p w:rsidR="0005656B" w:rsidRPr="00FB13C6" w:rsidRDefault="0005656B" w:rsidP="0005656B">
      <w:pPr>
        <w:spacing w:after="0" w:line="360" w:lineRule="auto"/>
        <w:rPr>
          <w:rFonts w:ascii="Times New Roman" w:hAnsi="Times New Roman"/>
          <w:sz w:val="24"/>
          <w:szCs w:val="24"/>
        </w:rPr>
      </w:pPr>
      <w:r w:rsidRPr="00FB13C6">
        <w:rPr>
          <w:rFonts w:ascii="Times New Roman" w:hAnsi="Times New Roman"/>
          <w:sz w:val="24"/>
          <w:szCs w:val="24"/>
        </w:rPr>
        <w:t>ПООП ООО – примерная основная образовательная программа основного общего образования</w:t>
      </w:r>
    </w:p>
    <w:p w:rsidR="0005656B" w:rsidRPr="00FB13C6" w:rsidRDefault="0005656B" w:rsidP="0005656B">
      <w:pPr>
        <w:spacing w:after="0" w:line="360" w:lineRule="auto"/>
        <w:rPr>
          <w:rFonts w:ascii="Times New Roman" w:hAnsi="Times New Roman"/>
          <w:sz w:val="24"/>
          <w:szCs w:val="24"/>
        </w:rPr>
      </w:pPr>
      <w:r w:rsidRPr="00FB13C6">
        <w:rPr>
          <w:rFonts w:ascii="Times New Roman" w:hAnsi="Times New Roman"/>
          <w:sz w:val="24"/>
          <w:szCs w:val="24"/>
        </w:rPr>
        <w:t>ООП ООО – основная образовательная программа основного общего образования</w:t>
      </w:r>
    </w:p>
    <w:p w:rsidR="0005656B" w:rsidRPr="00FB13C6" w:rsidRDefault="0005656B" w:rsidP="0005656B">
      <w:pPr>
        <w:spacing w:after="0" w:line="360" w:lineRule="auto"/>
        <w:rPr>
          <w:rFonts w:ascii="Times New Roman" w:hAnsi="Times New Roman"/>
          <w:sz w:val="24"/>
          <w:szCs w:val="24"/>
        </w:rPr>
      </w:pPr>
      <w:r w:rsidRPr="00FB13C6">
        <w:rPr>
          <w:rFonts w:ascii="Times New Roman" w:hAnsi="Times New Roman"/>
          <w:sz w:val="24"/>
          <w:szCs w:val="24"/>
        </w:rPr>
        <w:t>ООП – основная образовательная программа</w:t>
      </w:r>
    </w:p>
    <w:p w:rsidR="0005656B" w:rsidRPr="00FB13C6" w:rsidRDefault="0005656B" w:rsidP="0005656B">
      <w:pPr>
        <w:spacing w:after="0" w:line="360" w:lineRule="auto"/>
        <w:rPr>
          <w:rFonts w:ascii="Times New Roman" w:hAnsi="Times New Roman"/>
          <w:sz w:val="24"/>
          <w:szCs w:val="24"/>
        </w:rPr>
      </w:pPr>
      <w:r w:rsidRPr="00FB13C6">
        <w:rPr>
          <w:rFonts w:ascii="Times New Roman" w:hAnsi="Times New Roman"/>
          <w:sz w:val="24"/>
          <w:szCs w:val="24"/>
        </w:rPr>
        <w:t>УУД – универсальные учебные действия</w:t>
      </w:r>
    </w:p>
    <w:p w:rsidR="0005656B" w:rsidRPr="00FB13C6" w:rsidRDefault="0005656B" w:rsidP="0005656B">
      <w:pPr>
        <w:spacing w:after="0" w:line="360" w:lineRule="auto"/>
        <w:rPr>
          <w:rFonts w:ascii="Times New Roman" w:hAnsi="Times New Roman"/>
          <w:sz w:val="24"/>
          <w:szCs w:val="24"/>
        </w:rPr>
      </w:pPr>
      <w:r w:rsidRPr="00FB13C6">
        <w:rPr>
          <w:rFonts w:ascii="Times New Roman" w:hAnsi="Times New Roman"/>
          <w:sz w:val="24"/>
          <w:szCs w:val="24"/>
        </w:rPr>
        <w:t>ИКТ – информационно-коммуникационные технологии</w:t>
      </w:r>
    </w:p>
    <w:p w:rsidR="0005656B" w:rsidRPr="00FB13C6" w:rsidRDefault="0005656B" w:rsidP="0005656B">
      <w:pPr>
        <w:spacing w:after="0" w:line="360" w:lineRule="auto"/>
        <w:rPr>
          <w:rFonts w:ascii="Times New Roman" w:hAnsi="Times New Roman"/>
          <w:sz w:val="24"/>
          <w:szCs w:val="24"/>
        </w:rPr>
      </w:pPr>
      <w:r w:rsidRPr="00FB13C6">
        <w:rPr>
          <w:rFonts w:ascii="Times New Roman" w:hAnsi="Times New Roman"/>
          <w:sz w:val="24"/>
          <w:szCs w:val="24"/>
        </w:rPr>
        <w:t>ОВЗ – ограниченные возможности здоровья</w:t>
      </w:r>
    </w:p>
    <w:p w:rsidR="0005656B" w:rsidRPr="00FB13C6" w:rsidRDefault="0005656B" w:rsidP="0005656B">
      <w:pPr>
        <w:spacing w:after="0" w:line="360" w:lineRule="auto"/>
        <w:rPr>
          <w:rFonts w:ascii="Times New Roman" w:hAnsi="Times New Roman"/>
          <w:sz w:val="24"/>
          <w:szCs w:val="24"/>
        </w:rPr>
      </w:pPr>
      <w:r w:rsidRPr="00FB13C6">
        <w:rPr>
          <w:rFonts w:ascii="Times New Roman" w:hAnsi="Times New Roman"/>
          <w:sz w:val="24"/>
          <w:szCs w:val="24"/>
        </w:rPr>
        <w:t>ПКР – программа коррекционной работы</w:t>
      </w:r>
    </w:p>
    <w:p w:rsidR="0005656B" w:rsidRPr="00FB13C6" w:rsidRDefault="0005656B" w:rsidP="0005656B">
      <w:pPr>
        <w:spacing w:after="0" w:line="360" w:lineRule="auto"/>
        <w:rPr>
          <w:rFonts w:ascii="Times New Roman" w:hAnsi="Times New Roman"/>
          <w:sz w:val="24"/>
          <w:szCs w:val="24"/>
        </w:rPr>
      </w:pPr>
      <w:r w:rsidRPr="00FB13C6">
        <w:rPr>
          <w:rFonts w:ascii="Times New Roman" w:hAnsi="Times New Roman"/>
          <w:sz w:val="24"/>
          <w:szCs w:val="24"/>
        </w:rPr>
        <w:t>ПМПК -  психолого-медико-педагогическ</w:t>
      </w:r>
      <w:r w:rsidR="00086D62" w:rsidRPr="00FB13C6">
        <w:rPr>
          <w:rFonts w:ascii="Times New Roman" w:hAnsi="Times New Roman"/>
          <w:sz w:val="24"/>
          <w:szCs w:val="24"/>
        </w:rPr>
        <w:t>ая</w:t>
      </w:r>
      <w:r w:rsidRPr="00FB13C6">
        <w:rPr>
          <w:rFonts w:ascii="Times New Roman" w:hAnsi="Times New Roman"/>
          <w:sz w:val="24"/>
          <w:szCs w:val="24"/>
        </w:rPr>
        <w:t xml:space="preserve"> комиссия</w:t>
      </w:r>
    </w:p>
    <w:p w:rsidR="0005656B" w:rsidRPr="00FB13C6" w:rsidRDefault="0005656B" w:rsidP="0005656B">
      <w:pPr>
        <w:spacing w:after="0" w:line="360" w:lineRule="auto"/>
        <w:rPr>
          <w:rFonts w:ascii="Times New Roman" w:hAnsi="Times New Roman"/>
          <w:sz w:val="24"/>
          <w:szCs w:val="24"/>
        </w:rPr>
      </w:pPr>
      <w:r w:rsidRPr="00FB13C6">
        <w:rPr>
          <w:rFonts w:ascii="Times New Roman" w:hAnsi="Times New Roman"/>
          <w:sz w:val="24"/>
          <w:szCs w:val="24"/>
        </w:rPr>
        <w:t>ПМПк - психолого-медико-педагогическ</w:t>
      </w:r>
      <w:r w:rsidR="00086D62" w:rsidRPr="00FB13C6">
        <w:rPr>
          <w:rFonts w:ascii="Times New Roman" w:hAnsi="Times New Roman"/>
          <w:sz w:val="24"/>
          <w:szCs w:val="24"/>
        </w:rPr>
        <w:t>ий</w:t>
      </w:r>
      <w:r w:rsidRPr="00FB13C6">
        <w:rPr>
          <w:rFonts w:ascii="Times New Roman" w:hAnsi="Times New Roman"/>
          <w:sz w:val="24"/>
          <w:szCs w:val="24"/>
        </w:rPr>
        <w:t xml:space="preserve"> консилиум</w:t>
      </w:r>
    </w:p>
    <w:p w:rsidR="0005656B" w:rsidRPr="00FB13C6" w:rsidRDefault="0005656B" w:rsidP="0005656B">
      <w:pPr>
        <w:spacing w:after="0" w:line="360" w:lineRule="auto"/>
        <w:rPr>
          <w:rFonts w:ascii="Times New Roman" w:hAnsi="Times New Roman"/>
          <w:sz w:val="24"/>
          <w:szCs w:val="24"/>
        </w:rPr>
      </w:pPr>
      <w:r w:rsidRPr="00FB13C6">
        <w:rPr>
          <w:rFonts w:ascii="Times New Roman" w:hAnsi="Times New Roman"/>
          <w:sz w:val="24"/>
          <w:szCs w:val="24"/>
        </w:rPr>
        <w:t>УМК – учебно-методический комплекс</w:t>
      </w:r>
    </w:p>
    <w:sectPr w:rsidR="0005656B" w:rsidRPr="00FB13C6" w:rsidSect="00AA76EB">
      <w:footerReference w:type="default" r:id="rId71"/>
      <w:pgSz w:w="11906" w:h="16838"/>
      <w:pgMar w:top="1134" w:right="1134" w:bottom="1134" w:left="1134" w:header="680"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5015" w:rsidRDefault="00635015" w:rsidP="00B540EE">
      <w:pPr>
        <w:spacing w:after="0" w:line="240" w:lineRule="auto"/>
      </w:pPr>
      <w:r>
        <w:separator/>
      </w:r>
    </w:p>
  </w:endnote>
  <w:endnote w:type="continuationSeparator" w:id="1">
    <w:p w:rsidR="00635015" w:rsidRDefault="00635015" w:rsidP="00B540EE">
      <w:pPr>
        <w:spacing w:after="0" w:line="240" w:lineRule="auto"/>
      </w:pPr>
      <w:r>
        <w:continuationSeparator/>
      </w:r>
    </w:p>
  </w:endnote>
  <w:endnote w:id="2">
    <w:p w:rsidR="00076595" w:rsidRDefault="00076595" w:rsidP="0098359E">
      <w:pPr>
        <w:pStyle w:val="affffff7"/>
      </w:pPr>
    </w:p>
  </w:endnote>
  <w:endnote w:id="3">
    <w:p w:rsidR="00076595" w:rsidRDefault="00076595" w:rsidP="0098359E">
      <w:pPr>
        <w:pStyle w:val="affffff7"/>
      </w:pP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ヒラギノ角ゴ Pro W3">
    <w:charset w:val="4E"/>
    <w:family w:val="auto"/>
    <w:pitch w:val="variable"/>
    <w:sig w:usb0="E00002FF" w:usb1="7AC7FFFF" w:usb2="00000012" w:usb3="00000000" w:csb0="0002000D"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Verdana">
    <w:panose1 w:val="020B0604030504040204"/>
    <w:charset w:val="CC"/>
    <w:family w:val="swiss"/>
    <w:pitch w:val="variable"/>
    <w:sig w:usb0="20000287" w:usb1="00000000" w:usb2="00000000" w:usb3="00000000" w:csb0="0000019F" w:csb1="00000000"/>
  </w:font>
  <w:font w:name="Calibri Light">
    <w:charset w:val="CC"/>
    <w:family w:val="swiss"/>
    <w:pitch w:val="variable"/>
    <w:sig w:usb0="A00002EF" w:usb1="4000207B" w:usb2="00000000" w:usb3="00000000" w:csb0="0000019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SchoolBookC">
    <w:altName w:val="Courier New"/>
    <w:charset w:val="00"/>
    <w:family w:val="swiss"/>
    <w:pitch w:val="variable"/>
    <w:sig w:usb0="00000000" w:usb1="00000000" w:usb2="00000000" w:usb3="00000000" w:csb0="00000000" w:csb1="00000000"/>
  </w:font>
  <w:font w:name="Segoe UI">
    <w:panose1 w:val="020B0502040204020203"/>
    <w:charset w:val="CC"/>
    <w:family w:val="swiss"/>
    <w:pitch w:val="variable"/>
    <w:sig w:usb0="E00022FF" w:usb1="C000205B" w:usb2="00000009" w:usb3="00000000" w:csb0="000001DF" w:csb1="00000000"/>
  </w:font>
  <w:font w:name="Microsoft Sans Serif">
    <w:panose1 w:val="020B0604020202020204"/>
    <w:charset w:val="CC"/>
    <w:family w:val="swiss"/>
    <w:pitch w:val="variable"/>
    <w:sig w:usb0="61002BDF" w:usb1="80000000" w:usb2="00000008" w:usb3="00000000" w:csb0="000101FF" w:csb1="00000000"/>
  </w:font>
  <w:font w:name="Impact">
    <w:panose1 w:val="020B080603090205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204B" w:usb2="00000000" w:usb3="00000000" w:csb0="0000009F" w:csb1="00000000"/>
  </w:font>
  <w:font w:name="Franklin Gothic Heavy">
    <w:panose1 w:val="020B09030201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A00002EF" w:usb1="4000204B" w:usb2="00000000" w:usb3="00000000" w:csb0="000000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595" w:rsidRPr="00FC65AF" w:rsidRDefault="0038500C" w:rsidP="00314F0F">
    <w:pPr>
      <w:pStyle w:val="af0"/>
      <w:jc w:val="center"/>
      <w:rPr>
        <w:sz w:val="24"/>
        <w:szCs w:val="24"/>
      </w:rPr>
    </w:pPr>
    <w:r w:rsidRPr="00FC65AF">
      <w:rPr>
        <w:sz w:val="24"/>
        <w:szCs w:val="24"/>
      </w:rPr>
      <w:fldChar w:fldCharType="begin"/>
    </w:r>
    <w:r w:rsidR="00076595" w:rsidRPr="00FC65AF">
      <w:rPr>
        <w:sz w:val="24"/>
        <w:szCs w:val="24"/>
      </w:rPr>
      <w:instrText>PAGE   \* MERGEFORMAT</w:instrText>
    </w:r>
    <w:r w:rsidRPr="00FC65AF">
      <w:rPr>
        <w:sz w:val="24"/>
        <w:szCs w:val="24"/>
      </w:rPr>
      <w:fldChar w:fldCharType="separate"/>
    </w:r>
    <w:r w:rsidR="00535A85">
      <w:rPr>
        <w:noProof/>
        <w:sz w:val="24"/>
        <w:szCs w:val="24"/>
      </w:rPr>
      <w:t>2</w:t>
    </w:r>
    <w:r w:rsidRPr="00FC65AF">
      <w:rPr>
        <w:sz w:val="24"/>
        <w:szCs w:val="24"/>
      </w:rPr>
      <w:fldChar w:fldCharType="end"/>
    </w:r>
  </w:p>
  <w:p w:rsidR="00076595" w:rsidRDefault="00076595">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5015" w:rsidRDefault="00635015" w:rsidP="00B540EE">
      <w:pPr>
        <w:spacing w:after="0" w:line="240" w:lineRule="auto"/>
      </w:pPr>
      <w:r>
        <w:separator/>
      </w:r>
    </w:p>
  </w:footnote>
  <w:footnote w:type="continuationSeparator" w:id="1">
    <w:p w:rsidR="00635015" w:rsidRDefault="00635015" w:rsidP="00B540E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9061608"/>
    <w:lvl w:ilvl="0">
      <w:start w:val="1"/>
      <w:numFmt w:val="bullet"/>
      <w:pStyle w:val="a"/>
      <w:lvlText w:val=""/>
      <w:lvlJc w:val="left"/>
      <w:pPr>
        <w:tabs>
          <w:tab w:val="num" w:pos="360"/>
        </w:tabs>
        <w:ind w:left="360" w:hanging="360"/>
      </w:pPr>
      <w:rPr>
        <w:rFonts w:ascii="Symbol" w:hAnsi="Symbol" w:hint="default"/>
      </w:rPr>
    </w:lvl>
  </w:abstractNum>
  <w:abstractNum w:abstractNumId="1">
    <w:nsid w:val="FFFFFFFE"/>
    <w:multiLevelType w:val="singleLevel"/>
    <w:tmpl w:val="D0549DD6"/>
    <w:lvl w:ilvl="0">
      <w:numFmt w:val="bullet"/>
      <w:lvlText w:val="*"/>
      <w:lvlJc w:val="left"/>
      <w:pPr>
        <w:ind w:left="0" w:firstLine="0"/>
      </w:pPr>
    </w:lvl>
  </w:abstractNum>
  <w:abstractNum w:abstractNumId="2">
    <w:nsid w:val="0000491C"/>
    <w:multiLevelType w:val="hybridMultilevel"/>
    <w:tmpl w:val="00004D06"/>
    <w:lvl w:ilvl="0" w:tplc="00004DB7">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BD03FF"/>
    <w:multiLevelType w:val="hybridMultilevel"/>
    <w:tmpl w:val="1AE4DE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0CA7A8D"/>
    <w:multiLevelType w:val="hybridMultilevel"/>
    <w:tmpl w:val="A87649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2CD1850"/>
    <w:multiLevelType w:val="hybridMultilevel"/>
    <w:tmpl w:val="F3F2366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02D0089B"/>
    <w:multiLevelType w:val="multilevel"/>
    <w:tmpl w:val="B6963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37E1BD1"/>
    <w:multiLevelType w:val="hybridMultilevel"/>
    <w:tmpl w:val="1EE0FD5A"/>
    <w:lvl w:ilvl="0" w:tplc="96FE01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4F018BB"/>
    <w:multiLevelType w:val="hybridMultilevel"/>
    <w:tmpl w:val="EC2868D8"/>
    <w:lvl w:ilvl="0" w:tplc="3CA28028">
      <w:start w:val="1"/>
      <w:numFmt w:val="bullet"/>
      <w:lvlText w:val=""/>
      <w:lvlJc w:val="left"/>
      <w:pPr>
        <w:tabs>
          <w:tab w:val="num" w:pos="1260"/>
        </w:tabs>
        <w:ind w:left="1260" w:hanging="360"/>
      </w:pPr>
      <w:rPr>
        <w:rFonts w:ascii="Symbol" w:hAnsi="Symbol" w:hint="default"/>
      </w:rPr>
    </w:lvl>
    <w:lvl w:ilvl="1" w:tplc="F41EECCE" w:tentative="1">
      <w:start w:val="1"/>
      <w:numFmt w:val="bullet"/>
      <w:lvlText w:val="o"/>
      <w:lvlJc w:val="left"/>
      <w:pPr>
        <w:tabs>
          <w:tab w:val="num" w:pos="1440"/>
        </w:tabs>
        <w:ind w:left="1440" w:hanging="360"/>
      </w:pPr>
      <w:rPr>
        <w:rFonts w:ascii="Courier New" w:hAnsi="Courier New" w:cs="Courier New" w:hint="default"/>
      </w:rPr>
    </w:lvl>
    <w:lvl w:ilvl="2" w:tplc="4BAC919E" w:tentative="1">
      <w:start w:val="1"/>
      <w:numFmt w:val="bullet"/>
      <w:lvlText w:val=""/>
      <w:lvlJc w:val="left"/>
      <w:pPr>
        <w:tabs>
          <w:tab w:val="num" w:pos="2160"/>
        </w:tabs>
        <w:ind w:left="2160" w:hanging="360"/>
      </w:pPr>
      <w:rPr>
        <w:rFonts w:ascii="Wingdings" w:hAnsi="Wingdings" w:hint="default"/>
      </w:rPr>
    </w:lvl>
    <w:lvl w:ilvl="3" w:tplc="CD34F3B8" w:tentative="1">
      <w:start w:val="1"/>
      <w:numFmt w:val="bullet"/>
      <w:lvlText w:val=""/>
      <w:lvlJc w:val="left"/>
      <w:pPr>
        <w:tabs>
          <w:tab w:val="num" w:pos="2880"/>
        </w:tabs>
        <w:ind w:left="2880" w:hanging="360"/>
      </w:pPr>
      <w:rPr>
        <w:rFonts w:ascii="Symbol" w:hAnsi="Symbol" w:hint="default"/>
      </w:rPr>
    </w:lvl>
    <w:lvl w:ilvl="4" w:tplc="843C75AC" w:tentative="1">
      <w:start w:val="1"/>
      <w:numFmt w:val="bullet"/>
      <w:lvlText w:val="o"/>
      <w:lvlJc w:val="left"/>
      <w:pPr>
        <w:tabs>
          <w:tab w:val="num" w:pos="3600"/>
        </w:tabs>
        <w:ind w:left="3600" w:hanging="360"/>
      </w:pPr>
      <w:rPr>
        <w:rFonts w:ascii="Courier New" w:hAnsi="Courier New" w:cs="Courier New" w:hint="default"/>
      </w:rPr>
    </w:lvl>
    <w:lvl w:ilvl="5" w:tplc="BACCC9A2" w:tentative="1">
      <w:start w:val="1"/>
      <w:numFmt w:val="bullet"/>
      <w:lvlText w:val=""/>
      <w:lvlJc w:val="left"/>
      <w:pPr>
        <w:tabs>
          <w:tab w:val="num" w:pos="4320"/>
        </w:tabs>
        <w:ind w:left="4320" w:hanging="360"/>
      </w:pPr>
      <w:rPr>
        <w:rFonts w:ascii="Wingdings" w:hAnsi="Wingdings" w:hint="default"/>
      </w:rPr>
    </w:lvl>
    <w:lvl w:ilvl="6" w:tplc="D31EA068" w:tentative="1">
      <w:start w:val="1"/>
      <w:numFmt w:val="bullet"/>
      <w:lvlText w:val=""/>
      <w:lvlJc w:val="left"/>
      <w:pPr>
        <w:tabs>
          <w:tab w:val="num" w:pos="5040"/>
        </w:tabs>
        <w:ind w:left="5040" w:hanging="360"/>
      </w:pPr>
      <w:rPr>
        <w:rFonts w:ascii="Symbol" w:hAnsi="Symbol" w:hint="default"/>
      </w:rPr>
    </w:lvl>
    <w:lvl w:ilvl="7" w:tplc="655E4EF2" w:tentative="1">
      <w:start w:val="1"/>
      <w:numFmt w:val="bullet"/>
      <w:lvlText w:val="o"/>
      <w:lvlJc w:val="left"/>
      <w:pPr>
        <w:tabs>
          <w:tab w:val="num" w:pos="5760"/>
        </w:tabs>
        <w:ind w:left="5760" w:hanging="360"/>
      </w:pPr>
      <w:rPr>
        <w:rFonts w:ascii="Courier New" w:hAnsi="Courier New" w:cs="Courier New" w:hint="default"/>
      </w:rPr>
    </w:lvl>
    <w:lvl w:ilvl="8" w:tplc="29FE59D8" w:tentative="1">
      <w:start w:val="1"/>
      <w:numFmt w:val="bullet"/>
      <w:lvlText w:val=""/>
      <w:lvlJc w:val="left"/>
      <w:pPr>
        <w:tabs>
          <w:tab w:val="num" w:pos="6480"/>
        </w:tabs>
        <w:ind w:left="6480" w:hanging="360"/>
      </w:pPr>
      <w:rPr>
        <w:rFonts w:ascii="Wingdings" w:hAnsi="Wingdings" w:hint="default"/>
      </w:rPr>
    </w:lvl>
  </w:abstractNum>
  <w:abstractNum w:abstractNumId="9">
    <w:nsid w:val="05007690"/>
    <w:multiLevelType w:val="hybridMultilevel"/>
    <w:tmpl w:val="7C960FCE"/>
    <w:lvl w:ilvl="0" w:tplc="04190001">
      <w:start w:val="1"/>
      <w:numFmt w:val="bullet"/>
      <w:lvlText w:val=""/>
      <w:lvlJc w:val="left"/>
      <w:pPr>
        <w:ind w:left="1308" w:hanging="360"/>
      </w:pPr>
      <w:rPr>
        <w:rFonts w:ascii="Symbol" w:hAnsi="Symbol" w:hint="default"/>
      </w:rPr>
    </w:lvl>
    <w:lvl w:ilvl="1" w:tplc="04190003" w:tentative="1">
      <w:start w:val="1"/>
      <w:numFmt w:val="bullet"/>
      <w:lvlText w:val="o"/>
      <w:lvlJc w:val="left"/>
      <w:pPr>
        <w:ind w:left="2028" w:hanging="360"/>
      </w:pPr>
      <w:rPr>
        <w:rFonts w:ascii="Courier New" w:hAnsi="Courier New" w:cs="Courier New" w:hint="default"/>
      </w:rPr>
    </w:lvl>
    <w:lvl w:ilvl="2" w:tplc="04190005" w:tentative="1">
      <w:start w:val="1"/>
      <w:numFmt w:val="bullet"/>
      <w:lvlText w:val=""/>
      <w:lvlJc w:val="left"/>
      <w:pPr>
        <w:ind w:left="2748" w:hanging="360"/>
      </w:pPr>
      <w:rPr>
        <w:rFonts w:ascii="Wingdings" w:hAnsi="Wingdings" w:hint="default"/>
      </w:rPr>
    </w:lvl>
    <w:lvl w:ilvl="3" w:tplc="04190001" w:tentative="1">
      <w:start w:val="1"/>
      <w:numFmt w:val="bullet"/>
      <w:lvlText w:val=""/>
      <w:lvlJc w:val="left"/>
      <w:pPr>
        <w:ind w:left="3468" w:hanging="360"/>
      </w:pPr>
      <w:rPr>
        <w:rFonts w:ascii="Symbol" w:hAnsi="Symbol" w:hint="default"/>
      </w:rPr>
    </w:lvl>
    <w:lvl w:ilvl="4" w:tplc="04190003" w:tentative="1">
      <w:start w:val="1"/>
      <w:numFmt w:val="bullet"/>
      <w:lvlText w:val="o"/>
      <w:lvlJc w:val="left"/>
      <w:pPr>
        <w:ind w:left="4188" w:hanging="360"/>
      </w:pPr>
      <w:rPr>
        <w:rFonts w:ascii="Courier New" w:hAnsi="Courier New" w:cs="Courier New" w:hint="default"/>
      </w:rPr>
    </w:lvl>
    <w:lvl w:ilvl="5" w:tplc="04190005" w:tentative="1">
      <w:start w:val="1"/>
      <w:numFmt w:val="bullet"/>
      <w:lvlText w:val=""/>
      <w:lvlJc w:val="left"/>
      <w:pPr>
        <w:ind w:left="4908" w:hanging="360"/>
      </w:pPr>
      <w:rPr>
        <w:rFonts w:ascii="Wingdings" w:hAnsi="Wingdings" w:hint="default"/>
      </w:rPr>
    </w:lvl>
    <w:lvl w:ilvl="6" w:tplc="04190001" w:tentative="1">
      <w:start w:val="1"/>
      <w:numFmt w:val="bullet"/>
      <w:lvlText w:val=""/>
      <w:lvlJc w:val="left"/>
      <w:pPr>
        <w:ind w:left="5628" w:hanging="360"/>
      </w:pPr>
      <w:rPr>
        <w:rFonts w:ascii="Symbol" w:hAnsi="Symbol" w:hint="default"/>
      </w:rPr>
    </w:lvl>
    <w:lvl w:ilvl="7" w:tplc="04190003" w:tentative="1">
      <w:start w:val="1"/>
      <w:numFmt w:val="bullet"/>
      <w:lvlText w:val="o"/>
      <w:lvlJc w:val="left"/>
      <w:pPr>
        <w:ind w:left="6348" w:hanging="360"/>
      </w:pPr>
      <w:rPr>
        <w:rFonts w:ascii="Courier New" w:hAnsi="Courier New" w:cs="Courier New" w:hint="default"/>
      </w:rPr>
    </w:lvl>
    <w:lvl w:ilvl="8" w:tplc="04190005" w:tentative="1">
      <w:start w:val="1"/>
      <w:numFmt w:val="bullet"/>
      <w:lvlText w:val=""/>
      <w:lvlJc w:val="left"/>
      <w:pPr>
        <w:ind w:left="7068" w:hanging="360"/>
      </w:pPr>
      <w:rPr>
        <w:rFonts w:ascii="Wingdings" w:hAnsi="Wingdings" w:hint="default"/>
      </w:rPr>
    </w:lvl>
  </w:abstractNum>
  <w:abstractNum w:abstractNumId="10">
    <w:nsid w:val="051D5748"/>
    <w:multiLevelType w:val="multilevel"/>
    <w:tmpl w:val="74B2674E"/>
    <w:lvl w:ilvl="0">
      <w:start w:val="1"/>
      <w:numFmt w:val="decimal"/>
      <w:lvlText w:val="%1."/>
      <w:lvlJc w:val="left"/>
      <w:pPr>
        <w:ind w:left="390" w:hanging="390"/>
      </w:pPr>
    </w:lvl>
    <w:lvl w:ilvl="1">
      <w:start w:val="1"/>
      <w:numFmt w:val="bullet"/>
      <w:lvlText w:val=""/>
      <w:lvlJc w:val="left"/>
      <w:pPr>
        <w:ind w:left="1288" w:hanging="720"/>
      </w:pPr>
      <w:rPr>
        <w:rFonts w:ascii="Symbol" w:hAnsi="Symbol" w:hint="default"/>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1">
    <w:nsid w:val="080B4059"/>
    <w:multiLevelType w:val="hybridMultilevel"/>
    <w:tmpl w:val="42F6218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nsid w:val="089F7116"/>
    <w:multiLevelType w:val="hybridMultilevel"/>
    <w:tmpl w:val="2FB0F27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nsid w:val="093B50E0"/>
    <w:multiLevelType w:val="multilevel"/>
    <w:tmpl w:val="123CEAD8"/>
    <w:lvl w:ilvl="0">
      <w:start w:val="1"/>
      <w:numFmt w:val="bullet"/>
      <w:lvlText w:val=""/>
      <w:lvlJc w:val="left"/>
      <w:pPr>
        <w:tabs>
          <w:tab w:val="num" w:pos="720"/>
        </w:tabs>
        <w:ind w:left="720" w:hanging="360"/>
      </w:pPr>
      <w:rPr>
        <w:rFonts w:ascii="Symbol" w:hAnsi="Symbol" w:hint="default"/>
        <w:b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96B09B0"/>
    <w:multiLevelType w:val="multilevel"/>
    <w:tmpl w:val="B412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096D5DCB"/>
    <w:multiLevelType w:val="hybridMultilevel"/>
    <w:tmpl w:val="B83C591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nsid w:val="0B5D2C94"/>
    <w:multiLevelType w:val="multilevel"/>
    <w:tmpl w:val="ED3A66B0"/>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7">
    <w:nsid w:val="0B834F8F"/>
    <w:multiLevelType w:val="hybridMultilevel"/>
    <w:tmpl w:val="D436A3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0C9B36BD"/>
    <w:multiLevelType w:val="hybridMultilevel"/>
    <w:tmpl w:val="43DE2076"/>
    <w:lvl w:ilvl="0" w:tplc="0419000F">
      <w:start w:val="1"/>
      <w:numFmt w:val="bullet"/>
      <w:lvlText w:val="•"/>
      <w:lvlJc w:val="left"/>
      <w:pPr>
        <w:tabs>
          <w:tab w:val="num" w:pos="720"/>
        </w:tabs>
        <w:ind w:left="720" w:hanging="360"/>
      </w:pPr>
      <w:rPr>
        <w:rFonts w:ascii="Times New Roman" w:hAnsi="Times New Roman" w:hint="default"/>
      </w:rPr>
    </w:lvl>
    <w:lvl w:ilvl="1" w:tplc="04190019" w:tentative="1">
      <w:start w:val="1"/>
      <w:numFmt w:val="bullet"/>
      <w:lvlText w:val="•"/>
      <w:lvlJc w:val="left"/>
      <w:pPr>
        <w:tabs>
          <w:tab w:val="num" w:pos="1440"/>
        </w:tabs>
        <w:ind w:left="1440" w:hanging="360"/>
      </w:pPr>
      <w:rPr>
        <w:rFonts w:ascii="Times New Roman" w:hAnsi="Times New Roman" w:hint="default"/>
      </w:rPr>
    </w:lvl>
    <w:lvl w:ilvl="2" w:tplc="0419001B" w:tentative="1">
      <w:start w:val="1"/>
      <w:numFmt w:val="bullet"/>
      <w:lvlText w:val="•"/>
      <w:lvlJc w:val="left"/>
      <w:pPr>
        <w:tabs>
          <w:tab w:val="num" w:pos="2160"/>
        </w:tabs>
        <w:ind w:left="2160" w:hanging="360"/>
      </w:pPr>
      <w:rPr>
        <w:rFonts w:ascii="Times New Roman" w:hAnsi="Times New Roman" w:hint="default"/>
      </w:rPr>
    </w:lvl>
    <w:lvl w:ilvl="3" w:tplc="0419000F" w:tentative="1">
      <w:start w:val="1"/>
      <w:numFmt w:val="bullet"/>
      <w:lvlText w:val="•"/>
      <w:lvlJc w:val="left"/>
      <w:pPr>
        <w:tabs>
          <w:tab w:val="num" w:pos="2880"/>
        </w:tabs>
        <w:ind w:left="2880" w:hanging="360"/>
      </w:pPr>
      <w:rPr>
        <w:rFonts w:ascii="Times New Roman" w:hAnsi="Times New Roman" w:hint="default"/>
      </w:rPr>
    </w:lvl>
    <w:lvl w:ilvl="4" w:tplc="04190019" w:tentative="1">
      <w:start w:val="1"/>
      <w:numFmt w:val="bullet"/>
      <w:lvlText w:val="•"/>
      <w:lvlJc w:val="left"/>
      <w:pPr>
        <w:tabs>
          <w:tab w:val="num" w:pos="3600"/>
        </w:tabs>
        <w:ind w:left="3600" w:hanging="360"/>
      </w:pPr>
      <w:rPr>
        <w:rFonts w:ascii="Times New Roman" w:hAnsi="Times New Roman" w:hint="default"/>
      </w:rPr>
    </w:lvl>
    <w:lvl w:ilvl="5" w:tplc="0419001B" w:tentative="1">
      <w:start w:val="1"/>
      <w:numFmt w:val="bullet"/>
      <w:lvlText w:val="•"/>
      <w:lvlJc w:val="left"/>
      <w:pPr>
        <w:tabs>
          <w:tab w:val="num" w:pos="4320"/>
        </w:tabs>
        <w:ind w:left="4320" w:hanging="360"/>
      </w:pPr>
      <w:rPr>
        <w:rFonts w:ascii="Times New Roman" w:hAnsi="Times New Roman" w:hint="default"/>
      </w:rPr>
    </w:lvl>
    <w:lvl w:ilvl="6" w:tplc="0419000F" w:tentative="1">
      <w:start w:val="1"/>
      <w:numFmt w:val="bullet"/>
      <w:lvlText w:val="•"/>
      <w:lvlJc w:val="left"/>
      <w:pPr>
        <w:tabs>
          <w:tab w:val="num" w:pos="5040"/>
        </w:tabs>
        <w:ind w:left="5040" w:hanging="360"/>
      </w:pPr>
      <w:rPr>
        <w:rFonts w:ascii="Times New Roman" w:hAnsi="Times New Roman" w:hint="default"/>
      </w:rPr>
    </w:lvl>
    <w:lvl w:ilvl="7" w:tplc="04190019" w:tentative="1">
      <w:start w:val="1"/>
      <w:numFmt w:val="bullet"/>
      <w:lvlText w:val="•"/>
      <w:lvlJc w:val="left"/>
      <w:pPr>
        <w:tabs>
          <w:tab w:val="num" w:pos="5760"/>
        </w:tabs>
        <w:ind w:left="5760" w:hanging="360"/>
      </w:pPr>
      <w:rPr>
        <w:rFonts w:ascii="Times New Roman" w:hAnsi="Times New Roman" w:hint="default"/>
      </w:rPr>
    </w:lvl>
    <w:lvl w:ilvl="8" w:tplc="0419001B" w:tentative="1">
      <w:start w:val="1"/>
      <w:numFmt w:val="bullet"/>
      <w:lvlText w:val="•"/>
      <w:lvlJc w:val="left"/>
      <w:pPr>
        <w:tabs>
          <w:tab w:val="num" w:pos="6480"/>
        </w:tabs>
        <w:ind w:left="6480" w:hanging="360"/>
      </w:pPr>
      <w:rPr>
        <w:rFonts w:ascii="Times New Roman" w:hAnsi="Times New Roman" w:hint="default"/>
      </w:rPr>
    </w:lvl>
  </w:abstractNum>
  <w:abstractNum w:abstractNumId="19">
    <w:nsid w:val="0CB82FEA"/>
    <w:multiLevelType w:val="hybridMultilevel"/>
    <w:tmpl w:val="D3AE30DA"/>
    <w:lvl w:ilvl="0" w:tplc="38381A08">
      <w:start w:val="1"/>
      <w:numFmt w:val="bullet"/>
      <w:lvlText w:val=""/>
      <w:lvlJc w:val="left"/>
      <w:pPr>
        <w:tabs>
          <w:tab w:val="num" w:pos="1260"/>
        </w:tabs>
        <w:ind w:left="1260" w:hanging="360"/>
      </w:pPr>
      <w:rPr>
        <w:rFonts w:ascii="Symbol" w:hAnsi="Symbol" w:hint="default"/>
      </w:rPr>
    </w:lvl>
    <w:lvl w:ilvl="1" w:tplc="02F8517A" w:tentative="1">
      <w:start w:val="1"/>
      <w:numFmt w:val="bullet"/>
      <w:lvlText w:val="o"/>
      <w:lvlJc w:val="left"/>
      <w:pPr>
        <w:tabs>
          <w:tab w:val="num" w:pos="1440"/>
        </w:tabs>
        <w:ind w:left="1440" w:hanging="360"/>
      </w:pPr>
      <w:rPr>
        <w:rFonts w:ascii="Courier New" w:hAnsi="Courier New" w:cs="Courier New" w:hint="default"/>
      </w:rPr>
    </w:lvl>
    <w:lvl w:ilvl="2" w:tplc="1D885792" w:tentative="1">
      <w:start w:val="1"/>
      <w:numFmt w:val="bullet"/>
      <w:lvlText w:val=""/>
      <w:lvlJc w:val="left"/>
      <w:pPr>
        <w:tabs>
          <w:tab w:val="num" w:pos="2160"/>
        </w:tabs>
        <w:ind w:left="2160" w:hanging="360"/>
      </w:pPr>
      <w:rPr>
        <w:rFonts w:ascii="Wingdings" w:hAnsi="Wingdings" w:hint="default"/>
      </w:rPr>
    </w:lvl>
    <w:lvl w:ilvl="3" w:tplc="CFAEF4D0" w:tentative="1">
      <w:start w:val="1"/>
      <w:numFmt w:val="bullet"/>
      <w:lvlText w:val=""/>
      <w:lvlJc w:val="left"/>
      <w:pPr>
        <w:tabs>
          <w:tab w:val="num" w:pos="2880"/>
        </w:tabs>
        <w:ind w:left="2880" w:hanging="360"/>
      </w:pPr>
      <w:rPr>
        <w:rFonts w:ascii="Symbol" w:hAnsi="Symbol" w:hint="default"/>
      </w:rPr>
    </w:lvl>
    <w:lvl w:ilvl="4" w:tplc="63BEC744" w:tentative="1">
      <w:start w:val="1"/>
      <w:numFmt w:val="bullet"/>
      <w:lvlText w:val="o"/>
      <w:lvlJc w:val="left"/>
      <w:pPr>
        <w:tabs>
          <w:tab w:val="num" w:pos="3600"/>
        </w:tabs>
        <w:ind w:left="3600" w:hanging="360"/>
      </w:pPr>
      <w:rPr>
        <w:rFonts w:ascii="Courier New" w:hAnsi="Courier New" w:cs="Courier New" w:hint="default"/>
      </w:rPr>
    </w:lvl>
    <w:lvl w:ilvl="5" w:tplc="2946ABF4" w:tentative="1">
      <w:start w:val="1"/>
      <w:numFmt w:val="bullet"/>
      <w:lvlText w:val=""/>
      <w:lvlJc w:val="left"/>
      <w:pPr>
        <w:tabs>
          <w:tab w:val="num" w:pos="4320"/>
        </w:tabs>
        <w:ind w:left="4320" w:hanging="360"/>
      </w:pPr>
      <w:rPr>
        <w:rFonts w:ascii="Wingdings" w:hAnsi="Wingdings" w:hint="default"/>
      </w:rPr>
    </w:lvl>
    <w:lvl w:ilvl="6" w:tplc="294A8026" w:tentative="1">
      <w:start w:val="1"/>
      <w:numFmt w:val="bullet"/>
      <w:lvlText w:val=""/>
      <w:lvlJc w:val="left"/>
      <w:pPr>
        <w:tabs>
          <w:tab w:val="num" w:pos="5040"/>
        </w:tabs>
        <w:ind w:left="5040" w:hanging="360"/>
      </w:pPr>
      <w:rPr>
        <w:rFonts w:ascii="Symbol" w:hAnsi="Symbol" w:hint="default"/>
      </w:rPr>
    </w:lvl>
    <w:lvl w:ilvl="7" w:tplc="C9A2E814" w:tentative="1">
      <w:start w:val="1"/>
      <w:numFmt w:val="bullet"/>
      <w:lvlText w:val="o"/>
      <w:lvlJc w:val="left"/>
      <w:pPr>
        <w:tabs>
          <w:tab w:val="num" w:pos="5760"/>
        </w:tabs>
        <w:ind w:left="5760" w:hanging="360"/>
      </w:pPr>
      <w:rPr>
        <w:rFonts w:ascii="Courier New" w:hAnsi="Courier New" w:cs="Courier New" w:hint="default"/>
      </w:rPr>
    </w:lvl>
    <w:lvl w:ilvl="8" w:tplc="C76615DA" w:tentative="1">
      <w:start w:val="1"/>
      <w:numFmt w:val="bullet"/>
      <w:lvlText w:val=""/>
      <w:lvlJc w:val="left"/>
      <w:pPr>
        <w:tabs>
          <w:tab w:val="num" w:pos="6480"/>
        </w:tabs>
        <w:ind w:left="6480" w:hanging="360"/>
      </w:pPr>
      <w:rPr>
        <w:rFonts w:ascii="Wingdings" w:hAnsi="Wingdings" w:hint="default"/>
      </w:rPr>
    </w:lvl>
  </w:abstractNum>
  <w:abstractNum w:abstractNumId="20">
    <w:nsid w:val="0CE55F08"/>
    <w:multiLevelType w:val="hybridMultilevel"/>
    <w:tmpl w:val="0178BF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0DC73BBA"/>
    <w:multiLevelType w:val="multilevel"/>
    <w:tmpl w:val="100A9A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0EB146EA"/>
    <w:multiLevelType w:val="multilevel"/>
    <w:tmpl w:val="7B8AF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0ECF5FFB"/>
    <w:multiLevelType w:val="hybridMultilevel"/>
    <w:tmpl w:val="BF780112"/>
    <w:lvl w:ilvl="0" w:tplc="F9BE8E84">
      <w:start w:val="1"/>
      <w:numFmt w:val="bullet"/>
      <w:lvlText w:val=""/>
      <w:lvlJc w:val="left"/>
      <w:pPr>
        <w:ind w:left="502" w:hanging="360"/>
      </w:pPr>
      <w:rPr>
        <w:rFonts w:ascii="Symbol" w:hAnsi="Symbol" w:hint="default"/>
      </w:rPr>
    </w:lvl>
    <w:lvl w:ilvl="1" w:tplc="FD927D96" w:tentative="1">
      <w:start w:val="1"/>
      <w:numFmt w:val="bullet"/>
      <w:lvlText w:val="o"/>
      <w:lvlJc w:val="left"/>
      <w:pPr>
        <w:ind w:left="2007" w:hanging="360"/>
      </w:pPr>
      <w:rPr>
        <w:rFonts w:ascii="Courier New" w:hAnsi="Courier New" w:cs="Courier New" w:hint="default"/>
      </w:rPr>
    </w:lvl>
    <w:lvl w:ilvl="2" w:tplc="662AC5C2" w:tentative="1">
      <w:start w:val="1"/>
      <w:numFmt w:val="bullet"/>
      <w:lvlText w:val=""/>
      <w:lvlJc w:val="left"/>
      <w:pPr>
        <w:ind w:left="2727" w:hanging="360"/>
      </w:pPr>
      <w:rPr>
        <w:rFonts w:ascii="Wingdings" w:hAnsi="Wingdings" w:hint="default"/>
      </w:rPr>
    </w:lvl>
    <w:lvl w:ilvl="3" w:tplc="1F50A168" w:tentative="1">
      <w:start w:val="1"/>
      <w:numFmt w:val="bullet"/>
      <w:lvlText w:val=""/>
      <w:lvlJc w:val="left"/>
      <w:pPr>
        <w:ind w:left="3447" w:hanging="360"/>
      </w:pPr>
      <w:rPr>
        <w:rFonts w:ascii="Symbol" w:hAnsi="Symbol" w:hint="default"/>
      </w:rPr>
    </w:lvl>
    <w:lvl w:ilvl="4" w:tplc="A18C2968" w:tentative="1">
      <w:start w:val="1"/>
      <w:numFmt w:val="bullet"/>
      <w:lvlText w:val="o"/>
      <w:lvlJc w:val="left"/>
      <w:pPr>
        <w:ind w:left="4167" w:hanging="360"/>
      </w:pPr>
      <w:rPr>
        <w:rFonts w:ascii="Courier New" w:hAnsi="Courier New" w:cs="Courier New" w:hint="default"/>
      </w:rPr>
    </w:lvl>
    <w:lvl w:ilvl="5" w:tplc="FEBE6AD4" w:tentative="1">
      <w:start w:val="1"/>
      <w:numFmt w:val="bullet"/>
      <w:lvlText w:val=""/>
      <w:lvlJc w:val="left"/>
      <w:pPr>
        <w:ind w:left="4887" w:hanging="360"/>
      </w:pPr>
      <w:rPr>
        <w:rFonts w:ascii="Wingdings" w:hAnsi="Wingdings" w:hint="default"/>
      </w:rPr>
    </w:lvl>
    <w:lvl w:ilvl="6" w:tplc="C5AA8E5E" w:tentative="1">
      <w:start w:val="1"/>
      <w:numFmt w:val="bullet"/>
      <w:lvlText w:val=""/>
      <w:lvlJc w:val="left"/>
      <w:pPr>
        <w:ind w:left="5607" w:hanging="360"/>
      </w:pPr>
      <w:rPr>
        <w:rFonts w:ascii="Symbol" w:hAnsi="Symbol" w:hint="default"/>
      </w:rPr>
    </w:lvl>
    <w:lvl w:ilvl="7" w:tplc="443289A2" w:tentative="1">
      <w:start w:val="1"/>
      <w:numFmt w:val="bullet"/>
      <w:lvlText w:val="o"/>
      <w:lvlJc w:val="left"/>
      <w:pPr>
        <w:ind w:left="6327" w:hanging="360"/>
      </w:pPr>
      <w:rPr>
        <w:rFonts w:ascii="Courier New" w:hAnsi="Courier New" w:cs="Courier New" w:hint="default"/>
      </w:rPr>
    </w:lvl>
    <w:lvl w:ilvl="8" w:tplc="80024540" w:tentative="1">
      <w:start w:val="1"/>
      <w:numFmt w:val="bullet"/>
      <w:lvlText w:val=""/>
      <w:lvlJc w:val="left"/>
      <w:pPr>
        <w:ind w:left="7047" w:hanging="360"/>
      </w:pPr>
      <w:rPr>
        <w:rFonts w:ascii="Wingdings" w:hAnsi="Wingdings" w:hint="default"/>
      </w:rPr>
    </w:lvl>
  </w:abstractNum>
  <w:abstractNum w:abstractNumId="24">
    <w:nsid w:val="1017026C"/>
    <w:multiLevelType w:val="hybridMultilevel"/>
    <w:tmpl w:val="C89E0FAE"/>
    <w:lvl w:ilvl="0" w:tplc="8068BBA8">
      <w:start w:val="1"/>
      <w:numFmt w:val="decimal"/>
      <w:lvlText w:val="%1."/>
      <w:lvlJc w:val="left"/>
      <w:pPr>
        <w:ind w:left="720" w:hanging="360"/>
      </w:pPr>
      <w:rPr>
        <w:sz w:val="28"/>
      </w:rPr>
    </w:lvl>
    <w:lvl w:ilvl="1" w:tplc="9B48814C">
      <w:start w:val="1"/>
      <w:numFmt w:val="decimal"/>
      <w:lvlText w:val="%2."/>
      <w:lvlJc w:val="left"/>
      <w:pPr>
        <w:tabs>
          <w:tab w:val="num" w:pos="1440"/>
        </w:tabs>
        <w:ind w:left="1440" w:hanging="360"/>
      </w:pPr>
    </w:lvl>
    <w:lvl w:ilvl="2" w:tplc="CC7AE208">
      <w:start w:val="1"/>
      <w:numFmt w:val="decimal"/>
      <w:lvlText w:val="%3."/>
      <w:lvlJc w:val="left"/>
      <w:pPr>
        <w:tabs>
          <w:tab w:val="num" w:pos="2160"/>
        </w:tabs>
        <w:ind w:left="2160" w:hanging="360"/>
      </w:pPr>
    </w:lvl>
    <w:lvl w:ilvl="3" w:tplc="C8120A52">
      <w:start w:val="1"/>
      <w:numFmt w:val="decimal"/>
      <w:lvlText w:val="%4."/>
      <w:lvlJc w:val="left"/>
      <w:pPr>
        <w:tabs>
          <w:tab w:val="num" w:pos="2880"/>
        </w:tabs>
        <w:ind w:left="2880" w:hanging="360"/>
      </w:pPr>
    </w:lvl>
    <w:lvl w:ilvl="4" w:tplc="57CA3EA0">
      <w:start w:val="1"/>
      <w:numFmt w:val="decimal"/>
      <w:lvlText w:val="%5."/>
      <w:lvlJc w:val="left"/>
      <w:pPr>
        <w:tabs>
          <w:tab w:val="num" w:pos="3600"/>
        </w:tabs>
        <w:ind w:left="3600" w:hanging="360"/>
      </w:pPr>
    </w:lvl>
    <w:lvl w:ilvl="5" w:tplc="11C2A6A8">
      <w:start w:val="1"/>
      <w:numFmt w:val="decimal"/>
      <w:lvlText w:val="%6."/>
      <w:lvlJc w:val="left"/>
      <w:pPr>
        <w:tabs>
          <w:tab w:val="num" w:pos="4320"/>
        </w:tabs>
        <w:ind w:left="4320" w:hanging="360"/>
      </w:pPr>
    </w:lvl>
    <w:lvl w:ilvl="6" w:tplc="2D9C44EE">
      <w:start w:val="1"/>
      <w:numFmt w:val="decimal"/>
      <w:lvlText w:val="%7."/>
      <w:lvlJc w:val="left"/>
      <w:pPr>
        <w:tabs>
          <w:tab w:val="num" w:pos="5040"/>
        </w:tabs>
        <w:ind w:left="5040" w:hanging="360"/>
      </w:pPr>
    </w:lvl>
    <w:lvl w:ilvl="7" w:tplc="E440FF08">
      <w:start w:val="1"/>
      <w:numFmt w:val="decimal"/>
      <w:lvlText w:val="%8."/>
      <w:lvlJc w:val="left"/>
      <w:pPr>
        <w:tabs>
          <w:tab w:val="num" w:pos="5760"/>
        </w:tabs>
        <w:ind w:left="5760" w:hanging="360"/>
      </w:pPr>
    </w:lvl>
    <w:lvl w:ilvl="8" w:tplc="909637E6">
      <w:start w:val="1"/>
      <w:numFmt w:val="decimal"/>
      <w:lvlText w:val="%9."/>
      <w:lvlJc w:val="left"/>
      <w:pPr>
        <w:tabs>
          <w:tab w:val="num" w:pos="6480"/>
        </w:tabs>
        <w:ind w:left="6480" w:hanging="360"/>
      </w:pPr>
    </w:lvl>
  </w:abstractNum>
  <w:abstractNum w:abstractNumId="25">
    <w:nsid w:val="108910C3"/>
    <w:multiLevelType w:val="hybridMultilevel"/>
    <w:tmpl w:val="9DE6EA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10A111E1"/>
    <w:multiLevelType w:val="hybridMultilevel"/>
    <w:tmpl w:val="2DE2BC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119246F4"/>
    <w:multiLevelType w:val="hybridMultilevel"/>
    <w:tmpl w:val="A0C4E88C"/>
    <w:lvl w:ilvl="0" w:tplc="A5DC6A6A">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nsid w:val="11EE0DD5"/>
    <w:multiLevelType w:val="hybridMultilevel"/>
    <w:tmpl w:val="9348CA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120875BD"/>
    <w:multiLevelType w:val="hybridMultilevel"/>
    <w:tmpl w:val="7F30F1EA"/>
    <w:lvl w:ilvl="0" w:tplc="DDD6F222">
      <w:start w:val="1"/>
      <w:numFmt w:val="bullet"/>
      <w:lvlText w:val=""/>
      <w:lvlJc w:val="left"/>
      <w:pPr>
        <w:ind w:left="720" w:hanging="360"/>
      </w:pPr>
      <w:rPr>
        <w:rFonts w:ascii="Symbol" w:hAnsi="Symbol" w:hint="default"/>
      </w:rPr>
    </w:lvl>
    <w:lvl w:ilvl="1" w:tplc="C7D25E86">
      <w:start w:val="1"/>
      <w:numFmt w:val="decimal"/>
      <w:lvlText w:val="%2."/>
      <w:lvlJc w:val="left"/>
      <w:pPr>
        <w:tabs>
          <w:tab w:val="num" w:pos="1440"/>
        </w:tabs>
        <w:ind w:left="1440" w:hanging="360"/>
      </w:pPr>
    </w:lvl>
    <w:lvl w:ilvl="2" w:tplc="B1D6D91E">
      <w:start w:val="1"/>
      <w:numFmt w:val="decimal"/>
      <w:lvlText w:val="%3."/>
      <w:lvlJc w:val="left"/>
      <w:pPr>
        <w:tabs>
          <w:tab w:val="num" w:pos="2160"/>
        </w:tabs>
        <w:ind w:left="2160" w:hanging="360"/>
      </w:pPr>
    </w:lvl>
    <w:lvl w:ilvl="3" w:tplc="DD886792">
      <w:start w:val="1"/>
      <w:numFmt w:val="decimal"/>
      <w:lvlText w:val="%4."/>
      <w:lvlJc w:val="left"/>
      <w:pPr>
        <w:tabs>
          <w:tab w:val="num" w:pos="2880"/>
        </w:tabs>
        <w:ind w:left="2880" w:hanging="360"/>
      </w:pPr>
    </w:lvl>
    <w:lvl w:ilvl="4" w:tplc="EA542F74">
      <w:start w:val="1"/>
      <w:numFmt w:val="decimal"/>
      <w:lvlText w:val="%5."/>
      <w:lvlJc w:val="left"/>
      <w:pPr>
        <w:tabs>
          <w:tab w:val="num" w:pos="3600"/>
        </w:tabs>
        <w:ind w:left="3600" w:hanging="360"/>
      </w:pPr>
    </w:lvl>
    <w:lvl w:ilvl="5" w:tplc="FCA017F4">
      <w:start w:val="1"/>
      <w:numFmt w:val="decimal"/>
      <w:lvlText w:val="%6."/>
      <w:lvlJc w:val="left"/>
      <w:pPr>
        <w:tabs>
          <w:tab w:val="num" w:pos="4320"/>
        </w:tabs>
        <w:ind w:left="4320" w:hanging="360"/>
      </w:pPr>
    </w:lvl>
    <w:lvl w:ilvl="6" w:tplc="636C9D88">
      <w:start w:val="1"/>
      <w:numFmt w:val="decimal"/>
      <w:lvlText w:val="%7."/>
      <w:lvlJc w:val="left"/>
      <w:pPr>
        <w:tabs>
          <w:tab w:val="num" w:pos="5040"/>
        </w:tabs>
        <w:ind w:left="5040" w:hanging="360"/>
      </w:pPr>
    </w:lvl>
    <w:lvl w:ilvl="7" w:tplc="FCD63232">
      <w:start w:val="1"/>
      <w:numFmt w:val="decimal"/>
      <w:lvlText w:val="%8."/>
      <w:lvlJc w:val="left"/>
      <w:pPr>
        <w:tabs>
          <w:tab w:val="num" w:pos="5760"/>
        </w:tabs>
        <w:ind w:left="5760" w:hanging="360"/>
      </w:pPr>
    </w:lvl>
    <w:lvl w:ilvl="8" w:tplc="256E72F6">
      <w:start w:val="1"/>
      <w:numFmt w:val="decimal"/>
      <w:lvlText w:val="%9."/>
      <w:lvlJc w:val="left"/>
      <w:pPr>
        <w:tabs>
          <w:tab w:val="num" w:pos="6480"/>
        </w:tabs>
        <w:ind w:left="6480" w:hanging="360"/>
      </w:pPr>
    </w:lvl>
  </w:abstractNum>
  <w:abstractNum w:abstractNumId="30">
    <w:nsid w:val="153A0290"/>
    <w:multiLevelType w:val="hybridMultilevel"/>
    <w:tmpl w:val="0120A75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nsid w:val="159D526D"/>
    <w:multiLevelType w:val="hybridMultilevel"/>
    <w:tmpl w:val="2452CF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165B6641"/>
    <w:multiLevelType w:val="hybridMultilevel"/>
    <w:tmpl w:val="313EA224"/>
    <w:lvl w:ilvl="0" w:tplc="516AC61A">
      <w:start w:val="1"/>
      <w:numFmt w:val="bullet"/>
      <w:lvlText w:val=""/>
      <w:lvlJc w:val="left"/>
      <w:pPr>
        <w:ind w:left="540" w:hanging="360"/>
      </w:pPr>
      <w:rPr>
        <w:rFonts w:ascii="Symbol" w:hAnsi="Symbol" w:hint="default"/>
      </w:rPr>
    </w:lvl>
    <w:lvl w:ilvl="1" w:tplc="04190003" w:tentative="1">
      <w:start w:val="1"/>
      <w:numFmt w:val="bullet"/>
      <w:lvlText w:val="o"/>
      <w:lvlJc w:val="left"/>
      <w:pPr>
        <w:ind w:left="2078" w:hanging="360"/>
      </w:pPr>
      <w:rPr>
        <w:rFonts w:ascii="Courier New" w:hAnsi="Courier New" w:cs="Courier New" w:hint="default"/>
      </w:rPr>
    </w:lvl>
    <w:lvl w:ilvl="2" w:tplc="04190005" w:tentative="1">
      <w:start w:val="1"/>
      <w:numFmt w:val="bullet"/>
      <w:lvlText w:val=""/>
      <w:lvlJc w:val="left"/>
      <w:pPr>
        <w:ind w:left="2798" w:hanging="360"/>
      </w:pPr>
      <w:rPr>
        <w:rFonts w:ascii="Wingdings" w:hAnsi="Wingdings" w:hint="default"/>
      </w:rPr>
    </w:lvl>
    <w:lvl w:ilvl="3" w:tplc="04190001" w:tentative="1">
      <w:start w:val="1"/>
      <w:numFmt w:val="bullet"/>
      <w:lvlText w:val=""/>
      <w:lvlJc w:val="left"/>
      <w:pPr>
        <w:ind w:left="3518" w:hanging="360"/>
      </w:pPr>
      <w:rPr>
        <w:rFonts w:ascii="Symbol" w:hAnsi="Symbol" w:hint="default"/>
      </w:rPr>
    </w:lvl>
    <w:lvl w:ilvl="4" w:tplc="04190003" w:tentative="1">
      <w:start w:val="1"/>
      <w:numFmt w:val="bullet"/>
      <w:lvlText w:val="o"/>
      <w:lvlJc w:val="left"/>
      <w:pPr>
        <w:ind w:left="4238" w:hanging="360"/>
      </w:pPr>
      <w:rPr>
        <w:rFonts w:ascii="Courier New" w:hAnsi="Courier New" w:cs="Courier New" w:hint="default"/>
      </w:rPr>
    </w:lvl>
    <w:lvl w:ilvl="5" w:tplc="04190005" w:tentative="1">
      <w:start w:val="1"/>
      <w:numFmt w:val="bullet"/>
      <w:lvlText w:val=""/>
      <w:lvlJc w:val="left"/>
      <w:pPr>
        <w:ind w:left="4958" w:hanging="360"/>
      </w:pPr>
      <w:rPr>
        <w:rFonts w:ascii="Wingdings" w:hAnsi="Wingdings" w:hint="default"/>
      </w:rPr>
    </w:lvl>
    <w:lvl w:ilvl="6" w:tplc="04190001" w:tentative="1">
      <w:start w:val="1"/>
      <w:numFmt w:val="bullet"/>
      <w:lvlText w:val=""/>
      <w:lvlJc w:val="left"/>
      <w:pPr>
        <w:ind w:left="5678" w:hanging="360"/>
      </w:pPr>
      <w:rPr>
        <w:rFonts w:ascii="Symbol" w:hAnsi="Symbol" w:hint="default"/>
      </w:rPr>
    </w:lvl>
    <w:lvl w:ilvl="7" w:tplc="04190003" w:tentative="1">
      <w:start w:val="1"/>
      <w:numFmt w:val="bullet"/>
      <w:lvlText w:val="o"/>
      <w:lvlJc w:val="left"/>
      <w:pPr>
        <w:ind w:left="6398" w:hanging="360"/>
      </w:pPr>
      <w:rPr>
        <w:rFonts w:ascii="Courier New" w:hAnsi="Courier New" w:cs="Courier New" w:hint="default"/>
      </w:rPr>
    </w:lvl>
    <w:lvl w:ilvl="8" w:tplc="04190005" w:tentative="1">
      <w:start w:val="1"/>
      <w:numFmt w:val="bullet"/>
      <w:lvlText w:val=""/>
      <w:lvlJc w:val="left"/>
      <w:pPr>
        <w:ind w:left="7118" w:hanging="360"/>
      </w:pPr>
      <w:rPr>
        <w:rFonts w:ascii="Wingdings" w:hAnsi="Wingdings" w:hint="default"/>
      </w:rPr>
    </w:lvl>
  </w:abstractNum>
  <w:abstractNum w:abstractNumId="33">
    <w:nsid w:val="16880B14"/>
    <w:multiLevelType w:val="hybridMultilevel"/>
    <w:tmpl w:val="6EF2DB1A"/>
    <w:lvl w:ilvl="0" w:tplc="CDEC9144">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18BB7B20"/>
    <w:multiLevelType w:val="multilevel"/>
    <w:tmpl w:val="198EC2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18D85750"/>
    <w:multiLevelType w:val="hybridMultilevel"/>
    <w:tmpl w:val="AF24953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19A62CB3"/>
    <w:multiLevelType w:val="multilevel"/>
    <w:tmpl w:val="00286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1B0E2263"/>
    <w:multiLevelType w:val="hybridMultilevel"/>
    <w:tmpl w:val="CFAA544E"/>
    <w:lvl w:ilvl="0" w:tplc="EB78D964">
      <w:start w:val="1"/>
      <w:numFmt w:val="bullet"/>
      <w:lvlText w:val=""/>
      <w:lvlJc w:val="left"/>
      <w:pPr>
        <w:ind w:left="720" w:hanging="360"/>
      </w:pPr>
      <w:rPr>
        <w:rFonts w:ascii="Wingdings" w:hAnsi="Wingdings" w:hint="default"/>
      </w:rPr>
    </w:lvl>
    <w:lvl w:ilvl="1" w:tplc="71C4EBF0" w:tentative="1">
      <w:start w:val="1"/>
      <w:numFmt w:val="bullet"/>
      <w:lvlText w:val="o"/>
      <w:lvlJc w:val="left"/>
      <w:pPr>
        <w:ind w:left="1440" w:hanging="360"/>
      </w:pPr>
      <w:rPr>
        <w:rFonts w:ascii="Courier New" w:hAnsi="Courier New" w:cs="Courier New" w:hint="default"/>
      </w:rPr>
    </w:lvl>
    <w:lvl w:ilvl="2" w:tplc="FA54F56C" w:tentative="1">
      <w:start w:val="1"/>
      <w:numFmt w:val="bullet"/>
      <w:lvlText w:val=""/>
      <w:lvlJc w:val="left"/>
      <w:pPr>
        <w:ind w:left="2160" w:hanging="360"/>
      </w:pPr>
      <w:rPr>
        <w:rFonts w:ascii="Wingdings" w:hAnsi="Wingdings" w:hint="default"/>
      </w:rPr>
    </w:lvl>
    <w:lvl w:ilvl="3" w:tplc="BDEA4530" w:tentative="1">
      <w:start w:val="1"/>
      <w:numFmt w:val="bullet"/>
      <w:lvlText w:val=""/>
      <w:lvlJc w:val="left"/>
      <w:pPr>
        <w:ind w:left="2880" w:hanging="360"/>
      </w:pPr>
      <w:rPr>
        <w:rFonts w:ascii="Symbol" w:hAnsi="Symbol" w:hint="default"/>
      </w:rPr>
    </w:lvl>
    <w:lvl w:ilvl="4" w:tplc="B546CD54" w:tentative="1">
      <w:start w:val="1"/>
      <w:numFmt w:val="bullet"/>
      <w:lvlText w:val="o"/>
      <w:lvlJc w:val="left"/>
      <w:pPr>
        <w:ind w:left="3600" w:hanging="360"/>
      </w:pPr>
      <w:rPr>
        <w:rFonts w:ascii="Courier New" w:hAnsi="Courier New" w:cs="Courier New" w:hint="default"/>
      </w:rPr>
    </w:lvl>
    <w:lvl w:ilvl="5" w:tplc="AD62277A" w:tentative="1">
      <w:start w:val="1"/>
      <w:numFmt w:val="bullet"/>
      <w:lvlText w:val=""/>
      <w:lvlJc w:val="left"/>
      <w:pPr>
        <w:ind w:left="4320" w:hanging="360"/>
      </w:pPr>
      <w:rPr>
        <w:rFonts w:ascii="Wingdings" w:hAnsi="Wingdings" w:hint="default"/>
      </w:rPr>
    </w:lvl>
    <w:lvl w:ilvl="6" w:tplc="F32685AE" w:tentative="1">
      <w:start w:val="1"/>
      <w:numFmt w:val="bullet"/>
      <w:lvlText w:val=""/>
      <w:lvlJc w:val="left"/>
      <w:pPr>
        <w:ind w:left="5040" w:hanging="360"/>
      </w:pPr>
      <w:rPr>
        <w:rFonts w:ascii="Symbol" w:hAnsi="Symbol" w:hint="default"/>
      </w:rPr>
    </w:lvl>
    <w:lvl w:ilvl="7" w:tplc="C5E20554" w:tentative="1">
      <w:start w:val="1"/>
      <w:numFmt w:val="bullet"/>
      <w:lvlText w:val="o"/>
      <w:lvlJc w:val="left"/>
      <w:pPr>
        <w:ind w:left="5760" w:hanging="360"/>
      </w:pPr>
      <w:rPr>
        <w:rFonts w:ascii="Courier New" w:hAnsi="Courier New" w:cs="Courier New" w:hint="default"/>
      </w:rPr>
    </w:lvl>
    <w:lvl w:ilvl="8" w:tplc="B68457FE" w:tentative="1">
      <w:start w:val="1"/>
      <w:numFmt w:val="bullet"/>
      <w:lvlText w:val=""/>
      <w:lvlJc w:val="left"/>
      <w:pPr>
        <w:ind w:left="6480" w:hanging="360"/>
      </w:pPr>
      <w:rPr>
        <w:rFonts w:ascii="Wingdings" w:hAnsi="Wingdings" w:hint="default"/>
      </w:rPr>
    </w:lvl>
  </w:abstractNum>
  <w:abstractNum w:abstractNumId="38">
    <w:nsid w:val="1BAC5D0A"/>
    <w:multiLevelType w:val="hybridMultilevel"/>
    <w:tmpl w:val="E904C964"/>
    <w:lvl w:ilvl="0" w:tplc="B302E1FA">
      <w:start w:val="1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9">
    <w:nsid w:val="1C0B7CFC"/>
    <w:multiLevelType w:val="hybridMultilevel"/>
    <w:tmpl w:val="BF187C7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1C714931"/>
    <w:multiLevelType w:val="hybridMultilevel"/>
    <w:tmpl w:val="1ED423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1D39531F"/>
    <w:multiLevelType w:val="hybridMultilevel"/>
    <w:tmpl w:val="C06C77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1D9C26E4"/>
    <w:multiLevelType w:val="hybridMultilevel"/>
    <w:tmpl w:val="7A8E4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1E9025B0"/>
    <w:multiLevelType w:val="hybridMultilevel"/>
    <w:tmpl w:val="20A480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1F4F3EE8"/>
    <w:multiLevelType w:val="multilevel"/>
    <w:tmpl w:val="07A6C054"/>
    <w:lvl w:ilvl="0">
      <w:start w:val="1"/>
      <w:numFmt w:val="bullet"/>
      <w:lvlText w:val="‒"/>
      <w:lvlJc w:val="left"/>
      <w:pPr>
        <w:tabs>
          <w:tab w:val="num" w:pos="720"/>
        </w:tabs>
        <w:ind w:left="720" w:hanging="360"/>
      </w:pPr>
      <w:rPr>
        <w:rFonts w:ascii="Times New Roman" w:hAnsi="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20120C62"/>
    <w:multiLevelType w:val="hybridMultilevel"/>
    <w:tmpl w:val="6F707D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20150DA6"/>
    <w:multiLevelType w:val="hybridMultilevel"/>
    <w:tmpl w:val="77289F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20547E03"/>
    <w:multiLevelType w:val="hybridMultilevel"/>
    <w:tmpl w:val="0D9A26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20D554DA"/>
    <w:multiLevelType w:val="hybridMultilevel"/>
    <w:tmpl w:val="CFE890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220308D3"/>
    <w:multiLevelType w:val="multilevel"/>
    <w:tmpl w:val="4A668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227513AA"/>
    <w:multiLevelType w:val="hybridMultilevel"/>
    <w:tmpl w:val="0DD065D8"/>
    <w:lvl w:ilvl="0" w:tplc="D3C6F13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227E7E6C"/>
    <w:multiLevelType w:val="multilevel"/>
    <w:tmpl w:val="7FC88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23E412FF"/>
    <w:multiLevelType w:val="hybridMultilevel"/>
    <w:tmpl w:val="EA2C4A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nsid w:val="2460331B"/>
    <w:multiLevelType w:val="hybridMultilevel"/>
    <w:tmpl w:val="C7BAE0E8"/>
    <w:lvl w:ilvl="0" w:tplc="04190001">
      <w:start w:val="1"/>
      <w:numFmt w:val="bullet"/>
      <w:lvlText w:val=""/>
      <w:lvlJc w:val="left"/>
      <w:pPr>
        <w:ind w:left="1495"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54">
    <w:nsid w:val="24E93E8A"/>
    <w:multiLevelType w:val="hybridMultilevel"/>
    <w:tmpl w:val="F5ECEF62"/>
    <w:lvl w:ilvl="0" w:tplc="CDEC9144">
      <w:start w:val="1"/>
      <w:numFmt w:val="bullet"/>
      <w:lvlText w:val=""/>
      <w:lvlJc w:val="left"/>
      <w:pPr>
        <w:tabs>
          <w:tab w:val="num" w:pos="1287"/>
        </w:tabs>
        <w:ind w:left="1287" w:hanging="360"/>
      </w:pPr>
      <w:rPr>
        <w:rFonts w:ascii="Symbol" w:hAnsi="Symbol" w:hint="default"/>
        <w:color w:val="auto"/>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55">
    <w:nsid w:val="256A7D13"/>
    <w:multiLevelType w:val="hybridMultilevel"/>
    <w:tmpl w:val="49FA8442"/>
    <w:lvl w:ilvl="0" w:tplc="137CF6B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26EC5F12"/>
    <w:multiLevelType w:val="hybridMultilevel"/>
    <w:tmpl w:val="DEE82D42"/>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7">
    <w:nsid w:val="26F660DB"/>
    <w:multiLevelType w:val="multilevel"/>
    <w:tmpl w:val="7D98AA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276166C3"/>
    <w:multiLevelType w:val="hybridMultilevel"/>
    <w:tmpl w:val="143A6550"/>
    <w:lvl w:ilvl="0" w:tplc="04190001">
      <w:start w:val="1"/>
      <w:numFmt w:val="bullet"/>
      <w:lvlText w:val=""/>
      <w:lvlJc w:val="left"/>
      <w:pPr>
        <w:ind w:left="369" w:hanging="360"/>
      </w:pPr>
      <w:rPr>
        <w:rFonts w:ascii="Symbol" w:hAnsi="Symbol" w:hint="default"/>
      </w:rPr>
    </w:lvl>
    <w:lvl w:ilvl="1" w:tplc="04190003" w:tentative="1">
      <w:start w:val="1"/>
      <w:numFmt w:val="bullet"/>
      <w:lvlText w:val="o"/>
      <w:lvlJc w:val="left"/>
      <w:pPr>
        <w:ind w:left="1089" w:hanging="360"/>
      </w:pPr>
      <w:rPr>
        <w:rFonts w:ascii="Courier New" w:hAnsi="Courier New" w:cs="Courier New" w:hint="default"/>
      </w:rPr>
    </w:lvl>
    <w:lvl w:ilvl="2" w:tplc="04190005" w:tentative="1">
      <w:start w:val="1"/>
      <w:numFmt w:val="bullet"/>
      <w:lvlText w:val=""/>
      <w:lvlJc w:val="left"/>
      <w:pPr>
        <w:ind w:left="1809" w:hanging="360"/>
      </w:pPr>
      <w:rPr>
        <w:rFonts w:ascii="Wingdings" w:hAnsi="Wingdings" w:hint="default"/>
      </w:rPr>
    </w:lvl>
    <w:lvl w:ilvl="3" w:tplc="04190001" w:tentative="1">
      <w:start w:val="1"/>
      <w:numFmt w:val="bullet"/>
      <w:lvlText w:val=""/>
      <w:lvlJc w:val="left"/>
      <w:pPr>
        <w:ind w:left="2529" w:hanging="360"/>
      </w:pPr>
      <w:rPr>
        <w:rFonts w:ascii="Symbol" w:hAnsi="Symbol" w:hint="default"/>
      </w:rPr>
    </w:lvl>
    <w:lvl w:ilvl="4" w:tplc="04190003" w:tentative="1">
      <w:start w:val="1"/>
      <w:numFmt w:val="bullet"/>
      <w:lvlText w:val="o"/>
      <w:lvlJc w:val="left"/>
      <w:pPr>
        <w:ind w:left="3249" w:hanging="360"/>
      </w:pPr>
      <w:rPr>
        <w:rFonts w:ascii="Courier New" w:hAnsi="Courier New" w:cs="Courier New" w:hint="default"/>
      </w:rPr>
    </w:lvl>
    <w:lvl w:ilvl="5" w:tplc="04190005" w:tentative="1">
      <w:start w:val="1"/>
      <w:numFmt w:val="bullet"/>
      <w:lvlText w:val=""/>
      <w:lvlJc w:val="left"/>
      <w:pPr>
        <w:ind w:left="3969" w:hanging="360"/>
      </w:pPr>
      <w:rPr>
        <w:rFonts w:ascii="Wingdings" w:hAnsi="Wingdings" w:hint="default"/>
      </w:rPr>
    </w:lvl>
    <w:lvl w:ilvl="6" w:tplc="04190001" w:tentative="1">
      <w:start w:val="1"/>
      <w:numFmt w:val="bullet"/>
      <w:lvlText w:val=""/>
      <w:lvlJc w:val="left"/>
      <w:pPr>
        <w:ind w:left="4689" w:hanging="360"/>
      </w:pPr>
      <w:rPr>
        <w:rFonts w:ascii="Symbol" w:hAnsi="Symbol" w:hint="default"/>
      </w:rPr>
    </w:lvl>
    <w:lvl w:ilvl="7" w:tplc="04190003" w:tentative="1">
      <w:start w:val="1"/>
      <w:numFmt w:val="bullet"/>
      <w:lvlText w:val="o"/>
      <w:lvlJc w:val="left"/>
      <w:pPr>
        <w:ind w:left="5409" w:hanging="360"/>
      </w:pPr>
      <w:rPr>
        <w:rFonts w:ascii="Courier New" w:hAnsi="Courier New" w:cs="Courier New" w:hint="default"/>
      </w:rPr>
    </w:lvl>
    <w:lvl w:ilvl="8" w:tplc="04190005" w:tentative="1">
      <w:start w:val="1"/>
      <w:numFmt w:val="bullet"/>
      <w:lvlText w:val=""/>
      <w:lvlJc w:val="left"/>
      <w:pPr>
        <w:ind w:left="6129" w:hanging="360"/>
      </w:pPr>
      <w:rPr>
        <w:rFonts w:ascii="Wingdings" w:hAnsi="Wingdings" w:hint="default"/>
      </w:rPr>
    </w:lvl>
  </w:abstractNum>
  <w:abstractNum w:abstractNumId="59">
    <w:nsid w:val="27BC0EDF"/>
    <w:multiLevelType w:val="hybridMultilevel"/>
    <w:tmpl w:val="87D0D468"/>
    <w:lvl w:ilvl="0" w:tplc="0419000F">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0">
    <w:nsid w:val="27C85A32"/>
    <w:multiLevelType w:val="hybridMultilevel"/>
    <w:tmpl w:val="3C1A195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27DC4CF6"/>
    <w:multiLevelType w:val="hybridMultilevel"/>
    <w:tmpl w:val="B9A2F6A6"/>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2">
    <w:nsid w:val="29C22A6E"/>
    <w:multiLevelType w:val="hybridMultilevel"/>
    <w:tmpl w:val="5E7C3518"/>
    <w:lvl w:ilvl="0" w:tplc="04190001">
      <w:start w:val="1"/>
      <w:numFmt w:val="bullet"/>
      <w:lvlText w:val=""/>
      <w:lvlJc w:val="left"/>
      <w:pPr>
        <w:ind w:left="644"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2B4F3600"/>
    <w:multiLevelType w:val="hybridMultilevel"/>
    <w:tmpl w:val="CCBE467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4">
    <w:nsid w:val="2B934FC4"/>
    <w:multiLevelType w:val="hybridMultilevel"/>
    <w:tmpl w:val="7D84B084"/>
    <w:lvl w:ilvl="0" w:tplc="4178EE5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7124454">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0C6D732">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2665ACC">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DD83B32">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102CC26">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0AE0478">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B92BD70">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130671E">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5">
    <w:nsid w:val="2BE8139D"/>
    <w:multiLevelType w:val="hybridMultilevel"/>
    <w:tmpl w:val="53622D2E"/>
    <w:lvl w:ilvl="0" w:tplc="04190001">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66">
    <w:nsid w:val="2C587840"/>
    <w:multiLevelType w:val="hybridMultilevel"/>
    <w:tmpl w:val="4C4456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2D4A224D"/>
    <w:multiLevelType w:val="hybridMultilevel"/>
    <w:tmpl w:val="337A2C50"/>
    <w:lvl w:ilvl="0" w:tplc="85AA4BAA">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2DDF061D"/>
    <w:multiLevelType w:val="hybridMultilevel"/>
    <w:tmpl w:val="607E48A8"/>
    <w:lvl w:ilvl="0" w:tplc="CF4AE81E">
      <w:start w:val="1"/>
      <w:numFmt w:val="bullet"/>
      <w:lvlText w:val=""/>
      <w:lvlJc w:val="left"/>
      <w:pPr>
        <w:tabs>
          <w:tab w:val="num" w:pos="540"/>
        </w:tabs>
        <w:ind w:left="54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9">
    <w:nsid w:val="2E1D4160"/>
    <w:multiLevelType w:val="multilevel"/>
    <w:tmpl w:val="6FAE0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2F7D7F1E"/>
    <w:multiLevelType w:val="hybridMultilevel"/>
    <w:tmpl w:val="EB8C173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2F9D51A4"/>
    <w:multiLevelType w:val="multilevel"/>
    <w:tmpl w:val="74B2674E"/>
    <w:lvl w:ilvl="0">
      <w:start w:val="1"/>
      <w:numFmt w:val="decimal"/>
      <w:lvlText w:val="%1."/>
      <w:lvlJc w:val="left"/>
      <w:pPr>
        <w:ind w:left="390" w:hanging="390"/>
      </w:pPr>
    </w:lvl>
    <w:lvl w:ilvl="1">
      <w:start w:val="1"/>
      <w:numFmt w:val="bullet"/>
      <w:lvlText w:val=""/>
      <w:lvlJc w:val="left"/>
      <w:pPr>
        <w:ind w:left="1288" w:hanging="720"/>
      </w:pPr>
      <w:rPr>
        <w:rFonts w:ascii="Symbol" w:hAnsi="Symbol" w:hint="default"/>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2">
    <w:nsid w:val="2FA8076C"/>
    <w:multiLevelType w:val="hybridMultilevel"/>
    <w:tmpl w:val="B6D83422"/>
    <w:lvl w:ilvl="0" w:tplc="E742537A">
      <w:start w:val="1"/>
      <w:numFmt w:val="bullet"/>
      <w:lvlText w:val="•"/>
      <w:lvlJc w:val="left"/>
      <w:pPr>
        <w:tabs>
          <w:tab w:val="num" w:pos="720"/>
        </w:tabs>
        <w:ind w:left="720" w:hanging="360"/>
      </w:pPr>
      <w:rPr>
        <w:rFonts w:ascii="Times New Roman" w:hAnsi="Times New Roman" w:hint="default"/>
      </w:rPr>
    </w:lvl>
    <w:lvl w:ilvl="1" w:tplc="0A52505A" w:tentative="1">
      <w:start w:val="1"/>
      <w:numFmt w:val="bullet"/>
      <w:lvlText w:val="•"/>
      <w:lvlJc w:val="left"/>
      <w:pPr>
        <w:tabs>
          <w:tab w:val="num" w:pos="1440"/>
        </w:tabs>
        <w:ind w:left="1440" w:hanging="360"/>
      </w:pPr>
      <w:rPr>
        <w:rFonts w:ascii="Times New Roman" w:hAnsi="Times New Roman" w:hint="default"/>
      </w:rPr>
    </w:lvl>
    <w:lvl w:ilvl="2" w:tplc="031822FC" w:tentative="1">
      <w:start w:val="1"/>
      <w:numFmt w:val="bullet"/>
      <w:lvlText w:val="•"/>
      <w:lvlJc w:val="left"/>
      <w:pPr>
        <w:tabs>
          <w:tab w:val="num" w:pos="2160"/>
        </w:tabs>
        <w:ind w:left="2160" w:hanging="360"/>
      </w:pPr>
      <w:rPr>
        <w:rFonts w:ascii="Times New Roman" w:hAnsi="Times New Roman" w:hint="default"/>
      </w:rPr>
    </w:lvl>
    <w:lvl w:ilvl="3" w:tplc="7D7EB8D0" w:tentative="1">
      <w:start w:val="1"/>
      <w:numFmt w:val="bullet"/>
      <w:lvlText w:val="•"/>
      <w:lvlJc w:val="left"/>
      <w:pPr>
        <w:tabs>
          <w:tab w:val="num" w:pos="2880"/>
        </w:tabs>
        <w:ind w:left="2880" w:hanging="360"/>
      </w:pPr>
      <w:rPr>
        <w:rFonts w:ascii="Times New Roman" w:hAnsi="Times New Roman" w:hint="default"/>
      </w:rPr>
    </w:lvl>
    <w:lvl w:ilvl="4" w:tplc="83F6E42E" w:tentative="1">
      <w:start w:val="1"/>
      <w:numFmt w:val="bullet"/>
      <w:lvlText w:val="•"/>
      <w:lvlJc w:val="left"/>
      <w:pPr>
        <w:tabs>
          <w:tab w:val="num" w:pos="3600"/>
        </w:tabs>
        <w:ind w:left="3600" w:hanging="360"/>
      </w:pPr>
      <w:rPr>
        <w:rFonts w:ascii="Times New Roman" w:hAnsi="Times New Roman" w:hint="default"/>
      </w:rPr>
    </w:lvl>
    <w:lvl w:ilvl="5" w:tplc="5FE661DE" w:tentative="1">
      <w:start w:val="1"/>
      <w:numFmt w:val="bullet"/>
      <w:lvlText w:val="•"/>
      <w:lvlJc w:val="left"/>
      <w:pPr>
        <w:tabs>
          <w:tab w:val="num" w:pos="4320"/>
        </w:tabs>
        <w:ind w:left="4320" w:hanging="360"/>
      </w:pPr>
      <w:rPr>
        <w:rFonts w:ascii="Times New Roman" w:hAnsi="Times New Roman" w:hint="default"/>
      </w:rPr>
    </w:lvl>
    <w:lvl w:ilvl="6" w:tplc="F8E4CD8A" w:tentative="1">
      <w:start w:val="1"/>
      <w:numFmt w:val="bullet"/>
      <w:lvlText w:val="•"/>
      <w:lvlJc w:val="left"/>
      <w:pPr>
        <w:tabs>
          <w:tab w:val="num" w:pos="5040"/>
        </w:tabs>
        <w:ind w:left="5040" w:hanging="360"/>
      </w:pPr>
      <w:rPr>
        <w:rFonts w:ascii="Times New Roman" w:hAnsi="Times New Roman" w:hint="default"/>
      </w:rPr>
    </w:lvl>
    <w:lvl w:ilvl="7" w:tplc="A8D6A6C4" w:tentative="1">
      <w:start w:val="1"/>
      <w:numFmt w:val="bullet"/>
      <w:lvlText w:val="•"/>
      <w:lvlJc w:val="left"/>
      <w:pPr>
        <w:tabs>
          <w:tab w:val="num" w:pos="5760"/>
        </w:tabs>
        <w:ind w:left="5760" w:hanging="360"/>
      </w:pPr>
      <w:rPr>
        <w:rFonts w:ascii="Times New Roman" w:hAnsi="Times New Roman" w:hint="default"/>
      </w:rPr>
    </w:lvl>
    <w:lvl w:ilvl="8" w:tplc="529A3F06" w:tentative="1">
      <w:start w:val="1"/>
      <w:numFmt w:val="bullet"/>
      <w:lvlText w:val="•"/>
      <w:lvlJc w:val="left"/>
      <w:pPr>
        <w:tabs>
          <w:tab w:val="num" w:pos="6480"/>
        </w:tabs>
        <w:ind w:left="6480" w:hanging="360"/>
      </w:pPr>
      <w:rPr>
        <w:rFonts w:ascii="Times New Roman" w:hAnsi="Times New Roman" w:hint="default"/>
      </w:rPr>
    </w:lvl>
  </w:abstractNum>
  <w:abstractNum w:abstractNumId="73">
    <w:nsid w:val="3015516E"/>
    <w:multiLevelType w:val="hybridMultilevel"/>
    <w:tmpl w:val="4824F704"/>
    <w:lvl w:ilvl="0" w:tplc="04190001">
      <w:start w:val="1"/>
      <w:numFmt w:val="bullet"/>
      <w:lvlText w:val=""/>
      <w:lvlJc w:val="left"/>
      <w:pPr>
        <w:ind w:left="768" w:hanging="360"/>
      </w:pPr>
      <w:rPr>
        <w:rFonts w:ascii="Symbol" w:hAnsi="Symbol" w:hint="default"/>
      </w:rPr>
    </w:lvl>
    <w:lvl w:ilvl="1" w:tplc="04190003" w:tentative="1">
      <w:start w:val="1"/>
      <w:numFmt w:val="bullet"/>
      <w:lvlText w:val="o"/>
      <w:lvlJc w:val="left"/>
      <w:pPr>
        <w:ind w:left="1488" w:hanging="360"/>
      </w:pPr>
      <w:rPr>
        <w:rFonts w:ascii="Courier New" w:hAnsi="Courier New" w:cs="Courier New" w:hint="default"/>
      </w:rPr>
    </w:lvl>
    <w:lvl w:ilvl="2" w:tplc="04190005" w:tentative="1">
      <w:start w:val="1"/>
      <w:numFmt w:val="bullet"/>
      <w:lvlText w:val=""/>
      <w:lvlJc w:val="left"/>
      <w:pPr>
        <w:ind w:left="2208" w:hanging="360"/>
      </w:pPr>
      <w:rPr>
        <w:rFonts w:ascii="Wingdings" w:hAnsi="Wingdings" w:hint="default"/>
      </w:rPr>
    </w:lvl>
    <w:lvl w:ilvl="3" w:tplc="04190001" w:tentative="1">
      <w:start w:val="1"/>
      <w:numFmt w:val="bullet"/>
      <w:lvlText w:val=""/>
      <w:lvlJc w:val="left"/>
      <w:pPr>
        <w:ind w:left="2928" w:hanging="360"/>
      </w:pPr>
      <w:rPr>
        <w:rFonts w:ascii="Symbol" w:hAnsi="Symbol" w:hint="default"/>
      </w:rPr>
    </w:lvl>
    <w:lvl w:ilvl="4" w:tplc="04190003" w:tentative="1">
      <w:start w:val="1"/>
      <w:numFmt w:val="bullet"/>
      <w:lvlText w:val="o"/>
      <w:lvlJc w:val="left"/>
      <w:pPr>
        <w:ind w:left="3648" w:hanging="360"/>
      </w:pPr>
      <w:rPr>
        <w:rFonts w:ascii="Courier New" w:hAnsi="Courier New" w:cs="Courier New" w:hint="default"/>
      </w:rPr>
    </w:lvl>
    <w:lvl w:ilvl="5" w:tplc="04190005" w:tentative="1">
      <w:start w:val="1"/>
      <w:numFmt w:val="bullet"/>
      <w:lvlText w:val=""/>
      <w:lvlJc w:val="left"/>
      <w:pPr>
        <w:ind w:left="4368" w:hanging="360"/>
      </w:pPr>
      <w:rPr>
        <w:rFonts w:ascii="Wingdings" w:hAnsi="Wingdings" w:hint="default"/>
      </w:rPr>
    </w:lvl>
    <w:lvl w:ilvl="6" w:tplc="04190001" w:tentative="1">
      <w:start w:val="1"/>
      <w:numFmt w:val="bullet"/>
      <w:lvlText w:val=""/>
      <w:lvlJc w:val="left"/>
      <w:pPr>
        <w:ind w:left="5088" w:hanging="360"/>
      </w:pPr>
      <w:rPr>
        <w:rFonts w:ascii="Symbol" w:hAnsi="Symbol" w:hint="default"/>
      </w:rPr>
    </w:lvl>
    <w:lvl w:ilvl="7" w:tplc="04190003" w:tentative="1">
      <w:start w:val="1"/>
      <w:numFmt w:val="bullet"/>
      <w:lvlText w:val="o"/>
      <w:lvlJc w:val="left"/>
      <w:pPr>
        <w:ind w:left="5808" w:hanging="360"/>
      </w:pPr>
      <w:rPr>
        <w:rFonts w:ascii="Courier New" w:hAnsi="Courier New" w:cs="Courier New" w:hint="default"/>
      </w:rPr>
    </w:lvl>
    <w:lvl w:ilvl="8" w:tplc="04190005" w:tentative="1">
      <w:start w:val="1"/>
      <w:numFmt w:val="bullet"/>
      <w:lvlText w:val=""/>
      <w:lvlJc w:val="left"/>
      <w:pPr>
        <w:ind w:left="6528" w:hanging="360"/>
      </w:pPr>
      <w:rPr>
        <w:rFonts w:ascii="Wingdings" w:hAnsi="Wingdings" w:hint="default"/>
      </w:rPr>
    </w:lvl>
  </w:abstractNum>
  <w:abstractNum w:abstractNumId="74">
    <w:nsid w:val="30F02C37"/>
    <w:multiLevelType w:val="multilevel"/>
    <w:tmpl w:val="F99A2A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nsid w:val="31C93090"/>
    <w:multiLevelType w:val="hybridMultilevel"/>
    <w:tmpl w:val="6EC035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nsid w:val="348C0D43"/>
    <w:multiLevelType w:val="multilevel"/>
    <w:tmpl w:val="0262CD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nsid w:val="34A14F67"/>
    <w:multiLevelType w:val="hybridMultilevel"/>
    <w:tmpl w:val="E45A03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nsid w:val="350B2F91"/>
    <w:multiLevelType w:val="hybridMultilevel"/>
    <w:tmpl w:val="AB9AE5A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9">
    <w:nsid w:val="358B4D0B"/>
    <w:multiLevelType w:val="multilevel"/>
    <w:tmpl w:val="ADD2ED8A"/>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b/>
        <w:i w:val="0"/>
      </w:rPr>
    </w:lvl>
    <w:lvl w:ilvl="2">
      <w:start w:val="1"/>
      <w:numFmt w:val="decimal"/>
      <w:isLgl/>
      <w:lvlText w:val="%1.%2.%3."/>
      <w:lvlJc w:val="left"/>
      <w:pPr>
        <w:ind w:left="1430" w:hanging="720"/>
      </w:pPr>
      <w:rPr>
        <w:rFonts w:hint="default"/>
        <w:b/>
        <w:bCs/>
        <w:i w:val="0"/>
        <w:iCs w:val="0"/>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80">
    <w:nsid w:val="36BA4C27"/>
    <w:multiLevelType w:val="hybridMultilevel"/>
    <w:tmpl w:val="CAB89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nsid w:val="37730689"/>
    <w:multiLevelType w:val="hybridMultilevel"/>
    <w:tmpl w:val="DFEE4B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nsid w:val="378410B9"/>
    <w:multiLevelType w:val="hybridMultilevel"/>
    <w:tmpl w:val="2A22E7D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nsid w:val="37A9051F"/>
    <w:multiLevelType w:val="hybridMultilevel"/>
    <w:tmpl w:val="4DD447AA"/>
    <w:lvl w:ilvl="0" w:tplc="04090001">
      <w:start w:val="1"/>
      <w:numFmt w:val="bullet"/>
      <w:lvlText w:val=""/>
      <w:lvlJc w:val="left"/>
      <w:pPr>
        <w:ind w:left="1080" w:hanging="360"/>
      </w:pPr>
      <w:rPr>
        <w:rFonts w:ascii="Symbol" w:hAnsi="Symbol" w:hint="default"/>
        <w:color w:val="auto"/>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84">
    <w:nsid w:val="37B37AFB"/>
    <w:multiLevelType w:val="hybridMultilevel"/>
    <w:tmpl w:val="7F4617A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5">
    <w:nsid w:val="391345A8"/>
    <w:multiLevelType w:val="hybridMultilevel"/>
    <w:tmpl w:val="88B04318"/>
    <w:lvl w:ilvl="0" w:tplc="04190001">
      <w:start w:val="1"/>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86">
    <w:nsid w:val="399F4197"/>
    <w:multiLevelType w:val="hybridMultilevel"/>
    <w:tmpl w:val="1B3ADAEE"/>
    <w:lvl w:ilvl="0" w:tplc="04190001">
      <w:start w:val="1"/>
      <w:numFmt w:val="bullet"/>
      <w:lvlText w:val=""/>
      <w:lvlJc w:val="left"/>
      <w:pPr>
        <w:ind w:left="829" w:hanging="360"/>
      </w:pPr>
      <w:rPr>
        <w:rFonts w:ascii="Symbol" w:hAnsi="Symbol" w:hint="default"/>
      </w:rPr>
    </w:lvl>
    <w:lvl w:ilvl="1" w:tplc="04190003" w:tentative="1">
      <w:start w:val="1"/>
      <w:numFmt w:val="bullet"/>
      <w:lvlText w:val="o"/>
      <w:lvlJc w:val="left"/>
      <w:pPr>
        <w:ind w:left="1549" w:hanging="360"/>
      </w:pPr>
      <w:rPr>
        <w:rFonts w:ascii="Courier New" w:hAnsi="Courier New" w:cs="Courier New" w:hint="default"/>
      </w:rPr>
    </w:lvl>
    <w:lvl w:ilvl="2" w:tplc="04190005" w:tentative="1">
      <w:start w:val="1"/>
      <w:numFmt w:val="bullet"/>
      <w:lvlText w:val=""/>
      <w:lvlJc w:val="left"/>
      <w:pPr>
        <w:ind w:left="2269" w:hanging="360"/>
      </w:pPr>
      <w:rPr>
        <w:rFonts w:ascii="Wingdings" w:hAnsi="Wingdings" w:hint="default"/>
      </w:rPr>
    </w:lvl>
    <w:lvl w:ilvl="3" w:tplc="04190001" w:tentative="1">
      <w:start w:val="1"/>
      <w:numFmt w:val="bullet"/>
      <w:lvlText w:val=""/>
      <w:lvlJc w:val="left"/>
      <w:pPr>
        <w:ind w:left="2989" w:hanging="360"/>
      </w:pPr>
      <w:rPr>
        <w:rFonts w:ascii="Symbol" w:hAnsi="Symbol" w:hint="default"/>
      </w:rPr>
    </w:lvl>
    <w:lvl w:ilvl="4" w:tplc="04190003" w:tentative="1">
      <w:start w:val="1"/>
      <w:numFmt w:val="bullet"/>
      <w:lvlText w:val="o"/>
      <w:lvlJc w:val="left"/>
      <w:pPr>
        <w:ind w:left="3709" w:hanging="360"/>
      </w:pPr>
      <w:rPr>
        <w:rFonts w:ascii="Courier New" w:hAnsi="Courier New" w:cs="Courier New" w:hint="default"/>
      </w:rPr>
    </w:lvl>
    <w:lvl w:ilvl="5" w:tplc="04190005" w:tentative="1">
      <w:start w:val="1"/>
      <w:numFmt w:val="bullet"/>
      <w:lvlText w:val=""/>
      <w:lvlJc w:val="left"/>
      <w:pPr>
        <w:ind w:left="4429" w:hanging="360"/>
      </w:pPr>
      <w:rPr>
        <w:rFonts w:ascii="Wingdings" w:hAnsi="Wingdings" w:hint="default"/>
      </w:rPr>
    </w:lvl>
    <w:lvl w:ilvl="6" w:tplc="04190001" w:tentative="1">
      <w:start w:val="1"/>
      <w:numFmt w:val="bullet"/>
      <w:lvlText w:val=""/>
      <w:lvlJc w:val="left"/>
      <w:pPr>
        <w:ind w:left="5149" w:hanging="360"/>
      </w:pPr>
      <w:rPr>
        <w:rFonts w:ascii="Symbol" w:hAnsi="Symbol" w:hint="default"/>
      </w:rPr>
    </w:lvl>
    <w:lvl w:ilvl="7" w:tplc="04190003" w:tentative="1">
      <w:start w:val="1"/>
      <w:numFmt w:val="bullet"/>
      <w:lvlText w:val="o"/>
      <w:lvlJc w:val="left"/>
      <w:pPr>
        <w:ind w:left="5869" w:hanging="360"/>
      </w:pPr>
      <w:rPr>
        <w:rFonts w:ascii="Courier New" w:hAnsi="Courier New" w:cs="Courier New" w:hint="default"/>
      </w:rPr>
    </w:lvl>
    <w:lvl w:ilvl="8" w:tplc="04190005" w:tentative="1">
      <w:start w:val="1"/>
      <w:numFmt w:val="bullet"/>
      <w:lvlText w:val=""/>
      <w:lvlJc w:val="left"/>
      <w:pPr>
        <w:ind w:left="6589" w:hanging="360"/>
      </w:pPr>
      <w:rPr>
        <w:rFonts w:ascii="Wingdings" w:hAnsi="Wingdings" w:hint="default"/>
      </w:rPr>
    </w:lvl>
  </w:abstractNum>
  <w:abstractNum w:abstractNumId="87">
    <w:nsid w:val="3B8A5BD6"/>
    <w:multiLevelType w:val="hybridMultilevel"/>
    <w:tmpl w:val="E6F85A94"/>
    <w:lvl w:ilvl="0" w:tplc="3BEAD834">
      <w:start w:val="1"/>
      <w:numFmt w:val="bullet"/>
      <w:lvlText w:val=""/>
      <w:lvlJc w:val="left"/>
      <w:pPr>
        <w:ind w:left="1571" w:hanging="360"/>
      </w:pPr>
      <w:rPr>
        <w:rFonts w:ascii="Symbol" w:hAnsi="Symbol" w:cs="Times New Roman"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88">
    <w:nsid w:val="3BE46466"/>
    <w:multiLevelType w:val="multilevel"/>
    <w:tmpl w:val="ADD2ED8A"/>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b/>
        <w:i w:val="0"/>
      </w:rPr>
    </w:lvl>
    <w:lvl w:ilvl="2">
      <w:start w:val="1"/>
      <w:numFmt w:val="decimal"/>
      <w:isLgl/>
      <w:lvlText w:val="%1.%2.%3."/>
      <w:lvlJc w:val="left"/>
      <w:pPr>
        <w:ind w:left="1430" w:hanging="720"/>
      </w:pPr>
      <w:rPr>
        <w:rFonts w:hint="default"/>
        <w:b/>
        <w:bCs/>
        <w:i w:val="0"/>
        <w:iCs w:val="0"/>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89">
    <w:nsid w:val="3BE8696A"/>
    <w:multiLevelType w:val="hybridMultilevel"/>
    <w:tmpl w:val="9BF6AC0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nsid w:val="3C7C2133"/>
    <w:multiLevelType w:val="hybridMultilevel"/>
    <w:tmpl w:val="64F476FE"/>
    <w:lvl w:ilvl="0" w:tplc="B6E61AC6">
      <w:start w:val="1"/>
      <w:numFmt w:val="decimal"/>
      <w:pStyle w:val="a0"/>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1">
    <w:nsid w:val="3D28597D"/>
    <w:multiLevelType w:val="hybridMultilevel"/>
    <w:tmpl w:val="D262AA5C"/>
    <w:lvl w:ilvl="0" w:tplc="5DAAA5AC">
      <w:start w:val="1"/>
      <w:numFmt w:val="decimal"/>
      <w:lvlText w:val="%1."/>
      <w:lvlJc w:val="righ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92">
    <w:nsid w:val="3D3736F3"/>
    <w:multiLevelType w:val="multilevel"/>
    <w:tmpl w:val="A1A480C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nsid w:val="3D69361C"/>
    <w:multiLevelType w:val="hybridMultilevel"/>
    <w:tmpl w:val="08D652B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4">
    <w:nsid w:val="3DB46478"/>
    <w:multiLevelType w:val="hybridMultilevel"/>
    <w:tmpl w:val="193092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nsid w:val="3E5808A8"/>
    <w:multiLevelType w:val="hybridMultilevel"/>
    <w:tmpl w:val="C574B0BA"/>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6">
    <w:nsid w:val="3E993F2E"/>
    <w:multiLevelType w:val="hybridMultilevel"/>
    <w:tmpl w:val="9B128464"/>
    <w:lvl w:ilvl="0" w:tplc="04190001">
      <w:start w:val="1"/>
      <w:numFmt w:val="bullet"/>
      <w:lvlText w:val=""/>
      <w:lvlJc w:val="left"/>
      <w:pPr>
        <w:ind w:left="360" w:hanging="360"/>
      </w:pPr>
      <w:rPr>
        <w:rFonts w:ascii="Symbol" w:hAnsi="Symbol" w:hint="default"/>
      </w:rPr>
    </w:lvl>
    <w:lvl w:ilvl="1" w:tplc="04190019">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97">
    <w:nsid w:val="3EEF2329"/>
    <w:multiLevelType w:val="hybridMultilevel"/>
    <w:tmpl w:val="4B823C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nsid w:val="3F097393"/>
    <w:multiLevelType w:val="multilevel"/>
    <w:tmpl w:val="538A5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nsid w:val="3F7E0ECF"/>
    <w:multiLevelType w:val="hybridMultilevel"/>
    <w:tmpl w:val="C37CF478"/>
    <w:lvl w:ilvl="0" w:tplc="04190001">
      <w:start w:val="1"/>
      <w:numFmt w:val="bullet"/>
      <w:lvlText w:val=""/>
      <w:lvlJc w:val="left"/>
      <w:pPr>
        <w:ind w:left="1068" w:hanging="360"/>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0">
    <w:nsid w:val="408C7747"/>
    <w:multiLevelType w:val="multilevel"/>
    <w:tmpl w:val="5F6627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nsid w:val="4122791B"/>
    <w:multiLevelType w:val="hybridMultilevel"/>
    <w:tmpl w:val="B74A1E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nsid w:val="42574DBE"/>
    <w:multiLevelType w:val="hybridMultilevel"/>
    <w:tmpl w:val="894EF5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nsid w:val="429624EB"/>
    <w:multiLevelType w:val="hybridMultilevel"/>
    <w:tmpl w:val="6D5E1E8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nsid w:val="42AF7A27"/>
    <w:multiLevelType w:val="hybridMultilevel"/>
    <w:tmpl w:val="DACC83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nsid w:val="42DC413D"/>
    <w:multiLevelType w:val="hybridMultilevel"/>
    <w:tmpl w:val="FA74FE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nsid w:val="432A5210"/>
    <w:multiLevelType w:val="hybridMultilevel"/>
    <w:tmpl w:val="F6269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nsid w:val="432E798E"/>
    <w:multiLevelType w:val="hybridMultilevel"/>
    <w:tmpl w:val="16040F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8">
    <w:nsid w:val="445C322E"/>
    <w:multiLevelType w:val="multilevel"/>
    <w:tmpl w:val="77882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nsid w:val="44CA3563"/>
    <w:multiLevelType w:val="multilevel"/>
    <w:tmpl w:val="A6B89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nsid w:val="459F31AE"/>
    <w:multiLevelType w:val="hybridMultilevel"/>
    <w:tmpl w:val="6F30043A"/>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1">
    <w:nsid w:val="46707986"/>
    <w:multiLevelType w:val="singleLevel"/>
    <w:tmpl w:val="DE8C2D04"/>
    <w:lvl w:ilvl="0">
      <w:start w:val="2"/>
      <w:numFmt w:val="decimal"/>
      <w:lvlText w:val="%1)"/>
      <w:legacy w:legacy="1" w:legacySpace="0" w:legacyIndent="236"/>
      <w:lvlJc w:val="left"/>
      <w:rPr>
        <w:rFonts w:ascii="Times New Roman" w:hAnsi="Times New Roman" w:cs="Times New Roman" w:hint="default"/>
      </w:rPr>
    </w:lvl>
  </w:abstractNum>
  <w:abstractNum w:abstractNumId="112">
    <w:nsid w:val="46BA0AFF"/>
    <w:multiLevelType w:val="multilevel"/>
    <w:tmpl w:val="74B2674E"/>
    <w:lvl w:ilvl="0">
      <w:start w:val="1"/>
      <w:numFmt w:val="decimal"/>
      <w:lvlText w:val="%1."/>
      <w:lvlJc w:val="left"/>
      <w:pPr>
        <w:ind w:left="390" w:hanging="390"/>
      </w:pPr>
    </w:lvl>
    <w:lvl w:ilvl="1">
      <w:start w:val="1"/>
      <w:numFmt w:val="bullet"/>
      <w:lvlText w:val=""/>
      <w:lvlJc w:val="left"/>
      <w:pPr>
        <w:ind w:left="1288" w:hanging="720"/>
      </w:pPr>
      <w:rPr>
        <w:rFonts w:ascii="Symbol" w:hAnsi="Symbol" w:hint="default"/>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13">
    <w:nsid w:val="478E53A7"/>
    <w:multiLevelType w:val="hybridMultilevel"/>
    <w:tmpl w:val="06AAE4B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4">
    <w:nsid w:val="480C334F"/>
    <w:multiLevelType w:val="hybridMultilevel"/>
    <w:tmpl w:val="2F38D0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nsid w:val="488F6CEF"/>
    <w:multiLevelType w:val="hybridMultilevel"/>
    <w:tmpl w:val="5F28F40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nsid w:val="48CE58E4"/>
    <w:multiLevelType w:val="hybridMultilevel"/>
    <w:tmpl w:val="BC1E3E5E"/>
    <w:lvl w:ilvl="0" w:tplc="8F7879D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nsid w:val="48D843BE"/>
    <w:multiLevelType w:val="multilevel"/>
    <w:tmpl w:val="2460F214"/>
    <w:lvl w:ilvl="0">
      <w:start w:val="1"/>
      <w:numFmt w:val="decimal"/>
      <w:lvlText w:val="%1."/>
      <w:lvlJc w:val="left"/>
      <w:pPr>
        <w:ind w:left="1069" w:hanging="360"/>
      </w:pPr>
      <w:rPr>
        <w:rFonts w:cs="Times New Roman" w:hint="default"/>
        <w:b w:val="0"/>
      </w:rPr>
    </w:lvl>
    <w:lvl w:ilvl="1">
      <w:start w:val="1"/>
      <w:numFmt w:val="decimal"/>
      <w:isLgl/>
      <w:lvlText w:val="%1.%2"/>
      <w:lvlJc w:val="left"/>
      <w:pPr>
        <w:ind w:left="1444" w:hanging="735"/>
      </w:pPr>
      <w:rPr>
        <w:rFonts w:cs="Times New Roman" w:hint="default"/>
        <w:b/>
      </w:rPr>
    </w:lvl>
    <w:lvl w:ilvl="2">
      <w:start w:val="1"/>
      <w:numFmt w:val="decimal"/>
      <w:isLgl/>
      <w:lvlText w:val="%1.%2.%3"/>
      <w:lvlJc w:val="left"/>
      <w:pPr>
        <w:ind w:left="1444" w:hanging="735"/>
      </w:pPr>
      <w:rPr>
        <w:rFonts w:cs="Times New Roman" w:hint="default"/>
        <w:b/>
      </w:rPr>
    </w:lvl>
    <w:lvl w:ilvl="3">
      <w:start w:val="1"/>
      <w:numFmt w:val="decimal"/>
      <w:isLgl/>
      <w:lvlText w:val="%1.%2.%3.%4"/>
      <w:lvlJc w:val="left"/>
      <w:pPr>
        <w:ind w:left="1789" w:hanging="1080"/>
      </w:pPr>
      <w:rPr>
        <w:rFonts w:cs="Times New Roman" w:hint="default"/>
        <w:b/>
      </w:rPr>
    </w:lvl>
    <w:lvl w:ilvl="4">
      <w:start w:val="1"/>
      <w:numFmt w:val="decimal"/>
      <w:isLgl/>
      <w:lvlText w:val="%1.%2.%3.%4.%5"/>
      <w:lvlJc w:val="left"/>
      <w:pPr>
        <w:ind w:left="1789" w:hanging="1080"/>
      </w:pPr>
      <w:rPr>
        <w:rFonts w:cs="Times New Roman" w:hint="default"/>
        <w:b/>
      </w:rPr>
    </w:lvl>
    <w:lvl w:ilvl="5">
      <w:start w:val="1"/>
      <w:numFmt w:val="decimal"/>
      <w:isLgl/>
      <w:lvlText w:val="%1.%2.%3.%4.%5.%6"/>
      <w:lvlJc w:val="left"/>
      <w:pPr>
        <w:ind w:left="2149" w:hanging="1440"/>
      </w:pPr>
      <w:rPr>
        <w:rFonts w:cs="Times New Roman" w:hint="default"/>
        <w:b/>
      </w:rPr>
    </w:lvl>
    <w:lvl w:ilvl="6">
      <w:start w:val="1"/>
      <w:numFmt w:val="decimal"/>
      <w:isLgl/>
      <w:lvlText w:val="%1.%2.%3.%4.%5.%6.%7"/>
      <w:lvlJc w:val="left"/>
      <w:pPr>
        <w:ind w:left="2149" w:hanging="1440"/>
      </w:pPr>
      <w:rPr>
        <w:rFonts w:cs="Times New Roman" w:hint="default"/>
        <w:b/>
      </w:rPr>
    </w:lvl>
    <w:lvl w:ilvl="7">
      <w:start w:val="1"/>
      <w:numFmt w:val="decimal"/>
      <w:isLgl/>
      <w:lvlText w:val="%1.%2.%3.%4.%5.%6.%7.%8"/>
      <w:lvlJc w:val="left"/>
      <w:pPr>
        <w:ind w:left="2509" w:hanging="1800"/>
      </w:pPr>
      <w:rPr>
        <w:rFonts w:cs="Times New Roman" w:hint="default"/>
        <w:b/>
      </w:rPr>
    </w:lvl>
    <w:lvl w:ilvl="8">
      <w:start w:val="1"/>
      <w:numFmt w:val="decimal"/>
      <w:isLgl/>
      <w:lvlText w:val="%1.%2.%3.%4.%5.%6.%7.%8.%9"/>
      <w:lvlJc w:val="left"/>
      <w:pPr>
        <w:ind w:left="2869" w:hanging="2160"/>
      </w:pPr>
      <w:rPr>
        <w:rFonts w:cs="Times New Roman" w:hint="default"/>
        <w:b/>
      </w:rPr>
    </w:lvl>
  </w:abstractNum>
  <w:abstractNum w:abstractNumId="118">
    <w:nsid w:val="49D817AD"/>
    <w:multiLevelType w:val="hybridMultilevel"/>
    <w:tmpl w:val="FE86E51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9">
    <w:nsid w:val="49D83886"/>
    <w:multiLevelType w:val="hybridMultilevel"/>
    <w:tmpl w:val="4AECC04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0">
    <w:nsid w:val="4A7236D2"/>
    <w:multiLevelType w:val="hybridMultilevel"/>
    <w:tmpl w:val="C3FC10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nsid w:val="4AAA0E19"/>
    <w:multiLevelType w:val="hybridMultilevel"/>
    <w:tmpl w:val="1A0215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nsid w:val="4B913DD8"/>
    <w:multiLevelType w:val="hybridMultilevel"/>
    <w:tmpl w:val="A97EF94C"/>
    <w:lvl w:ilvl="0" w:tplc="04190001">
      <w:start w:val="1"/>
      <w:numFmt w:val="bullet"/>
      <w:lvlText w:val=""/>
      <w:lvlJc w:val="left"/>
      <w:pPr>
        <w:ind w:left="140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bullet"/>
      <w:lvlText w:val=""/>
      <w:lvlJc w:val="left"/>
      <w:pPr>
        <w:ind w:left="3560" w:hanging="360"/>
      </w:pPr>
      <w:rPr>
        <w:rFonts w:ascii="Symbol" w:hAnsi="Symbol" w:hint="default"/>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3">
    <w:nsid w:val="4B9E26D7"/>
    <w:multiLevelType w:val="hybridMultilevel"/>
    <w:tmpl w:val="AC7A42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nsid w:val="4BF00CA9"/>
    <w:multiLevelType w:val="hybridMultilevel"/>
    <w:tmpl w:val="CCCE7E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5">
    <w:nsid w:val="4CFF2668"/>
    <w:multiLevelType w:val="multilevel"/>
    <w:tmpl w:val="1A188E1E"/>
    <w:lvl w:ilvl="0">
      <w:start w:val="1"/>
      <w:numFmt w:val="decimal"/>
      <w:lvlText w:val="%1."/>
      <w:lvlJc w:val="left"/>
      <w:pPr>
        <w:ind w:left="1069" w:hanging="360"/>
      </w:pPr>
      <w:rPr>
        <w:rFonts w:hint="default"/>
      </w:rPr>
    </w:lvl>
    <w:lvl w:ilvl="1">
      <w:start w:val="1"/>
      <w:numFmt w:val="decimal"/>
      <w:isLgl/>
      <w:lvlText w:val="%1.%2."/>
      <w:lvlJc w:val="left"/>
      <w:pPr>
        <w:ind w:left="720" w:hanging="720"/>
      </w:pPr>
      <w:rPr>
        <w:rFonts w:hint="default"/>
        <w:b/>
      </w:rPr>
    </w:lvl>
    <w:lvl w:ilvl="2">
      <w:start w:val="1"/>
      <w:numFmt w:val="decimal"/>
      <w:isLgl/>
      <w:lvlText w:val="%1.%2.%3."/>
      <w:lvlJc w:val="left"/>
      <w:pPr>
        <w:ind w:left="1429" w:hanging="720"/>
      </w:pPr>
      <w:rPr>
        <w:rFonts w:hint="default"/>
        <w:b/>
      </w:rPr>
    </w:lvl>
    <w:lvl w:ilvl="3">
      <w:start w:val="1"/>
      <w:numFmt w:val="decimal"/>
      <w:isLgl/>
      <w:lvlText w:val="%1.%2.%3.%4."/>
      <w:lvlJc w:val="left"/>
      <w:pPr>
        <w:ind w:left="1789" w:hanging="108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2149" w:hanging="1440"/>
      </w:pPr>
      <w:rPr>
        <w:rFonts w:hint="default"/>
        <w:b/>
      </w:rPr>
    </w:lvl>
    <w:lvl w:ilvl="6">
      <w:start w:val="1"/>
      <w:numFmt w:val="decimal"/>
      <w:isLgl/>
      <w:lvlText w:val="%1.%2.%3.%4.%5.%6.%7."/>
      <w:lvlJc w:val="left"/>
      <w:pPr>
        <w:ind w:left="2509" w:hanging="1800"/>
      </w:pPr>
      <w:rPr>
        <w:rFonts w:hint="default"/>
        <w:b/>
      </w:rPr>
    </w:lvl>
    <w:lvl w:ilvl="7">
      <w:start w:val="1"/>
      <w:numFmt w:val="decimal"/>
      <w:isLgl/>
      <w:lvlText w:val="%1.%2.%3.%4.%5.%6.%7.%8."/>
      <w:lvlJc w:val="left"/>
      <w:pPr>
        <w:ind w:left="2509" w:hanging="1800"/>
      </w:pPr>
      <w:rPr>
        <w:rFonts w:hint="default"/>
        <w:b/>
      </w:rPr>
    </w:lvl>
    <w:lvl w:ilvl="8">
      <w:start w:val="1"/>
      <w:numFmt w:val="decimal"/>
      <w:isLgl/>
      <w:lvlText w:val="%1.%2.%3.%4.%5.%6.%7.%8.%9."/>
      <w:lvlJc w:val="left"/>
      <w:pPr>
        <w:ind w:left="2869" w:hanging="2160"/>
      </w:pPr>
      <w:rPr>
        <w:rFonts w:hint="default"/>
        <w:b/>
      </w:rPr>
    </w:lvl>
  </w:abstractNum>
  <w:abstractNum w:abstractNumId="126">
    <w:nsid w:val="4D091B00"/>
    <w:multiLevelType w:val="multilevel"/>
    <w:tmpl w:val="3A4A7E16"/>
    <w:lvl w:ilvl="0">
      <w:start w:val="1"/>
      <w:numFmt w:val="decimal"/>
      <w:lvlText w:val="%1."/>
      <w:lvlJc w:val="left"/>
      <w:pPr>
        <w:ind w:left="507" w:hanging="405"/>
      </w:pPr>
      <w:rPr>
        <w:rFonts w:hint="default"/>
        <w:i w:val="0"/>
      </w:rPr>
    </w:lvl>
    <w:lvl w:ilvl="1">
      <w:start w:val="2"/>
      <w:numFmt w:val="decimal"/>
      <w:isLgl/>
      <w:lvlText w:val="%1.%2."/>
      <w:lvlJc w:val="left"/>
      <w:pPr>
        <w:ind w:left="1125"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2091" w:hanging="1080"/>
      </w:pPr>
      <w:rPr>
        <w:rFonts w:hint="default"/>
      </w:rPr>
    </w:lvl>
    <w:lvl w:ilvl="4">
      <w:start w:val="1"/>
      <w:numFmt w:val="decimal"/>
      <w:isLgl/>
      <w:lvlText w:val="%1.%2.%3.%4.%5."/>
      <w:lvlJc w:val="left"/>
      <w:pPr>
        <w:ind w:left="2394" w:hanging="1080"/>
      </w:pPr>
      <w:rPr>
        <w:rFonts w:hint="default"/>
      </w:rPr>
    </w:lvl>
    <w:lvl w:ilvl="5">
      <w:start w:val="1"/>
      <w:numFmt w:val="decimal"/>
      <w:isLgl/>
      <w:lvlText w:val="%1.%2.%3.%4.%5.%6."/>
      <w:lvlJc w:val="left"/>
      <w:pPr>
        <w:ind w:left="3057" w:hanging="1440"/>
      </w:pPr>
      <w:rPr>
        <w:rFonts w:hint="default"/>
      </w:rPr>
    </w:lvl>
    <w:lvl w:ilvl="6">
      <w:start w:val="1"/>
      <w:numFmt w:val="decimal"/>
      <w:isLgl/>
      <w:lvlText w:val="%1.%2.%3.%4.%5.%6.%7."/>
      <w:lvlJc w:val="left"/>
      <w:pPr>
        <w:ind w:left="3720" w:hanging="1800"/>
      </w:pPr>
      <w:rPr>
        <w:rFonts w:hint="default"/>
      </w:rPr>
    </w:lvl>
    <w:lvl w:ilvl="7">
      <w:start w:val="1"/>
      <w:numFmt w:val="decimal"/>
      <w:isLgl/>
      <w:lvlText w:val="%1.%2.%3.%4.%5.%6.%7.%8."/>
      <w:lvlJc w:val="left"/>
      <w:pPr>
        <w:ind w:left="4023" w:hanging="1800"/>
      </w:pPr>
      <w:rPr>
        <w:rFonts w:hint="default"/>
      </w:rPr>
    </w:lvl>
    <w:lvl w:ilvl="8">
      <w:start w:val="1"/>
      <w:numFmt w:val="decimal"/>
      <w:isLgl/>
      <w:lvlText w:val="%1.%2.%3.%4.%5.%6.%7.%8.%9."/>
      <w:lvlJc w:val="left"/>
      <w:pPr>
        <w:ind w:left="4686" w:hanging="2160"/>
      </w:pPr>
      <w:rPr>
        <w:rFonts w:hint="default"/>
      </w:rPr>
    </w:lvl>
  </w:abstractNum>
  <w:abstractNum w:abstractNumId="127">
    <w:nsid w:val="4D4336F1"/>
    <w:multiLevelType w:val="multilevel"/>
    <w:tmpl w:val="11BA7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nsid w:val="4DE80897"/>
    <w:multiLevelType w:val="hybridMultilevel"/>
    <w:tmpl w:val="427E44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9">
    <w:nsid w:val="4E41473D"/>
    <w:multiLevelType w:val="singleLevel"/>
    <w:tmpl w:val="04190001"/>
    <w:lvl w:ilvl="0">
      <w:start w:val="1"/>
      <w:numFmt w:val="bullet"/>
      <w:lvlText w:val=""/>
      <w:lvlJc w:val="left"/>
      <w:pPr>
        <w:ind w:left="720" w:hanging="360"/>
      </w:pPr>
      <w:rPr>
        <w:rFonts w:ascii="Symbol" w:hAnsi="Symbol" w:hint="default"/>
      </w:rPr>
    </w:lvl>
  </w:abstractNum>
  <w:abstractNum w:abstractNumId="130">
    <w:nsid w:val="4EE61815"/>
    <w:multiLevelType w:val="hybridMultilevel"/>
    <w:tmpl w:val="2CD2ECFA"/>
    <w:lvl w:ilvl="0" w:tplc="04190001">
      <w:start w:val="1"/>
      <w:numFmt w:val="bullet"/>
      <w:lvlText w:val=""/>
      <w:lvlJc w:val="left"/>
      <w:pPr>
        <w:ind w:left="0" w:firstLine="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1">
    <w:nsid w:val="4F9143BB"/>
    <w:multiLevelType w:val="hybridMultilevel"/>
    <w:tmpl w:val="5422F4FE"/>
    <w:lvl w:ilvl="0" w:tplc="04190001">
      <w:start w:val="1"/>
      <w:numFmt w:val="bullet"/>
      <w:lvlText w:val=""/>
      <w:lvlJc w:val="left"/>
      <w:pPr>
        <w:ind w:left="1429" w:hanging="360"/>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nsid w:val="50D66841"/>
    <w:multiLevelType w:val="hybridMultilevel"/>
    <w:tmpl w:val="824AC1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3">
    <w:nsid w:val="50D82A36"/>
    <w:multiLevelType w:val="hybridMultilevel"/>
    <w:tmpl w:val="8D9AC6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4">
    <w:nsid w:val="51FB412C"/>
    <w:multiLevelType w:val="hybridMultilevel"/>
    <w:tmpl w:val="A0066FB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nsid w:val="539E1F5B"/>
    <w:multiLevelType w:val="hybridMultilevel"/>
    <w:tmpl w:val="40FC5F3C"/>
    <w:lvl w:ilvl="0" w:tplc="04190001">
      <w:start w:val="1"/>
      <w:numFmt w:val="bullet"/>
      <w:lvlText w:val=""/>
      <w:lvlJc w:val="left"/>
      <w:pPr>
        <w:ind w:left="1070" w:hanging="360"/>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36">
    <w:nsid w:val="53D6724F"/>
    <w:multiLevelType w:val="multilevel"/>
    <w:tmpl w:val="3A760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nsid w:val="557D5FAA"/>
    <w:multiLevelType w:val="hybridMultilevel"/>
    <w:tmpl w:val="A04044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nsid w:val="564311B7"/>
    <w:multiLevelType w:val="multilevel"/>
    <w:tmpl w:val="B41C16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nsid w:val="56DA3AD3"/>
    <w:multiLevelType w:val="hybridMultilevel"/>
    <w:tmpl w:val="D472CCC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0">
    <w:nsid w:val="572A353E"/>
    <w:multiLevelType w:val="hybridMultilevel"/>
    <w:tmpl w:val="A7EA326A"/>
    <w:lvl w:ilvl="0" w:tplc="04190001">
      <w:start w:val="1"/>
      <w:numFmt w:val="bullet"/>
      <w:lvlText w:val=""/>
      <w:lvlJc w:val="left"/>
      <w:pPr>
        <w:ind w:left="-94" w:hanging="360"/>
      </w:pPr>
      <w:rPr>
        <w:rFonts w:ascii="Symbol" w:hAnsi="Symbol" w:hint="default"/>
      </w:rPr>
    </w:lvl>
    <w:lvl w:ilvl="1" w:tplc="04190003" w:tentative="1">
      <w:start w:val="1"/>
      <w:numFmt w:val="bullet"/>
      <w:lvlText w:val="o"/>
      <w:lvlJc w:val="left"/>
      <w:pPr>
        <w:ind w:left="626" w:hanging="360"/>
      </w:pPr>
      <w:rPr>
        <w:rFonts w:ascii="Courier New" w:hAnsi="Courier New" w:cs="Courier New" w:hint="default"/>
      </w:rPr>
    </w:lvl>
    <w:lvl w:ilvl="2" w:tplc="04190001">
      <w:start w:val="1"/>
      <w:numFmt w:val="bullet"/>
      <w:lvlText w:val=""/>
      <w:lvlJc w:val="left"/>
      <w:pPr>
        <w:ind w:left="1346" w:hanging="360"/>
      </w:pPr>
      <w:rPr>
        <w:rFonts w:ascii="Symbol" w:hAnsi="Symbol" w:hint="default"/>
      </w:rPr>
    </w:lvl>
    <w:lvl w:ilvl="3" w:tplc="04190001" w:tentative="1">
      <w:start w:val="1"/>
      <w:numFmt w:val="bullet"/>
      <w:lvlText w:val=""/>
      <w:lvlJc w:val="left"/>
      <w:pPr>
        <w:ind w:left="2066" w:hanging="360"/>
      </w:pPr>
      <w:rPr>
        <w:rFonts w:ascii="Symbol" w:hAnsi="Symbol" w:hint="default"/>
      </w:rPr>
    </w:lvl>
    <w:lvl w:ilvl="4" w:tplc="04190003" w:tentative="1">
      <w:start w:val="1"/>
      <w:numFmt w:val="bullet"/>
      <w:lvlText w:val="o"/>
      <w:lvlJc w:val="left"/>
      <w:pPr>
        <w:ind w:left="2786" w:hanging="360"/>
      </w:pPr>
      <w:rPr>
        <w:rFonts w:ascii="Courier New" w:hAnsi="Courier New" w:cs="Courier New" w:hint="default"/>
      </w:rPr>
    </w:lvl>
    <w:lvl w:ilvl="5" w:tplc="04190005" w:tentative="1">
      <w:start w:val="1"/>
      <w:numFmt w:val="bullet"/>
      <w:lvlText w:val=""/>
      <w:lvlJc w:val="left"/>
      <w:pPr>
        <w:ind w:left="3506" w:hanging="360"/>
      </w:pPr>
      <w:rPr>
        <w:rFonts w:ascii="Wingdings" w:hAnsi="Wingdings" w:hint="default"/>
      </w:rPr>
    </w:lvl>
    <w:lvl w:ilvl="6" w:tplc="04190001" w:tentative="1">
      <w:start w:val="1"/>
      <w:numFmt w:val="bullet"/>
      <w:lvlText w:val=""/>
      <w:lvlJc w:val="left"/>
      <w:pPr>
        <w:ind w:left="4226" w:hanging="360"/>
      </w:pPr>
      <w:rPr>
        <w:rFonts w:ascii="Symbol" w:hAnsi="Symbol" w:hint="default"/>
      </w:rPr>
    </w:lvl>
    <w:lvl w:ilvl="7" w:tplc="04190003" w:tentative="1">
      <w:start w:val="1"/>
      <w:numFmt w:val="bullet"/>
      <w:lvlText w:val="o"/>
      <w:lvlJc w:val="left"/>
      <w:pPr>
        <w:ind w:left="4946" w:hanging="360"/>
      </w:pPr>
      <w:rPr>
        <w:rFonts w:ascii="Courier New" w:hAnsi="Courier New" w:cs="Courier New" w:hint="default"/>
      </w:rPr>
    </w:lvl>
    <w:lvl w:ilvl="8" w:tplc="04190005" w:tentative="1">
      <w:start w:val="1"/>
      <w:numFmt w:val="bullet"/>
      <w:lvlText w:val=""/>
      <w:lvlJc w:val="left"/>
      <w:pPr>
        <w:ind w:left="5666" w:hanging="360"/>
      </w:pPr>
      <w:rPr>
        <w:rFonts w:ascii="Wingdings" w:hAnsi="Wingdings" w:hint="default"/>
      </w:rPr>
    </w:lvl>
  </w:abstractNum>
  <w:abstractNum w:abstractNumId="141">
    <w:nsid w:val="573545E4"/>
    <w:multiLevelType w:val="hybridMultilevel"/>
    <w:tmpl w:val="11B0DBB4"/>
    <w:lvl w:ilvl="0" w:tplc="716A8128">
      <w:start w:val="1"/>
      <w:numFmt w:val="decimal"/>
      <w:lvlText w:val="%1."/>
      <w:lvlJc w:val="left"/>
      <w:pPr>
        <w:ind w:left="720" w:hanging="360"/>
      </w:pPr>
    </w:lvl>
    <w:lvl w:ilvl="1" w:tplc="3A78988C" w:tentative="1">
      <w:start w:val="1"/>
      <w:numFmt w:val="lowerLetter"/>
      <w:lvlText w:val="%2."/>
      <w:lvlJc w:val="left"/>
      <w:pPr>
        <w:ind w:left="1440" w:hanging="360"/>
      </w:pPr>
    </w:lvl>
    <w:lvl w:ilvl="2" w:tplc="9CDC1642" w:tentative="1">
      <w:start w:val="1"/>
      <w:numFmt w:val="lowerRoman"/>
      <w:lvlText w:val="%3."/>
      <w:lvlJc w:val="right"/>
      <w:pPr>
        <w:ind w:left="2160" w:hanging="180"/>
      </w:pPr>
    </w:lvl>
    <w:lvl w:ilvl="3" w:tplc="62909562" w:tentative="1">
      <w:start w:val="1"/>
      <w:numFmt w:val="decimal"/>
      <w:lvlText w:val="%4."/>
      <w:lvlJc w:val="left"/>
      <w:pPr>
        <w:ind w:left="2880" w:hanging="360"/>
      </w:pPr>
    </w:lvl>
    <w:lvl w:ilvl="4" w:tplc="5CC44F06" w:tentative="1">
      <w:start w:val="1"/>
      <w:numFmt w:val="lowerLetter"/>
      <w:lvlText w:val="%5."/>
      <w:lvlJc w:val="left"/>
      <w:pPr>
        <w:ind w:left="3600" w:hanging="360"/>
      </w:pPr>
    </w:lvl>
    <w:lvl w:ilvl="5" w:tplc="33049360" w:tentative="1">
      <w:start w:val="1"/>
      <w:numFmt w:val="lowerRoman"/>
      <w:lvlText w:val="%6."/>
      <w:lvlJc w:val="right"/>
      <w:pPr>
        <w:ind w:left="4320" w:hanging="180"/>
      </w:pPr>
    </w:lvl>
    <w:lvl w:ilvl="6" w:tplc="47F85126" w:tentative="1">
      <w:start w:val="1"/>
      <w:numFmt w:val="decimal"/>
      <w:lvlText w:val="%7."/>
      <w:lvlJc w:val="left"/>
      <w:pPr>
        <w:ind w:left="5040" w:hanging="360"/>
      </w:pPr>
    </w:lvl>
    <w:lvl w:ilvl="7" w:tplc="B1E63502" w:tentative="1">
      <w:start w:val="1"/>
      <w:numFmt w:val="lowerLetter"/>
      <w:lvlText w:val="%8."/>
      <w:lvlJc w:val="left"/>
      <w:pPr>
        <w:ind w:left="5760" w:hanging="360"/>
      </w:pPr>
    </w:lvl>
    <w:lvl w:ilvl="8" w:tplc="12B03396" w:tentative="1">
      <w:start w:val="1"/>
      <w:numFmt w:val="lowerRoman"/>
      <w:lvlText w:val="%9."/>
      <w:lvlJc w:val="right"/>
      <w:pPr>
        <w:ind w:left="6480" w:hanging="180"/>
      </w:pPr>
    </w:lvl>
  </w:abstractNum>
  <w:abstractNum w:abstractNumId="142">
    <w:nsid w:val="58684E54"/>
    <w:multiLevelType w:val="multilevel"/>
    <w:tmpl w:val="74B2674E"/>
    <w:lvl w:ilvl="0">
      <w:start w:val="1"/>
      <w:numFmt w:val="decimal"/>
      <w:lvlText w:val="%1."/>
      <w:lvlJc w:val="left"/>
      <w:pPr>
        <w:ind w:left="390" w:hanging="390"/>
      </w:pPr>
    </w:lvl>
    <w:lvl w:ilvl="1">
      <w:start w:val="1"/>
      <w:numFmt w:val="bullet"/>
      <w:lvlText w:val=""/>
      <w:lvlJc w:val="left"/>
      <w:pPr>
        <w:ind w:left="1288" w:hanging="720"/>
      </w:pPr>
      <w:rPr>
        <w:rFonts w:ascii="Symbol" w:hAnsi="Symbol" w:hint="default"/>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43">
    <w:nsid w:val="58AC0CFB"/>
    <w:multiLevelType w:val="hybridMultilevel"/>
    <w:tmpl w:val="673CC2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nsid w:val="5986260C"/>
    <w:multiLevelType w:val="hybridMultilevel"/>
    <w:tmpl w:val="562E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5">
    <w:nsid w:val="5A3B3FB8"/>
    <w:multiLevelType w:val="hybridMultilevel"/>
    <w:tmpl w:val="7F50BF3A"/>
    <w:lvl w:ilvl="0" w:tplc="00000003">
      <w:start w:val="1"/>
      <w:numFmt w:val="bullet"/>
      <w:lvlText w:val=""/>
      <w:lvlJc w:val="left"/>
      <w:pPr>
        <w:ind w:left="1429" w:hanging="360"/>
      </w:pPr>
      <w:rPr>
        <w:rFonts w:ascii="Symbol" w:hAnsi="Symbol" w:cs="Symbol"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6">
    <w:nsid w:val="5A930C38"/>
    <w:multiLevelType w:val="multilevel"/>
    <w:tmpl w:val="33F8FBD2"/>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4"/>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47">
    <w:nsid w:val="5ABC27C4"/>
    <w:multiLevelType w:val="hybridMultilevel"/>
    <w:tmpl w:val="831662F2"/>
    <w:lvl w:ilvl="0" w:tplc="04090001">
      <w:start w:val="1"/>
      <w:numFmt w:val="bullet"/>
      <w:lvlText w:val=""/>
      <w:lvlJc w:val="left"/>
      <w:pPr>
        <w:ind w:left="138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8">
    <w:nsid w:val="5B436CB6"/>
    <w:multiLevelType w:val="hybridMultilevel"/>
    <w:tmpl w:val="7C7C184E"/>
    <w:lvl w:ilvl="0" w:tplc="663ECD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9">
    <w:nsid w:val="5BD53C3C"/>
    <w:multiLevelType w:val="hybridMultilevel"/>
    <w:tmpl w:val="F2CC30D8"/>
    <w:lvl w:ilvl="0" w:tplc="04190001">
      <w:start w:val="1"/>
      <w:numFmt w:val="bullet"/>
      <w:lvlText w:val=""/>
      <w:lvlJc w:val="left"/>
      <w:pPr>
        <w:ind w:left="829" w:hanging="360"/>
      </w:pPr>
      <w:rPr>
        <w:rFonts w:ascii="Symbol" w:hAnsi="Symbol" w:hint="default"/>
      </w:rPr>
    </w:lvl>
    <w:lvl w:ilvl="1" w:tplc="04190003" w:tentative="1">
      <w:start w:val="1"/>
      <w:numFmt w:val="bullet"/>
      <w:lvlText w:val="o"/>
      <w:lvlJc w:val="left"/>
      <w:pPr>
        <w:ind w:left="1549" w:hanging="360"/>
      </w:pPr>
      <w:rPr>
        <w:rFonts w:ascii="Courier New" w:hAnsi="Courier New" w:cs="Courier New" w:hint="default"/>
      </w:rPr>
    </w:lvl>
    <w:lvl w:ilvl="2" w:tplc="04190005" w:tentative="1">
      <w:start w:val="1"/>
      <w:numFmt w:val="bullet"/>
      <w:lvlText w:val=""/>
      <w:lvlJc w:val="left"/>
      <w:pPr>
        <w:ind w:left="2269" w:hanging="360"/>
      </w:pPr>
      <w:rPr>
        <w:rFonts w:ascii="Wingdings" w:hAnsi="Wingdings" w:hint="default"/>
      </w:rPr>
    </w:lvl>
    <w:lvl w:ilvl="3" w:tplc="04190001" w:tentative="1">
      <w:start w:val="1"/>
      <w:numFmt w:val="bullet"/>
      <w:lvlText w:val=""/>
      <w:lvlJc w:val="left"/>
      <w:pPr>
        <w:ind w:left="2989" w:hanging="360"/>
      </w:pPr>
      <w:rPr>
        <w:rFonts w:ascii="Symbol" w:hAnsi="Symbol" w:hint="default"/>
      </w:rPr>
    </w:lvl>
    <w:lvl w:ilvl="4" w:tplc="04190003" w:tentative="1">
      <w:start w:val="1"/>
      <w:numFmt w:val="bullet"/>
      <w:lvlText w:val="o"/>
      <w:lvlJc w:val="left"/>
      <w:pPr>
        <w:ind w:left="3709" w:hanging="360"/>
      </w:pPr>
      <w:rPr>
        <w:rFonts w:ascii="Courier New" w:hAnsi="Courier New" w:cs="Courier New" w:hint="default"/>
      </w:rPr>
    </w:lvl>
    <w:lvl w:ilvl="5" w:tplc="04190005" w:tentative="1">
      <w:start w:val="1"/>
      <w:numFmt w:val="bullet"/>
      <w:lvlText w:val=""/>
      <w:lvlJc w:val="left"/>
      <w:pPr>
        <w:ind w:left="4429" w:hanging="360"/>
      </w:pPr>
      <w:rPr>
        <w:rFonts w:ascii="Wingdings" w:hAnsi="Wingdings" w:hint="default"/>
      </w:rPr>
    </w:lvl>
    <w:lvl w:ilvl="6" w:tplc="04190001" w:tentative="1">
      <w:start w:val="1"/>
      <w:numFmt w:val="bullet"/>
      <w:lvlText w:val=""/>
      <w:lvlJc w:val="left"/>
      <w:pPr>
        <w:ind w:left="5149" w:hanging="360"/>
      </w:pPr>
      <w:rPr>
        <w:rFonts w:ascii="Symbol" w:hAnsi="Symbol" w:hint="default"/>
      </w:rPr>
    </w:lvl>
    <w:lvl w:ilvl="7" w:tplc="04190003" w:tentative="1">
      <w:start w:val="1"/>
      <w:numFmt w:val="bullet"/>
      <w:lvlText w:val="o"/>
      <w:lvlJc w:val="left"/>
      <w:pPr>
        <w:ind w:left="5869" w:hanging="360"/>
      </w:pPr>
      <w:rPr>
        <w:rFonts w:ascii="Courier New" w:hAnsi="Courier New" w:cs="Courier New" w:hint="default"/>
      </w:rPr>
    </w:lvl>
    <w:lvl w:ilvl="8" w:tplc="04190005" w:tentative="1">
      <w:start w:val="1"/>
      <w:numFmt w:val="bullet"/>
      <w:lvlText w:val=""/>
      <w:lvlJc w:val="left"/>
      <w:pPr>
        <w:ind w:left="6589" w:hanging="360"/>
      </w:pPr>
      <w:rPr>
        <w:rFonts w:ascii="Wingdings" w:hAnsi="Wingdings" w:hint="default"/>
      </w:rPr>
    </w:lvl>
  </w:abstractNum>
  <w:abstractNum w:abstractNumId="150">
    <w:nsid w:val="5CE46E72"/>
    <w:multiLevelType w:val="hybridMultilevel"/>
    <w:tmpl w:val="BD5625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1">
    <w:nsid w:val="5D431CD8"/>
    <w:multiLevelType w:val="hybridMultilevel"/>
    <w:tmpl w:val="6A2473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nsid w:val="5D721C70"/>
    <w:multiLevelType w:val="hybridMultilevel"/>
    <w:tmpl w:val="631A72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3">
    <w:nsid w:val="5E6506FC"/>
    <w:multiLevelType w:val="hybridMultilevel"/>
    <w:tmpl w:val="584CF2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4">
    <w:nsid w:val="5EDA12CD"/>
    <w:multiLevelType w:val="hybridMultilevel"/>
    <w:tmpl w:val="2C84466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5">
    <w:nsid w:val="5F6C0782"/>
    <w:multiLevelType w:val="hybridMultilevel"/>
    <w:tmpl w:val="64E04B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6">
    <w:nsid w:val="5F9E04F4"/>
    <w:multiLevelType w:val="hybridMultilevel"/>
    <w:tmpl w:val="6FD00C9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7">
    <w:nsid w:val="5FEA660E"/>
    <w:multiLevelType w:val="hybridMultilevel"/>
    <w:tmpl w:val="4F0A9506"/>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58">
    <w:nsid w:val="602074F3"/>
    <w:multiLevelType w:val="hybridMultilevel"/>
    <w:tmpl w:val="652A5332"/>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9">
    <w:nsid w:val="60364E72"/>
    <w:multiLevelType w:val="hybridMultilevel"/>
    <w:tmpl w:val="7670264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0">
    <w:nsid w:val="60DC26B8"/>
    <w:multiLevelType w:val="hybridMultilevel"/>
    <w:tmpl w:val="A48C385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1">
    <w:nsid w:val="626B5FC3"/>
    <w:multiLevelType w:val="hybridMultilevel"/>
    <w:tmpl w:val="2B385F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2">
    <w:nsid w:val="631B61B4"/>
    <w:multiLevelType w:val="hybridMultilevel"/>
    <w:tmpl w:val="0D7494A8"/>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63">
    <w:nsid w:val="639757E4"/>
    <w:multiLevelType w:val="hybridMultilevel"/>
    <w:tmpl w:val="6480FFD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4">
    <w:nsid w:val="63B56743"/>
    <w:multiLevelType w:val="hybridMultilevel"/>
    <w:tmpl w:val="70FC17F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5">
    <w:nsid w:val="641306CD"/>
    <w:multiLevelType w:val="multilevel"/>
    <w:tmpl w:val="0FC44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nsid w:val="647F2B9C"/>
    <w:multiLevelType w:val="hybridMultilevel"/>
    <w:tmpl w:val="711C9E94"/>
    <w:lvl w:ilvl="0" w:tplc="6A14F8E4">
      <w:start w:val="1"/>
      <w:numFmt w:val="bullet"/>
      <w:lvlText w:val="•"/>
      <w:lvlJc w:val="left"/>
      <w:pPr>
        <w:tabs>
          <w:tab w:val="num" w:pos="720"/>
        </w:tabs>
        <w:ind w:left="720" w:hanging="360"/>
      </w:pPr>
      <w:rPr>
        <w:rFonts w:ascii="Times New Roman" w:hAnsi="Times New Roman" w:hint="default"/>
      </w:rPr>
    </w:lvl>
    <w:lvl w:ilvl="1" w:tplc="0419000D" w:tentative="1">
      <w:start w:val="1"/>
      <w:numFmt w:val="bullet"/>
      <w:lvlText w:val="•"/>
      <w:lvlJc w:val="left"/>
      <w:pPr>
        <w:tabs>
          <w:tab w:val="num" w:pos="1440"/>
        </w:tabs>
        <w:ind w:left="1440" w:hanging="360"/>
      </w:pPr>
      <w:rPr>
        <w:rFonts w:ascii="Times New Roman" w:hAnsi="Times New Roman" w:hint="default"/>
      </w:rPr>
    </w:lvl>
    <w:lvl w:ilvl="2" w:tplc="0419001B" w:tentative="1">
      <w:start w:val="1"/>
      <w:numFmt w:val="bullet"/>
      <w:lvlText w:val="•"/>
      <w:lvlJc w:val="left"/>
      <w:pPr>
        <w:tabs>
          <w:tab w:val="num" w:pos="2160"/>
        </w:tabs>
        <w:ind w:left="2160" w:hanging="360"/>
      </w:pPr>
      <w:rPr>
        <w:rFonts w:ascii="Times New Roman" w:hAnsi="Times New Roman" w:hint="default"/>
      </w:rPr>
    </w:lvl>
    <w:lvl w:ilvl="3" w:tplc="0419000F" w:tentative="1">
      <w:start w:val="1"/>
      <w:numFmt w:val="bullet"/>
      <w:lvlText w:val="•"/>
      <w:lvlJc w:val="left"/>
      <w:pPr>
        <w:tabs>
          <w:tab w:val="num" w:pos="2880"/>
        </w:tabs>
        <w:ind w:left="2880" w:hanging="360"/>
      </w:pPr>
      <w:rPr>
        <w:rFonts w:ascii="Times New Roman" w:hAnsi="Times New Roman" w:hint="default"/>
      </w:rPr>
    </w:lvl>
    <w:lvl w:ilvl="4" w:tplc="04190019" w:tentative="1">
      <w:start w:val="1"/>
      <w:numFmt w:val="bullet"/>
      <w:lvlText w:val="•"/>
      <w:lvlJc w:val="left"/>
      <w:pPr>
        <w:tabs>
          <w:tab w:val="num" w:pos="3600"/>
        </w:tabs>
        <w:ind w:left="3600" w:hanging="360"/>
      </w:pPr>
      <w:rPr>
        <w:rFonts w:ascii="Times New Roman" w:hAnsi="Times New Roman" w:hint="default"/>
      </w:rPr>
    </w:lvl>
    <w:lvl w:ilvl="5" w:tplc="0419001B" w:tentative="1">
      <w:start w:val="1"/>
      <w:numFmt w:val="bullet"/>
      <w:lvlText w:val="•"/>
      <w:lvlJc w:val="left"/>
      <w:pPr>
        <w:tabs>
          <w:tab w:val="num" w:pos="4320"/>
        </w:tabs>
        <w:ind w:left="4320" w:hanging="360"/>
      </w:pPr>
      <w:rPr>
        <w:rFonts w:ascii="Times New Roman" w:hAnsi="Times New Roman" w:hint="default"/>
      </w:rPr>
    </w:lvl>
    <w:lvl w:ilvl="6" w:tplc="0419000F" w:tentative="1">
      <w:start w:val="1"/>
      <w:numFmt w:val="bullet"/>
      <w:lvlText w:val="•"/>
      <w:lvlJc w:val="left"/>
      <w:pPr>
        <w:tabs>
          <w:tab w:val="num" w:pos="5040"/>
        </w:tabs>
        <w:ind w:left="5040" w:hanging="360"/>
      </w:pPr>
      <w:rPr>
        <w:rFonts w:ascii="Times New Roman" w:hAnsi="Times New Roman" w:hint="default"/>
      </w:rPr>
    </w:lvl>
    <w:lvl w:ilvl="7" w:tplc="04190019" w:tentative="1">
      <w:start w:val="1"/>
      <w:numFmt w:val="bullet"/>
      <w:lvlText w:val="•"/>
      <w:lvlJc w:val="left"/>
      <w:pPr>
        <w:tabs>
          <w:tab w:val="num" w:pos="5760"/>
        </w:tabs>
        <w:ind w:left="5760" w:hanging="360"/>
      </w:pPr>
      <w:rPr>
        <w:rFonts w:ascii="Times New Roman" w:hAnsi="Times New Roman" w:hint="default"/>
      </w:rPr>
    </w:lvl>
    <w:lvl w:ilvl="8" w:tplc="0419001B" w:tentative="1">
      <w:start w:val="1"/>
      <w:numFmt w:val="bullet"/>
      <w:lvlText w:val="•"/>
      <w:lvlJc w:val="left"/>
      <w:pPr>
        <w:tabs>
          <w:tab w:val="num" w:pos="6480"/>
        </w:tabs>
        <w:ind w:left="6480" w:hanging="360"/>
      </w:pPr>
      <w:rPr>
        <w:rFonts w:ascii="Times New Roman" w:hAnsi="Times New Roman" w:hint="default"/>
      </w:rPr>
    </w:lvl>
  </w:abstractNum>
  <w:abstractNum w:abstractNumId="167">
    <w:nsid w:val="64AF6A65"/>
    <w:multiLevelType w:val="hybridMultilevel"/>
    <w:tmpl w:val="7916B92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8">
    <w:nsid w:val="666C0768"/>
    <w:multiLevelType w:val="hybridMultilevel"/>
    <w:tmpl w:val="AB9856DC"/>
    <w:lvl w:ilvl="0" w:tplc="04190001">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169">
    <w:nsid w:val="66D7036E"/>
    <w:multiLevelType w:val="singleLevel"/>
    <w:tmpl w:val="618CA602"/>
    <w:lvl w:ilvl="0">
      <w:numFmt w:val="bullet"/>
      <w:lvlText w:val="-"/>
      <w:lvlJc w:val="left"/>
      <w:pPr>
        <w:tabs>
          <w:tab w:val="num" w:pos="360"/>
        </w:tabs>
        <w:ind w:left="360" w:hanging="360"/>
      </w:pPr>
    </w:lvl>
  </w:abstractNum>
  <w:abstractNum w:abstractNumId="170">
    <w:nsid w:val="67974BD6"/>
    <w:multiLevelType w:val="hybridMultilevel"/>
    <w:tmpl w:val="15A606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nsid w:val="67FB4E9D"/>
    <w:multiLevelType w:val="multilevel"/>
    <w:tmpl w:val="2D068D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nsid w:val="681665A2"/>
    <w:multiLevelType w:val="hybridMultilevel"/>
    <w:tmpl w:val="994677B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3">
    <w:nsid w:val="6956549E"/>
    <w:multiLevelType w:val="hybridMultilevel"/>
    <w:tmpl w:val="13ACE9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4">
    <w:nsid w:val="69FF37AA"/>
    <w:multiLevelType w:val="hybridMultilevel"/>
    <w:tmpl w:val="E95277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5">
    <w:nsid w:val="6A2D1D05"/>
    <w:multiLevelType w:val="singleLevel"/>
    <w:tmpl w:val="E1E6B996"/>
    <w:lvl w:ilvl="0">
      <w:numFmt w:val="bullet"/>
      <w:lvlText w:val="-"/>
      <w:lvlJc w:val="left"/>
      <w:pPr>
        <w:tabs>
          <w:tab w:val="num" w:pos="360"/>
        </w:tabs>
        <w:ind w:left="360" w:hanging="360"/>
      </w:pPr>
      <w:rPr>
        <w:rFonts w:hint="default"/>
      </w:rPr>
    </w:lvl>
  </w:abstractNum>
  <w:abstractNum w:abstractNumId="176">
    <w:nsid w:val="6A620E19"/>
    <w:multiLevelType w:val="hybridMultilevel"/>
    <w:tmpl w:val="F6EC709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7">
    <w:nsid w:val="6C136D62"/>
    <w:multiLevelType w:val="multilevel"/>
    <w:tmpl w:val="1F9E39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8">
    <w:nsid w:val="6CD03190"/>
    <w:multiLevelType w:val="multilevel"/>
    <w:tmpl w:val="FC84D5CE"/>
    <w:lvl w:ilvl="0">
      <w:start w:val="1"/>
      <w:numFmt w:val="decimal"/>
      <w:lvlText w:val="%1."/>
      <w:lvlJc w:val="left"/>
      <w:pPr>
        <w:ind w:left="720" w:hanging="360"/>
      </w:pPr>
    </w:lvl>
    <w:lvl w:ilvl="1">
      <w:start w:val="2"/>
      <w:numFmt w:val="decimal"/>
      <w:isLgl/>
      <w:lvlText w:val="%1.%2."/>
      <w:lvlJc w:val="left"/>
      <w:pPr>
        <w:ind w:left="1035" w:hanging="600"/>
      </w:pPr>
      <w:rPr>
        <w:rFonts w:hint="default"/>
      </w:rPr>
    </w:lvl>
    <w:lvl w:ilvl="2">
      <w:start w:val="5"/>
      <w:numFmt w:val="decimal"/>
      <w:isLgl/>
      <w:lvlText w:val="%1.%2.%3."/>
      <w:lvlJc w:val="left"/>
      <w:pPr>
        <w:ind w:left="1230" w:hanging="720"/>
      </w:pPr>
      <w:rPr>
        <w:rFonts w:hint="default"/>
      </w:rPr>
    </w:lvl>
    <w:lvl w:ilvl="3">
      <w:start w:val="1"/>
      <w:numFmt w:val="decimal"/>
      <w:isLgl/>
      <w:lvlText w:val="%1.%2.%3.%4."/>
      <w:lvlJc w:val="left"/>
      <w:pPr>
        <w:ind w:left="1305" w:hanging="720"/>
      </w:pPr>
      <w:rPr>
        <w:rFonts w:hint="default"/>
      </w:rPr>
    </w:lvl>
    <w:lvl w:ilvl="4">
      <w:start w:val="1"/>
      <w:numFmt w:val="decimal"/>
      <w:isLgl/>
      <w:lvlText w:val="%1.%2.%3.%4.%5."/>
      <w:lvlJc w:val="left"/>
      <w:pPr>
        <w:ind w:left="1740" w:hanging="1080"/>
      </w:pPr>
      <w:rPr>
        <w:rFonts w:hint="default"/>
      </w:rPr>
    </w:lvl>
    <w:lvl w:ilvl="5">
      <w:start w:val="1"/>
      <w:numFmt w:val="decimal"/>
      <w:isLgl/>
      <w:lvlText w:val="%1.%2.%3.%4.%5.%6."/>
      <w:lvlJc w:val="left"/>
      <w:pPr>
        <w:ind w:left="1815" w:hanging="1080"/>
      </w:pPr>
      <w:rPr>
        <w:rFonts w:hint="default"/>
      </w:rPr>
    </w:lvl>
    <w:lvl w:ilvl="6">
      <w:start w:val="1"/>
      <w:numFmt w:val="decimal"/>
      <w:isLgl/>
      <w:lvlText w:val="%1.%2.%3.%4.%5.%6.%7."/>
      <w:lvlJc w:val="left"/>
      <w:pPr>
        <w:ind w:left="2250" w:hanging="1440"/>
      </w:pPr>
      <w:rPr>
        <w:rFonts w:hint="default"/>
      </w:rPr>
    </w:lvl>
    <w:lvl w:ilvl="7">
      <w:start w:val="1"/>
      <w:numFmt w:val="decimal"/>
      <w:isLgl/>
      <w:lvlText w:val="%1.%2.%3.%4.%5.%6.%7.%8."/>
      <w:lvlJc w:val="left"/>
      <w:pPr>
        <w:ind w:left="2325" w:hanging="1440"/>
      </w:pPr>
      <w:rPr>
        <w:rFonts w:hint="default"/>
      </w:rPr>
    </w:lvl>
    <w:lvl w:ilvl="8">
      <w:start w:val="1"/>
      <w:numFmt w:val="decimal"/>
      <w:isLgl/>
      <w:lvlText w:val="%1.%2.%3.%4.%5.%6.%7.%8.%9."/>
      <w:lvlJc w:val="left"/>
      <w:pPr>
        <w:ind w:left="2760" w:hanging="1800"/>
      </w:pPr>
      <w:rPr>
        <w:rFonts w:hint="default"/>
      </w:rPr>
    </w:lvl>
  </w:abstractNum>
  <w:abstractNum w:abstractNumId="179">
    <w:nsid w:val="6D006E2B"/>
    <w:multiLevelType w:val="hybridMultilevel"/>
    <w:tmpl w:val="68BA0F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0">
    <w:nsid w:val="6D29029E"/>
    <w:multiLevelType w:val="hybridMultilevel"/>
    <w:tmpl w:val="4F0C0440"/>
    <w:lvl w:ilvl="0" w:tplc="516AC61A">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
      <w:lvlJc w:val="left"/>
      <w:pPr>
        <w:tabs>
          <w:tab w:val="num" w:pos="1440"/>
        </w:tabs>
        <w:ind w:left="1440" w:hanging="36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Wingdings" w:hAnsi="Wingdings" w:hint="default"/>
      </w:rPr>
    </w:lvl>
    <w:lvl w:ilvl="4" w:tplc="04190003" w:tentative="1">
      <w:start w:val="1"/>
      <w:numFmt w:val="bullet"/>
      <w:lvlText w:val=""/>
      <w:lvlJc w:val="left"/>
      <w:pPr>
        <w:tabs>
          <w:tab w:val="num" w:pos="3600"/>
        </w:tabs>
        <w:ind w:left="3600" w:hanging="360"/>
      </w:pPr>
      <w:rPr>
        <w:rFonts w:ascii="Wingdings" w:hAnsi="Wingdings"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Wingdings" w:hAnsi="Wingdings" w:hint="default"/>
      </w:rPr>
    </w:lvl>
    <w:lvl w:ilvl="7" w:tplc="04190003" w:tentative="1">
      <w:start w:val="1"/>
      <w:numFmt w:val="bullet"/>
      <w:lvlText w:val=""/>
      <w:lvlJc w:val="left"/>
      <w:pPr>
        <w:tabs>
          <w:tab w:val="num" w:pos="5760"/>
        </w:tabs>
        <w:ind w:left="5760" w:hanging="360"/>
      </w:pPr>
      <w:rPr>
        <w:rFonts w:ascii="Wingdings" w:hAnsi="Wingdings"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1">
    <w:nsid w:val="6E476FD2"/>
    <w:multiLevelType w:val="hybridMultilevel"/>
    <w:tmpl w:val="53DC7160"/>
    <w:lvl w:ilvl="0" w:tplc="E37A4490">
      <w:start w:val="1"/>
      <w:numFmt w:val="bullet"/>
      <w:lvlText w:val=""/>
      <w:lvlJc w:val="left"/>
      <w:pPr>
        <w:ind w:left="1245" w:hanging="360"/>
      </w:pPr>
      <w:rPr>
        <w:rFonts w:ascii="Symbol" w:hAnsi="Symbol" w:hint="default"/>
      </w:rPr>
    </w:lvl>
    <w:lvl w:ilvl="1" w:tplc="04190003" w:tentative="1">
      <w:start w:val="1"/>
      <w:numFmt w:val="bullet"/>
      <w:lvlText w:val="o"/>
      <w:lvlJc w:val="left"/>
      <w:pPr>
        <w:ind w:left="1965" w:hanging="360"/>
      </w:pPr>
      <w:rPr>
        <w:rFonts w:ascii="Courier New" w:hAnsi="Courier New" w:cs="Courier New" w:hint="default"/>
      </w:rPr>
    </w:lvl>
    <w:lvl w:ilvl="2" w:tplc="04190005" w:tentative="1">
      <w:start w:val="1"/>
      <w:numFmt w:val="bullet"/>
      <w:lvlText w:val=""/>
      <w:lvlJc w:val="left"/>
      <w:pPr>
        <w:ind w:left="2685" w:hanging="360"/>
      </w:pPr>
      <w:rPr>
        <w:rFonts w:ascii="Wingdings" w:hAnsi="Wingdings" w:hint="default"/>
      </w:rPr>
    </w:lvl>
    <w:lvl w:ilvl="3" w:tplc="04190001" w:tentative="1">
      <w:start w:val="1"/>
      <w:numFmt w:val="bullet"/>
      <w:lvlText w:val=""/>
      <w:lvlJc w:val="left"/>
      <w:pPr>
        <w:ind w:left="3405" w:hanging="360"/>
      </w:pPr>
      <w:rPr>
        <w:rFonts w:ascii="Symbol" w:hAnsi="Symbol" w:hint="default"/>
      </w:rPr>
    </w:lvl>
    <w:lvl w:ilvl="4" w:tplc="04190003" w:tentative="1">
      <w:start w:val="1"/>
      <w:numFmt w:val="bullet"/>
      <w:lvlText w:val="o"/>
      <w:lvlJc w:val="left"/>
      <w:pPr>
        <w:ind w:left="4125" w:hanging="360"/>
      </w:pPr>
      <w:rPr>
        <w:rFonts w:ascii="Courier New" w:hAnsi="Courier New" w:cs="Courier New" w:hint="default"/>
      </w:rPr>
    </w:lvl>
    <w:lvl w:ilvl="5" w:tplc="04190005" w:tentative="1">
      <w:start w:val="1"/>
      <w:numFmt w:val="bullet"/>
      <w:lvlText w:val=""/>
      <w:lvlJc w:val="left"/>
      <w:pPr>
        <w:ind w:left="4845" w:hanging="360"/>
      </w:pPr>
      <w:rPr>
        <w:rFonts w:ascii="Wingdings" w:hAnsi="Wingdings" w:hint="default"/>
      </w:rPr>
    </w:lvl>
    <w:lvl w:ilvl="6" w:tplc="04190001" w:tentative="1">
      <w:start w:val="1"/>
      <w:numFmt w:val="bullet"/>
      <w:lvlText w:val=""/>
      <w:lvlJc w:val="left"/>
      <w:pPr>
        <w:ind w:left="5565" w:hanging="360"/>
      </w:pPr>
      <w:rPr>
        <w:rFonts w:ascii="Symbol" w:hAnsi="Symbol" w:hint="default"/>
      </w:rPr>
    </w:lvl>
    <w:lvl w:ilvl="7" w:tplc="04190003" w:tentative="1">
      <w:start w:val="1"/>
      <w:numFmt w:val="bullet"/>
      <w:lvlText w:val="o"/>
      <w:lvlJc w:val="left"/>
      <w:pPr>
        <w:ind w:left="6285" w:hanging="360"/>
      </w:pPr>
      <w:rPr>
        <w:rFonts w:ascii="Courier New" w:hAnsi="Courier New" w:cs="Courier New" w:hint="default"/>
      </w:rPr>
    </w:lvl>
    <w:lvl w:ilvl="8" w:tplc="04190005" w:tentative="1">
      <w:start w:val="1"/>
      <w:numFmt w:val="bullet"/>
      <w:lvlText w:val=""/>
      <w:lvlJc w:val="left"/>
      <w:pPr>
        <w:ind w:left="7005" w:hanging="360"/>
      </w:pPr>
      <w:rPr>
        <w:rFonts w:ascii="Wingdings" w:hAnsi="Wingdings" w:hint="default"/>
      </w:rPr>
    </w:lvl>
  </w:abstractNum>
  <w:abstractNum w:abstractNumId="182">
    <w:nsid w:val="6E4C15C3"/>
    <w:multiLevelType w:val="hybridMultilevel"/>
    <w:tmpl w:val="10026964"/>
    <w:lvl w:ilvl="0" w:tplc="04190001">
      <w:start w:val="1"/>
      <w:numFmt w:val="bullet"/>
      <w:lvlText w:val=""/>
      <w:lvlJc w:val="left"/>
      <w:pPr>
        <w:ind w:left="720" w:hanging="360"/>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3">
    <w:nsid w:val="6E905B8F"/>
    <w:multiLevelType w:val="hybridMultilevel"/>
    <w:tmpl w:val="9648D7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4">
    <w:nsid w:val="6FA97DF9"/>
    <w:multiLevelType w:val="hybridMultilevel"/>
    <w:tmpl w:val="3AB227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5">
    <w:nsid w:val="71D07FE6"/>
    <w:multiLevelType w:val="hybridMultilevel"/>
    <w:tmpl w:val="BAEC6E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6">
    <w:nsid w:val="73781D4C"/>
    <w:multiLevelType w:val="hybridMultilevel"/>
    <w:tmpl w:val="69926B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nsid w:val="73AD7FF6"/>
    <w:multiLevelType w:val="hybridMultilevel"/>
    <w:tmpl w:val="AA1A5BB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8">
    <w:nsid w:val="73DC1583"/>
    <w:multiLevelType w:val="hybridMultilevel"/>
    <w:tmpl w:val="C9EACBB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9">
    <w:nsid w:val="74925E4F"/>
    <w:multiLevelType w:val="hybridMultilevel"/>
    <w:tmpl w:val="76CE17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0">
    <w:nsid w:val="75340D38"/>
    <w:multiLevelType w:val="hybridMultilevel"/>
    <w:tmpl w:val="FA94C13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1">
    <w:nsid w:val="78E70401"/>
    <w:multiLevelType w:val="hybridMultilevel"/>
    <w:tmpl w:val="A4167B7A"/>
    <w:lvl w:ilvl="0" w:tplc="F5C40D8C">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2">
    <w:nsid w:val="795E6FE0"/>
    <w:multiLevelType w:val="hybridMultilevel"/>
    <w:tmpl w:val="68061DC8"/>
    <w:lvl w:ilvl="0" w:tplc="082614D2">
      <w:start w:val="1"/>
      <w:numFmt w:val="bullet"/>
      <w:lvlText w:val=""/>
      <w:lvlJc w:val="left"/>
      <w:pPr>
        <w:ind w:left="2520" w:hanging="360"/>
      </w:pPr>
      <w:rPr>
        <w:rFonts w:ascii="Symbol" w:hAnsi="Symbol" w:cs="Times New Roman" w:hint="default"/>
      </w:rPr>
    </w:lvl>
    <w:lvl w:ilvl="1" w:tplc="A2ECEA02">
      <w:start w:val="1"/>
      <w:numFmt w:val="bullet"/>
      <w:lvlText w:val=""/>
      <w:lvlJc w:val="left"/>
      <w:pPr>
        <w:ind w:left="108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3">
    <w:nsid w:val="796616A5"/>
    <w:multiLevelType w:val="multilevel"/>
    <w:tmpl w:val="22AEF446"/>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13" w:hanging="720"/>
      </w:pPr>
      <w:rPr>
        <w:rFonts w:hint="default"/>
        <w:b/>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194">
    <w:nsid w:val="796F62EB"/>
    <w:multiLevelType w:val="multilevel"/>
    <w:tmpl w:val="36386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nsid w:val="79921AC6"/>
    <w:multiLevelType w:val="multilevel"/>
    <w:tmpl w:val="CC988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nsid w:val="7ADA5168"/>
    <w:multiLevelType w:val="hybridMultilevel"/>
    <w:tmpl w:val="A3ECFC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7">
    <w:nsid w:val="7B413F5A"/>
    <w:multiLevelType w:val="multilevel"/>
    <w:tmpl w:val="06928E9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nsid w:val="7BCA4AB2"/>
    <w:multiLevelType w:val="hybridMultilevel"/>
    <w:tmpl w:val="904C4362"/>
    <w:lvl w:ilvl="0" w:tplc="082614D2">
      <w:start w:val="1"/>
      <w:numFmt w:val="bullet"/>
      <w:lvlText w:val=""/>
      <w:lvlJc w:val="left"/>
      <w:pPr>
        <w:ind w:left="2520" w:hanging="360"/>
      </w:pPr>
      <w:rPr>
        <w:rFonts w:ascii="Symbol" w:hAnsi="Symbol" w:cs="Times New Roman" w:hint="default"/>
      </w:rPr>
    </w:lvl>
    <w:lvl w:ilvl="1" w:tplc="6D8C3704">
      <w:start w:val="1"/>
      <w:numFmt w:val="bullet"/>
      <w:lvlText w:val="‒"/>
      <w:lvlJc w:val="left"/>
      <w:pPr>
        <w:ind w:left="1080" w:hanging="360"/>
      </w:pPr>
      <w:rPr>
        <w:rFonts w:ascii="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9">
    <w:nsid w:val="7C970808"/>
    <w:multiLevelType w:val="hybridMultilevel"/>
    <w:tmpl w:val="E2E89A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0">
    <w:nsid w:val="7CAB1072"/>
    <w:multiLevelType w:val="hybridMultilevel"/>
    <w:tmpl w:val="F648F3EE"/>
    <w:lvl w:ilvl="0" w:tplc="04190001">
      <w:start w:val="1"/>
      <w:numFmt w:val="bullet"/>
      <w:lvlText w:val=""/>
      <w:lvlJc w:val="left"/>
      <w:pPr>
        <w:ind w:left="393" w:hanging="360"/>
      </w:pPr>
      <w:rPr>
        <w:rFonts w:ascii="Symbol" w:hAnsi="Symbol" w:hint="default"/>
      </w:rPr>
    </w:lvl>
    <w:lvl w:ilvl="1" w:tplc="04190003" w:tentative="1">
      <w:start w:val="1"/>
      <w:numFmt w:val="bullet"/>
      <w:lvlText w:val="o"/>
      <w:lvlJc w:val="left"/>
      <w:pPr>
        <w:ind w:left="1473" w:hanging="360"/>
      </w:pPr>
      <w:rPr>
        <w:rFonts w:ascii="Courier New" w:hAnsi="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201">
    <w:nsid w:val="7CF76EC2"/>
    <w:multiLevelType w:val="hybridMultilevel"/>
    <w:tmpl w:val="BAE435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2">
    <w:nsid w:val="7E9F6C92"/>
    <w:multiLevelType w:val="hybridMultilevel"/>
    <w:tmpl w:val="E13AF7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26"/>
  </w:num>
  <w:num w:numId="2">
    <w:abstractNumId w:val="69"/>
  </w:num>
  <w:num w:numId="3">
    <w:abstractNumId w:val="14"/>
  </w:num>
  <w:num w:numId="4">
    <w:abstractNumId w:val="136"/>
  </w:num>
  <w:num w:numId="5">
    <w:abstractNumId w:val="16"/>
  </w:num>
  <w:num w:numId="6">
    <w:abstractNumId w:val="34"/>
  </w:num>
  <w:num w:numId="7">
    <w:abstractNumId w:val="197"/>
  </w:num>
  <w:num w:numId="8">
    <w:abstractNumId w:val="195"/>
  </w:num>
  <w:num w:numId="9">
    <w:abstractNumId w:val="57"/>
  </w:num>
  <w:num w:numId="10">
    <w:abstractNumId w:val="165"/>
  </w:num>
  <w:num w:numId="11">
    <w:abstractNumId w:val="127"/>
  </w:num>
  <w:num w:numId="12">
    <w:abstractNumId w:val="13"/>
  </w:num>
  <w:num w:numId="13">
    <w:abstractNumId w:val="44"/>
  </w:num>
  <w:num w:numId="14">
    <w:abstractNumId w:val="49"/>
  </w:num>
  <w:num w:numId="15">
    <w:abstractNumId w:val="36"/>
  </w:num>
  <w:num w:numId="16">
    <w:abstractNumId w:val="184"/>
  </w:num>
  <w:num w:numId="17">
    <w:abstractNumId w:val="92"/>
  </w:num>
  <w:num w:numId="18">
    <w:abstractNumId w:val="202"/>
  </w:num>
  <w:num w:numId="19">
    <w:abstractNumId w:val="106"/>
  </w:num>
  <w:num w:numId="20">
    <w:abstractNumId w:val="33"/>
  </w:num>
  <w:num w:numId="21">
    <w:abstractNumId w:val="31"/>
  </w:num>
  <w:num w:numId="22">
    <w:abstractNumId w:val="150"/>
  </w:num>
  <w:num w:numId="23">
    <w:abstractNumId w:val="46"/>
  </w:num>
  <w:num w:numId="24">
    <w:abstractNumId w:val="143"/>
  </w:num>
  <w:num w:numId="25">
    <w:abstractNumId w:val="53"/>
  </w:num>
  <w:num w:numId="26">
    <w:abstractNumId w:val="162"/>
  </w:num>
  <w:num w:numId="27">
    <w:abstractNumId w:val="168"/>
  </w:num>
  <w:num w:numId="28">
    <w:abstractNumId w:val="117"/>
  </w:num>
  <w:num w:numId="29">
    <w:abstractNumId w:val="156"/>
  </w:num>
  <w:num w:numId="30">
    <w:abstractNumId w:val="176"/>
  </w:num>
  <w:num w:numId="31">
    <w:abstractNumId w:val="3"/>
  </w:num>
  <w:num w:numId="32">
    <w:abstractNumId w:val="54"/>
  </w:num>
  <w:num w:numId="33">
    <w:abstractNumId w:val="107"/>
  </w:num>
  <w:num w:numId="34">
    <w:abstractNumId w:val="42"/>
  </w:num>
  <w:num w:numId="35">
    <w:abstractNumId w:val="83"/>
  </w:num>
  <w:num w:numId="36">
    <w:abstractNumId w:val="43"/>
  </w:num>
  <w:num w:numId="37">
    <w:abstractNumId w:val="62"/>
  </w:num>
  <w:num w:numId="38">
    <w:abstractNumId w:val="144"/>
  </w:num>
  <w:num w:numId="39">
    <w:abstractNumId w:val="41"/>
  </w:num>
  <w:num w:numId="40">
    <w:abstractNumId w:val="128"/>
  </w:num>
  <w:num w:numId="41">
    <w:abstractNumId w:val="10"/>
  </w:num>
  <w:num w:numId="42">
    <w:abstractNumId w:val="30"/>
  </w:num>
  <w:num w:numId="43">
    <w:abstractNumId w:val="112"/>
  </w:num>
  <w:num w:numId="44">
    <w:abstractNumId w:val="71"/>
  </w:num>
  <w:num w:numId="45">
    <w:abstractNumId w:val="142"/>
  </w:num>
  <w:num w:numId="46">
    <w:abstractNumId w:val="2"/>
  </w:num>
  <w:num w:numId="47">
    <w:abstractNumId w:val="146"/>
  </w:num>
  <w:num w:numId="48">
    <w:abstractNumId w:val="137"/>
  </w:num>
  <w:num w:numId="49">
    <w:abstractNumId w:val="59"/>
  </w:num>
  <w:num w:numId="50">
    <w:abstractNumId w:val="178"/>
  </w:num>
  <w:num w:numId="51">
    <w:abstractNumId w:val="174"/>
  </w:num>
  <w:num w:numId="52">
    <w:abstractNumId w:val="87"/>
  </w:num>
  <w:num w:numId="53">
    <w:abstractNumId w:val="192"/>
  </w:num>
  <w:num w:numId="54">
    <w:abstractNumId w:val="124"/>
  </w:num>
  <w:num w:numId="55">
    <w:abstractNumId w:val="161"/>
  </w:num>
  <w:num w:numId="56">
    <w:abstractNumId w:val="75"/>
  </w:num>
  <w:num w:numId="57">
    <w:abstractNumId w:val="196"/>
  </w:num>
  <w:num w:numId="58">
    <w:abstractNumId w:val="189"/>
  </w:num>
  <w:num w:numId="59">
    <w:abstractNumId w:val="173"/>
  </w:num>
  <w:num w:numId="60">
    <w:abstractNumId w:val="4"/>
  </w:num>
  <w:num w:numId="61">
    <w:abstractNumId w:val="80"/>
  </w:num>
  <w:num w:numId="62">
    <w:abstractNumId w:val="101"/>
  </w:num>
  <w:num w:numId="63">
    <w:abstractNumId w:val="28"/>
  </w:num>
  <w:num w:numId="64">
    <w:abstractNumId w:val="120"/>
  </w:num>
  <w:num w:numId="65">
    <w:abstractNumId w:val="151"/>
  </w:num>
  <w:num w:numId="66">
    <w:abstractNumId w:val="40"/>
  </w:num>
  <w:num w:numId="67">
    <w:abstractNumId w:val="45"/>
  </w:num>
  <w:num w:numId="68">
    <w:abstractNumId w:val="94"/>
  </w:num>
  <w:num w:numId="69">
    <w:abstractNumId w:val="105"/>
  </w:num>
  <w:num w:numId="70">
    <w:abstractNumId w:val="5"/>
  </w:num>
  <w:num w:numId="71">
    <w:abstractNumId w:val="17"/>
  </w:num>
  <w:num w:numId="72">
    <w:abstractNumId w:val="186"/>
  </w:num>
  <w:num w:numId="73">
    <w:abstractNumId w:val="185"/>
  </w:num>
  <w:num w:numId="74">
    <w:abstractNumId w:val="155"/>
  </w:num>
  <w:num w:numId="75">
    <w:abstractNumId w:val="114"/>
  </w:num>
  <w:num w:numId="76">
    <w:abstractNumId w:val="81"/>
  </w:num>
  <w:num w:numId="77">
    <w:abstractNumId w:val="133"/>
  </w:num>
  <w:num w:numId="78">
    <w:abstractNumId w:val="48"/>
  </w:num>
  <w:num w:numId="79">
    <w:abstractNumId w:val="91"/>
  </w:num>
  <w:num w:numId="80">
    <w:abstractNumId w:val="148"/>
  </w:num>
  <w:num w:numId="81">
    <w:abstractNumId w:val="55"/>
  </w:num>
  <w:num w:numId="82">
    <w:abstractNumId w:val="50"/>
  </w:num>
  <w:num w:numId="83">
    <w:abstractNumId w:val="116"/>
  </w:num>
  <w:num w:numId="84">
    <w:abstractNumId w:val="65"/>
  </w:num>
  <w:num w:numId="85">
    <w:abstractNumId w:val="140"/>
  </w:num>
  <w:num w:numId="86">
    <w:abstractNumId w:val="77"/>
  </w:num>
  <w:num w:numId="87">
    <w:abstractNumId w:val="102"/>
  </w:num>
  <w:num w:numId="88">
    <w:abstractNumId w:val="104"/>
  </w:num>
  <w:num w:numId="89">
    <w:abstractNumId w:val="26"/>
  </w:num>
  <w:num w:numId="90">
    <w:abstractNumId w:val="97"/>
  </w:num>
  <w:num w:numId="91">
    <w:abstractNumId w:val="149"/>
  </w:num>
  <w:num w:numId="92">
    <w:abstractNumId w:val="86"/>
  </w:num>
  <w:num w:numId="93">
    <w:abstractNumId w:val="67"/>
  </w:num>
  <w:num w:numId="94">
    <w:abstractNumId w:val="64"/>
  </w:num>
  <w:num w:numId="95">
    <w:abstractNumId w:val="99"/>
  </w:num>
  <w:num w:numId="96">
    <w:abstractNumId w:val="135"/>
  </w:num>
  <w:num w:numId="97">
    <w:abstractNumId w:val="167"/>
  </w:num>
  <w:num w:numId="98">
    <w:abstractNumId w:val="157"/>
  </w:num>
  <w:num w:numId="99">
    <w:abstractNumId w:val="123"/>
  </w:num>
  <w:num w:numId="100">
    <w:abstractNumId w:val="66"/>
  </w:num>
  <w:num w:numId="101">
    <w:abstractNumId w:val="47"/>
  </w:num>
  <w:num w:numId="102">
    <w:abstractNumId w:val="158"/>
  </w:num>
  <w:num w:numId="103">
    <w:abstractNumId w:val="52"/>
  </w:num>
  <w:num w:numId="104">
    <w:abstractNumId w:val="88"/>
  </w:num>
  <w:num w:numId="105">
    <w:abstractNumId w:val="130"/>
  </w:num>
  <w:num w:numId="106">
    <w:abstractNumId w:val="160"/>
  </w:num>
  <w:num w:numId="107">
    <w:abstractNumId w:val="198"/>
  </w:num>
  <w:num w:numId="108">
    <w:abstractNumId w:val="90"/>
    <w:lvlOverride w:ilvl="0">
      <w:startOverride w:val="1"/>
    </w:lvlOverride>
  </w:num>
  <w:num w:numId="109">
    <w:abstractNumId w:val="172"/>
  </w:num>
  <w:num w:numId="110">
    <w:abstractNumId w:val="115"/>
  </w:num>
  <w:num w:numId="111">
    <w:abstractNumId w:val="78"/>
  </w:num>
  <w:num w:numId="112">
    <w:abstractNumId w:val="93"/>
  </w:num>
  <w:num w:numId="113">
    <w:abstractNumId w:val="154"/>
  </w:num>
  <w:num w:numId="114">
    <w:abstractNumId w:val="15"/>
  </w:num>
  <w:num w:numId="115">
    <w:abstractNumId w:val="95"/>
  </w:num>
  <w:num w:numId="116">
    <w:abstractNumId w:val="82"/>
  </w:num>
  <w:num w:numId="117">
    <w:abstractNumId w:val="200"/>
  </w:num>
  <w:num w:numId="118">
    <w:abstractNumId w:val="60"/>
  </w:num>
  <w:num w:numId="119">
    <w:abstractNumId w:val="61"/>
  </w:num>
  <w:num w:numId="120">
    <w:abstractNumId w:val="103"/>
  </w:num>
  <w:num w:numId="121">
    <w:abstractNumId w:val="110"/>
  </w:num>
  <w:num w:numId="122">
    <w:abstractNumId w:val="11"/>
  </w:num>
  <w:num w:numId="123">
    <w:abstractNumId w:val="134"/>
  </w:num>
  <w:num w:numId="124">
    <w:abstractNumId w:val="39"/>
  </w:num>
  <w:num w:numId="125">
    <w:abstractNumId w:val="96"/>
  </w:num>
  <w:num w:numId="126">
    <w:abstractNumId w:val="118"/>
  </w:num>
  <w:num w:numId="127">
    <w:abstractNumId w:val="58"/>
  </w:num>
  <w:num w:numId="128">
    <w:abstractNumId w:val="38"/>
  </w:num>
  <w:num w:numId="129">
    <w:abstractNumId w:val="145"/>
  </w:num>
  <w:num w:numId="130">
    <w:abstractNumId w:val="153"/>
  </w:num>
  <w:num w:numId="131">
    <w:abstractNumId w:val="193"/>
  </w:num>
  <w:num w:numId="132">
    <w:abstractNumId w:val="170"/>
  </w:num>
  <w:num w:numId="133">
    <w:abstractNumId w:val="20"/>
  </w:num>
  <w:num w:numId="134">
    <w:abstractNumId w:val="132"/>
  </w:num>
  <w:num w:numId="135">
    <w:abstractNumId w:val="9"/>
  </w:num>
  <w:num w:numId="136">
    <w:abstractNumId w:val="181"/>
  </w:num>
  <w:num w:numId="137">
    <w:abstractNumId w:val="152"/>
  </w:num>
  <w:num w:numId="138">
    <w:abstractNumId w:val="179"/>
  </w:num>
  <w:num w:numId="139">
    <w:abstractNumId w:val="147"/>
  </w:num>
  <w:num w:numId="140">
    <w:abstractNumId w:val="121"/>
  </w:num>
  <w:num w:numId="141">
    <w:abstractNumId w:val="187"/>
  </w:num>
  <w:num w:numId="142">
    <w:abstractNumId w:val="84"/>
  </w:num>
  <w:num w:numId="143">
    <w:abstractNumId w:val="63"/>
  </w:num>
  <w:num w:numId="144">
    <w:abstractNumId w:val="56"/>
  </w:num>
  <w:num w:numId="145">
    <w:abstractNumId w:val="25"/>
  </w:num>
  <w:num w:numId="146">
    <w:abstractNumId w:val="159"/>
  </w:num>
  <w:num w:numId="147">
    <w:abstractNumId w:val="188"/>
  </w:num>
  <w:num w:numId="148">
    <w:abstractNumId w:val="12"/>
  </w:num>
  <w:num w:numId="149">
    <w:abstractNumId w:val="139"/>
  </w:num>
  <w:num w:numId="150">
    <w:abstractNumId w:val="113"/>
  </w:num>
  <w:num w:numId="151">
    <w:abstractNumId w:val="164"/>
  </w:num>
  <w:num w:numId="152">
    <w:abstractNumId w:val="89"/>
  </w:num>
  <w:num w:numId="153">
    <w:abstractNumId w:val="119"/>
  </w:num>
  <w:num w:numId="154">
    <w:abstractNumId w:val="70"/>
  </w:num>
  <w:num w:numId="155">
    <w:abstractNumId w:val="201"/>
  </w:num>
  <w:num w:numId="156">
    <w:abstractNumId w:val="182"/>
  </w:num>
  <w:num w:numId="157">
    <w:abstractNumId w:val="131"/>
  </w:num>
  <w:num w:numId="158">
    <w:abstractNumId w:val="129"/>
  </w:num>
  <w:num w:numId="159">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
    <w:lvlOverride w:ilvl="0">
      <w:lvl w:ilvl="0">
        <w:start w:val="65535"/>
        <w:numFmt w:val="bullet"/>
        <w:lvlText w:val="•"/>
        <w:legacy w:legacy="1" w:legacySpace="0" w:legacyIndent="168"/>
        <w:lvlJc w:val="left"/>
        <w:rPr>
          <w:rFonts w:ascii="Times New Roman" w:hAnsi="Times New Roman" w:cs="Times New Roman" w:hint="default"/>
        </w:rPr>
      </w:lvl>
    </w:lvlOverride>
  </w:num>
  <w:num w:numId="161">
    <w:abstractNumId w:val="111"/>
  </w:num>
  <w:num w:numId="162">
    <w:abstractNumId w:val="7"/>
  </w:num>
  <w:num w:numId="163">
    <w:abstractNumId w:val="175"/>
  </w:num>
  <w:num w:numId="164">
    <w:abstractNumId w:val="0"/>
  </w:num>
  <w:num w:numId="165">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122"/>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109"/>
  </w:num>
  <w:num w:numId="172">
    <w:abstractNumId w:val="6"/>
  </w:num>
  <w:num w:numId="173">
    <w:abstractNumId w:val="74"/>
  </w:num>
  <w:num w:numId="174">
    <w:abstractNumId w:val="51"/>
  </w:num>
  <w:num w:numId="175">
    <w:abstractNumId w:val="108"/>
  </w:num>
  <w:num w:numId="176">
    <w:abstractNumId w:val="98"/>
  </w:num>
  <w:num w:numId="177">
    <w:abstractNumId w:val="22"/>
  </w:num>
  <w:num w:numId="178">
    <w:abstractNumId w:val="194"/>
  </w:num>
  <w:num w:numId="179">
    <w:abstractNumId w:val="138"/>
  </w:num>
  <w:num w:numId="180">
    <w:abstractNumId w:val="21"/>
  </w:num>
  <w:num w:numId="181">
    <w:abstractNumId w:val="177"/>
  </w:num>
  <w:num w:numId="182">
    <w:abstractNumId w:val="100"/>
  </w:num>
  <w:num w:numId="183">
    <w:abstractNumId w:val="171"/>
  </w:num>
  <w:num w:numId="184">
    <w:abstractNumId w:val="85"/>
  </w:num>
  <w:num w:numId="185">
    <w:abstractNumId w:val="141"/>
  </w:num>
  <w:num w:numId="186">
    <w:abstractNumId w:val="76"/>
  </w:num>
  <w:num w:numId="187">
    <w:abstractNumId w:val="27"/>
  </w:num>
  <w:num w:numId="188">
    <w:abstractNumId w:val="183"/>
  </w:num>
  <w:num w:numId="189">
    <w:abstractNumId w:val="73"/>
  </w:num>
  <w:num w:numId="190">
    <w:abstractNumId w:val="125"/>
  </w:num>
  <w:num w:numId="191">
    <w:abstractNumId w:val="72"/>
  </w:num>
  <w:num w:numId="192">
    <w:abstractNumId w:val="180"/>
  </w:num>
  <w:num w:numId="193">
    <w:abstractNumId w:val="18"/>
  </w:num>
  <w:num w:numId="194">
    <w:abstractNumId w:val="166"/>
  </w:num>
  <w:num w:numId="195">
    <w:abstractNumId w:val="8"/>
  </w:num>
  <w:num w:numId="196">
    <w:abstractNumId w:val="191"/>
  </w:num>
  <w:num w:numId="197">
    <w:abstractNumId w:val="68"/>
  </w:num>
  <w:num w:numId="198">
    <w:abstractNumId w:val="19"/>
  </w:num>
  <w:num w:numId="199">
    <w:abstractNumId w:val="169"/>
  </w:num>
  <w:num w:numId="200">
    <w:abstractNumId w:val="190"/>
  </w:num>
  <w:num w:numId="201">
    <w:abstractNumId w:val="199"/>
  </w:num>
  <w:num w:numId="202">
    <w:abstractNumId w:val="163"/>
  </w:num>
  <w:num w:numId="203">
    <w:abstractNumId w:val="79"/>
  </w:num>
  <w:numIdMacAtCleanup w:val="20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Татьяна Сергеевна Фокина">
    <w15:presenceInfo w15:providerId="AD" w15:userId="S-1-5-21-4142153714-2855941740-2207026653-1337"/>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hideSpellingErrors/>
  <w:hideGrammaticalErrors/>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425344"/>
    <w:rsid w:val="00001AB9"/>
    <w:rsid w:val="00004970"/>
    <w:rsid w:val="00007D82"/>
    <w:rsid w:val="0002076A"/>
    <w:rsid w:val="0002260B"/>
    <w:rsid w:val="00023207"/>
    <w:rsid w:val="00023C18"/>
    <w:rsid w:val="00025D75"/>
    <w:rsid w:val="00026BC9"/>
    <w:rsid w:val="00027367"/>
    <w:rsid w:val="000313D7"/>
    <w:rsid w:val="0004126E"/>
    <w:rsid w:val="0004145B"/>
    <w:rsid w:val="0004371E"/>
    <w:rsid w:val="00043962"/>
    <w:rsid w:val="000443D6"/>
    <w:rsid w:val="0005174D"/>
    <w:rsid w:val="0005231E"/>
    <w:rsid w:val="000527FE"/>
    <w:rsid w:val="000541DA"/>
    <w:rsid w:val="0005656B"/>
    <w:rsid w:val="00056684"/>
    <w:rsid w:val="00064403"/>
    <w:rsid w:val="00065FDD"/>
    <w:rsid w:val="00076595"/>
    <w:rsid w:val="00076DE5"/>
    <w:rsid w:val="000778F8"/>
    <w:rsid w:val="000855F2"/>
    <w:rsid w:val="00086BF2"/>
    <w:rsid w:val="00086D62"/>
    <w:rsid w:val="00087B13"/>
    <w:rsid w:val="0009461B"/>
    <w:rsid w:val="00095746"/>
    <w:rsid w:val="0009746A"/>
    <w:rsid w:val="000A10C6"/>
    <w:rsid w:val="000A2456"/>
    <w:rsid w:val="000A364A"/>
    <w:rsid w:val="000A400B"/>
    <w:rsid w:val="000A6C91"/>
    <w:rsid w:val="000A7509"/>
    <w:rsid w:val="000B0072"/>
    <w:rsid w:val="000B698C"/>
    <w:rsid w:val="000B7959"/>
    <w:rsid w:val="000C0A93"/>
    <w:rsid w:val="000C4138"/>
    <w:rsid w:val="000C470D"/>
    <w:rsid w:val="000D18F7"/>
    <w:rsid w:val="000D2CAC"/>
    <w:rsid w:val="000D4F24"/>
    <w:rsid w:val="000D5085"/>
    <w:rsid w:val="000D6F3F"/>
    <w:rsid w:val="000E2D31"/>
    <w:rsid w:val="000E2DB0"/>
    <w:rsid w:val="000E7267"/>
    <w:rsid w:val="000F4324"/>
    <w:rsid w:val="000F4EE3"/>
    <w:rsid w:val="000F55DA"/>
    <w:rsid w:val="0010197D"/>
    <w:rsid w:val="001036C6"/>
    <w:rsid w:val="00104104"/>
    <w:rsid w:val="00104484"/>
    <w:rsid w:val="00105119"/>
    <w:rsid w:val="00106F6C"/>
    <w:rsid w:val="00107A90"/>
    <w:rsid w:val="00117308"/>
    <w:rsid w:val="0011766B"/>
    <w:rsid w:val="0012022C"/>
    <w:rsid w:val="0012121B"/>
    <w:rsid w:val="001225ED"/>
    <w:rsid w:val="00124D1C"/>
    <w:rsid w:val="00133A00"/>
    <w:rsid w:val="001341D0"/>
    <w:rsid w:val="00134B94"/>
    <w:rsid w:val="00137599"/>
    <w:rsid w:val="00140CF3"/>
    <w:rsid w:val="00147EDA"/>
    <w:rsid w:val="00150EE8"/>
    <w:rsid w:val="00152BA1"/>
    <w:rsid w:val="001546F0"/>
    <w:rsid w:val="00155853"/>
    <w:rsid w:val="00155B8F"/>
    <w:rsid w:val="001570E4"/>
    <w:rsid w:val="001631FD"/>
    <w:rsid w:val="00163D94"/>
    <w:rsid w:val="001665A0"/>
    <w:rsid w:val="00171AC2"/>
    <w:rsid w:val="001726DC"/>
    <w:rsid w:val="00175844"/>
    <w:rsid w:val="00175DBF"/>
    <w:rsid w:val="00180CC0"/>
    <w:rsid w:val="00185AF1"/>
    <w:rsid w:val="00186E59"/>
    <w:rsid w:val="001917AA"/>
    <w:rsid w:val="001937F7"/>
    <w:rsid w:val="00194CEC"/>
    <w:rsid w:val="001A0618"/>
    <w:rsid w:val="001A3544"/>
    <w:rsid w:val="001A3908"/>
    <w:rsid w:val="001A41D8"/>
    <w:rsid w:val="001A54F7"/>
    <w:rsid w:val="001B16E6"/>
    <w:rsid w:val="001B2D5B"/>
    <w:rsid w:val="001B41F4"/>
    <w:rsid w:val="001B698B"/>
    <w:rsid w:val="001B6A1C"/>
    <w:rsid w:val="001C5D45"/>
    <w:rsid w:val="001C6419"/>
    <w:rsid w:val="001C65B2"/>
    <w:rsid w:val="001D19FB"/>
    <w:rsid w:val="001D4ABD"/>
    <w:rsid w:val="001D4C09"/>
    <w:rsid w:val="001D63D1"/>
    <w:rsid w:val="001E021F"/>
    <w:rsid w:val="001E1B4A"/>
    <w:rsid w:val="001E2A07"/>
    <w:rsid w:val="001E5C7E"/>
    <w:rsid w:val="001E5F33"/>
    <w:rsid w:val="001F00F6"/>
    <w:rsid w:val="001F42F3"/>
    <w:rsid w:val="001F4CBF"/>
    <w:rsid w:val="00201777"/>
    <w:rsid w:val="00203C06"/>
    <w:rsid w:val="0020404B"/>
    <w:rsid w:val="0020423C"/>
    <w:rsid w:val="002051EA"/>
    <w:rsid w:val="00213C05"/>
    <w:rsid w:val="0021451B"/>
    <w:rsid w:val="00215CF9"/>
    <w:rsid w:val="00216A64"/>
    <w:rsid w:val="0021740F"/>
    <w:rsid w:val="00221656"/>
    <w:rsid w:val="002231DE"/>
    <w:rsid w:val="00230229"/>
    <w:rsid w:val="00230A5D"/>
    <w:rsid w:val="00235CF8"/>
    <w:rsid w:val="002364B5"/>
    <w:rsid w:val="00240807"/>
    <w:rsid w:val="00242464"/>
    <w:rsid w:val="00242CED"/>
    <w:rsid w:val="00243496"/>
    <w:rsid w:val="00243C14"/>
    <w:rsid w:val="002455AC"/>
    <w:rsid w:val="00245F1D"/>
    <w:rsid w:val="0024776D"/>
    <w:rsid w:val="00257FAF"/>
    <w:rsid w:val="002626F3"/>
    <w:rsid w:val="00265811"/>
    <w:rsid w:val="002658F5"/>
    <w:rsid w:val="002703AE"/>
    <w:rsid w:val="00277366"/>
    <w:rsid w:val="00280649"/>
    <w:rsid w:val="002818BE"/>
    <w:rsid w:val="00282434"/>
    <w:rsid w:val="002838FE"/>
    <w:rsid w:val="00283B5A"/>
    <w:rsid w:val="0028720C"/>
    <w:rsid w:val="00291BAB"/>
    <w:rsid w:val="00292DD6"/>
    <w:rsid w:val="00293218"/>
    <w:rsid w:val="0029491D"/>
    <w:rsid w:val="00297DD4"/>
    <w:rsid w:val="002B3133"/>
    <w:rsid w:val="002B4028"/>
    <w:rsid w:val="002C3C71"/>
    <w:rsid w:val="002C4D3C"/>
    <w:rsid w:val="002C6EB2"/>
    <w:rsid w:val="002C72F0"/>
    <w:rsid w:val="002C79B9"/>
    <w:rsid w:val="002D2CBD"/>
    <w:rsid w:val="002E6BD0"/>
    <w:rsid w:val="002F41E9"/>
    <w:rsid w:val="002F42E8"/>
    <w:rsid w:val="002F5340"/>
    <w:rsid w:val="002F662D"/>
    <w:rsid w:val="00301DC9"/>
    <w:rsid w:val="003033F2"/>
    <w:rsid w:val="0030367C"/>
    <w:rsid w:val="00304C71"/>
    <w:rsid w:val="00307772"/>
    <w:rsid w:val="003117B7"/>
    <w:rsid w:val="003134E9"/>
    <w:rsid w:val="00313A40"/>
    <w:rsid w:val="00314F0F"/>
    <w:rsid w:val="00317BBB"/>
    <w:rsid w:val="00321A8B"/>
    <w:rsid w:val="0032277D"/>
    <w:rsid w:val="00323A58"/>
    <w:rsid w:val="00331F3D"/>
    <w:rsid w:val="00334558"/>
    <w:rsid w:val="00334BAC"/>
    <w:rsid w:val="003366E4"/>
    <w:rsid w:val="00337D47"/>
    <w:rsid w:val="00344FFD"/>
    <w:rsid w:val="00345039"/>
    <w:rsid w:val="00353142"/>
    <w:rsid w:val="00353937"/>
    <w:rsid w:val="00353CAF"/>
    <w:rsid w:val="00356107"/>
    <w:rsid w:val="00357C6D"/>
    <w:rsid w:val="0036263B"/>
    <w:rsid w:val="00363B29"/>
    <w:rsid w:val="003726A0"/>
    <w:rsid w:val="003753EE"/>
    <w:rsid w:val="00375955"/>
    <w:rsid w:val="00380679"/>
    <w:rsid w:val="00382905"/>
    <w:rsid w:val="0038500C"/>
    <w:rsid w:val="0038753A"/>
    <w:rsid w:val="00387BEC"/>
    <w:rsid w:val="003A2BB4"/>
    <w:rsid w:val="003A5128"/>
    <w:rsid w:val="003B2CA0"/>
    <w:rsid w:val="003B3426"/>
    <w:rsid w:val="003B5AC2"/>
    <w:rsid w:val="003C1C81"/>
    <w:rsid w:val="003C1F55"/>
    <w:rsid w:val="003D1399"/>
    <w:rsid w:val="003D2480"/>
    <w:rsid w:val="003D432D"/>
    <w:rsid w:val="003D4330"/>
    <w:rsid w:val="003E1723"/>
    <w:rsid w:val="003E2FF0"/>
    <w:rsid w:val="003E609D"/>
    <w:rsid w:val="003E7F3F"/>
    <w:rsid w:val="003F277B"/>
    <w:rsid w:val="003F3D78"/>
    <w:rsid w:val="003F6F38"/>
    <w:rsid w:val="00400075"/>
    <w:rsid w:val="0040362A"/>
    <w:rsid w:val="00403DD3"/>
    <w:rsid w:val="00404622"/>
    <w:rsid w:val="00404B05"/>
    <w:rsid w:val="004100EF"/>
    <w:rsid w:val="004116FD"/>
    <w:rsid w:val="004152B9"/>
    <w:rsid w:val="0042291A"/>
    <w:rsid w:val="00423926"/>
    <w:rsid w:val="00425344"/>
    <w:rsid w:val="00425570"/>
    <w:rsid w:val="00432006"/>
    <w:rsid w:val="00436EB5"/>
    <w:rsid w:val="0043702F"/>
    <w:rsid w:val="00437180"/>
    <w:rsid w:val="00442630"/>
    <w:rsid w:val="004433DF"/>
    <w:rsid w:val="00444D8D"/>
    <w:rsid w:val="00447CA6"/>
    <w:rsid w:val="00450743"/>
    <w:rsid w:val="00450FB7"/>
    <w:rsid w:val="00452C5F"/>
    <w:rsid w:val="00465674"/>
    <w:rsid w:val="00465A4E"/>
    <w:rsid w:val="00465EEE"/>
    <w:rsid w:val="004701A4"/>
    <w:rsid w:val="00475353"/>
    <w:rsid w:val="004775AD"/>
    <w:rsid w:val="00477646"/>
    <w:rsid w:val="0048158A"/>
    <w:rsid w:val="004874DE"/>
    <w:rsid w:val="00487EE9"/>
    <w:rsid w:val="00490A9E"/>
    <w:rsid w:val="00496B51"/>
    <w:rsid w:val="00496ECF"/>
    <w:rsid w:val="00497DC9"/>
    <w:rsid w:val="004A1E43"/>
    <w:rsid w:val="004A5C87"/>
    <w:rsid w:val="004A6043"/>
    <w:rsid w:val="004A67A6"/>
    <w:rsid w:val="004B140D"/>
    <w:rsid w:val="004B34BF"/>
    <w:rsid w:val="004B450E"/>
    <w:rsid w:val="004B6D86"/>
    <w:rsid w:val="004C21D1"/>
    <w:rsid w:val="004C3A4C"/>
    <w:rsid w:val="004C5224"/>
    <w:rsid w:val="004C67AD"/>
    <w:rsid w:val="004D4386"/>
    <w:rsid w:val="004D5819"/>
    <w:rsid w:val="004D5C6E"/>
    <w:rsid w:val="004D6611"/>
    <w:rsid w:val="004D77C0"/>
    <w:rsid w:val="004E048F"/>
    <w:rsid w:val="004E267A"/>
    <w:rsid w:val="004E4B89"/>
    <w:rsid w:val="004E5FBC"/>
    <w:rsid w:val="004E6158"/>
    <w:rsid w:val="004E6316"/>
    <w:rsid w:val="004F1EB8"/>
    <w:rsid w:val="004F3883"/>
    <w:rsid w:val="004F3F12"/>
    <w:rsid w:val="004F4AEB"/>
    <w:rsid w:val="004F5737"/>
    <w:rsid w:val="00502631"/>
    <w:rsid w:val="00503A6E"/>
    <w:rsid w:val="00505673"/>
    <w:rsid w:val="00505B4A"/>
    <w:rsid w:val="005063AC"/>
    <w:rsid w:val="005068C0"/>
    <w:rsid w:val="00510EE9"/>
    <w:rsid w:val="005114E3"/>
    <w:rsid w:val="0051284D"/>
    <w:rsid w:val="0051321E"/>
    <w:rsid w:val="005202DD"/>
    <w:rsid w:val="00520CAD"/>
    <w:rsid w:val="00521B35"/>
    <w:rsid w:val="00523440"/>
    <w:rsid w:val="00523BF1"/>
    <w:rsid w:val="0052580C"/>
    <w:rsid w:val="00525A43"/>
    <w:rsid w:val="00525B70"/>
    <w:rsid w:val="00532C2C"/>
    <w:rsid w:val="00532FA9"/>
    <w:rsid w:val="00533ABE"/>
    <w:rsid w:val="0053432D"/>
    <w:rsid w:val="005348F8"/>
    <w:rsid w:val="00535A85"/>
    <w:rsid w:val="00537109"/>
    <w:rsid w:val="005442ED"/>
    <w:rsid w:val="00546D9F"/>
    <w:rsid w:val="0055194B"/>
    <w:rsid w:val="00556039"/>
    <w:rsid w:val="00563CF7"/>
    <w:rsid w:val="00565E7E"/>
    <w:rsid w:val="005666EB"/>
    <w:rsid w:val="00571A66"/>
    <w:rsid w:val="00572237"/>
    <w:rsid w:val="00572C2A"/>
    <w:rsid w:val="005731AE"/>
    <w:rsid w:val="00573852"/>
    <w:rsid w:val="0057391A"/>
    <w:rsid w:val="00573C79"/>
    <w:rsid w:val="0058009A"/>
    <w:rsid w:val="00587979"/>
    <w:rsid w:val="005945A1"/>
    <w:rsid w:val="00597840"/>
    <w:rsid w:val="005A0FD2"/>
    <w:rsid w:val="005A2659"/>
    <w:rsid w:val="005A401E"/>
    <w:rsid w:val="005A6FB8"/>
    <w:rsid w:val="005B0297"/>
    <w:rsid w:val="005B02AF"/>
    <w:rsid w:val="005B178C"/>
    <w:rsid w:val="005B3328"/>
    <w:rsid w:val="005B46CD"/>
    <w:rsid w:val="005B481D"/>
    <w:rsid w:val="005B681D"/>
    <w:rsid w:val="005B7E16"/>
    <w:rsid w:val="005C1EE4"/>
    <w:rsid w:val="005C6C27"/>
    <w:rsid w:val="005D0B6D"/>
    <w:rsid w:val="005D0ECB"/>
    <w:rsid w:val="005D39F5"/>
    <w:rsid w:val="005D5B28"/>
    <w:rsid w:val="005D5F24"/>
    <w:rsid w:val="005D64CA"/>
    <w:rsid w:val="005E3528"/>
    <w:rsid w:val="005F0DC9"/>
    <w:rsid w:val="005F209A"/>
    <w:rsid w:val="005F3E1D"/>
    <w:rsid w:val="005F4975"/>
    <w:rsid w:val="005F5408"/>
    <w:rsid w:val="005F5F3E"/>
    <w:rsid w:val="0060150E"/>
    <w:rsid w:val="00601D93"/>
    <w:rsid w:val="00603E10"/>
    <w:rsid w:val="00605966"/>
    <w:rsid w:val="00607749"/>
    <w:rsid w:val="00622153"/>
    <w:rsid w:val="006255B6"/>
    <w:rsid w:val="00635015"/>
    <w:rsid w:val="00637DFA"/>
    <w:rsid w:val="006402BD"/>
    <w:rsid w:val="006460EB"/>
    <w:rsid w:val="00646A25"/>
    <w:rsid w:val="00647DEE"/>
    <w:rsid w:val="00650F52"/>
    <w:rsid w:val="006549A3"/>
    <w:rsid w:val="0066167E"/>
    <w:rsid w:val="00665190"/>
    <w:rsid w:val="006658DB"/>
    <w:rsid w:val="006660A3"/>
    <w:rsid w:val="00666B2A"/>
    <w:rsid w:val="00667765"/>
    <w:rsid w:val="00667803"/>
    <w:rsid w:val="00672440"/>
    <w:rsid w:val="006732BE"/>
    <w:rsid w:val="00674456"/>
    <w:rsid w:val="00676B2F"/>
    <w:rsid w:val="006772B9"/>
    <w:rsid w:val="006827E0"/>
    <w:rsid w:val="0068418E"/>
    <w:rsid w:val="00687182"/>
    <w:rsid w:val="00687FC6"/>
    <w:rsid w:val="006940DA"/>
    <w:rsid w:val="006969DC"/>
    <w:rsid w:val="00696CEE"/>
    <w:rsid w:val="006A5C7B"/>
    <w:rsid w:val="006A6E27"/>
    <w:rsid w:val="006B0423"/>
    <w:rsid w:val="006B6A8C"/>
    <w:rsid w:val="006C430F"/>
    <w:rsid w:val="006C643D"/>
    <w:rsid w:val="006C67F9"/>
    <w:rsid w:val="006C6E8B"/>
    <w:rsid w:val="006C7538"/>
    <w:rsid w:val="006D14D7"/>
    <w:rsid w:val="006D283A"/>
    <w:rsid w:val="006D29DC"/>
    <w:rsid w:val="006D472B"/>
    <w:rsid w:val="006D5B7D"/>
    <w:rsid w:val="006D6CC8"/>
    <w:rsid w:val="006D726C"/>
    <w:rsid w:val="006E1EE0"/>
    <w:rsid w:val="006E3DCD"/>
    <w:rsid w:val="006E54D0"/>
    <w:rsid w:val="006E6575"/>
    <w:rsid w:val="006E794E"/>
    <w:rsid w:val="006F1150"/>
    <w:rsid w:val="006F3B39"/>
    <w:rsid w:val="006F4D9F"/>
    <w:rsid w:val="006F777F"/>
    <w:rsid w:val="00701DD8"/>
    <w:rsid w:val="007116EB"/>
    <w:rsid w:val="00713C74"/>
    <w:rsid w:val="00715FA7"/>
    <w:rsid w:val="007173EE"/>
    <w:rsid w:val="00717660"/>
    <w:rsid w:val="007229BC"/>
    <w:rsid w:val="007242D1"/>
    <w:rsid w:val="00726303"/>
    <w:rsid w:val="00726968"/>
    <w:rsid w:val="007307A6"/>
    <w:rsid w:val="00731D9E"/>
    <w:rsid w:val="007332F5"/>
    <w:rsid w:val="0073382A"/>
    <w:rsid w:val="00734856"/>
    <w:rsid w:val="0073791E"/>
    <w:rsid w:val="00737989"/>
    <w:rsid w:val="00740FB9"/>
    <w:rsid w:val="00742302"/>
    <w:rsid w:val="00743E62"/>
    <w:rsid w:val="0074495D"/>
    <w:rsid w:val="00745B21"/>
    <w:rsid w:val="007465E1"/>
    <w:rsid w:val="00751233"/>
    <w:rsid w:val="007525A9"/>
    <w:rsid w:val="00754F13"/>
    <w:rsid w:val="00755F9D"/>
    <w:rsid w:val="007565F9"/>
    <w:rsid w:val="00760E3A"/>
    <w:rsid w:val="0076453B"/>
    <w:rsid w:val="0076495E"/>
    <w:rsid w:val="00764A38"/>
    <w:rsid w:val="007655E6"/>
    <w:rsid w:val="00765A1A"/>
    <w:rsid w:val="007708D1"/>
    <w:rsid w:val="007750FB"/>
    <w:rsid w:val="00775BAD"/>
    <w:rsid w:val="00776C10"/>
    <w:rsid w:val="00780D94"/>
    <w:rsid w:val="00782464"/>
    <w:rsid w:val="00783FEF"/>
    <w:rsid w:val="00787E5B"/>
    <w:rsid w:val="007929B5"/>
    <w:rsid w:val="007A1E4C"/>
    <w:rsid w:val="007A1ECF"/>
    <w:rsid w:val="007A4063"/>
    <w:rsid w:val="007A41C0"/>
    <w:rsid w:val="007A4A2C"/>
    <w:rsid w:val="007B37F7"/>
    <w:rsid w:val="007B3D17"/>
    <w:rsid w:val="007B4927"/>
    <w:rsid w:val="007B584E"/>
    <w:rsid w:val="007C1A16"/>
    <w:rsid w:val="007C3BBA"/>
    <w:rsid w:val="007C4191"/>
    <w:rsid w:val="007C5AE5"/>
    <w:rsid w:val="007C6E2A"/>
    <w:rsid w:val="007D0F60"/>
    <w:rsid w:val="007D3294"/>
    <w:rsid w:val="007D62DE"/>
    <w:rsid w:val="007D785A"/>
    <w:rsid w:val="007E012C"/>
    <w:rsid w:val="007E3C6D"/>
    <w:rsid w:val="007E631D"/>
    <w:rsid w:val="007E6E5F"/>
    <w:rsid w:val="007F1502"/>
    <w:rsid w:val="007F2269"/>
    <w:rsid w:val="007F474E"/>
    <w:rsid w:val="007F4A4F"/>
    <w:rsid w:val="00800607"/>
    <w:rsid w:val="00801176"/>
    <w:rsid w:val="00802A74"/>
    <w:rsid w:val="00810D2D"/>
    <w:rsid w:val="00813C2D"/>
    <w:rsid w:val="0081481A"/>
    <w:rsid w:val="00814B02"/>
    <w:rsid w:val="00814EA5"/>
    <w:rsid w:val="00815183"/>
    <w:rsid w:val="00821D24"/>
    <w:rsid w:val="0082206B"/>
    <w:rsid w:val="00822099"/>
    <w:rsid w:val="00823A1C"/>
    <w:rsid w:val="008241B4"/>
    <w:rsid w:val="00825E20"/>
    <w:rsid w:val="00830CCB"/>
    <w:rsid w:val="0083282A"/>
    <w:rsid w:val="00833D36"/>
    <w:rsid w:val="00834238"/>
    <w:rsid w:val="00836829"/>
    <w:rsid w:val="008375B5"/>
    <w:rsid w:val="008403B2"/>
    <w:rsid w:val="008444C3"/>
    <w:rsid w:val="00844567"/>
    <w:rsid w:val="0085144F"/>
    <w:rsid w:val="0085207C"/>
    <w:rsid w:val="0085567C"/>
    <w:rsid w:val="00862723"/>
    <w:rsid w:val="0087209D"/>
    <w:rsid w:val="00880044"/>
    <w:rsid w:val="00883CFB"/>
    <w:rsid w:val="00884F75"/>
    <w:rsid w:val="00885C54"/>
    <w:rsid w:val="00886104"/>
    <w:rsid w:val="00890823"/>
    <w:rsid w:val="008914DC"/>
    <w:rsid w:val="00891514"/>
    <w:rsid w:val="00892DBA"/>
    <w:rsid w:val="008A1707"/>
    <w:rsid w:val="008A39FC"/>
    <w:rsid w:val="008A6CA4"/>
    <w:rsid w:val="008B0188"/>
    <w:rsid w:val="008B20BB"/>
    <w:rsid w:val="008B7BB9"/>
    <w:rsid w:val="008C053C"/>
    <w:rsid w:val="008C26AB"/>
    <w:rsid w:val="008D26EB"/>
    <w:rsid w:val="008D29FE"/>
    <w:rsid w:val="008D75ED"/>
    <w:rsid w:val="008E08E2"/>
    <w:rsid w:val="008E46E5"/>
    <w:rsid w:val="008E46FF"/>
    <w:rsid w:val="008E7CA7"/>
    <w:rsid w:val="008F111A"/>
    <w:rsid w:val="008F5461"/>
    <w:rsid w:val="008F6420"/>
    <w:rsid w:val="008F7666"/>
    <w:rsid w:val="00900367"/>
    <w:rsid w:val="00900E75"/>
    <w:rsid w:val="00902E25"/>
    <w:rsid w:val="00906E95"/>
    <w:rsid w:val="009114D7"/>
    <w:rsid w:val="00913573"/>
    <w:rsid w:val="00916611"/>
    <w:rsid w:val="00922047"/>
    <w:rsid w:val="00922AD4"/>
    <w:rsid w:val="00922C1F"/>
    <w:rsid w:val="00923922"/>
    <w:rsid w:val="00923C7B"/>
    <w:rsid w:val="00923D42"/>
    <w:rsid w:val="00924759"/>
    <w:rsid w:val="0092557B"/>
    <w:rsid w:val="009267C9"/>
    <w:rsid w:val="009302C9"/>
    <w:rsid w:val="00930F7B"/>
    <w:rsid w:val="00933260"/>
    <w:rsid w:val="0093548C"/>
    <w:rsid w:val="009360F3"/>
    <w:rsid w:val="00936E7E"/>
    <w:rsid w:val="00940641"/>
    <w:rsid w:val="00940668"/>
    <w:rsid w:val="00941C6C"/>
    <w:rsid w:val="0095261D"/>
    <w:rsid w:val="00952C87"/>
    <w:rsid w:val="0095315B"/>
    <w:rsid w:val="009670A3"/>
    <w:rsid w:val="00974D0F"/>
    <w:rsid w:val="00977AF7"/>
    <w:rsid w:val="00980C1E"/>
    <w:rsid w:val="009817A1"/>
    <w:rsid w:val="00982D7D"/>
    <w:rsid w:val="0098359E"/>
    <w:rsid w:val="00990DC4"/>
    <w:rsid w:val="00991E84"/>
    <w:rsid w:val="00994D34"/>
    <w:rsid w:val="00996271"/>
    <w:rsid w:val="009A01D5"/>
    <w:rsid w:val="009A2DE7"/>
    <w:rsid w:val="009A328F"/>
    <w:rsid w:val="009A4EC6"/>
    <w:rsid w:val="009A5A04"/>
    <w:rsid w:val="009A6CBC"/>
    <w:rsid w:val="009A7E13"/>
    <w:rsid w:val="009B5292"/>
    <w:rsid w:val="009B6B54"/>
    <w:rsid w:val="009B7B86"/>
    <w:rsid w:val="009C54A3"/>
    <w:rsid w:val="009C58E9"/>
    <w:rsid w:val="009C59CB"/>
    <w:rsid w:val="009C7E35"/>
    <w:rsid w:val="009D0837"/>
    <w:rsid w:val="009D1460"/>
    <w:rsid w:val="009D2C8F"/>
    <w:rsid w:val="009D3152"/>
    <w:rsid w:val="009D39F4"/>
    <w:rsid w:val="009D46A4"/>
    <w:rsid w:val="009D55F4"/>
    <w:rsid w:val="009D6E34"/>
    <w:rsid w:val="009E075F"/>
    <w:rsid w:val="009E1255"/>
    <w:rsid w:val="009E3A2F"/>
    <w:rsid w:val="009E5AD3"/>
    <w:rsid w:val="009F2AAF"/>
    <w:rsid w:val="009F412A"/>
    <w:rsid w:val="009F45E5"/>
    <w:rsid w:val="00A00050"/>
    <w:rsid w:val="00A013A6"/>
    <w:rsid w:val="00A01D87"/>
    <w:rsid w:val="00A05A51"/>
    <w:rsid w:val="00A061E7"/>
    <w:rsid w:val="00A0642E"/>
    <w:rsid w:val="00A11705"/>
    <w:rsid w:val="00A144F9"/>
    <w:rsid w:val="00A147FD"/>
    <w:rsid w:val="00A17411"/>
    <w:rsid w:val="00A206A0"/>
    <w:rsid w:val="00A20EEE"/>
    <w:rsid w:val="00A22245"/>
    <w:rsid w:val="00A23AB5"/>
    <w:rsid w:val="00A23AF6"/>
    <w:rsid w:val="00A2432E"/>
    <w:rsid w:val="00A25B35"/>
    <w:rsid w:val="00A274AB"/>
    <w:rsid w:val="00A27BA4"/>
    <w:rsid w:val="00A309E2"/>
    <w:rsid w:val="00A339D1"/>
    <w:rsid w:val="00A34B02"/>
    <w:rsid w:val="00A36577"/>
    <w:rsid w:val="00A36EF2"/>
    <w:rsid w:val="00A40444"/>
    <w:rsid w:val="00A404B2"/>
    <w:rsid w:val="00A41B22"/>
    <w:rsid w:val="00A42504"/>
    <w:rsid w:val="00A428B9"/>
    <w:rsid w:val="00A45C4D"/>
    <w:rsid w:val="00A50ED3"/>
    <w:rsid w:val="00A51045"/>
    <w:rsid w:val="00A5172D"/>
    <w:rsid w:val="00A52363"/>
    <w:rsid w:val="00A536FB"/>
    <w:rsid w:val="00A550FC"/>
    <w:rsid w:val="00A56B3C"/>
    <w:rsid w:val="00A61E55"/>
    <w:rsid w:val="00A62DF2"/>
    <w:rsid w:val="00A66109"/>
    <w:rsid w:val="00A72827"/>
    <w:rsid w:val="00A75A9E"/>
    <w:rsid w:val="00A779F5"/>
    <w:rsid w:val="00A800F3"/>
    <w:rsid w:val="00A80510"/>
    <w:rsid w:val="00A81159"/>
    <w:rsid w:val="00A91E7B"/>
    <w:rsid w:val="00A92B69"/>
    <w:rsid w:val="00A96AE6"/>
    <w:rsid w:val="00AA1567"/>
    <w:rsid w:val="00AA456A"/>
    <w:rsid w:val="00AA5786"/>
    <w:rsid w:val="00AA76EB"/>
    <w:rsid w:val="00AB0A45"/>
    <w:rsid w:val="00AB0D2A"/>
    <w:rsid w:val="00AB455B"/>
    <w:rsid w:val="00AB475B"/>
    <w:rsid w:val="00AB7055"/>
    <w:rsid w:val="00AC2389"/>
    <w:rsid w:val="00AC5FC7"/>
    <w:rsid w:val="00AC7420"/>
    <w:rsid w:val="00AD272E"/>
    <w:rsid w:val="00AD5FB9"/>
    <w:rsid w:val="00AD617F"/>
    <w:rsid w:val="00AE0A36"/>
    <w:rsid w:val="00AE165E"/>
    <w:rsid w:val="00AE49FC"/>
    <w:rsid w:val="00AE4EA3"/>
    <w:rsid w:val="00AF4254"/>
    <w:rsid w:val="00B028EF"/>
    <w:rsid w:val="00B12AF3"/>
    <w:rsid w:val="00B13C98"/>
    <w:rsid w:val="00B16EE7"/>
    <w:rsid w:val="00B179DB"/>
    <w:rsid w:val="00B2173A"/>
    <w:rsid w:val="00B22612"/>
    <w:rsid w:val="00B22FE9"/>
    <w:rsid w:val="00B25168"/>
    <w:rsid w:val="00B26895"/>
    <w:rsid w:val="00B2767C"/>
    <w:rsid w:val="00B30F8B"/>
    <w:rsid w:val="00B3105B"/>
    <w:rsid w:val="00B310EC"/>
    <w:rsid w:val="00B327FE"/>
    <w:rsid w:val="00B33E3F"/>
    <w:rsid w:val="00B3695E"/>
    <w:rsid w:val="00B40836"/>
    <w:rsid w:val="00B4180A"/>
    <w:rsid w:val="00B451DC"/>
    <w:rsid w:val="00B46327"/>
    <w:rsid w:val="00B46520"/>
    <w:rsid w:val="00B46C06"/>
    <w:rsid w:val="00B47A82"/>
    <w:rsid w:val="00B50854"/>
    <w:rsid w:val="00B51850"/>
    <w:rsid w:val="00B534A1"/>
    <w:rsid w:val="00B540EE"/>
    <w:rsid w:val="00B54DE2"/>
    <w:rsid w:val="00B56521"/>
    <w:rsid w:val="00B57162"/>
    <w:rsid w:val="00B57FBD"/>
    <w:rsid w:val="00B6507D"/>
    <w:rsid w:val="00B66309"/>
    <w:rsid w:val="00B67BC2"/>
    <w:rsid w:val="00B708A8"/>
    <w:rsid w:val="00B71638"/>
    <w:rsid w:val="00B74657"/>
    <w:rsid w:val="00B76965"/>
    <w:rsid w:val="00B83074"/>
    <w:rsid w:val="00B91398"/>
    <w:rsid w:val="00B92AEB"/>
    <w:rsid w:val="00B970C6"/>
    <w:rsid w:val="00BA27BB"/>
    <w:rsid w:val="00BA3770"/>
    <w:rsid w:val="00BA73B4"/>
    <w:rsid w:val="00BB0671"/>
    <w:rsid w:val="00BB0AD5"/>
    <w:rsid w:val="00BB1915"/>
    <w:rsid w:val="00BB1DD4"/>
    <w:rsid w:val="00BB62D2"/>
    <w:rsid w:val="00BD0525"/>
    <w:rsid w:val="00BD05DF"/>
    <w:rsid w:val="00BD43A2"/>
    <w:rsid w:val="00BD6194"/>
    <w:rsid w:val="00BE0FC4"/>
    <w:rsid w:val="00BE176C"/>
    <w:rsid w:val="00BE490E"/>
    <w:rsid w:val="00BE627F"/>
    <w:rsid w:val="00BE7224"/>
    <w:rsid w:val="00BE7673"/>
    <w:rsid w:val="00BF0BED"/>
    <w:rsid w:val="00BF26A2"/>
    <w:rsid w:val="00BF27A5"/>
    <w:rsid w:val="00BF7AD9"/>
    <w:rsid w:val="00C10F9F"/>
    <w:rsid w:val="00C12019"/>
    <w:rsid w:val="00C17595"/>
    <w:rsid w:val="00C17DB8"/>
    <w:rsid w:val="00C255C0"/>
    <w:rsid w:val="00C25AB4"/>
    <w:rsid w:val="00C26BFF"/>
    <w:rsid w:val="00C31256"/>
    <w:rsid w:val="00C35054"/>
    <w:rsid w:val="00C35852"/>
    <w:rsid w:val="00C35F3F"/>
    <w:rsid w:val="00C40250"/>
    <w:rsid w:val="00C40BE2"/>
    <w:rsid w:val="00C40E35"/>
    <w:rsid w:val="00C40EDB"/>
    <w:rsid w:val="00C43CEE"/>
    <w:rsid w:val="00C45A7A"/>
    <w:rsid w:val="00C47010"/>
    <w:rsid w:val="00C519A1"/>
    <w:rsid w:val="00C52768"/>
    <w:rsid w:val="00C5393F"/>
    <w:rsid w:val="00C55790"/>
    <w:rsid w:val="00C56832"/>
    <w:rsid w:val="00C60B50"/>
    <w:rsid w:val="00C611B5"/>
    <w:rsid w:val="00C66CE5"/>
    <w:rsid w:val="00C66EAE"/>
    <w:rsid w:val="00C672F2"/>
    <w:rsid w:val="00C71ED1"/>
    <w:rsid w:val="00C72DE0"/>
    <w:rsid w:val="00C8308D"/>
    <w:rsid w:val="00C83F0A"/>
    <w:rsid w:val="00C84191"/>
    <w:rsid w:val="00C8496F"/>
    <w:rsid w:val="00C90812"/>
    <w:rsid w:val="00C92A67"/>
    <w:rsid w:val="00C92E8E"/>
    <w:rsid w:val="00C93619"/>
    <w:rsid w:val="00C94452"/>
    <w:rsid w:val="00C950DD"/>
    <w:rsid w:val="00C953A7"/>
    <w:rsid w:val="00C954E2"/>
    <w:rsid w:val="00C958A1"/>
    <w:rsid w:val="00C96E55"/>
    <w:rsid w:val="00CA3B1A"/>
    <w:rsid w:val="00CA3CC2"/>
    <w:rsid w:val="00CA5315"/>
    <w:rsid w:val="00CA5BD6"/>
    <w:rsid w:val="00CB0F88"/>
    <w:rsid w:val="00CB1A08"/>
    <w:rsid w:val="00CB1BD0"/>
    <w:rsid w:val="00CB234B"/>
    <w:rsid w:val="00CB2E36"/>
    <w:rsid w:val="00CB50A3"/>
    <w:rsid w:val="00CB7527"/>
    <w:rsid w:val="00CB7715"/>
    <w:rsid w:val="00CC2B62"/>
    <w:rsid w:val="00CC6674"/>
    <w:rsid w:val="00CD16C4"/>
    <w:rsid w:val="00CD367E"/>
    <w:rsid w:val="00CD6A00"/>
    <w:rsid w:val="00CE20E9"/>
    <w:rsid w:val="00CE4A6B"/>
    <w:rsid w:val="00CE5404"/>
    <w:rsid w:val="00CE7866"/>
    <w:rsid w:val="00CE79C8"/>
    <w:rsid w:val="00CF0178"/>
    <w:rsid w:val="00CF0D68"/>
    <w:rsid w:val="00CF1EA1"/>
    <w:rsid w:val="00CF61AC"/>
    <w:rsid w:val="00D011CF"/>
    <w:rsid w:val="00D051E4"/>
    <w:rsid w:val="00D06518"/>
    <w:rsid w:val="00D10944"/>
    <w:rsid w:val="00D11E29"/>
    <w:rsid w:val="00D14C2C"/>
    <w:rsid w:val="00D20553"/>
    <w:rsid w:val="00D20C93"/>
    <w:rsid w:val="00D21562"/>
    <w:rsid w:val="00D23249"/>
    <w:rsid w:val="00D2339C"/>
    <w:rsid w:val="00D23ADF"/>
    <w:rsid w:val="00D23B3D"/>
    <w:rsid w:val="00D2425F"/>
    <w:rsid w:val="00D30074"/>
    <w:rsid w:val="00D32726"/>
    <w:rsid w:val="00D34506"/>
    <w:rsid w:val="00D40BEE"/>
    <w:rsid w:val="00D46213"/>
    <w:rsid w:val="00D50E0C"/>
    <w:rsid w:val="00D56A0F"/>
    <w:rsid w:val="00D56BAC"/>
    <w:rsid w:val="00D61201"/>
    <w:rsid w:val="00D61E5E"/>
    <w:rsid w:val="00D63412"/>
    <w:rsid w:val="00D64076"/>
    <w:rsid w:val="00D66950"/>
    <w:rsid w:val="00D7686B"/>
    <w:rsid w:val="00D77229"/>
    <w:rsid w:val="00D85D0E"/>
    <w:rsid w:val="00D86092"/>
    <w:rsid w:val="00D87061"/>
    <w:rsid w:val="00D95F90"/>
    <w:rsid w:val="00D96096"/>
    <w:rsid w:val="00DA12A4"/>
    <w:rsid w:val="00DA159E"/>
    <w:rsid w:val="00DA34A9"/>
    <w:rsid w:val="00DA35A7"/>
    <w:rsid w:val="00DA5F82"/>
    <w:rsid w:val="00DA6D8B"/>
    <w:rsid w:val="00DB4D37"/>
    <w:rsid w:val="00DB516A"/>
    <w:rsid w:val="00DC02A2"/>
    <w:rsid w:val="00DC1820"/>
    <w:rsid w:val="00DC73F9"/>
    <w:rsid w:val="00DD476C"/>
    <w:rsid w:val="00DD6D6D"/>
    <w:rsid w:val="00DE5E81"/>
    <w:rsid w:val="00DE6BC2"/>
    <w:rsid w:val="00DE720B"/>
    <w:rsid w:val="00DF0AB7"/>
    <w:rsid w:val="00DF1E1B"/>
    <w:rsid w:val="00DF4250"/>
    <w:rsid w:val="00E04E9D"/>
    <w:rsid w:val="00E11496"/>
    <w:rsid w:val="00E126E2"/>
    <w:rsid w:val="00E137AE"/>
    <w:rsid w:val="00E17BFA"/>
    <w:rsid w:val="00E217A5"/>
    <w:rsid w:val="00E235E2"/>
    <w:rsid w:val="00E23955"/>
    <w:rsid w:val="00E26E32"/>
    <w:rsid w:val="00E2725A"/>
    <w:rsid w:val="00E2772E"/>
    <w:rsid w:val="00E27E21"/>
    <w:rsid w:val="00E30F6F"/>
    <w:rsid w:val="00E32CA3"/>
    <w:rsid w:val="00E32F9C"/>
    <w:rsid w:val="00E33388"/>
    <w:rsid w:val="00E344A6"/>
    <w:rsid w:val="00E37666"/>
    <w:rsid w:val="00E43C3E"/>
    <w:rsid w:val="00E45809"/>
    <w:rsid w:val="00E503E5"/>
    <w:rsid w:val="00E5241E"/>
    <w:rsid w:val="00E531DE"/>
    <w:rsid w:val="00E53743"/>
    <w:rsid w:val="00E5382A"/>
    <w:rsid w:val="00E53CA6"/>
    <w:rsid w:val="00E60BFA"/>
    <w:rsid w:val="00E6348D"/>
    <w:rsid w:val="00E63D8D"/>
    <w:rsid w:val="00E664F6"/>
    <w:rsid w:val="00E70135"/>
    <w:rsid w:val="00E75BB5"/>
    <w:rsid w:val="00E77079"/>
    <w:rsid w:val="00E804A4"/>
    <w:rsid w:val="00E80C0D"/>
    <w:rsid w:val="00E823B2"/>
    <w:rsid w:val="00E840B1"/>
    <w:rsid w:val="00E841F4"/>
    <w:rsid w:val="00E87CE6"/>
    <w:rsid w:val="00E91460"/>
    <w:rsid w:val="00E94F21"/>
    <w:rsid w:val="00E96337"/>
    <w:rsid w:val="00EA1E2A"/>
    <w:rsid w:val="00EA21F2"/>
    <w:rsid w:val="00EA45E1"/>
    <w:rsid w:val="00EA6974"/>
    <w:rsid w:val="00EA7C8E"/>
    <w:rsid w:val="00EB0DC0"/>
    <w:rsid w:val="00EB134E"/>
    <w:rsid w:val="00EB3507"/>
    <w:rsid w:val="00EB3E31"/>
    <w:rsid w:val="00EC1040"/>
    <w:rsid w:val="00EC3D40"/>
    <w:rsid w:val="00EC3D62"/>
    <w:rsid w:val="00EC4A32"/>
    <w:rsid w:val="00EC4DDB"/>
    <w:rsid w:val="00EC5938"/>
    <w:rsid w:val="00EC62AC"/>
    <w:rsid w:val="00EC713E"/>
    <w:rsid w:val="00EC777D"/>
    <w:rsid w:val="00ED0658"/>
    <w:rsid w:val="00ED18CB"/>
    <w:rsid w:val="00ED3318"/>
    <w:rsid w:val="00ED4AB1"/>
    <w:rsid w:val="00EE31C6"/>
    <w:rsid w:val="00EE4A8B"/>
    <w:rsid w:val="00EF653B"/>
    <w:rsid w:val="00F004B2"/>
    <w:rsid w:val="00F00CDA"/>
    <w:rsid w:val="00F01082"/>
    <w:rsid w:val="00F0133A"/>
    <w:rsid w:val="00F03F48"/>
    <w:rsid w:val="00F17097"/>
    <w:rsid w:val="00F2086F"/>
    <w:rsid w:val="00F20F5C"/>
    <w:rsid w:val="00F21876"/>
    <w:rsid w:val="00F2291F"/>
    <w:rsid w:val="00F279E4"/>
    <w:rsid w:val="00F32B1F"/>
    <w:rsid w:val="00F336E0"/>
    <w:rsid w:val="00F40486"/>
    <w:rsid w:val="00F46B1B"/>
    <w:rsid w:val="00F4751F"/>
    <w:rsid w:val="00F53E38"/>
    <w:rsid w:val="00F556C7"/>
    <w:rsid w:val="00F572CD"/>
    <w:rsid w:val="00F578F2"/>
    <w:rsid w:val="00F6182D"/>
    <w:rsid w:val="00F61AB1"/>
    <w:rsid w:val="00F61CB7"/>
    <w:rsid w:val="00F61CD2"/>
    <w:rsid w:val="00F62AD8"/>
    <w:rsid w:val="00F63555"/>
    <w:rsid w:val="00F637C6"/>
    <w:rsid w:val="00F7508F"/>
    <w:rsid w:val="00F77A40"/>
    <w:rsid w:val="00F8120C"/>
    <w:rsid w:val="00F82BEA"/>
    <w:rsid w:val="00F90668"/>
    <w:rsid w:val="00F91F55"/>
    <w:rsid w:val="00F956D1"/>
    <w:rsid w:val="00F95F84"/>
    <w:rsid w:val="00F962DD"/>
    <w:rsid w:val="00FA035C"/>
    <w:rsid w:val="00FA26AC"/>
    <w:rsid w:val="00FA4054"/>
    <w:rsid w:val="00FA438B"/>
    <w:rsid w:val="00FA53E2"/>
    <w:rsid w:val="00FA7A95"/>
    <w:rsid w:val="00FB0A6D"/>
    <w:rsid w:val="00FB13C6"/>
    <w:rsid w:val="00FB26A1"/>
    <w:rsid w:val="00FB2B16"/>
    <w:rsid w:val="00FC5D0E"/>
    <w:rsid w:val="00FC65AF"/>
    <w:rsid w:val="00FD0854"/>
    <w:rsid w:val="00FD4BD9"/>
    <w:rsid w:val="00FD6B7E"/>
    <w:rsid w:val="00FE3342"/>
    <w:rsid w:val="00FE3521"/>
    <w:rsid w:val="00FE5F65"/>
    <w:rsid w:val="00FE74CD"/>
    <w:rsid w:val="00FF0860"/>
    <w:rsid w:val="00FF1229"/>
    <w:rsid w:val="00FF22B0"/>
    <w:rsid w:val="00FF3C0E"/>
    <w:rsid w:val="00FF3ED0"/>
    <w:rsid w:val="00FF65A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2" w:uiPriority="0"/>
    <w:lsdException w:name="List 3" w:uiPriority="0"/>
    <w:lsdException w:name="List Bullet 2"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annotation subject" w:uiPriority="0"/>
    <w:lsdException w:name="Table Grid" w:semiHidden="0" w:uiPriority="0" w:unhideWhenUsed="0"/>
    <w:lsdException w:name="Placeholder Text" w:semiHidden="0"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B540EE"/>
    <w:pPr>
      <w:spacing w:after="200" w:line="276" w:lineRule="auto"/>
    </w:pPr>
    <w:rPr>
      <w:sz w:val="22"/>
      <w:szCs w:val="22"/>
      <w:lang w:eastAsia="en-US"/>
    </w:rPr>
  </w:style>
  <w:style w:type="paragraph" w:styleId="1">
    <w:name w:val="heading 1"/>
    <w:basedOn w:val="a1"/>
    <w:next w:val="a1"/>
    <w:link w:val="10"/>
    <w:qFormat/>
    <w:rsid w:val="00B540EE"/>
    <w:pPr>
      <w:keepNext/>
      <w:keepLines/>
      <w:spacing w:before="240" w:after="0"/>
      <w:outlineLvl w:val="0"/>
    </w:pPr>
    <w:rPr>
      <w:rFonts w:ascii="Cambria" w:eastAsia="Times New Roman" w:hAnsi="Cambria"/>
      <w:color w:val="365F91"/>
      <w:sz w:val="32"/>
      <w:szCs w:val="32"/>
    </w:rPr>
  </w:style>
  <w:style w:type="paragraph" w:styleId="2">
    <w:name w:val="heading 2"/>
    <w:basedOn w:val="a1"/>
    <w:link w:val="20"/>
    <w:qFormat/>
    <w:rsid w:val="00731D9E"/>
    <w:pPr>
      <w:spacing w:after="0" w:line="360" w:lineRule="auto"/>
      <w:ind w:firstLine="709"/>
      <w:jc w:val="both"/>
      <w:outlineLvl w:val="1"/>
    </w:pPr>
    <w:rPr>
      <w:rFonts w:ascii="Times New Roman" w:eastAsia="@Arial Unicode MS" w:hAnsi="Times New Roman"/>
      <w:b/>
      <w:bCs/>
      <w:sz w:val="28"/>
      <w:szCs w:val="28"/>
      <w:lang w:eastAsia="ru-RU"/>
    </w:rPr>
  </w:style>
  <w:style w:type="paragraph" w:styleId="3">
    <w:name w:val="heading 3"/>
    <w:aliases w:val="Обычный 2"/>
    <w:basedOn w:val="a1"/>
    <w:next w:val="a1"/>
    <w:link w:val="30"/>
    <w:qFormat/>
    <w:rsid w:val="00B91398"/>
    <w:pPr>
      <w:spacing w:before="100" w:beforeAutospacing="1" w:after="100" w:afterAutospacing="1" w:line="240" w:lineRule="auto"/>
      <w:outlineLvl w:val="2"/>
    </w:pPr>
    <w:rPr>
      <w:rFonts w:ascii="Times New Roman" w:eastAsia="Times New Roman" w:hAnsi="Times New Roman"/>
      <w:b/>
      <w:bCs/>
      <w:sz w:val="28"/>
      <w:szCs w:val="27"/>
      <w:lang w:eastAsia="ru-RU"/>
    </w:rPr>
  </w:style>
  <w:style w:type="paragraph" w:styleId="4">
    <w:name w:val="heading 4"/>
    <w:basedOn w:val="a1"/>
    <w:next w:val="a1"/>
    <w:link w:val="40"/>
    <w:uiPriority w:val="9"/>
    <w:unhideWhenUsed/>
    <w:qFormat/>
    <w:rsid w:val="00105119"/>
    <w:pPr>
      <w:keepNext/>
      <w:keepLines/>
      <w:spacing w:before="200" w:after="0" w:line="360" w:lineRule="auto"/>
      <w:ind w:left="708"/>
      <w:outlineLvl w:val="3"/>
    </w:pPr>
    <w:rPr>
      <w:rFonts w:ascii="Times New Roman" w:eastAsia="Times New Roman" w:hAnsi="Times New Roman"/>
      <w:b/>
      <w:bCs/>
      <w:iCs/>
      <w:sz w:val="28"/>
    </w:rPr>
  </w:style>
  <w:style w:type="paragraph" w:styleId="5">
    <w:name w:val="heading 5"/>
    <w:basedOn w:val="a1"/>
    <w:next w:val="a1"/>
    <w:link w:val="50"/>
    <w:uiPriority w:val="9"/>
    <w:unhideWhenUsed/>
    <w:qFormat/>
    <w:rsid w:val="00B540EE"/>
    <w:pPr>
      <w:keepNext/>
      <w:keepLines/>
      <w:spacing w:before="200" w:after="0"/>
      <w:outlineLvl w:val="4"/>
    </w:pPr>
    <w:rPr>
      <w:rFonts w:ascii="Cambria" w:eastAsia="Times New Roman" w:hAnsi="Cambria"/>
      <w:color w:val="243F60"/>
    </w:rPr>
  </w:style>
  <w:style w:type="paragraph" w:styleId="6">
    <w:name w:val="heading 6"/>
    <w:basedOn w:val="a1"/>
    <w:next w:val="a1"/>
    <w:link w:val="60"/>
    <w:uiPriority w:val="9"/>
    <w:unhideWhenUsed/>
    <w:qFormat/>
    <w:rsid w:val="00B540EE"/>
    <w:pPr>
      <w:keepNext/>
      <w:keepLines/>
      <w:spacing w:before="200" w:after="0"/>
      <w:outlineLvl w:val="5"/>
    </w:pPr>
    <w:rPr>
      <w:rFonts w:ascii="Cambria" w:eastAsia="Times New Roman" w:hAnsi="Cambria"/>
      <w:i/>
      <w:iCs/>
      <w:color w:val="243F60"/>
    </w:rPr>
  </w:style>
  <w:style w:type="paragraph" w:styleId="7">
    <w:name w:val="heading 7"/>
    <w:basedOn w:val="a1"/>
    <w:next w:val="a1"/>
    <w:link w:val="70"/>
    <w:uiPriority w:val="9"/>
    <w:unhideWhenUsed/>
    <w:qFormat/>
    <w:rsid w:val="00B540EE"/>
    <w:pPr>
      <w:keepNext/>
      <w:keepLines/>
      <w:spacing w:before="200" w:after="0"/>
      <w:outlineLvl w:val="6"/>
    </w:pPr>
    <w:rPr>
      <w:rFonts w:ascii="Cambria" w:eastAsia="Times New Roman" w:hAnsi="Cambria"/>
      <w:i/>
      <w:iCs/>
      <w:color w:val="404040"/>
    </w:rPr>
  </w:style>
  <w:style w:type="paragraph" w:styleId="8">
    <w:name w:val="heading 8"/>
    <w:basedOn w:val="a1"/>
    <w:next w:val="a1"/>
    <w:link w:val="80"/>
    <w:uiPriority w:val="9"/>
    <w:unhideWhenUsed/>
    <w:qFormat/>
    <w:rsid w:val="00B540EE"/>
    <w:pPr>
      <w:keepNext/>
      <w:keepLines/>
      <w:spacing w:before="40" w:after="0"/>
      <w:outlineLvl w:val="7"/>
    </w:pPr>
    <w:rPr>
      <w:rFonts w:ascii="Cambria" w:eastAsia="Times New Roman" w:hAnsi="Cambria"/>
      <w:color w:val="272727"/>
      <w:sz w:val="21"/>
      <w:szCs w:val="21"/>
    </w:rPr>
  </w:style>
  <w:style w:type="paragraph" w:styleId="9">
    <w:name w:val="heading 9"/>
    <w:basedOn w:val="a1"/>
    <w:next w:val="a1"/>
    <w:link w:val="90"/>
    <w:uiPriority w:val="9"/>
    <w:unhideWhenUsed/>
    <w:qFormat/>
    <w:rsid w:val="00B540EE"/>
    <w:pPr>
      <w:keepNext/>
      <w:keepLines/>
      <w:spacing w:before="200" w:after="0"/>
      <w:outlineLvl w:val="8"/>
    </w:pPr>
    <w:rPr>
      <w:rFonts w:ascii="Cambria" w:eastAsia="Times New Roman" w:hAnsi="Cambria"/>
      <w:i/>
      <w:iCs/>
      <w:color w:val="404040"/>
      <w:sz w:val="20"/>
      <w:szCs w:val="20"/>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rsid w:val="00B540EE"/>
    <w:rPr>
      <w:rFonts w:ascii="Cambria" w:eastAsia="Times New Roman" w:hAnsi="Cambria" w:cs="Times New Roman"/>
      <w:color w:val="365F91"/>
      <w:sz w:val="32"/>
      <w:szCs w:val="32"/>
    </w:rPr>
  </w:style>
  <w:style w:type="character" w:customStyle="1" w:styleId="20">
    <w:name w:val="Заголовок 2 Знак"/>
    <w:link w:val="2"/>
    <w:rsid w:val="00731D9E"/>
    <w:rPr>
      <w:rFonts w:ascii="Times New Roman" w:eastAsia="@Arial Unicode MS" w:hAnsi="Times New Roman" w:cs="Times New Roman"/>
      <w:b/>
      <w:bCs/>
      <w:sz w:val="28"/>
      <w:szCs w:val="28"/>
      <w:lang w:eastAsia="ru-RU"/>
    </w:rPr>
  </w:style>
  <w:style w:type="character" w:customStyle="1" w:styleId="30">
    <w:name w:val="Заголовок 3 Знак"/>
    <w:aliases w:val="Обычный 2 Знак"/>
    <w:link w:val="3"/>
    <w:rsid w:val="00B91398"/>
    <w:rPr>
      <w:rFonts w:ascii="Times New Roman" w:eastAsia="Times New Roman" w:hAnsi="Times New Roman"/>
      <w:b/>
      <w:bCs/>
      <w:sz w:val="28"/>
      <w:szCs w:val="27"/>
    </w:rPr>
  </w:style>
  <w:style w:type="character" w:customStyle="1" w:styleId="40">
    <w:name w:val="Заголовок 4 Знак"/>
    <w:link w:val="4"/>
    <w:uiPriority w:val="9"/>
    <w:rsid w:val="00105119"/>
    <w:rPr>
      <w:rFonts w:ascii="Times New Roman" w:eastAsia="Times New Roman" w:hAnsi="Times New Roman"/>
      <w:b/>
      <w:bCs/>
      <w:iCs/>
      <w:sz w:val="28"/>
      <w:szCs w:val="22"/>
      <w:lang w:eastAsia="en-US"/>
    </w:rPr>
  </w:style>
  <w:style w:type="character" w:customStyle="1" w:styleId="50">
    <w:name w:val="Заголовок 5 Знак"/>
    <w:link w:val="5"/>
    <w:uiPriority w:val="9"/>
    <w:rsid w:val="00B540EE"/>
    <w:rPr>
      <w:rFonts w:ascii="Cambria" w:eastAsia="Times New Roman" w:hAnsi="Cambria" w:cs="Times New Roman"/>
      <w:color w:val="243F60"/>
    </w:rPr>
  </w:style>
  <w:style w:type="character" w:customStyle="1" w:styleId="60">
    <w:name w:val="Заголовок 6 Знак"/>
    <w:link w:val="6"/>
    <w:uiPriority w:val="9"/>
    <w:rsid w:val="00B540EE"/>
    <w:rPr>
      <w:rFonts w:ascii="Cambria" w:eastAsia="Times New Roman" w:hAnsi="Cambria" w:cs="Times New Roman"/>
      <w:i/>
      <w:iCs/>
      <w:color w:val="243F60"/>
    </w:rPr>
  </w:style>
  <w:style w:type="character" w:customStyle="1" w:styleId="70">
    <w:name w:val="Заголовок 7 Знак"/>
    <w:link w:val="7"/>
    <w:uiPriority w:val="9"/>
    <w:rsid w:val="00B540EE"/>
    <w:rPr>
      <w:rFonts w:ascii="Cambria" w:eastAsia="Times New Roman" w:hAnsi="Cambria" w:cs="Times New Roman"/>
      <w:i/>
      <w:iCs/>
      <w:color w:val="404040"/>
    </w:rPr>
  </w:style>
  <w:style w:type="character" w:customStyle="1" w:styleId="80">
    <w:name w:val="Заголовок 8 Знак"/>
    <w:link w:val="8"/>
    <w:uiPriority w:val="9"/>
    <w:rsid w:val="00B540EE"/>
    <w:rPr>
      <w:rFonts w:ascii="Cambria" w:eastAsia="Times New Roman" w:hAnsi="Cambria" w:cs="Times New Roman"/>
      <w:color w:val="272727"/>
      <w:sz w:val="21"/>
      <w:szCs w:val="21"/>
    </w:rPr>
  </w:style>
  <w:style w:type="character" w:customStyle="1" w:styleId="90">
    <w:name w:val="Заголовок 9 Знак"/>
    <w:link w:val="9"/>
    <w:uiPriority w:val="9"/>
    <w:rsid w:val="00B540EE"/>
    <w:rPr>
      <w:rFonts w:ascii="Cambria" w:eastAsia="Times New Roman" w:hAnsi="Cambria" w:cs="Times New Roman"/>
      <w:i/>
      <w:iCs/>
      <w:color w:val="404040"/>
      <w:sz w:val="20"/>
      <w:szCs w:val="20"/>
    </w:rPr>
  </w:style>
  <w:style w:type="table" w:styleId="a5">
    <w:name w:val="Table Grid"/>
    <w:basedOn w:val="a3"/>
    <w:rsid w:val="00B540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Абзац списка1"/>
    <w:basedOn w:val="a1"/>
    <w:rsid w:val="00B540EE"/>
    <w:pPr>
      <w:spacing w:after="0" w:line="240" w:lineRule="auto"/>
      <w:ind w:left="708"/>
    </w:pPr>
    <w:rPr>
      <w:rFonts w:ascii="Times New Roman" w:hAnsi="Times New Roman"/>
      <w:sz w:val="20"/>
      <w:szCs w:val="20"/>
      <w:lang w:eastAsia="ru-RU"/>
    </w:rPr>
  </w:style>
  <w:style w:type="character" w:customStyle="1" w:styleId="a6">
    <w:name w:val="заголовок столбца Знак"/>
    <w:link w:val="a7"/>
    <w:locked/>
    <w:rsid w:val="00B540EE"/>
    <w:rPr>
      <w:b/>
      <w:color w:val="000000"/>
      <w:sz w:val="16"/>
      <w:lang w:eastAsia="ar-SA"/>
    </w:rPr>
  </w:style>
  <w:style w:type="paragraph" w:customStyle="1" w:styleId="a7">
    <w:name w:val="заголовок столбца"/>
    <w:basedOn w:val="a1"/>
    <w:link w:val="a6"/>
    <w:rsid w:val="00B540EE"/>
    <w:pPr>
      <w:suppressAutoHyphens/>
      <w:snapToGrid w:val="0"/>
      <w:spacing w:after="120" w:line="240" w:lineRule="auto"/>
      <w:jc w:val="center"/>
    </w:pPr>
    <w:rPr>
      <w:b/>
      <w:color w:val="000000"/>
      <w:sz w:val="16"/>
      <w:szCs w:val="20"/>
      <w:lang w:eastAsia="ar-SA"/>
    </w:rPr>
  </w:style>
  <w:style w:type="character" w:customStyle="1" w:styleId="apple-converted-space">
    <w:name w:val="apple-converted-space"/>
    <w:rsid w:val="00B540EE"/>
  </w:style>
  <w:style w:type="character" w:customStyle="1" w:styleId="s4">
    <w:name w:val="s4"/>
    <w:rsid w:val="00B540EE"/>
  </w:style>
  <w:style w:type="numbering" w:customStyle="1" w:styleId="12">
    <w:name w:val="Нет списка1"/>
    <w:next w:val="a4"/>
    <w:uiPriority w:val="99"/>
    <w:semiHidden/>
    <w:unhideWhenUsed/>
    <w:rsid w:val="00B540EE"/>
  </w:style>
  <w:style w:type="paragraph" w:styleId="a8">
    <w:name w:val="Normal (Web)"/>
    <w:aliases w:val="Обычный (Web)"/>
    <w:basedOn w:val="a1"/>
    <w:uiPriority w:val="99"/>
    <w:unhideWhenUsed/>
    <w:qFormat/>
    <w:rsid w:val="00B540EE"/>
    <w:pPr>
      <w:spacing w:before="100" w:beforeAutospacing="1" w:after="100" w:afterAutospacing="1" w:line="240" w:lineRule="auto"/>
    </w:pPr>
    <w:rPr>
      <w:rFonts w:eastAsia="Times New Roman"/>
      <w:sz w:val="24"/>
      <w:szCs w:val="24"/>
      <w:lang w:eastAsia="ru-RU"/>
    </w:rPr>
  </w:style>
  <w:style w:type="paragraph" w:styleId="a9">
    <w:name w:val="List Paragraph"/>
    <w:basedOn w:val="a1"/>
    <w:link w:val="aa"/>
    <w:uiPriority w:val="34"/>
    <w:qFormat/>
    <w:rsid w:val="00B540EE"/>
    <w:pPr>
      <w:spacing w:after="0" w:line="240" w:lineRule="auto"/>
      <w:ind w:left="720"/>
      <w:contextualSpacing/>
    </w:pPr>
    <w:rPr>
      <w:sz w:val="24"/>
      <w:szCs w:val="24"/>
      <w:lang w:eastAsia="ru-RU"/>
    </w:rPr>
  </w:style>
  <w:style w:type="character" w:styleId="ab">
    <w:name w:val="Strong"/>
    <w:uiPriority w:val="22"/>
    <w:qFormat/>
    <w:rsid w:val="00B540EE"/>
    <w:rPr>
      <w:b/>
      <w:bCs/>
    </w:rPr>
  </w:style>
  <w:style w:type="paragraph" w:styleId="ac">
    <w:name w:val="Balloon Text"/>
    <w:basedOn w:val="a1"/>
    <w:link w:val="ad"/>
    <w:uiPriority w:val="99"/>
    <w:semiHidden/>
    <w:unhideWhenUsed/>
    <w:rsid w:val="00B540EE"/>
    <w:pPr>
      <w:spacing w:after="0" w:line="240" w:lineRule="auto"/>
    </w:pPr>
    <w:rPr>
      <w:rFonts w:ascii="Tahoma" w:eastAsia="Times New Roman" w:hAnsi="Tahoma" w:cs="Tahoma"/>
      <w:sz w:val="16"/>
      <w:szCs w:val="16"/>
    </w:rPr>
  </w:style>
  <w:style w:type="character" w:customStyle="1" w:styleId="ad">
    <w:name w:val="Текст выноски Знак"/>
    <w:link w:val="ac"/>
    <w:uiPriority w:val="99"/>
    <w:semiHidden/>
    <w:rsid w:val="00B540EE"/>
    <w:rPr>
      <w:rFonts w:ascii="Tahoma" w:eastAsia="Times New Roman" w:hAnsi="Tahoma" w:cs="Tahoma"/>
      <w:sz w:val="16"/>
      <w:szCs w:val="16"/>
    </w:rPr>
  </w:style>
  <w:style w:type="paragraph" w:styleId="ae">
    <w:name w:val="header"/>
    <w:basedOn w:val="a1"/>
    <w:link w:val="af"/>
    <w:unhideWhenUsed/>
    <w:rsid w:val="00B540EE"/>
    <w:pPr>
      <w:tabs>
        <w:tab w:val="center" w:pos="4677"/>
        <w:tab w:val="right" w:pos="9355"/>
      </w:tabs>
      <w:spacing w:after="0" w:line="240" w:lineRule="auto"/>
    </w:pPr>
    <w:rPr>
      <w:rFonts w:ascii="Times New Roman" w:eastAsia="Times New Roman" w:hAnsi="Times New Roman"/>
      <w:sz w:val="28"/>
    </w:rPr>
  </w:style>
  <w:style w:type="character" w:customStyle="1" w:styleId="af">
    <w:name w:val="Верхний колонтитул Знак"/>
    <w:link w:val="ae"/>
    <w:rsid w:val="00B540EE"/>
    <w:rPr>
      <w:rFonts w:ascii="Times New Roman" w:eastAsia="Times New Roman" w:hAnsi="Times New Roman" w:cs="Times New Roman"/>
      <w:sz w:val="28"/>
    </w:rPr>
  </w:style>
  <w:style w:type="paragraph" w:styleId="af0">
    <w:name w:val="footer"/>
    <w:basedOn w:val="a1"/>
    <w:link w:val="af1"/>
    <w:uiPriority w:val="99"/>
    <w:unhideWhenUsed/>
    <w:rsid w:val="00B540EE"/>
    <w:pPr>
      <w:tabs>
        <w:tab w:val="center" w:pos="4677"/>
        <w:tab w:val="right" w:pos="9355"/>
      </w:tabs>
      <w:spacing w:after="0" w:line="240" w:lineRule="auto"/>
    </w:pPr>
    <w:rPr>
      <w:rFonts w:ascii="Times New Roman" w:eastAsia="Times New Roman" w:hAnsi="Times New Roman"/>
      <w:sz w:val="28"/>
    </w:rPr>
  </w:style>
  <w:style w:type="character" w:customStyle="1" w:styleId="af1">
    <w:name w:val="Нижний колонтитул Знак"/>
    <w:link w:val="af0"/>
    <w:uiPriority w:val="99"/>
    <w:rsid w:val="00B540EE"/>
    <w:rPr>
      <w:rFonts w:ascii="Times New Roman" w:eastAsia="Times New Roman" w:hAnsi="Times New Roman" w:cs="Times New Roman"/>
      <w:sz w:val="28"/>
    </w:rPr>
  </w:style>
  <w:style w:type="paragraph" w:customStyle="1" w:styleId="ConsPlusNormal">
    <w:name w:val="ConsPlusNormal"/>
    <w:uiPriority w:val="99"/>
    <w:rsid w:val="00B540EE"/>
    <w:pPr>
      <w:widowControl w:val="0"/>
      <w:autoSpaceDE w:val="0"/>
      <w:autoSpaceDN w:val="0"/>
      <w:adjustRightInd w:val="0"/>
    </w:pPr>
    <w:rPr>
      <w:rFonts w:ascii="Arial" w:eastAsia="Times New Roman" w:hAnsi="Arial" w:cs="Arial"/>
    </w:rPr>
  </w:style>
  <w:style w:type="paragraph" w:styleId="af2">
    <w:name w:val="No Spacing"/>
    <w:link w:val="af3"/>
    <w:uiPriority w:val="1"/>
    <w:qFormat/>
    <w:rsid w:val="00B540EE"/>
    <w:pPr>
      <w:ind w:firstLine="709"/>
      <w:jc w:val="both"/>
    </w:pPr>
    <w:rPr>
      <w:rFonts w:ascii="Times New Roman" w:hAnsi="Times New Roman"/>
      <w:sz w:val="28"/>
      <w:szCs w:val="28"/>
      <w:lang w:eastAsia="en-US"/>
    </w:rPr>
  </w:style>
  <w:style w:type="paragraph" w:customStyle="1" w:styleId="13">
    <w:name w:val="Обычный1"/>
    <w:rsid w:val="00B540EE"/>
    <w:rPr>
      <w:rFonts w:ascii="Times New Roman" w:eastAsia="ヒラギノ角ゴ Pro W3" w:hAnsi="Times New Roman"/>
      <w:color w:val="000000"/>
      <w:sz w:val="24"/>
    </w:rPr>
  </w:style>
  <w:style w:type="character" w:customStyle="1" w:styleId="dash041e005f0431005f044b005f0447005f043d005f044b005f0439005f005fchar1char1">
    <w:name w:val="dash041e_005f0431_005f044b_005f0447_005f043d_005f044b_005f0439_005f_005fchar1__char1"/>
    <w:rsid w:val="00B540EE"/>
    <w:rPr>
      <w:rFonts w:ascii="Times New Roman" w:hAnsi="Times New Roman" w:cs="Times New Roman" w:hint="default"/>
      <w:strike w:val="0"/>
      <w:dstrike w:val="0"/>
      <w:sz w:val="24"/>
      <w:szCs w:val="24"/>
      <w:u w:val="none"/>
      <w:effect w:val="none"/>
    </w:rPr>
  </w:style>
  <w:style w:type="character" w:styleId="af4">
    <w:name w:val="footnote reference"/>
    <w:uiPriority w:val="99"/>
    <w:rsid w:val="00B540EE"/>
    <w:rPr>
      <w:vertAlign w:val="superscript"/>
    </w:rPr>
  </w:style>
  <w:style w:type="paragraph" w:customStyle="1" w:styleId="dash041e005f0431005f044b005f0447005f043d005f044b005f0439">
    <w:name w:val="dash041e_005f0431_005f044b_005f0447_005f043d_005f044b_005f0439"/>
    <w:basedOn w:val="a1"/>
    <w:rsid w:val="00B540EE"/>
    <w:pPr>
      <w:spacing w:after="0" w:line="240" w:lineRule="auto"/>
    </w:pPr>
    <w:rPr>
      <w:rFonts w:ascii="Times New Roman" w:eastAsia="Times New Roman" w:hAnsi="Times New Roman"/>
      <w:sz w:val="24"/>
      <w:szCs w:val="24"/>
      <w:lang w:eastAsia="ru-RU"/>
    </w:rPr>
  </w:style>
  <w:style w:type="character" w:customStyle="1" w:styleId="dash041e0431044b0447043d044b0439char1">
    <w:name w:val="dash041e_0431_044b_0447_043d_044b_0439__char1"/>
    <w:rsid w:val="00B540EE"/>
    <w:rPr>
      <w:rFonts w:ascii="Times New Roman" w:hAnsi="Times New Roman" w:cs="Times New Roman" w:hint="default"/>
      <w:strike w:val="0"/>
      <w:dstrike w:val="0"/>
      <w:sz w:val="24"/>
      <w:szCs w:val="24"/>
      <w:u w:val="none"/>
      <w:effect w:val="none"/>
    </w:rPr>
  </w:style>
  <w:style w:type="paragraph" w:customStyle="1" w:styleId="dash041e0431044b0447043d044b0439">
    <w:name w:val="dash041e_0431_044b_0447_043d_044b_0439"/>
    <w:basedOn w:val="a1"/>
    <w:rsid w:val="00B540EE"/>
    <w:pPr>
      <w:spacing w:after="0" w:line="240" w:lineRule="auto"/>
    </w:pPr>
    <w:rPr>
      <w:rFonts w:ascii="Times New Roman" w:eastAsia="Times New Roman" w:hAnsi="Times New Roman"/>
      <w:sz w:val="24"/>
      <w:szCs w:val="24"/>
      <w:lang w:eastAsia="ru-RU"/>
    </w:rPr>
  </w:style>
  <w:style w:type="paragraph" w:styleId="af5">
    <w:name w:val="footnote text"/>
    <w:aliases w:val="Знак6,F1"/>
    <w:basedOn w:val="a1"/>
    <w:link w:val="af6"/>
    <w:uiPriority w:val="99"/>
    <w:rsid w:val="00B540EE"/>
    <w:pPr>
      <w:spacing w:after="0" w:line="240" w:lineRule="auto"/>
    </w:pPr>
    <w:rPr>
      <w:rFonts w:ascii="Times New Roman" w:eastAsia="Times New Roman" w:hAnsi="Times New Roman"/>
      <w:sz w:val="20"/>
      <w:szCs w:val="20"/>
      <w:lang w:eastAsia="ru-RU"/>
    </w:rPr>
  </w:style>
  <w:style w:type="character" w:customStyle="1" w:styleId="af6">
    <w:name w:val="Текст сноски Знак"/>
    <w:aliases w:val="Знак6 Знак,F1 Знак"/>
    <w:link w:val="af5"/>
    <w:uiPriority w:val="99"/>
    <w:rsid w:val="00B540EE"/>
    <w:rPr>
      <w:rFonts w:ascii="Times New Roman" w:eastAsia="Times New Roman" w:hAnsi="Times New Roman" w:cs="Times New Roman"/>
      <w:sz w:val="20"/>
      <w:szCs w:val="20"/>
      <w:lang w:eastAsia="ru-RU"/>
    </w:rPr>
  </w:style>
  <w:style w:type="paragraph" w:customStyle="1" w:styleId="normacttext">
    <w:name w:val="norm_act_text"/>
    <w:basedOn w:val="a1"/>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Hyperlink"/>
    <w:uiPriority w:val="99"/>
    <w:unhideWhenUsed/>
    <w:rsid w:val="00B540EE"/>
    <w:rPr>
      <w:color w:val="0000FF"/>
      <w:u w:val="single"/>
    </w:rPr>
  </w:style>
  <w:style w:type="paragraph" w:customStyle="1" w:styleId="Default">
    <w:name w:val="Default"/>
    <w:rsid w:val="00B540EE"/>
    <w:pPr>
      <w:autoSpaceDE w:val="0"/>
      <w:autoSpaceDN w:val="0"/>
      <w:adjustRightInd w:val="0"/>
    </w:pPr>
    <w:rPr>
      <w:rFonts w:ascii="Arial" w:hAnsi="Arial" w:cs="Arial"/>
      <w:color w:val="000000"/>
      <w:sz w:val="24"/>
      <w:szCs w:val="24"/>
      <w:lang w:eastAsia="en-US"/>
    </w:rPr>
  </w:style>
  <w:style w:type="paragraph" w:customStyle="1" w:styleId="pagetext">
    <w:name w:val="page_text"/>
    <w:basedOn w:val="a1"/>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8">
    <w:name w:val="Сноска"/>
    <w:rsid w:val="00B540EE"/>
    <w:rPr>
      <w:rFonts w:ascii="Times New Roman" w:eastAsia="Times New Roman" w:hAnsi="Times New Roman" w:cs="Times New Roman"/>
      <w:b w:val="0"/>
      <w:bCs w:val="0"/>
      <w:i w:val="0"/>
      <w:iCs w:val="0"/>
      <w:smallCaps w:val="0"/>
      <w:strike w:val="0"/>
      <w:spacing w:val="0"/>
      <w:sz w:val="18"/>
      <w:szCs w:val="18"/>
    </w:rPr>
  </w:style>
  <w:style w:type="character" w:customStyle="1" w:styleId="af9">
    <w:name w:val="Основной текст_"/>
    <w:link w:val="68"/>
    <w:rsid w:val="00B540EE"/>
    <w:rPr>
      <w:shd w:val="clear" w:color="auto" w:fill="FFFFFF"/>
    </w:rPr>
  </w:style>
  <w:style w:type="character" w:customStyle="1" w:styleId="14">
    <w:name w:val="Основной текст1"/>
    <w:rsid w:val="00B540EE"/>
    <w:rPr>
      <w:shd w:val="clear" w:color="auto" w:fill="FFFFFF"/>
    </w:rPr>
  </w:style>
  <w:style w:type="character" w:customStyle="1" w:styleId="afa">
    <w:name w:val="Основной текст + Курсив"/>
    <w:rsid w:val="00B540EE"/>
    <w:rPr>
      <w:i/>
      <w:iCs/>
      <w:shd w:val="clear" w:color="auto" w:fill="FFFFFF"/>
    </w:rPr>
  </w:style>
  <w:style w:type="character" w:customStyle="1" w:styleId="120">
    <w:name w:val="Основной текст (12)"/>
    <w:rsid w:val="00B540EE"/>
    <w:rPr>
      <w:rFonts w:ascii="Times New Roman" w:eastAsia="Times New Roman" w:hAnsi="Times New Roman" w:cs="Times New Roman"/>
      <w:b w:val="0"/>
      <w:bCs w:val="0"/>
      <w:i w:val="0"/>
      <w:iCs w:val="0"/>
      <w:smallCaps w:val="0"/>
      <w:strike w:val="0"/>
      <w:spacing w:val="0"/>
      <w:sz w:val="22"/>
      <w:szCs w:val="22"/>
    </w:rPr>
  </w:style>
  <w:style w:type="character" w:customStyle="1" w:styleId="121">
    <w:name w:val="Основной текст (12) + Не курсив"/>
    <w:rsid w:val="00B540EE"/>
    <w:rPr>
      <w:rFonts w:ascii="Times New Roman" w:eastAsia="Times New Roman" w:hAnsi="Times New Roman" w:cs="Times New Roman"/>
      <w:b w:val="0"/>
      <w:bCs w:val="0"/>
      <w:i/>
      <w:iCs/>
      <w:smallCaps w:val="0"/>
      <w:strike w:val="0"/>
      <w:spacing w:val="0"/>
      <w:sz w:val="22"/>
      <w:szCs w:val="22"/>
    </w:rPr>
  </w:style>
  <w:style w:type="paragraph" w:customStyle="1" w:styleId="68">
    <w:name w:val="Основной текст68"/>
    <w:basedOn w:val="a1"/>
    <w:link w:val="af9"/>
    <w:rsid w:val="00B540EE"/>
    <w:pPr>
      <w:shd w:val="clear" w:color="auto" w:fill="FFFFFF"/>
      <w:spacing w:after="780" w:line="211" w:lineRule="exact"/>
      <w:jc w:val="right"/>
    </w:pPr>
    <w:rPr>
      <w:shd w:val="clear" w:color="auto" w:fill="FFFFFF"/>
    </w:rPr>
  </w:style>
  <w:style w:type="paragraph" w:styleId="afb">
    <w:name w:val="Body Text"/>
    <w:aliases w:val="body text,Основной текст Знак Знак,Основной текст отчета,Основной текст отчета Знак,Основной текст отчета Знак Знак Знак,DTP Body Text"/>
    <w:basedOn w:val="a1"/>
    <w:link w:val="afc"/>
    <w:uiPriority w:val="99"/>
    <w:rsid w:val="00B540EE"/>
    <w:pPr>
      <w:spacing w:after="120"/>
    </w:pPr>
    <w:rPr>
      <w:rFonts w:eastAsia="Times New Roman"/>
    </w:rPr>
  </w:style>
  <w:style w:type="character" w:customStyle="1" w:styleId="afc">
    <w:name w:val="Основной текст Знак"/>
    <w:aliases w:val="body text Знак,Основной текст Знак Знак Знак,Основной текст отчета Знак1,Основной текст отчета Знак Знак,Основной текст отчета Знак Знак Знак Знак,DTP Body Text Знак"/>
    <w:link w:val="afb"/>
    <w:uiPriority w:val="99"/>
    <w:rsid w:val="00B540EE"/>
    <w:rPr>
      <w:rFonts w:ascii="Calibri" w:eastAsia="Times New Roman" w:hAnsi="Calibri" w:cs="Times New Roman"/>
    </w:rPr>
  </w:style>
  <w:style w:type="character" w:styleId="afd">
    <w:name w:val="Emphasis"/>
    <w:uiPriority w:val="20"/>
    <w:qFormat/>
    <w:rsid w:val="00B540EE"/>
    <w:rPr>
      <w:i/>
      <w:iCs/>
      <w:sz w:val="24"/>
    </w:rPr>
  </w:style>
  <w:style w:type="character" w:customStyle="1" w:styleId="Zag11">
    <w:name w:val="Zag_11"/>
    <w:rsid w:val="00B540EE"/>
  </w:style>
  <w:style w:type="paragraph" w:styleId="afe">
    <w:name w:val="Body Text Indent"/>
    <w:basedOn w:val="a1"/>
    <w:link w:val="aff"/>
    <w:uiPriority w:val="99"/>
    <w:unhideWhenUsed/>
    <w:rsid w:val="00B540EE"/>
    <w:pPr>
      <w:spacing w:after="120"/>
      <w:ind w:left="283"/>
    </w:pPr>
  </w:style>
  <w:style w:type="character" w:customStyle="1" w:styleId="aff">
    <w:name w:val="Основной текст с отступом Знак"/>
    <w:basedOn w:val="a2"/>
    <w:link w:val="afe"/>
    <w:uiPriority w:val="99"/>
    <w:rsid w:val="00B540EE"/>
  </w:style>
  <w:style w:type="character" w:styleId="aff0">
    <w:name w:val="FollowedHyperlink"/>
    <w:uiPriority w:val="99"/>
    <w:semiHidden/>
    <w:unhideWhenUsed/>
    <w:rsid w:val="00B540EE"/>
    <w:rPr>
      <w:color w:val="800080"/>
      <w:u w:val="single"/>
    </w:rPr>
  </w:style>
  <w:style w:type="paragraph" w:customStyle="1" w:styleId="xl66">
    <w:name w:val="xl66"/>
    <w:basedOn w:val="a1"/>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1"/>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8">
    <w:name w:val="xl68"/>
    <w:basedOn w:val="a1"/>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9">
    <w:name w:val="xl69"/>
    <w:basedOn w:val="a1"/>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0">
    <w:name w:val="xl70"/>
    <w:basedOn w:val="a1"/>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1">
    <w:name w:val="xl71"/>
    <w:basedOn w:val="a1"/>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2">
    <w:name w:val="xl72"/>
    <w:basedOn w:val="a1"/>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73">
    <w:name w:val="xl73"/>
    <w:basedOn w:val="a1"/>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74">
    <w:name w:val="xl74"/>
    <w:basedOn w:val="a1"/>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5">
    <w:name w:val="xl75"/>
    <w:basedOn w:val="a1"/>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6">
    <w:name w:val="xl76"/>
    <w:basedOn w:val="a1"/>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7">
    <w:name w:val="xl77"/>
    <w:basedOn w:val="a1"/>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8">
    <w:name w:val="xl78"/>
    <w:basedOn w:val="a1"/>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79">
    <w:name w:val="xl79"/>
    <w:basedOn w:val="a1"/>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80">
    <w:name w:val="xl80"/>
    <w:basedOn w:val="a1"/>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1">
    <w:name w:val="xl81"/>
    <w:basedOn w:val="a1"/>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2">
    <w:name w:val="xl82"/>
    <w:basedOn w:val="a1"/>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3">
    <w:name w:val="xl83"/>
    <w:basedOn w:val="a1"/>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4">
    <w:name w:val="xl84"/>
    <w:basedOn w:val="a1"/>
    <w:rsid w:val="00B540EE"/>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1"/>
    <w:rsid w:val="00B540E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6">
    <w:name w:val="xl86"/>
    <w:basedOn w:val="a1"/>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7">
    <w:name w:val="xl87"/>
    <w:basedOn w:val="a1"/>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8">
    <w:name w:val="xl88"/>
    <w:basedOn w:val="a1"/>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9">
    <w:name w:val="xl89"/>
    <w:basedOn w:val="a1"/>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0">
    <w:name w:val="xl90"/>
    <w:basedOn w:val="a1"/>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1">
    <w:name w:val="xl91"/>
    <w:basedOn w:val="a1"/>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2">
    <w:name w:val="xl92"/>
    <w:basedOn w:val="a1"/>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1"/>
    <w:rsid w:val="00B540E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94">
    <w:name w:val="xl94"/>
    <w:basedOn w:val="a1"/>
    <w:rsid w:val="00B540E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95">
    <w:name w:val="xl95"/>
    <w:basedOn w:val="a1"/>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6">
    <w:name w:val="xl96"/>
    <w:basedOn w:val="a1"/>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7">
    <w:name w:val="xl97"/>
    <w:basedOn w:val="a1"/>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1"/>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1"/>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0">
    <w:name w:val="xl100"/>
    <w:basedOn w:val="a1"/>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1">
    <w:name w:val="xl101"/>
    <w:basedOn w:val="a1"/>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2">
    <w:name w:val="xl102"/>
    <w:basedOn w:val="a1"/>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3">
    <w:name w:val="xl103"/>
    <w:basedOn w:val="a1"/>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104">
    <w:name w:val="xl104"/>
    <w:basedOn w:val="a1"/>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105">
    <w:name w:val="xl105"/>
    <w:basedOn w:val="a1"/>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6">
    <w:name w:val="xl106"/>
    <w:basedOn w:val="a1"/>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7">
    <w:name w:val="xl107"/>
    <w:basedOn w:val="a1"/>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8">
    <w:name w:val="xl108"/>
    <w:basedOn w:val="a1"/>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9">
    <w:name w:val="xl109"/>
    <w:basedOn w:val="a1"/>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0">
    <w:name w:val="xl110"/>
    <w:basedOn w:val="a1"/>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111">
    <w:name w:val="xl111"/>
    <w:basedOn w:val="a1"/>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2">
    <w:name w:val="xl112"/>
    <w:basedOn w:val="a1"/>
    <w:rsid w:val="00B540E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3">
    <w:name w:val="xl113"/>
    <w:basedOn w:val="a1"/>
    <w:rsid w:val="00B540E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4">
    <w:name w:val="xl114"/>
    <w:basedOn w:val="a1"/>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5">
    <w:name w:val="xl115"/>
    <w:basedOn w:val="a1"/>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6">
    <w:name w:val="xl116"/>
    <w:basedOn w:val="a1"/>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7">
    <w:name w:val="xl117"/>
    <w:basedOn w:val="a1"/>
    <w:rsid w:val="00B540E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8">
    <w:name w:val="xl118"/>
    <w:basedOn w:val="a1"/>
    <w:rsid w:val="00B540E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9">
    <w:name w:val="xl119"/>
    <w:basedOn w:val="a1"/>
    <w:rsid w:val="00B540EE"/>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0">
    <w:name w:val="xl120"/>
    <w:basedOn w:val="a1"/>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1">
    <w:name w:val="xl121"/>
    <w:basedOn w:val="a1"/>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2">
    <w:name w:val="xl122"/>
    <w:basedOn w:val="a1"/>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3">
    <w:name w:val="xl123"/>
    <w:basedOn w:val="a1"/>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4">
    <w:name w:val="xl124"/>
    <w:basedOn w:val="a1"/>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5">
    <w:name w:val="xl125"/>
    <w:basedOn w:val="a1"/>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126">
    <w:name w:val="xl126"/>
    <w:basedOn w:val="a1"/>
    <w:rsid w:val="00B540E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7">
    <w:name w:val="xl127"/>
    <w:basedOn w:val="a1"/>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8">
    <w:name w:val="xl128"/>
    <w:basedOn w:val="a1"/>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9">
    <w:name w:val="xl129"/>
    <w:basedOn w:val="a1"/>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0">
    <w:name w:val="xl130"/>
    <w:basedOn w:val="a1"/>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1">
    <w:name w:val="xl131"/>
    <w:basedOn w:val="a1"/>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32">
    <w:name w:val="xl132"/>
    <w:basedOn w:val="a1"/>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33">
    <w:name w:val="xl133"/>
    <w:basedOn w:val="a1"/>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4">
    <w:name w:val="xl134"/>
    <w:basedOn w:val="a1"/>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5">
    <w:name w:val="xl135"/>
    <w:basedOn w:val="a1"/>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6">
    <w:name w:val="xl136"/>
    <w:basedOn w:val="a1"/>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7">
    <w:name w:val="xl137"/>
    <w:basedOn w:val="a1"/>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8">
    <w:name w:val="xl138"/>
    <w:basedOn w:val="a1"/>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9">
    <w:name w:val="xl139"/>
    <w:basedOn w:val="a1"/>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40">
    <w:name w:val="xl140"/>
    <w:basedOn w:val="a1"/>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1">
    <w:name w:val="xl141"/>
    <w:basedOn w:val="a1"/>
    <w:rsid w:val="00B540E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42">
    <w:name w:val="xl142"/>
    <w:basedOn w:val="a1"/>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3">
    <w:name w:val="xl143"/>
    <w:basedOn w:val="a1"/>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4">
    <w:name w:val="xl144"/>
    <w:basedOn w:val="a1"/>
    <w:rsid w:val="00B540EE"/>
    <w:pPr>
      <w:pBdr>
        <w:top w:val="single" w:sz="4" w:space="0" w:color="auto"/>
        <w:left w:val="single" w:sz="4" w:space="0" w:color="auto"/>
        <w:bottom w:val="single" w:sz="4" w:space="0" w:color="auto"/>
        <w:right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45">
    <w:name w:val="xl145"/>
    <w:basedOn w:val="a1"/>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6">
    <w:name w:val="xl146"/>
    <w:basedOn w:val="a1"/>
    <w:rsid w:val="00B540EE"/>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7">
    <w:name w:val="xl147"/>
    <w:basedOn w:val="a1"/>
    <w:rsid w:val="00B540EE"/>
    <w:pPr>
      <w:pBdr>
        <w:top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8">
    <w:name w:val="xl148"/>
    <w:basedOn w:val="a1"/>
    <w:rsid w:val="00B540EE"/>
    <w:pPr>
      <w:pBdr>
        <w:top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9">
    <w:name w:val="xl149"/>
    <w:basedOn w:val="a1"/>
    <w:rsid w:val="00B540E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0">
    <w:name w:val="xl150"/>
    <w:basedOn w:val="a1"/>
    <w:rsid w:val="00B540E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1">
    <w:name w:val="xl151"/>
    <w:basedOn w:val="a1"/>
    <w:rsid w:val="00B540EE"/>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2">
    <w:name w:val="xl152"/>
    <w:basedOn w:val="a1"/>
    <w:rsid w:val="00B540EE"/>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3">
    <w:name w:val="xl153"/>
    <w:basedOn w:val="a1"/>
    <w:rsid w:val="00B540EE"/>
    <w:pPr>
      <w:pBdr>
        <w:top w:val="single" w:sz="8" w:space="0" w:color="auto"/>
        <w:left w:val="single" w:sz="8" w:space="0" w:color="auto"/>
        <w:bottom w:val="single" w:sz="8"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4">
    <w:name w:val="xl154"/>
    <w:basedOn w:val="a1"/>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5">
    <w:name w:val="xl155"/>
    <w:basedOn w:val="a1"/>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6">
    <w:name w:val="xl156"/>
    <w:basedOn w:val="a1"/>
    <w:rsid w:val="00B540EE"/>
    <w:pPr>
      <w:pBdr>
        <w:top w:val="single" w:sz="4" w:space="0" w:color="auto"/>
        <w:left w:val="single" w:sz="4" w:space="0" w:color="auto"/>
        <w:bottom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7">
    <w:name w:val="xl157"/>
    <w:basedOn w:val="a1"/>
    <w:rsid w:val="00B540EE"/>
    <w:pPr>
      <w:pBdr>
        <w:top w:val="single" w:sz="4" w:space="0" w:color="auto"/>
        <w:bottom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8">
    <w:name w:val="xl158"/>
    <w:basedOn w:val="a1"/>
    <w:rsid w:val="00B540EE"/>
    <w:pPr>
      <w:pBdr>
        <w:top w:val="single" w:sz="4" w:space="0" w:color="auto"/>
        <w:bottom w:val="single" w:sz="4" w:space="0" w:color="auto"/>
        <w:right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9">
    <w:name w:val="xl159"/>
    <w:basedOn w:val="a1"/>
    <w:rsid w:val="00B540EE"/>
    <w:pPr>
      <w:pBdr>
        <w:top w:val="single" w:sz="8" w:space="0" w:color="auto"/>
        <w:left w:val="single" w:sz="8" w:space="0" w:color="auto"/>
        <w:bottom w:val="single" w:sz="8"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8"/>
      <w:szCs w:val="28"/>
      <w:lang w:eastAsia="ru-RU"/>
    </w:rPr>
  </w:style>
  <w:style w:type="paragraph" w:customStyle="1" w:styleId="xl160">
    <w:name w:val="xl160"/>
    <w:basedOn w:val="a1"/>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61">
    <w:name w:val="xl161"/>
    <w:basedOn w:val="a1"/>
    <w:rsid w:val="00B540EE"/>
    <w:pPr>
      <w:pBdr>
        <w:top w:val="single" w:sz="4" w:space="0" w:color="auto"/>
        <w:bottom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2">
    <w:name w:val="xl162"/>
    <w:basedOn w:val="a1"/>
    <w:rsid w:val="00B540EE"/>
    <w:pPr>
      <w:pBdr>
        <w:top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3">
    <w:name w:val="xl163"/>
    <w:basedOn w:val="a1"/>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64">
    <w:name w:val="xl164"/>
    <w:basedOn w:val="a1"/>
    <w:rsid w:val="00B540EE"/>
    <w:pPr>
      <w:pBdr>
        <w:top w:val="single" w:sz="4" w:space="0" w:color="auto"/>
        <w:left w:val="single" w:sz="4" w:space="0" w:color="auto"/>
        <w:bottom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5">
    <w:name w:val="xl165"/>
    <w:basedOn w:val="a1"/>
    <w:rsid w:val="00B540EE"/>
    <w:pPr>
      <w:pBdr>
        <w:top w:val="single" w:sz="4" w:space="0" w:color="auto"/>
        <w:bottom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6">
    <w:name w:val="xl166"/>
    <w:basedOn w:val="a1"/>
    <w:rsid w:val="00B540EE"/>
    <w:pPr>
      <w:pBdr>
        <w:top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7">
    <w:name w:val="xl167"/>
    <w:basedOn w:val="a1"/>
    <w:rsid w:val="00B540EE"/>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8">
    <w:name w:val="xl168"/>
    <w:basedOn w:val="a1"/>
    <w:rsid w:val="00B540EE"/>
    <w:pPr>
      <w:pBdr>
        <w:top w:val="single" w:sz="4" w:space="0" w:color="auto"/>
        <w:bottom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69">
    <w:name w:val="xl169"/>
    <w:basedOn w:val="a1"/>
    <w:rsid w:val="00B540EE"/>
    <w:pPr>
      <w:pBdr>
        <w:top w:val="single" w:sz="4" w:space="0" w:color="auto"/>
        <w:left w:val="single" w:sz="4" w:space="0" w:color="auto"/>
        <w:bottom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70">
    <w:name w:val="xl170"/>
    <w:basedOn w:val="a1"/>
    <w:rsid w:val="00B540EE"/>
    <w:pPr>
      <w:pBdr>
        <w:top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21">
    <w:name w:val="Основной текст 21"/>
    <w:basedOn w:val="a1"/>
    <w:uiPriority w:val="99"/>
    <w:rsid w:val="00B540EE"/>
    <w:pPr>
      <w:widowControl w:val="0"/>
      <w:suppressAutoHyphens/>
      <w:autoSpaceDE w:val="0"/>
      <w:spacing w:after="0" w:line="240" w:lineRule="auto"/>
      <w:jc w:val="both"/>
    </w:pPr>
    <w:rPr>
      <w:rFonts w:ascii="Times New Roman" w:eastAsia="Times New Roman" w:hAnsi="Times New Roman"/>
      <w:i/>
      <w:szCs w:val="20"/>
      <w:lang w:val="en-US" w:eastAsia="ar-SA"/>
    </w:rPr>
  </w:style>
  <w:style w:type="paragraph" w:styleId="15">
    <w:name w:val="toc 1"/>
    <w:basedOn w:val="a1"/>
    <w:next w:val="a1"/>
    <w:autoRedefine/>
    <w:uiPriority w:val="39"/>
    <w:rsid w:val="007A4A2C"/>
    <w:pPr>
      <w:tabs>
        <w:tab w:val="left" w:pos="284"/>
        <w:tab w:val="left" w:pos="450"/>
        <w:tab w:val="right" w:leader="dot" w:pos="9498"/>
      </w:tabs>
      <w:spacing w:before="240" w:after="0" w:line="240" w:lineRule="auto"/>
      <w:ind w:right="707"/>
      <w:jc w:val="both"/>
    </w:pPr>
    <w:rPr>
      <w:rFonts w:ascii="Times New Roman" w:eastAsia="@Arial Unicode MS" w:hAnsi="Times New Roman"/>
      <w:b/>
      <w:bCs/>
      <w:noProof/>
      <w:sz w:val="28"/>
      <w:szCs w:val="28"/>
      <w:lang w:eastAsia="ru-RU"/>
    </w:rPr>
  </w:style>
  <w:style w:type="character" w:customStyle="1" w:styleId="130">
    <w:name w:val="Основной текст (13)_"/>
    <w:link w:val="131"/>
    <w:rsid w:val="00B540EE"/>
    <w:rPr>
      <w:rFonts w:ascii="Calibri" w:hAnsi="Calibri"/>
      <w:sz w:val="34"/>
      <w:szCs w:val="34"/>
      <w:shd w:val="clear" w:color="auto" w:fill="FFFFFF"/>
    </w:rPr>
  </w:style>
  <w:style w:type="paragraph" w:customStyle="1" w:styleId="131">
    <w:name w:val="Основной текст (13)1"/>
    <w:basedOn w:val="a1"/>
    <w:link w:val="130"/>
    <w:rsid w:val="00B540EE"/>
    <w:pPr>
      <w:shd w:val="clear" w:color="auto" w:fill="FFFFFF"/>
      <w:spacing w:before="420" w:after="180" w:line="360" w:lineRule="exact"/>
      <w:jc w:val="center"/>
    </w:pPr>
    <w:rPr>
      <w:sz w:val="34"/>
      <w:szCs w:val="34"/>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B540EE"/>
    <w:rPr>
      <w:rFonts w:ascii="Times New Roman" w:hAnsi="Times New Roman" w:cs="Times New Roman" w:hint="default"/>
      <w:strike w:val="0"/>
      <w:dstrike w:val="0"/>
      <w:sz w:val="24"/>
      <w:szCs w:val="24"/>
      <w:u w:val="none"/>
      <w:effect w:val="none"/>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1"/>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list005f0020paragraph005f005fchar1char1">
    <w:name w:val="list_005f0020paragraph_005f_005fchar1__char1"/>
    <w:rsid w:val="00B540EE"/>
    <w:rPr>
      <w:rFonts w:ascii="Times New Roman" w:hAnsi="Times New Roman" w:cs="Times New Roman" w:hint="default"/>
      <w:strike w:val="0"/>
      <w:dstrike w:val="0"/>
      <w:sz w:val="24"/>
      <w:szCs w:val="24"/>
      <w:u w:val="none"/>
      <w:effect w:val="none"/>
    </w:rPr>
  </w:style>
  <w:style w:type="paragraph" w:customStyle="1" w:styleId="list005f0020paragraph">
    <w:name w:val="list_005f0020paragraph"/>
    <w:basedOn w:val="a1"/>
    <w:uiPriority w:val="99"/>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16">
    <w:name w:val="Основной текст Знак1"/>
    <w:basedOn w:val="a2"/>
    <w:uiPriority w:val="99"/>
    <w:semiHidden/>
    <w:rsid w:val="00B540EE"/>
  </w:style>
  <w:style w:type="character" w:customStyle="1" w:styleId="dash041e005f0431005f044b005f0447005f043d005f044b005f0439char1">
    <w:name w:val="dash041e_005f0431_005f044b_005f0447_005f043d_005f044b_005f0439__char1"/>
    <w:rsid w:val="00B540EE"/>
    <w:rPr>
      <w:rFonts w:ascii="Times New Roman" w:hAnsi="Times New Roman" w:cs="Times New Roman" w:hint="default"/>
      <w:strike w:val="0"/>
      <w:dstrike w:val="0"/>
      <w:sz w:val="24"/>
      <w:szCs w:val="24"/>
      <w:u w:val="none"/>
      <w:effect w:val="none"/>
    </w:rPr>
  </w:style>
  <w:style w:type="character" w:styleId="aff1">
    <w:name w:val="page number"/>
    <w:basedOn w:val="a2"/>
    <w:uiPriority w:val="99"/>
    <w:unhideWhenUsed/>
    <w:rsid w:val="00B540EE"/>
  </w:style>
  <w:style w:type="paragraph" w:styleId="31">
    <w:name w:val="Body Text 3"/>
    <w:basedOn w:val="a1"/>
    <w:link w:val="32"/>
    <w:uiPriority w:val="99"/>
    <w:unhideWhenUsed/>
    <w:rsid w:val="00B540EE"/>
    <w:pPr>
      <w:spacing w:after="120"/>
    </w:pPr>
    <w:rPr>
      <w:sz w:val="16"/>
      <w:szCs w:val="16"/>
    </w:rPr>
  </w:style>
  <w:style w:type="character" w:customStyle="1" w:styleId="32">
    <w:name w:val="Основной текст 3 Знак"/>
    <w:link w:val="31"/>
    <w:uiPriority w:val="99"/>
    <w:rsid w:val="00B540EE"/>
    <w:rPr>
      <w:sz w:val="16"/>
      <w:szCs w:val="16"/>
    </w:rPr>
  </w:style>
  <w:style w:type="character" w:customStyle="1" w:styleId="dash0421005f0442005f0440005f043e005f0433005f0438005f0439005f005fchar1char1">
    <w:name w:val="dash0421_005f0442_005f0440_005f043e_005f0433_005f0438_005f0439_005f_005fchar1__char1"/>
    <w:rsid w:val="00B540EE"/>
    <w:rPr>
      <w:rFonts w:cs="Times New Roman"/>
      <w:b/>
      <w:bCs/>
    </w:rPr>
  </w:style>
  <w:style w:type="paragraph" w:customStyle="1" w:styleId="book">
    <w:name w:val="book"/>
    <w:basedOn w:val="a1"/>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2">
    <w:name w:val="Содержимое таблицы"/>
    <w:basedOn w:val="a1"/>
    <w:rsid w:val="00B540EE"/>
    <w:pPr>
      <w:widowControl w:val="0"/>
      <w:suppressLineNumbers/>
      <w:suppressAutoHyphens/>
      <w:spacing w:after="0" w:line="240" w:lineRule="auto"/>
    </w:pPr>
    <w:rPr>
      <w:rFonts w:ascii="Times New Roman" w:eastAsia="SimSun" w:hAnsi="Times New Roman" w:cs="Mangal"/>
      <w:kern w:val="1"/>
      <w:sz w:val="24"/>
      <w:szCs w:val="24"/>
      <w:lang w:eastAsia="hi-IN" w:bidi="hi-IN"/>
    </w:rPr>
  </w:style>
  <w:style w:type="character" w:customStyle="1" w:styleId="definition">
    <w:name w:val="definition"/>
    <w:rsid w:val="00B540EE"/>
    <w:rPr>
      <w:rFonts w:cs="Times New Roman"/>
    </w:rPr>
  </w:style>
  <w:style w:type="character" w:customStyle="1" w:styleId="af3">
    <w:name w:val="Без интервала Знак"/>
    <w:link w:val="af2"/>
    <w:uiPriority w:val="1"/>
    <w:rsid w:val="00B540EE"/>
    <w:rPr>
      <w:rFonts w:ascii="Times New Roman" w:eastAsia="Calibri" w:hAnsi="Times New Roman" w:cs="Times New Roman"/>
      <w:sz w:val="28"/>
      <w:szCs w:val="28"/>
      <w:lang w:val="ru-RU" w:eastAsia="en-US" w:bidi="ar-SA"/>
    </w:rPr>
  </w:style>
  <w:style w:type="paragraph" w:styleId="aff3">
    <w:name w:val="caption"/>
    <w:basedOn w:val="a1"/>
    <w:next w:val="a1"/>
    <w:uiPriority w:val="35"/>
    <w:unhideWhenUsed/>
    <w:qFormat/>
    <w:rsid w:val="00B540EE"/>
    <w:pPr>
      <w:spacing w:line="240" w:lineRule="auto"/>
    </w:pPr>
    <w:rPr>
      <w:rFonts w:eastAsia="Times New Roman"/>
      <w:b/>
      <w:bCs/>
      <w:color w:val="4F81BD"/>
      <w:sz w:val="18"/>
      <w:szCs w:val="18"/>
    </w:rPr>
  </w:style>
  <w:style w:type="paragraph" w:styleId="aff4">
    <w:name w:val="Title"/>
    <w:basedOn w:val="a1"/>
    <w:next w:val="a1"/>
    <w:link w:val="aff5"/>
    <w:qFormat/>
    <w:rsid w:val="00B540EE"/>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aff5">
    <w:name w:val="Название Знак"/>
    <w:link w:val="aff4"/>
    <w:rsid w:val="00B540EE"/>
    <w:rPr>
      <w:rFonts w:ascii="Cambria" w:eastAsia="Times New Roman" w:hAnsi="Cambria" w:cs="Times New Roman"/>
      <w:color w:val="17365D"/>
      <w:spacing w:val="5"/>
      <w:kern w:val="28"/>
      <w:sz w:val="52"/>
      <w:szCs w:val="52"/>
    </w:rPr>
  </w:style>
  <w:style w:type="paragraph" w:styleId="aff6">
    <w:name w:val="Subtitle"/>
    <w:basedOn w:val="a1"/>
    <w:next w:val="a1"/>
    <w:link w:val="aff7"/>
    <w:qFormat/>
    <w:rsid w:val="00B540EE"/>
    <w:pPr>
      <w:numPr>
        <w:ilvl w:val="1"/>
      </w:numPr>
    </w:pPr>
    <w:rPr>
      <w:rFonts w:ascii="Cambria" w:eastAsia="Times New Roman" w:hAnsi="Cambria"/>
      <w:i/>
      <w:iCs/>
      <w:color w:val="4F81BD"/>
      <w:spacing w:val="15"/>
      <w:sz w:val="24"/>
      <w:szCs w:val="24"/>
    </w:rPr>
  </w:style>
  <w:style w:type="character" w:customStyle="1" w:styleId="aff7">
    <w:name w:val="Подзаголовок Знак"/>
    <w:link w:val="aff6"/>
    <w:rsid w:val="00B540EE"/>
    <w:rPr>
      <w:rFonts w:ascii="Cambria" w:eastAsia="Times New Roman" w:hAnsi="Cambria" w:cs="Times New Roman"/>
      <w:i/>
      <w:iCs/>
      <w:color w:val="4F81BD"/>
      <w:spacing w:val="15"/>
      <w:sz w:val="24"/>
      <w:szCs w:val="24"/>
    </w:rPr>
  </w:style>
  <w:style w:type="paragraph" w:styleId="aff8">
    <w:name w:val="Block Text"/>
    <w:basedOn w:val="a1"/>
    <w:link w:val="aff9"/>
    <w:uiPriority w:val="99"/>
    <w:rsid w:val="00B540EE"/>
    <w:pPr>
      <w:spacing w:after="0" w:line="360" w:lineRule="auto"/>
      <w:ind w:left="-851" w:right="-1333" w:firstLine="851"/>
      <w:jc w:val="both"/>
    </w:pPr>
    <w:rPr>
      <w:rFonts w:ascii="Times New Roman" w:eastAsia="Times New Roman" w:hAnsi="Times New Roman"/>
      <w:sz w:val="28"/>
      <w:szCs w:val="20"/>
      <w:lang w:eastAsia="ru-RU"/>
    </w:rPr>
  </w:style>
  <w:style w:type="character" w:customStyle="1" w:styleId="aff9">
    <w:name w:val="Цитата Знак"/>
    <w:link w:val="aff8"/>
    <w:uiPriority w:val="99"/>
    <w:rsid w:val="00B540EE"/>
    <w:rPr>
      <w:rFonts w:eastAsia="Times New Roman"/>
      <w:i/>
      <w:iCs/>
      <w:color w:val="000000"/>
    </w:rPr>
  </w:style>
  <w:style w:type="paragraph" w:styleId="affa">
    <w:name w:val="Intense Quote"/>
    <w:basedOn w:val="a1"/>
    <w:next w:val="a1"/>
    <w:link w:val="affb"/>
    <w:uiPriority w:val="30"/>
    <w:qFormat/>
    <w:rsid w:val="00B540EE"/>
    <w:pPr>
      <w:pBdr>
        <w:bottom w:val="single" w:sz="4" w:space="4" w:color="4F81BD"/>
      </w:pBdr>
      <w:spacing w:before="200" w:after="280"/>
      <w:ind w:left="936" w:right="936"/>
    </w:pPr>
    <w:rPr>
      <w:rFonts w:eastAsia="Times New Roman"/>
      <w:b/>
      <w:bCs/>
      <w:i/>
      <w:iCs/>
      <w:color w:val="4F81BD"/>
    </w:rPr>
  </w:style>
  <w:style w:type="character" w:customStyle="1" w:styleId="affb">
    <w:name w:val="Выделенная цитата Знак"/>
    <w:link w:val="affa"/>
    <w:uiPriority w:val="30"/>
    <w:rsid w:val="00B540EE"/>
    <w:rPr>
      <w:rFonts w:eastAsia="Times New Roman"/>
      <w:b/>
      <w:bCs/>
      <w:i/>
      <w:iCs/>
      <w:color w:val="4F81BD"/>
    </w:rPr>
  </w:style>
  <w:style w:type="character" w:styleId="affc">
    <w:name w:val="Subtle Emphasis"/>
    <w:uiPriority w:val="19"/>
    <w:qFormat/>
    <w:rsid w:val="00B540EE"/>
    <w:rPr>
      <w:i/>
      <w:iCs/>
      <w:color w:val="808080"/>
    </w:rPr>
  </w:style>
  <w:style w:type="character" w:styleId="affd">
    <w:name w:val="Intense Emphasis"/>
    <w:uiPriority w:val="21"/>
    <w:qFormat/>
    <w:rsid w:val="00B540EE"/>
    <w:rPr>
      <w:b/>
      <w:bCs/>
      <w:i/>
      <w:iCs/>
      <w:color w:val="4F81BD"/>
    </w:rPr>
  </w:style>
  <w:style w:type="character" w:styleId="affe">
    <w:name w:val="Subtle Reference"/>
    <w:uiPriority w:val="31"/>
    <w:qFormat/>
    <w:rsid w:val="00B540EE"/>
    <w:rPr>
      <w:smallCaps/>
      <w:color w:val="C0504D"/>
      <w:u w:val="single"/>
    </w:rPr>
  </w:style>
  <w:style w:type="character" w:styleId="afff">
    <w:name w:val="Intense Reference"/>
    <w:uiPriority w:val="32"/>
    <w:qFormat/>
    <w:rsid w:val="00B540EE"/>
    <w:rPr>
      <w:b/>
      <w:bCs/>
      <w:smallCaps/>
      <w:color w:val="C0504D"/>
      <w:spacing w:val="5"/>
      <w:u w:val="single"/>
    </w:rPr>
  </w:style>
  <w:style w:type="character" w:styleId="afff0">
    <w:name w:val="Book Title"/>
    <w:uiPriority w:val="33"/>
    <w:qFormat/>
    <w:rsid w:val="00B540EE"/>
    <w:rPr>
      <w:b/>
      <w:bCs/>
      <w:smallCaps/>
      <w:spacing w:val="5"/>
    </w:rPr>
  </w:style>
  <w:style w:type="paragraph" w:styleId="afff1">
    <w:name w:val="TOC Heading"/>
    <w:basedOn w:val="1"/>
    <w:next w:val="a1"/>
    <w:uiPriority w:val="39"/>
    <w:unhideWhenUsed/>
    <w:qFormat/>
    <w:rsid w:val="00B540EE"/>
    <w:pPr>
      <w:spacing w:before="480"/>
      <w:outlineLvl w:val="9"/>
    </w:pPr>
    <w:rPr>
      <w:b/>
      <w:bCs/>
      <w:sz w:val="28"/>
      <w:szCs w:val="28"/>
    </w:rPr>
  </w:style>
  <w:style w:type="table" w:customStyle="1" w:styleId="17">
    <w:name w:val="Сетка таблицы1"/>
    <w:basedOn w:val="a3"/>
    <w:next w:val="a5"/>
    <w:uiPriority w:val="59"/>
    <w:rsid w:val="00B540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2">
    <w:name w:val="toc 2"/>
    <w:basedOn w:val="a1"/>
    <w:next w:val="a1"/>
    <w:autoRedefine/>
    <w:uiPriority w:val="39"/>
    <w:unhideWhenUsed/>
    <w:rsid w:val="00304C71"/>
    <w:pPr>
      <w:tabs>
        <w:tab w:val="left" w:pos="880"/>
        <w:tab w:val="left" w:pos="993"/>
        <w:tab w:val="right" w:leader="dot" w:pos="9356"/>
      </w:tabs>
      <w:spacing w:after="0" w:line="240" w:lineRule="auto"/>
      <w:ind w:left="993" w:right="140"/>
    </w:pPr>
    <w:rPr>
      <w:rFonts w:ascii="Times New Roman" w:hAnsi="Times New Roman"/>
      <w:iCs/>
      <w:noProof/>
      <w:spacing w:val="-20"/>
      <w:sz w:val="28"/>
      <w:szCs w:val="28"/>
    </w:rPr>
  </w:style>
  <w:style w:type="paragraph" w:styleId="33">
    <w:name w:val="toc 3"/>
    <w:basedOn w:val="a1"/>
    <w:next w:val="a1"/>
    <w:autoRedefine/>
    <w:uiPriority w:val="39"/>
    <w:unhideWhenUsed/>
    <w:rsid w:val="007A4A2C"/>
    <w:pPr>
      <w:tabs>
        <w:tab w:val="right" w:leader="dot" w:pos="9356"/>
      </w:tabs>
      <w:spacing w:after="0" w:line="240" w:lineRule="auto"/>
      <w:ind w:left="993" w:right="565" w:firstLine="283"/>
      <w:jc w:val="center"/>
    </w:pPr>
    <w:rPr>
      <w:rFonts w:ascii="Times New Roman" w:hAnsi="Times New Roman"/>
      <w:b/>
      <w:sz w:val="28"/>
      <w:szCs w:val="28"/>
    </w:rPr>
  </w:style>
  <w:style w:type="paragraph" w:styleId="41">
    <w:name w:val="toc 4"/>
    <w:basedOn w:val="a1"/>
    <w:next w:val="a1"/>
    <w:autoRedefine/>
    <w:uiPriority w:val="39"/>
    <w:unhideWhenUsed/>
    <w:rsid w:val="00520CAD"/>
    <w:pPr>
      <w:tabs>
        <w:tab w:val="right" w:leader="dot" w:pos="9628"/>
      </w:tabs>
      <w:spacing w:after="0" w:line="240" w:lineRule="auto"/>
      <w:ind w:left="709"/>
    </w:pPr>
    <w:rPr>
      <w:rFonts w:ascii="Times New Roman" w:hAnsi="Times New Roman"/>
      <w:noProof/>
      <w:sz w:val="28"/>
      <w:szCs w:val="28"/>
    </w:rPr>
  </w:style>
  <w:style w:type="paragraph" w:styleId="51">
    <w:name w:val="toc 5"/>
    <w:basedOn w:val="a1"/>
    <w:next w:val="a1"/>
    <w:autoRedefine/>
    <w:uiPriority w:val="39"/>
    <w:unhideWhenUsed/>
    <w:rsid w:val="00B540EE"/>
    <w:pPr>
      <w:spacing w:after="0"/>
      <w:ind w:left="880"/>
    </w:pPr>
    <w:rPr>
      <w:sz w:val="20"/>
      <w:szCs w:val="20"/>
    </w:rPr>
  </w:style>
  <w:style w:type="paragraph" w:styleId="61">
    <w:name w:val="toc 6"/>
    <w:basedOn w:val="a1"/>
    <w:next w:val="a1"/>
    <w:autoRedefine/>
    <w:uiPriority w:val="39"/>
    <w:unhideWhenUsed/>
    <w:rsid w:val="00B540EE"/>
    <w:pPr>
      <w:spacing w:after="0"/>
      <w:ind w:left="1100"/>
    </w:pPr>
    <w:rPr>
      <w:sz w:val="20"/>
      <w:szCs w:val="20"/>
    </w:rPr>
  </w:style>
  <w:style w:type="paragraph" w:styleId="71">
    <w:name w:val="toc 7"/>
    <w:basedOn w:val="a1"/>
    <w:next w:val="a1"/>
    <w:autoRedefine/>
    <w:uiPriority w:val="39"/>
    <w:unhideWhenUsed/>
    <w:rsid w:val="00B540EE"/>
    <w:pPr>
      <w:spacing w:after="0"/>
      <w:ind w:left="1320"/>
    </w:pPr>
    <w:rPr>
      <w:sz w:val="20"/>
      <w:szCs w:val="20"/>
    </w:rPr>
  </w:style>
  <w:style w:type="paragraph" w:styleId="81">
    <w:name w:val="toc 8"/>
    <w:basedOn w:val="a1"/>
    <w:next w:val="a1"/>
    <w:autoRedefine/>
    <w:uiPriority w:val="39"/>
    <w:unhideWhenUsed/>
    <w:rsid w:val="00B540EE"/>
    <w:pPr>
      <w:spacing w:after="0"/>
      <w:ind w:left="1540"/>
    </w:pPr>
    <w:rPr>
      <w:sz w:val="20"/>
      <w:szCs w:val="20"/>
    </w:rPr>
  </w:style>
  <w:style w:type="paragraph" w:styleId="91">
    <w:name w:val="toc 9"/>
    <w:basedOn w:val="a1"/>
    <w:next w:val="a1"/>
    <w:autoRedefine/>
    <w:uiPriority w:val="39"/>
    <w:unhideWhenUsed/>
    <w:rsid w:val="00B540EE"/>
    <w:pPr>
      <w:spacing w:after="0"/>
      <w:ind w:left="1760"/>
    </w:pPr>
    <w:rPr>
      <w:sz w:val="20"/>
      <w:szCs w:val="20"/>
    </w:rPr>
  </w:style>
  <w:style w:type="paragraph" w:customStyle="1" w:styleId="18">
    <w:name w:val="Без интервала1"/>
    <w:aliases w:val="основа"/>
    <w:qFormat/>
    <w:rsid w:val="00B540EE"/>
    <w:pPr>
      <w:tabs>
        <w:tab w:val="left" w:pos="1021"/>
      </w:tabs>
      <w:ind w:firstLine="567"/>
      <w:jc w:val="both"/>
    </w:pPr>
    <w:rPr>
      <w:rFonts w:ascii="Times New Roman" w:hAnsi="Times New Roman" w:cs="Arial"/>
      <w:sz w:val="22"/>
      <w:szCs w:val="22"/>
    </w:rPr>
  </w:style>
  <w:style w:type="paragraph" w:styleId="34">
    <w:name w:val="Body Text Indent 3"/>
    <w:basedOn w:val="a1"/>
    <w:link w:val="35"/>
    <w:uiPriority w:val="99"/>
    <w:rsid w:val="00B540EE"/>
    <w:pPr>
      <w:spacing w:after="120"/>
      <w:ind w:left="283"/>
    </w:pPr>
    <w:rPr>
      <w:rFonts w:eastAsia="Times New Roman"/>
      <w:sz w:val="16"/>
      <w:szCs w:val="16"/>
      <w:lang w:eastAsia="ru-RU"/>
    </w:rPr>
  </w:style>
  <w:style w:type="character" w:customStyle="1" w:styleId="35">
    <w:name w:val="Основной текст с отступом 3 Знак"/>
    <w:link w:val="34"/>
    <w:uiPriority w:val="99"/>
    <w:rsid w:val="00B540EE"/>
    <w:rPr>
      <w:rFonts w:ascii="Calibri" w:eastAsia="Times New Roman" w:hAnsi="Calibri" w:cs="Times New Roman"/>
      <w:sz w:val="16"/>
      <w:szCs w:val="16"/>
      <w:lang w:eastAsia="ru-RU"/>
    </w:rPr>
  </w:style>
  <w:style w:type="character" w:customStyle="1" w:styleId="mw-headline">
    <w:name w:val="mw-headline"/>
    <w:basedOn w:val="a2"/>
    <w:rsid w:val="00B540EE"/>
  </w:style>
  <w:style w:type="paragraph" w:customStyle="1" w:styleId="descriptionind">
    <w:name w:val="descriptionind"/>
    <w:basedOn w:val="a1"/>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highlighthighlightactive">
    <w:name w:val="highlight highlight_active"/>
    <w:basedOn w:val="a2"/>
    <w:rsid w:val="00B540EE"/>
  </w:style>
  <w:style w:type="character" w:customStyle="1" w:styleId="editsection">
    <w:name w:val="editsection"/>
    <w:basedOn w:val="a2"/>
    <w:rsid w:val="00B540EE"/>
  </w:style>
  <w:style w:type="paragraph" w:customStyle="1" w:styleId="23">
    <w:name w:val="Абзац списка2"/>
    <w:basedOn w:val="a1"/>
    <w:rsid w:val="00B540EE"/>
    <w:pPr>
      <w:ind w:left="720"/>
    </w:pPr>
    <w:rPr>
      <w:rFonts w:eastAsia="Times New Roman"/>
      <w:lang w:eastAsia="ru-RU"/>
    </w:rPr>
  </w:style>
  <w:style w:type="paragraph" w:styleId="afff2">
    <w:name w:val="Plain Text"/>
    <w:basedOn w:val="a1"/>
    <w:link w:val="afff3"/>
    <w:uiPriority w:val="99"/>
    <w:rsid w:val="00B540EE"/>
    <w:pPr>
      <w:spacing w:after="0" w:line="240" w:lineRule="auto"/>
    </w:pPr>
    <w:rPr>
      <w:rFonts w:ascii="Courier New" w:eastAsia="Times New Roman" w:hAnsi="Courier New" w:cs="Courier New"/>
      <w:sz w:val="20"/>
      <w:szCs w:val="20"/>
      <w:lang w:eastAsia="ru-RU"/>
    </w:rPr>
  </w:style>
  <w:style w:type="character" w:customStyle="1" w:styleId="afff3">
    <w:name w:val="Текст Знак"/>
    <w:link w:val="afff2"/>
    <w:uiPriority w:val="99"/>
    <w:rsid w:val="00B540EE"/>
    <w:rPr>
      <w:rFonts w:ascii="Courier New" w:eastAsia="Times New Roman" w:hAnsi="Courier New" w:cs="Courier New"/>
      <w:sz w:val="20"/>
      <w:szCs w:val="20"/>
      <w:lang w:eastAsia="ru-RU"/>
    </w:rPr>
  </w:style>
  <w:style w:type="paragraph" w:customStyle="1" w:styleId="description">
    <w:name w:val="description"/>
    <w:basedOn w:val="a1"/>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post-authorvcard">
    <w:name w:val="post-author vcard"/>
    <w:basedOn w:val="a2"/>
    <w:rsid w:val="00B540EE"/>
  </w:style>
  <w:style w:type="character" w:customStyle="1" w:styleId="fn">
    <w:name w:val="fn"/>
    <w:basedOn w:val="a2"/>
    <w:rsid w:val="00B540EE"/>
  </w:style>
  <w:style w:type="character" w:customStyle="1" w:styleId="post-timestamp2">
    <w:name w:val="post-timestamp2"/>
    <w:rsid w:val="00B540EE"/>
    <w:rPr>
      <w:color w:val="999966"/>
    </w:rPr>
  </w:style>
  <w:style w:type="character" w:customStyle="1" w:styleId="post-comment-link">
    <w:name w:val="post-comment-link"/>
    <w:basedOn w:val="a2"/>
    <w:rsid w:val="00B540EE"/>
  </w:style>
  <w:style w:type="character" w:customStyle="1" w:styleId="item-controlblog-adminpid-1744177254">
    <w:name w:val="item-control blog-admin pid-1744177254"/>
    <w:basedOn w:val="a2"/>
    <w:rsid w:val="00B540EE"/>
  </w:style>
  <w:style w:type="character" w:customStyle="1" w:styleId="zippytoggle-open">
    <w:name w:val="zippy toggle-open"/>
    <w:basedOn w:val="a2"/>
    <w:rsid w:val="00B540EE"/>
  </w:style>
  <w:style w:type="character" w:customStyle="1" w:styleId="post-count">
    <w:name w:val="post-count"/>
    <w:basedOn w:val="a2"/>
    <w:rsid w:val="00B540EE"/>
  </w:style>
  <w:style w:type="character" w:customStyle="1" w:styleId="zippy">
    <w:name w:val="zippy"/>
    <w:basedOn w:val="a2"/>
    <w:rsid w:val="00B540EE"/>
  </w:style>
  <w:style w:type="character" w:customStyle="1" w:styleId="item-controlblog-admin">
    <w:name w:val="item-control blog-admin"/>
    <w:basedOn w:val="a2"/>
    <w:rsid w:val="00B540EE"/>
  </w:style>
  <w:style w:type="paragraph" w:styleId="24">
    <w:name w:val="Body Text Indent 2"/>
    <w:basedOn w:val="a1"/>
    <w:link w:val="25"/>
    <w:uiPriority w:val="99"/>
    <w:rsid w:val="00B540EE"/>
    <w:pPr>
      <w:spacing w:after="0" w:line="240" w:lineRule="auto"/>
      <w:ind w:right="-1" w:firstLine="284"/>
      <w:jc w:val="both"/>
    </w:pPr>
    <w:rPr>
      <w:rFonts w:ascii="Times New Roman" w:eastAsia="Times New Roman" w:hAnsi="Times New Roman"/>
      <w:sz w:val="28"/>
      <w:szCs w:val="20"/>
      <w:lang w:eastAsia="ru-RU"/>
    </w:rPr>
  </w:style>
  <w:style w:type="character" w:customStyle="1" w:styleId="25">
    <w:name w:val="Основной текст с отступом 2 Знак"/>
    <w:link w:val="24"/>
    <w:uiPriority w:val="99"/>
    <w:rsid w:val="00B540EE"/>
    <w:rPr>
      <w:rFonts w:ascii="Times New Roman" w:eastAsia="Times New Roman" w:hAnsi="Times New Roman" w:cs="Times New Roman"/>
      <w:sz w:val="28"/>
      <w:szCs w:val="20"/>
      <w:lang w:eastAsia="ru-RU"/>
    </w:rPr>
  </w:style>
  <w:style w:type="paragraph" w:customStyle="1" w:styleId="19">
    <w:name w:val="Стиль1"/>
    <w:basedOn w:val="a1"/>
    <w:link w:val="1a"/>
    <w:qFormat/>
    <w:rsid w:val="00B540EE"/>
    <w:pPr>
      <w:spacing w:after="0" w:line="360" w:lineRule="auto"/>
      <w:ind w:firstLine="680"/>
      <w:jc w:val="both"/>
    </w:pPr>
    <w:rPr>
      <w:rFonts w:ascii="Times New Roman" w:eastAsia="Times New Roman" w:hAnsi="Times New Roman"/>
      <w:sz w:val="28"/>
      <w:szCs w:val="20"/>
      <w:lang w:eastAsia="ru-RU"/>
    </w:rPr>
  </w:style>
  <w:style w:type="paragraph" w:customStyle="1" w:styleId="Zag1">
    <w:name w:val="Zag_1"/>
    <w:basedOn w:val="a1"/>
    <w:rsid w:val="00B540EE"/>
    <w:pPr>
      <w:widowControl w:val="0"/>
      <w:autoSpaceDE w:val="0"/>
      <w:autoSpaceDN w:val="0"/>
      <w:adjustRightInd w:val="0"/>
      <w:spacing w:after="337" w:line="302" w:lineRule="exact"/>
      <w:jc w:val="center"/>
    </w:pPr>
    <w:rPr>
      <w:rFonts w:ascii="Times New Roman" w:hAnsi="Times New Roman"/>
      <w:b/>
      <w:bCs/>
      <w:color w:val="000000"/>
      <w:sz w:val="24"/>
      <w:szCs w:val="24"/>
      <w:lang w:val="en-US" w:eastAsia="ru-RU"/>
    </w:rPr>
  </w:style>
  <w:style w:type="character" w:styleId="afff4">
    <w:name w:val="annotation reference"/>
    <w:uiPriority w:val="99"/>
    <w:rsid w:val="00B540EE"/>
    <w:rPr>
      <w:sz w:val="16"/>
      <w:szCs w:val="16"/>
    </w:rPr>
  </w:style>
  <w:style w:type="paragraph" w:styleId="afff5">
    <w:name w:val="annotation text"/>
    <w:basedOn w:val="a1"/>
    <w:link w:val="afff6"/>
    <w:uiPriority w:val="99"/>
    <w:semiHidden/>
    <w:rsid w:val="00B540EE"/>
    <w:pPr>
      <w:spacing w:after="0" w:line="240" w:lineRule="auto"/>
    </w:pPr>
    <w:rPr>
      <w:rFonts w:ascii="Times New Roman" w:eastAsia="Times New Roman" w:hAnsi="Times New Roman"/>
      <w:sz w:val="20"/>
      <w:szCs w:val="20"/>
      <w:lang w:eastAsia="ru-RU"/>
    </w:rPr>
  </w:style>
  <w:style w:type="character" w:customStyle="1" w:styleId="afff6">
    <w:name w:val="Текст примечания Знак"/>
    <w:link w:val="afff5"/>
    <w:uiPriority w:val="99"/>
    <w:semiHidden/>
    <w:rsid w:val="00B540EE"/>
    <w:rPr>
      <w:rFonts w:ascii="Times New Roman" w:eastAsia="Times New Roman" w:hAnsi="Times New Roman" w:cs="Times New Roman"/>
      <w:sz w:val="20"/>
      <w:szCs w:val="20"/>
      <w:lang w:eastAsia="ru-RU"/>
    </w:rPr>
  </w:style>
  <w:style w:type="character" w:customStyle="1" w:styleId="aa">
    <w:name w:val="Абзац списка Знак"/>
    <w:link w:val="a9"/>
    <w:uiPriority w:val="99"/>
    <w:locked/>
    <w:rsid w:val="00B540EE"/>
    <w:rPr>
      <w:rFonts w:ascii="Calibri" w:eastAsia="Calibri" w:hAnsi="Calibri" w:cs="Times New Roman"/>
      <w:sz w:val="24"/>
      <w:szCs w:val="24"/>
      <w:lang w:eastAsia="ru-RU"/>
    </w:rPr>
  </w:style>
  <w:style w:type="character" w:customStyle="1" w:styleId="val">
    <w:name w:val="val"/>
    <w:basedOn w:val="a2"/>
    <w:rsid w:val="00B540EE"/>
  </w:style>
  <w:style w:type="character" w:customStyle="1" w:styleId="addressbooksuggestitemhint">
    <w:name w:val="addressbook__suggest__item__hint"/>
    <w:basedOn w:val="a2"/>
    <w:rsid w:val="00B540EE"/>
  </w:style>
  <w:style w:type="character" w:customStyle="1" w:styleId="style1">
    <w:name w:val="style1"/>
    <w:basedOn w:val="a2"/>
    <w:rsid w:val="00B540EE"/>
  </w:style>
  <w:style w:type="paragraph" w:customStyle="1" w:styleId="1b">
    <w:name w:val="МОН1"/>
    <w:basedOn w:val="a1"/>
    <w:rsid w:val="00B540EE"/>
    <w:pPr>
      <w:spacing w:after="0" w:line="360" w:lineRule="auto"/>
      <w:ind w:firstLine="709"/>
      <w:jc w:val="both"/>
    </w:pPr>
    <w:rPr>
      <w:rFonts w:ascii="Times New Roman" w:eastAsia="Times New Roman" w:hAnsi="Times New Roman"/>
      <w:sz w:val="28"/>
      <w:szCs w:val="24"/>
      <w:lang w:eastAsia="ru-RU"/>
    </w:rPr>
  </w:style>
  <w:style w:type="character" w:customStyle="1" w:styleId="b-linki">
    <w:name w:val="b-link__i"/>
    <w:basedOn w:val="a2"/>
    <w:rsid w:val="00B540EE"/>
  </w:style>
  <w:style w:type="character" w:customStyle="1" w:styleId="apple-style-span">
    <w:name w:val="apple-style-span"/>
    <w:basedOn w:val="a2"/>
    <w:rsid w:val="00B540EE"/>
  </w:style>
  <w:style w:type="paragraph" w:customStyle="1" w:styleId="Osnova">
    <w:name w:val="Osnova"/>
    <w:basedOn w:val="a1"/>
    <w:rsid w:val="00B540EE"/>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eastAsia="ru-RU"/>
    </w:rPr>
  </w:style>
  <w:style w:type="paragraph" w:styleId="26">
    <w:name w:val="Body Text 2"/>
    <w:basedOn w:val="a1"/>
    <w:link w:val="27"/>
    <w:uiPriority w:val="99"/>
    <w:unhideWhenUsed/>
    <w:rsid w:val="00B540EE"/>
    <w:pPr>
      <w:spacing w:after="120" w:line="480" w:lineRule="auto"/>
    </w:pPr>
  </w:style>
  <w:style w:type="character" w:customStyle="1" w:styleId="27">
    <w:name w:val="Основной текст 2 Знак"/>
    <w:basedOn w:val="a2"/>
    <w:link w:val="26"/>
    <w:uiPriority w:val="99"/>
    <w:rsid w:val="00B540EE"/>
  </w:style>
  <w:style w:type="paragraph" w:customStyle="1" w:styleId="Normal1">
    <w:name w:val="Normal1"/>
    <w:uiPriority w:val="99"/>
    <w:rsid w:val="00B540EE"/>
    <w:pPr>
      <w:widowControl w:val="0"/>
      <w:jc w:val="both"/>
    </w:pPr>
    <w:rPr>
      <w:rFonts w:ascii="Times New Roman" w:eastAsia="Times New Roman" w:hAnsi="Times New Roman"/>
    </w:rPr>
  </w:style>
  <w:style w:type="paragraph" w:customStyle="1" w:styleId="afff7">
    <w:name w:val="А_сноска"/>
    <w:basedOn w:val="af5"/>
    <w:link w:val="afff8"/>
    <w:qFormat/>
    <w:rsid w:val="00B540EE"/>
    <w:pPr>
      <w:widowControl w:val="0"/>
      <w:ind w:firstLine="400"/>
      <w:jc w:val="both"/>
    </w:pPr>
    <w:rPr>
      <w:sz w:val="24"/>
      <w:szCs w:val="24"/>
    </w:rPr>
  </w:style>
  <w:style w:type="character" w:customStyle="1" w:styleId="afff8">
    <w:name w:val="А_сноска Знак"/>
    <w:link w:val="afff7"/>
    <w:locked/>
    <w:rsid w:val="00B540EE"/>
    <w:rPr>
      <w:rFonts w:ascii="Times New Roman" w:eastAsia="Times New Roman" w:hAnsi="Times New Roman" w:cs="Times New Roman"/>
      <w:sz w:val="24"/>
      <w:szCs w:val="24"/>
      <w:lang w:eastAsia="ru-RU"/>
    </w:rPr>
  </w:style>
  <w:style w:type="paragraph" w:customStyle="1" w:styleId="afff9">
    <w:name w:val="Новый"/>
    <w:basedOn w:val="a1"/>
    <w:rsid w:val="00B540EE"/>
    <w:pPr>
      <w:spacing w:after="0" w:line="360" w:lineRule="auto"/>
      <w:ind w:firstLine="454"/>
      <w:jc w:val="both"/>
    </w:pPr>
    <w:rPr>
      <w:rFonts w:ascii="Times New Roman" w:hAnsi="Times New Roman"/>
      <w:sz w:val="28"/>
      <w:szCs w:val="24"/>
    </w:rPr>
  </w:style>
  <w:style w:type="paragraph" w:customStyle="1" w:styleId="28">
    <w:name w:val="?????2"/>
    <w:basedOn w:val="a1"/>
    <w:rsid w:val="00B540EE"/>
    <w:pPr>
      <w:tabs>
        <w:tab w:val="left" w:pos="567"/>
      </w:tabs>
      <w:overflowPunct w:val="0"/>
      <w:autoSpaceDE w:val="0"/>
      <w:autoSpaceDN w:val="0"/>
      <w:adjustRightInd w:val="0"/>
      <w:spacing w:after="0" w:line="240" w:lineRule="auto"/>
      <w:ind w:left="113" w:right="284"/>
      <w:jc w:val="both"/>
    </w:pPr>
    <w:rPr>
      <w:rFonts w:ascii="Times New Roman" w:eastAsia="Times New Roman" w:hAnsi="Times New Roman"/>
      <w:sz w:val="24"/>
      <w:szCs w:val="24"/>
    </w:rPr>
  </w:style>
  <w:style w:type="character" w:customStyle="1" w:styleId="29">
    <w:name w:val="Основной текст (2)_"/>
    <w:link w:val="2a"/>
    <w:rsid w:val="00B540EE"/>
    <w:rPr>
      <w:rFonts w:ascii="Times New Roman" w:eastAsia="Times New Roman" w:hAnsi="Times New Roman" w:cs="Times New Roman"/>
      <w:b/>
      <w:bCs/>
      <w:sz w:val="27"/>
      <w:szCs w:val="27"/>
      <w:shd w:val="clear" w:color="auto" w:fill="FFFFFF"/>
    </w:rPr>
  </w:style>
  <w:style w:type="paragraph" w:customStyle="1" w:styleId="2a">
    <w:name w:val="Основной текст (2)"/>
    <w:basedOn w:val="a1"/>
    <w:link w:val="29"/>
    <w:rsid w:val="00B540EE"/>
    <w:pPr>
      <w:widowControl w:val="0"/>
      <w:shd w:val="clear" w:color="auto" w:fill="FFFFFF"/>
      <w:spacing w:after="0" w:line="480" w:lineRule="exact"/>
      <w:ind w:firstLine="720"/>
      <w:jc w:val="both"/>
    </w:pPr>
    <w:rPr>
      <w:rFonts w:ascii="Times New Roman" w:eastAsia="Times New Roman" w:hAnsi="Times New Roman"/>
      <w:b/>
      <w:bCs/>
      <w:sz w:val="27"/>
      <w:szCs w:val="27"/>
    </w:rPr>
  </w:style>
  <w:style w:type="paragraph" w:customStyle="1" w:styleId="36">
    <w:name w:val="Основной текст3"/>
    <w:basedOn w:val="a1"/>
    <w:rsid w:val="00B540EE"/>
    <w:pPr>
      <w:widowControl w:val="0"/>
      <w:shd w:val="clear" w:color="auto" w:fill="FFFFFF"/>
      <w:spacing w:after="0" w:line="480" w:lineRule="exact"/>
      <w:jc w:val="both"/>
    </w:pPr>
    <w:rPr>
      <w:rFonts w:ascii="Times New Roman" w:eastAsia="Times New Roman" w:hAnsi="Times New Roman"/>
      <w:sz w:val="27"/>
      <w:szCs w:val="27"/>
    </w:rPr>
  </w:style>
  <w:style w:type="character" w:customStyle="1" w:styleId="afffa">
    <w:name w:val="Основной текст + Полужирный"/>
    <w:rsid w:val="00B540EE"/>
    <w:rPr>
      <w:rFonts w:ascii="Times New Roman" w:eastAsia="Times New Roman" w:hAnsi="Times New Roman" w:cs="Times New Roman"/>
      <w:b/>
      <w:bCs/>
      <w:color w:val="000000"/>
      <w:spacing w:val="0"/>
      <w:w w:val="100"/>
      <w:position w:val="0"/>
      <w:sz w:val="27"/>
      <w:szCs w:val="27"/>
      <w:shd w:val="clear" w:color="auto" w:fill="FFFFFF"/>
      <w:lang w:val="ru-RU"/>
    </w:rPr>
  </w:style>
  <w:style w:type="paragraph" w:customStyle="1" w:styleId="-11">
    <w:name w:val="Цветной список - Акцент 11"/>
    <w:basedOn w:val="a1"/>
    <w:qFormat/>
    <w:rsid w:val="00B540EE"/>
    <w:pPr>
      <w:spacing w:after="0" w:line="240" w:lineRule="auto"/>
      <w:ind w:left="720"/>
      <w:contextualSpacing/>
    </w:pPr>
    <w:rPr>
      <w:rFonts w:ascii="Times New Roman" w:eastAsia="Times New Roman" w:hAnsi="Times New Roman"/>
      <w:sz w:val="24"/>
      <w:szCs w:val="24"/>
      <w:lang w:eastAsia="ru-RU"/>
    </w:rPr>
  </w:style>
  <w:style w:type="paragraph" w:customStyle="1" w:styleId="afffb">
    <w:name w:val="А_основной"/>
    <w:basedOn w:val="a1"/>
    <w:link w:val="afffc"/>
    <w:qFormat/>
    <w:rsid w:val="00B540EE"/>
    <w:pPr>
      <w:spacing w:after="0" w:line="360" w:lineRule="auto"/>
      <w:ind w:firstLine="454"/>
      <w:jc w:val="both"/>
    </w:pPr>
    <w:rPr>
      <w:rFonts w:ascii="Times New Roman" w:hAnsi="Times New Roman"/>
      <w:sz w:val="28"/>
      <w:szCs w:val="28"/>
    </w:rPr>
  </w:style>
  <w:style w:type="character" w:customStyle="1" w:styleId="afffc">
    <w:name w:val="А_основной Знак"/>
    <w:link w:val="afffb"/>
    <w:rsid w:val="00B540EE"/>
    <w:rPr>
      <w:rFonts w:ascii="Times New Roman" w:eastAsia="Calibri" w:hAnsi="Times New Roman" w:cs="Times New Roman"/>
      <w:sz w:val="28"/>
      <w:szCs w:val="28"/>
    </w:rPr>
  </w:style>
  <w:style w:type="paragraph" w:customStyle="1" w:styleId="western">
    <w:name w:val="western"/>
    <w:basedOn w:val="a1"/>
    <w:rsid w:val="00B540EE"/>
    <w:pPr>
      <w:spacing w:before="100" w:beforeAutospacing="1" w:after="115" w:line="240" w:lineRule="auto"/>
      <w:ind w:firstLine="706"/>
      <w:jc w:val="both"/>
    </w:pPr>
    <w:rPr>
      <w:rFonts w:ascii="Times New Roman" w:eastAsia="Times New Roman" w:hAnsi="Times New Roman"/>
      <w:color w:val="000000"/>
      <w:sz w:val="24"/>
      <w:szCs w:val="24"/>
      <w:lang w:eastAsia="ru-RU"/>
    </w:rPr>
  </w:style>
  <w:style w:type="character" w:customStyle="1" w:styleId="1c">
    <w:name w:val="Текст сноски Знак1"/>
    <w:basedOn w:val="a2"/>
    <w:uiPriority w:val="99"/>
    <w:semiHidden/>
    <w:rsid w:val="00B540EE"/>
  </w:style>
  <w:style w:type="paragraph" w:customStyle="1" w:styleId="2b">
    <w:name w:val="Основной текст2"/>
    <w:basedOn w:val="a1"/>
    <w:rsid w:val="00B540EE"/>
    <w:pPr>
      <w:widowControl w:val="0"/>
      <w:shd w:val="clear" w:color="auto" w:fill="FFFFFF"/>
      <w:spacing w:after="0" w:line="480" w:lineRule="exact"/>
      <w:jc w:val="both"/>
    </w:pPr>
    <w:rPr>
      <w:rFonts w:ascii="Times New Roman" w:eastAsia="Times New Roman" w:hAnsi="Times New Roman"/>
      <w:sz w:val="26"/>
      <w:szCs w:val="26"/>
    </w:rPr>
  </w:style>
  <w:style w:type="paragraph" w:customStyle="1" w:styleId="160">
    <w:name w:val="Стиль Основной текст + 16 пт"/>
    <w:next w:val="afb"/>
    <w:autoRedefine/>
    <w:uiPriority w:val="99"/>
    <w:rsid w:val="00B540EE"/>
    <w:pPr>
      <w:spacing w:line="360" w:lineRule="auto"/>
      <w:ind w:firstLine="709"/>
      <w:jc w:val="both"/>
    </w:pPr>
    <w:rPr>
      <w:rFonts w:ascii="Times New Roman" w:eastAsia="Times New Roman" w:hAnsi="Times New Roman"/>
      <w:sz w:val="28"/>
      <w:szCs w:val="28"/>
    </w:rPr>
  </w:style>
  <w:style w:type="character" w:customStyle="1" w:styleId="140">
    <w:name w:val="Основной текст (14)_"/>
    <w:link w:val="141"/>
    <w:locked/>
    <w:rsid w:val="00B540EE"/>
    <w:rPr>
      <w:i/>
      <w:shd w:val="clear" w:color="auto" w:fill="FFFFFF"/>
    </w:rPr>
  </w:style>
  <w:style w:type="paragraph" w:customStyle="1" w:styleId="141">
    <w:name w:val="Основной текст (14)1"/>
    <w:basedOn w:val="a1"/>
    <w:link w:val="140"/>
    <w:rsid w:val="00B540EE"/>
    <w:pPr>
      <w:shd w:val="clear" w:color="auto" w:fill="FFFFFF"/>
      <w:spacing w:after="0" w:line="211" w:lineRule="exact"/>
      <w:ind w:firstLine="400"/>
      <w:jc w:val="both"/>
    </w:pPr>
    <w:rPr>
      <w:i/>
      <w:sz w:val="20"/>
      <w:szCs w:val="20"/>
    </w:rPr>
  </w:style>
  <w:style w:type="character" w:customStyle="1" w:styleId="2c">
    <w:name w:val="Заголовок №2_"/>
    <w:link w:val="210"/>
    <w:locked/>
    <w:rsid w:val="00B540EE"/>
    <w:rPr>
      <w:b/>
      <w:shd w:val="clear" w:color="auto" w:fill="FFFFFF"/>
    </w:rPr>
  </w:style>
  <w:style w:type="paragraph" w:customStyle="1" w:styleId="210">
    <w:name w:val="Заголовок №21"/>
    <w:basedOn w:val="a1"/>
    <w:link w:val="2c"/>
    <w:rsid w:val="00B540EE"/>
    <w:pPr>
      <w:shd w:val="clear" w:color="auto" w:fill="FFFFFF"/>
      <w:spacing w:before="60" w:after="60" w:line="240" w:lineRule="atLeast"/>
      <w:jc w:val="center"/>
      <w:outlineLvl w:val="1"/>
    </w:pPr>
    <w:rPr>
      <w:b/>
      <w:sz w:val="20"/>
      <w:szCs w:val="20"/>
    </w:rPr>
  </w:style>
  <w:style w:type="character" w:customStyle="1" w:styleId="149">
    <w:name w:val="Основной текст (14)9"/>
    <w:uiPriority w:val="99"/>
    <w:rsid w:val="00B540EE"/>
    <w:rPr>
      <w:rFonts w:ascii="Times New Roman" w:hAnsi="Times New Roman"/>
      <w:spacing w:val="0"/>
      <w:sz w:val="22"/>
    </w:rPr>
  </w:style>
  <w:style w:type="character" w:customStyle="1" w:styleId="148">
    <w:name w:val="Основной текст (14)8"/>
    <w:uiPriority w:val="99"/>
    <w:rsid w:val="00B540EE"/>
    <w:rPr>
      <w:rFonts w:ascii="Times New Roman" w:hAnsi="Times New Roman"/>
      <w:spacing w:val="0"/>
      <w:sz w:val="22"/>
    </w:rPr>
  </w:style>
  <w:style w:type="character" w:customStyle="1" w:styleId="Osnova1">
    <w:name w:val="Osnova1"/>
    <w:rsid w:val="00B540EE"/>
  </w:style>
  <w:style w:type="paragraph" w:customStyle="1" w:styleId="Zag2">
    <w:name w:val="Zag_2"/>
    <w:basedOn w:val="a1"/>
    <w:rsid w:val="00B540EE"/>
    <w:pPr>
      <w:widowControl w:val="0"/>
      <w:autoSpaceDE w:val="0"/>
      <w:autoSpaceDN w:val="0"/>
      <w:adjustRightInd w:val="0"/>
      <w:spacing w:after="129" w:line="291" w:lineRule="exact"/>
      <w:jc w:val="center"/>
    </w:pPr>
    <w:rPr>
      <w:rFonts w:ascii="Times New Roman" w:eastAsia="Times New Roman" w:hAnsi="Times New Roman"/>
      <w:b/>
      <w:bCs/>
      <w:color w:val="000000"/>
      <w:sz w:val="24"/>
      <w:szCs w:val="24"/>
      <w:lang w:val="en-US" w:eastAsia="ru-RU"/>
    </w:rPr>
  </w:style>
  <w:style w:type="character" w:customStyle="1" w:styleId="Zag21">
    <w:name w:val="Zag_21"/>
    <w:rsid w:val="00B540EE"/>
  </w:style>
  <w:style w:type="paragraph" w:customStyle="1" w:styleId="Zag3">
    <w:name w:val="Zag_3"/>
    <w:basedOn w:val="a1"/>
    <w:rsid w:val="00B540EE"/>
    <w:pPr>
      <w:widowControl w:val="0"/>
      <w:autoSpaceDE w:val="0"/>
      <w:autoSpaceDN w:val="0"/>
      <w:adjustRightInd w:val="0"/>
      <w:spacing w:after="68" w:line="282" w:lineRule="exact"/>
      <w:jc w:val="center"/>
    </w:pPr>
    <w:rPr>
      <w:rFonts w:ascii="Times New Roman" w:eastAsia="Times New Roman" w:hAnsi="Times New Roman"/>
      <w:i/>
      <w:iCs/>
      <w:color w:val="000000"/>
      <w:sz w:val="24"/>
      <w:szCs w:val="24"/>
      <w:lang w:val="en-US" w:eastAsia="ru-RU"/>
    </w:rPr>
  </w:style>
  <w:style w:type="character" w:customStyle="1" w:styleId="Zag31">
    <w:name w:val="Zag_31"/>
    <w:rsid w:val="00B540EE"/>
  </w:style>
  <w:style w:type="paragraph" w:customStyle="1" w:styleId="afffd">
    <w:name w:val="Ξαϋχνϋι"/>
    <w:basedOn w:val="a1"/>
    <w:rsid w:val="00B540EE"/>
    <w:pPr>
      <w:widowControl w:val="0"/>
      <w:autoSpaceDE w:val="0"/>
      <w:autoSpaceDN w:val="0"/>
      <w:adjustRightInd w:val="0"/>
      <w:spacing w:after="0" w:line="240" w:lineRule="auto"/>
    </w:pPr>
    <w:rPr>
      <w:rFonts w:ascii="Times New Roman" w:eastAsia="Times New Roman" w:hAnsi="Times New Roman"/>
      <w:color w:val="000000"/>
      <w:sz w:val="24"/>
      <w:szCs w:val="24"/>
      <w:lang w:val="en-US" w:eastAsia="ru-RU"/>
    </w:rPr>
  </w:style>
  <w:style w:type="paragraph" w:customStyle="1" w:styleId="afffe">
    <w:name w:val="Νξβϋι"/>
    <w:basedOn w:val="a1"/>
    <w:rsid w:val="00B540EE"/>
    <w:pPr>
      <w:widowControl w:val="0"/>
      <w:autoSpaceDE w:val="0"/>
      <w:autoSpaceDN w:val="0"/>
      <w:adjustRightInd w:val="0"/>
      <w:spacing w:after="0" w:line="240" w:lineRule="auto"/>
    </w:pPr>
    <w:rPr>
      <w:rFonts w:ascii="Times New Roman" w:eastAsia="Times New Roman" w:hAnsi="Times New Roman"/>
      <w:color w:val="000000"/>
      <w:sz w:val="24"/>
      <w:szCs w:val="24"/>
      <w:lang w:val="en-US" w:eastAsia="ru-RU"/>
    </w:rPr>
  </w:style>
  <w:style w:type="paragraph" w:customStyle="1" w:styleId="zag4">
    <w:name w:val="zag_4"/>
    <w:basedOn w:val="a1"/>
    <w:rsid w:val="00B540EE"/>
    <w:pPr>
      <w:widowControl w:val="0"/>
      <w:autoSpaceDE w:val="0"/>
      <w:autoSpaceDN w:val="0"/>
      <w:adjustRightInd w:val="0"/>
      <w:spacing w:after="0" w:line="213" w:lineRule="exact"/>
      <w:jc w:val="center"/>
    </w:pPr>
    <w:rPr>
      <w:rFonts w:ascii="NewtonCSanPin" w:eastAsia="Times New Roman" w:hAnsi="NewtonCSanPin" w:cs="NewtonCSanPin"/>
      <w:b/>
      <w:bCs/>
      <w:i/>
      <w:iCs/>
      <w:color w:val="000000"/>
      <w:sz w:val="21"/>
      <w:szCs w:val="21"/>
      <w:lang w:val="en-US" w:eastAsia="ru-RU"/>
    </w:rPr>
  </w:style>
  <w:style w:type="paragraph" w:customStyle="1" w:styleId="NormalPP">
    <w:name w:val="Normal PP"/>
    <w:basedOn w:val="a1"/>
    <w:rsid w:val="00B540EE"/>
    <w:pPr>
      <w:widowControl w:val="0"/>
      <w:autoSpaceDE w:val="0"/>
      <w:autoSpaceDN w:val="0"/>
      <w:adjustRightInd w:val="0"/>
      <w:spacing w:after="0" w:line="240" w:lineRule="auto"/>
    </w:pPr>
    <w:rPr>
      <w:rFonts w:ascii="Arial" w:eastAsia="Times New Roman" w:hAnsi="Arial" w:cs="Arial"/>
      <w:color w:val="000000"/>
      <w:sz w:val="24"/>
      <w:szCs w:val="24"/>
      <w:lang w:val="en-US" w:eastAsia="ru-RU"/>
    </w:rPr>
  </w:style>
  <w:style w:type="paragraph" w:customStyle="1" w:styleId="text2">
    <w:name w:val="text2"/>
    <w:basedOn w:val="a1"/>
    <w:rsid w:val="00B540EE"/>
    <w:pPr>
      <w:widowControl w:val="0"/>
      <w:autoSpaceDE w:val="0"/>
      <w:autoSpaceDN w:val="0"/>
      <w:adjustRightInd w:val="0"/>
      <w:spacing w:after="0" w:line="240" w:lineRule="auto"/>
      <w:ind w:left="566" w:right="793"/>
      <w:jc w:val="both"/>
    </w:pPr>
    <w:rPr>
      <w:rFonts w:ascii="Times New Roman" w:eastAsia="Times New Roman" w:hAnsi="Times New Roman"/>
      <w:color w:val="000000"/>
      <w:sz w:val="24"/>
      <w:szCs w:val="24"/>
      <w:lang w:val="en-US" w:eastAsia="ru-RU"/>
    </w:rPr>
  </w:style>
  <w:style w:type="paragraph" w:customStyle="1" w:styleId="1d">
    <w:name w:val="Знак Знак1 Знак Знак Знак"/>
    <w:basedOn w:val="a1"/>
    <w:uiPriority w:val="99"/>
    <w:rsid w:val="00B540EE"/>
    <w:pPr>
      <w:spacing w:after="160" w:line="240" w:lineRule="exact"/>
    </w:pPr>
    <w:rPr>
      <w:rFonts w:ascii="Verdana" w:eastAsia="Times New Roman" w:hAnsi="Verdana"/>
      <w:sz w:val="20"/>
      <w:szCs w:val="20"/>
      <w:lang w:val="en-US"/>
    </w:rPr>
  </w:style>
  <w:style w:type="paragraph" w:customStyle="1" w:styleId="affff">
    <w:name w:val="Знак Знак Знак Знак Знак"/>
    <w:basedOn w:val="a1"/>
    <w:uiPriority w:val="99"/>
    <w:rsid w:val="00B540EE"/>
    <w:pPr>
      <w:spacing w:after="160" w:line="240" w:lineRule="exact"/>
    </w:pPr>
    <w:rPr>
      <w:rFonts w:ascii="Verdana" w:eastAsia="Times New Roman" w:hAnsi="Verdana"/>
      <w:sz w:val="20"/>
      <w:szCs w:val="20"/>
      <w:lang w:val="en-US"/>
    </w:rPr>
  </w:style>
  <w:style w:type="character" w:customStyle="1" w:styleId="1e">
    <w:name w:val="Подзаголовок Знак1"/>
    <w:uiPriority w:val="11"/>
    <w:rsid w:val="00B540EE"/>
    <w:rPr>
      <w:rFonts w:ascii="Cambria" w:eastAsia="Times New Roman" w:hAnsi="Cambria" w:cs="Times New Roman"/>
      <w:i/>
      <w:iCs/>
      <w:color w:val="4F81BD"/>
      <w:spacing w:val="15"/>
      <w:sz w:val="24"/>
      <w:szCs w:val="24"/>
      <w:lang w:eastAsia="ru-RU"/>
    </w:rPr>
  </w:style>
  <w:style w:type="character" w:customStyle="1" w:styleId="150">
    <w:name w:val="Подзаголовок Знак15"/>
    <w:uiPriority w:val="11"/>
    <w:rsid w:val="00B540EE"/>
    <w:rPr>
      <w:rFonts w:ascii="Calibri Light" w:eastAsia="Times New Roman" w:hAnsi="Calibri Light" w:cs="Times New Roman"/>
      <w:sz w:val="24"/>
      <w:szCs w:val="24"/>
    </w:rPr>
  </w:style>
  <w:style w:type="character" w:customStyle="1" w:styleId="142">
    <w:name w:val="Подзаголовок Знак14"/>
    <w:uiPriority w:val="11"/>
    <w:rsid w:val="00B540EE"/>
    <w:rPr>
      <w:rFonts w:ascii="Calibri Light" w:eastAsia="Times New Roman" w:hAnsi="Calibri Light" w:cs="Times New Roman"/>
      <w:sz w:val="24"/>
      <w:szCs w:val="24"/>
    </w:rPr>
  </w:style>
  <w:style w:type="character" w:customStyle="1" w:styleId="132">
    <w:name w:val="Подзаголовок Знак13"/>
    <w:uiPriority w:val="11"/>
    <w:rsid w:val="00B540EE"/>
    <w:rPr>
      <w:rFonts w:ascii="Calibri Light" w:eastAsia="Times New Roman" w:hAnsi="Calibri Light" w:cs="Times New Roman"/>
      <w:sz w:val="24"/>
      <w:szCs w:val="24"/>
    </w:rPr>
  </w:style>
  <w:style w:type="character" w:customStyle="1" w:styleId="122">
    <w:name w:val="Подзаголовок Знак12"/>
    <w:uiPriority w:val="11"/>
    <w:rsid w:val="00B540EE"/>
    <w:rPr>
      <w:rFonts w:ascii="Calibri Light" w:eastAsia="Times New Roman" w:hAnsi="Calibri Light" w:cs="Times New Roman"/>
      <w:sz w:val="24"/>
      <w:szCs w:val="24"/>
    </w:rPr>
  </w:style>
  <w:style w:type="character" w:customStyle="1" w:styleId="110">
    <w:name w:val="Подзаголовок Знак11"/>
    <w:rsid w:val="00B540EE"/>
    <w:rPr>
      <w:rFonts w:ascii="Calibri Light" w:eastAsia="Times New Roman" w:hAnsi="Calibri Light" w:cs="Times New Roman"/>
      <w:sz w:val="24"/>
      <w:szCs w:val="24"/>
    </w:rPr>
  </w:style>
  <w:style w:type="paragraph" w:customStyle="1" w:styleId="CharCharCarCharCarCharCarCharCarCharCharCharCarCharCharChar">
    <w:name w:val="Char Char Car Char Car Char Car Char Car Char Char Char Car Char Char Char"/>
    <w:basedOn w:val="a1"/>
    <w:uiPriority w:val="99"/>
    <w:rsid w:val="00B540EE"/>
    <w:pPr>
      <w:autoSpaceDE w:val="0"/>
      <w:autoSpaceDN w:val="0"/>
      <w:spacing w:after="160" w:line="240" w:lineRule="exact"/>
    </w:pPr>
    <w:rPr>
      <w:rFonts w:ascii="Arial" w:eastAsia="Times New Roman" w:hAnsi="Arial" w:cs="Arial"/>
      <w:sz w:val="20"/>
      <w:szCs w:val="20"/>
      <w:lang w:val="en-US"/>
    </w:rPr>
  </w:style>
  <w:style w:type="paragraph" w:customStyle="1" w:styleId="affff0">
    <w:name w:val="Знак Знак"/>
    <w:basedOn w:val="a1"/>
    <w:uiPriority w:val="99"/>
    <w:rsid w:val="00B540EE"/>
    <w:pPr>
      <w:spacing w:after="160" w:line="240" w:lineRule="exact"/>
    </w:pPr>
    <w:rPr>
      <w:rFonts w:ascii="Verdana" w:eastAsia="Times New Roman" w:hAnsi="Verdana"/>
      <w:sz w:val="20"/>
      <w:szCs w:val="20"/>
      <w:lang w:val="en-US"/>
    </w:rPr>
  </w:style>
  <w:style w:type="character" w:customStyle="1" w:styleId="spelle">
    <w:name w:val="spelle"/>
    <w:rsid w:val="00B540EE"/>
  </w:style>
  <w:style w:type="character" w:customStyle="1" w:styleId="grame">
    <w:name w:val="grame"/>
    <w:rsid w:val="00B540EE"/>
  </w:style>
  <w:style w:type="paragraph" w:customStyle="1" w:styleId="affff1">
    <w:name w:val="a"/>
    <w:basedOn w:val="a1"/>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auiue">
    <w:name w:val="Iau.iue"/>
    <w:basedOn w:val="a1"/>
    <w:next w:val="a1"/>
    <w:rsid w:val="00B540EE"/>
    <w:pPr>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affff2">
    <w:name w:val="Знак Знак Знак"/>
    <w:basedOn w:val="a1"/>
    <w:uiPriority w:val="99"/>
    <w:rsid w:val="00B540EE"/>
    <w:pPr>
      <w:spacing w:after="160" w:line="240" w:lineRule="exact"/>
    </w:pPr>
    <w:rPr>
      <w:rFonts w:ascii="Verdana" w:eastAsia="Times New Roman" w:hAnsi="Verdana"/>
      <w:sz w:val="20"/>
      <w:szCs w:val="20"/>
      <w:lang w:val="en-US"/>
    </w:rPr>
  </w:style>
  <w:style w:type="character" w:customStyle="1" w:styleId="normalchar1">
    <w:name w:val="normal__char1"/>
    <w:rsid w:val="00B540EE"/>
    <w:rPr>
      <w:rFonts w:ascii="Calibri" w:hAnsi="Calibri"/>
      <w:sz w:val="22"/>
    </w:rPr>
  </w:style>
  <w:style w:type="paragraph" w:customStyle="1" w:styleId="ListParagraph1">
    <w:name w:val="List Paragraph1"/>
    <w:basedOn w:val="a1"/>
    <w:uiPriority w:val="99"/>
    <w:rsid w:val="00B540EE"/>
    <w:pPr>
      <w:spacing w:after="0" w:line="240" w:lineRule="auto"/>
      <w:ind w:left="720"/>
      <w:contextualSpacing/>
    </w:pPr>
    <w:rPr>
      <w:rFonts w:ascii="Times New Roman" w:eastAsia="Times New Roman" w:hAnsi="Times New Roman"/>
      <w:sz w:val="24"/>
      <w:szCs w:val="24"/>
      <w:lang w:eastAsia="ru-RU"/>
    </w:rPr>
  </w:style>
  <w:style w:type="paragraph" w:customStyle="1" w:styleId="affff3">
    <w:name w:val="Знак Знак Знак Знак"/>
    <w:basedOn w:val="a1"/>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1f">
    <w:name w:val="Номер 1"/>
    <w:basedOn w:val="1"/>
    <w:qFormat/>
    <w:rsid w:val="00B540EE"/>
    <w:pPr>
      <w:keepLines w:val="0"/>
      <w:suppressAutoHyphens/>
      <w:autoSpaceDE w:val="0"/>
      <w:autoSpaceDN w:val="0"/>
      <w:adjustRightInd w:val="0"/>
      <w:spacing w:before="360" w:after="240" w:line="360" w:lineRule="auto"/>
      <w:jc w:val="center"/>
    </w:pPr>
    <w:rPr>
      <w:rFonts w:ascii="Times New Roman" w:hAnsi="Times New Roman"/>
      <w:b/>
      <w:bCs/>
      <w:color w:val="auto"/>
      <w:sz w:val="28"/>
      <w:szCs w:val="20"/>
      <w:lang w:eastAsia="ru-RU"/>
    </w:rPr>
  </w:style>
  <w:style w:type="paragraph" w:customStyle="1" w:styleId="Iauiue0">
    <w:name w:val="Iau?iue"/>
    <w:rsid w:val="00B540EE"/>
    <w:pPr>
      <w:overflowPunct w:val="0"/>
      <w:autoSpaceDE w:val="0"/>
      <w:autoSpaceDN w:val="0"/>
      <w:adjustRightInd w:val="0"/>
      <w:textAlignment w:val="baseline"/>
    </w:pPr>
    <w:rPr>
      <w:rFonts w:ascii="Times New Roman" w:eastAsia="Times New Roman" w:hAnsi="Times New Roman"/>
      <w:sz w:val="24"/>
      <w:lang w:eastAsia="de-DE"/>
    </w:rPr>
  </w:style>
  <w:style w:type="paragraph" w:customStyle="1" w:styleId="2d">
    <w:name w:val="Номер 2"/>
    <w:basedOn w:val="3"/>
    <w:uiPriority w:val="99"/>
    <w:qFormat/>
    <w:rsid w:val="00B540EE"/>
    <w:pPr>
      <w:keepNext/>
      <w:spacing w:before="120" w:beforeAutospacing="0" w:after="120" w:afterAutospacing="0" w:line="360" w:lineRule="auto"/>
      <w:jc w:val="center"/>
    </w:pPr>
    <w:rPr>
      <w:bCs w:val="0"/>
      <w:szCs w:val="28"/>
    </w:rPr>
  </w:style>
  <w:style w:type="paragraph" w:customStyle="1" w:styleId="BodyText21">
    <w:name w:val="Body Text 21"/>
    <w:basedOn w:val="a1"/>
    <w:rsid w:val="00B540EE"/>
    <w:pPr>
      <w:spacing w:after="0" w:line="240" w:lineRule="auto"/>
      <w:ind w:firstLine="709"/>
      <w:jc w:val="both"/>
    </w:pPr>
    <w:rPr>
      <w:rFonts w:ascii="Times New Roman" w:eastAsia="Times New Roman" w:hAnsi="Times New Roman"/>
      <w:sz w:val="24"/>
      <w:szCs w:val="24"/>
      <w:lang w:eastAsia="ru-RU"/>
    </w:rPr>
  </w:style>
  <w:style w:type="paragraph" w:customStyle="1" w:styleId="BodyTextIndent21">
    <w:name w:val="Body Text Indent 21"/>
    <w:basedOn w:val="a1"/>
    <w:uiPriority w:val="99"/>
    <w:rsid w:val="00B540EE"/>
    <w:pPr>
      <w:spacing w:after="0" w:line="240" w:lineRule="auto"/>
      <w:ind w:firstLine="709"/>
      <w:jc w:val="both"/>
    </w:pPr>
    <w:rPr>
      <w:rFonts w:ascii="Times New Roman" w:eastAsia="Times New Roman" w:hAnsi="Times New Roman"/>
      <w:szCs w:val="20"/>
      <w:lang w:eastAsia="ru-RU"/>
    </w:rPr>
  </w:style>
  <w:style w:type="character" w:customStyle="1" w:styleId="FontStyle37">
    <w:name w:val="Font Style37"/>
    <w:rsid w:val="00B540EE"/>
    <w:rPr>
      <w:rFonts w:ascii="Times New Roman" w:hAnsi="Times New Roman"/>
      <w:sz w:val="20"/>
    </w:rPr>
  </w:style>
  <w:style w:type="paragraph" w:customStyle="1" w:styleId="Style3">
    <w:name w:val="Style3"/>
    <w:basedOn w:val="a1"/>
    <w:rsid w:val="00B540EE"/>
    <w:pPr>
      <w:widowControl w:val="0"/>
      <w:autoSpaceDE w:val="0"/>
      <w:autoSpaceDN w:val="0"/>
      <w:adjustRightInd w:val="0"/>
      <w:spacing w:after="0" w:line="293" w:lineRule="exact"/>
      <w:ind w:firstLine="504"/>
      <w:jc w:val="both"/>
    </w:pPr>
    <w:rPr>
      <w:rFonts w:ascii="Times New Roman" w:eastAsia="Times New Roman" w:hAnsi="Times New Roman"/>
      <w:sz w:val="24"/>
      <w:szCs w:val="24"/>
      <w:lang w:eastAsia="ru-RU"/>
    </w:rPr>
  </w:style>
  <w:style w:type="paragraph" w:customStyle="1" w:styleId="Style10">
    <w:name w:val="Style1"/>
    <w:basedOn w:val="a1"/>
    <w:rsid w:val="00B540EE"/>
    <w:pPr>
      <w:widowControl w:val="0"/>
      <w:autoSpaceDE w:val="0"/>
      <w:autoSpaceDN w:val="0"/>
      <w:adjustRightInd w:val="0"/>
      <w:spacing w:after="0" w:line="298" w:lineRule="exact"/>
      <w:ind w:firstLine="514"/>
      <w:jc w:val="both"/>
    </w:pPr>
    <w:rPr>
      <w:rFonts w:ascii="Times New Roman" w:eastAsia="Times New Roman" w:hAnsi="Times New Roman"/>
      <w:sz w:val="24"/>
      <w:szCs w:val="24"/>
      <w:lang w:eastAsia="ru-RU"/>
    </w:rPr>
  </w:style>
  <w:style w:type="paragraph" w:customStyle="1" w:styleId="BodyText211">
    <w:name w:val="Body Text 211"/>
    <w:basedOn w:val="a1"/>
    <w:uiPriority w:val="99"/>
    <w:rsid w:val="00B540EE"/>
    <w:pPr>
      <w:spacing w:after="0" w:line="240" w:lineRule="auto"/>
      <w:ind w:firstLine="709"/>
      <w:jc w:val="both"/>
    </w:pPr>
    <w:rPr>
      <w:rFonts w:ascii="Times New Roman" w:eastAsia="Times New Roman" w:hAnsi="Times New Roman"/>
      <w:sz w:val="24"/>
      <w:szCs w:val="24"/>
      <w:lang w:eastAsia="ru-RU"/>
    </w:rPr>
  </w:style>
  <w:style w:type="paragraph" w:customStyle="1" w:styleId="affff4">
    <w:name w:val="Стиль"/>
    <w:rsid w:val="00B540EE"/>
    <w:pPr>
      <w:widowControl w:val="0"/>
      <w:autoSpaceDE w:val="0"/>
      <w:autoSpaceDN w:val="0"/>
      <w:adjustRightInd w:val="0"/>
    </w:pPr>
    <w:rPr>
      <w:rFonts w:ascii="Times New Roman" w:eastAsia="Times New Roman" w:hAnsi="Times New Roman"/>
      <w:sz w:val="24"/>
      <w:szCs w:val="24"/>
    </w:rPr>
  </w:style>
  <w:style w:type="paragraph" w:customStyle="1" w:styleId="Iniiaiieoaeno21">
    <w:name w:val="Iniiaiie oaeno 21"/>
    <w:basedOn w:val="a1"/>
    <w:rsid w:val="00B540EE"/>
    <w:pPr>
      <w:widowControl w:val="0"/>
      <w:autoSpaceDE w:val="0"/>
      <w:autoSpaceDN w:val="0"/>
      <w:spacing w:after="0" w:line="360" w:lineRule="auto"/>
      <w:jc w:val="both"/>
    </w:pPr>
    <w:rPr>
      <w:rFonts w:ascii="Times New Roman" w:eastAsia="SimSun" w:hAnsi="Times New Roman"/>
      <w:sz w:val="24"/>
      <w:szCs w:val="24"/>
      <w:lang w:eastAsia="zh-CN"/>
    </w:rPr>
  </w:style>
  <w:style w:type="paragraph" w:customStyle="1" w:styleId="affff5">
    <w:name w:val="Знак"/>
    <w:basedOn w:val="a1"/>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affff6">
    <w:name w:val="Знак Знак Знак Знак Знак Знак Знак Знак Знак Знак Знак Знак Знак Знак Знак Знак"/>
    <w:basedOn w:val="a1"/>
    <w:rsid w:val="00B540EE"/>
    <w:pPr>
      <w:spacing w:after="160" w:line="240" w:lineRule="exact"/>
    </w:pPr>
    <w:rPr>
      <w:rFonts w:ascii="Verdana" w:eastAsia="Times New Roman" w:hAnsi="Verdana"/>
      <w:sz w:val="20"/>
      <w:szCs w:val="20"/>
      <w:lang w:val="en-US"/>
    </w:rPr>
  </w:style>
  <w:style w:type="character" w:customStyle="1" w:styleId="affff7">
    <w:name w:val="Схема документа Знак"/>
    <w:link w:val="affff8"/>
    <w:uiPriority w:val="99"/>
    <w:semiHidden/>
    <w:rsid w:val="00B540EE"/>
    <w:rPr>
      <w:rFonts w:ascii="Tahoma" w:eastAsia="Times New Roman" w:hAnsi="Tahoma" w:cs="Times New Roman"/>
      <w:sz w:val="16"/>
      <w:szCs w:val="20"/>
      <w:lang w:val="en-US" w:eastAsia="ru-RU"/>
    </w:rPr>
  </w:style>
  <w:style w:type="paragraph" w:styleId="affff8">
    <w:name w:val="Document Map"/>
    <w:basedOn w:val="a1"/>
    <w:link w:val="affff7"/>
    <w:uiPriority w:val="99"/>
    <w:semiHidden/>
    <w:rsid w:val="00B540EE"/>
    <w:pPr>
      <w:spacing w:after="0" w:line="240" w:lineRule="auto"/>
      <w:ind w:firstLine="709"/>
      <w:jc w:val="both"/>
    </w:pPr>
    <w:rPr>
      <w:rFonts w:ascii="Tahoma" w:eastAsia="Times New Roman" w:hAnsi="Tahoma"/>
      <w:sz w:val="16"/>
      <w:szCs w:val="20"/>
      <w:lang w:val="en-US" w:eastAsia="ru-RU"/>
    </w:rPr>
  </w:style>
  <w:style w:type="character" w:customStyle="1" w:styleId="1f0">
    <w:name w:val="Схема документа Знак1"/>
    <w:uiPriority w:val="99"/>
    <w:semiHidden/>
    <w:rsid w:val="00B540EE"/>
    <w:rPr>
      <w:rFonts w:ascii="Tahoma" w:hAnsi="Tahoma" w:cs="Tahoma"/>
      <w:sz w:val="16"/>
      <w:szCs w:val="16"/>
    </w:rPr>
  </w:style>
  <w:style w:type="paragraph" w:customStyle="1" w:styleId="MediumGrid21">
    <w:name w:val="Medium Grid 21"/>
    <w:basedOn w:val="a1"/>
    <w:uiPriority w:val="99"/>
    <w:rsid w:val="00B540EE"/>
    <w:pPr>
      <w:spacing w:after="0" w:line="240" w:lineRule="auto"/>
      <w:ind w:firstLine="709"/>
      <w:jc w:val="both"/>
    </w:pPr>
    <w:rPr>
      <w:rFonts w:ascii="Times New Roman" w:eastAsia="Times New Roman" w:hAnsi="Times New Roman"/>
      <w:sz w:val="24"/>
      <w:szCs w:val="32"/>
    </w:rPr>
  </w:style>
  <w:style w:type="character" w:customStyle="1" w:styleId="SubtleEmphasis1">
    <w:name w:val="Subtle Emphasis1"/>
    <w:uiPriority w:val="99"/>
    <w:rsid w:val="00B540EE"/>
    <w:rPr>
      <w:i/>
      <w:color w:val="5A5A5A"/>
    </w:rPr>
  </w:style>
  <w:style w:type="character" w:customStyle="1" w:styleId="IntenseEmphasis1">
    <w:name w:val="Intense Emphasis1"/>
    <w:uiPriority w:val="99"/>
    <w:rsid w:val="00B540EE"/>
    <w:rPr>
      <w:b/>
      <w:i/>
      <w:sz w:val="24"/>
      <w:u w:val="single"/>
    </w:rPr>
  </w:style>
  <w:style w:type="character" w:customStyle="1" w:styleId="SubtleReference1">
    <w:name w:val="Subtle Reference1"/>
    <w:uiPriority w:val="99"/>
    <w:rsid w:val="00B540EE"/>
    <w:rPr>
      <w:sz w:val="24"/>
      <w:u w:val="single"/>
    </w:rPr>
  </w:style>
  <w:style w:type="character" w:customStyle="1" w:styleId="IntenseReference1">
    <w:name w:val="Intense Reference1"/>
    <w:uiPriority w:val="99"/>
    <w:rsid w:val="00B540EE"/>
    <w:rPr>
      <w:b/>
      <w:sz w:val="24"/>
      <w:u w:val="single"/>
    </w:rPr>
  </w:style>
  <w:style w:type="character" w:customStyle="1" w:styleId="BookTitle1">
    <w:name w:val="Book Title1"/>
    <w:uiPriority w:val="99"/>
    <w:rsid w:val="00B540EE"/>
    <w:rPr>
      <w:rFonts w:ascii="Arial" w:hAnsi="Arial"/>
      <w:b/>
      <w:i/>
      <w:sz w:val="24"/>
    </w:rPr>
  </w:style>
  <w:style w:type="paragraph" w:customStyle="1" w:styleId="TOCHeading1">
    <w:name w:val="TOC Heading1"/>
    <w:basedOn w:val="1"/>
    <w:next w:val="a1"/>
    <w:uiPriority w:val="99"/>
    <w:rsid w:val="00B540EE"/>
    <w:pPr>
      <w:keepLines w:val="0"/>
      <w:spacing w:after="60" w:line="240" w:lineRule="auto"/>
      <w:jc w:val="center"/>
      <w:outlineLvl w:val="9"/>
    </w:pPr>
    <w:rPr>
      <w:rFonts w:ascii="Arial" w:hAnsi="Arial"/>
      <w:b/>
      <w:color w:val="auto"/>
      <w:kern w:val="32"/>
      <w:sz w:val="20"/>
      <w:szCs w:val="20"/>
    </w:rPr>
  </w:style>
  <w:style w:type="paragraph" w:customStyle="1" w:styleId="CompanyName">
    <w:name w:val="Company Name"/>
    <w:basedOn w:val="MediumGrid21"/>
    <w:rsid w:val="00B540EE"/>
    <w:pPr>
      <w:ind w:left="634" w:firstLine="0"/>
      <w:jc w:val="left"/>
    </w:pPr>
    <w:rPr>
      <w:rFonts w:ascii="Cambria" w:hAnsi="Cambria" w:cs="Cambria"/>
      <w:caps/>
      <w:spacing w:val="20"/>
      <w:sz w:val="18"/>
      <w:szCs w:val="22"/>
      <w:lang w:eastAsia="zh-TW"/>
    </w:rPr>
  </w:style>
  <w:style w:type="paragraph" w:customStyle="1" w:styleId="AuthorsName">
    <w:name w:val="Author's Name"/>
    <w:basedOn w:val="MediumGrid21"/>
    <w:rsid w:val="00B540EE"/>
    <w:pPr>
      <w:ind w:left="634" w:firstLine="0"/>
      <w:jc w:val="left"/>
    </w:pPr>
    <w:rPr>
      <w:rFonts w:ascii="Cambria" w:hAnsi="Cambria" w:cs="Cambria"/>
      <w:sz w:val="18"/>
      <w:szCs w:val="22"/>
      <w:lang w:eastAsia="zh-TW"/>
    </w:rPr>
  </w:style>
  <w:style w:type="paragraph" w:customStyle="1" w:styleId="DocumentDate">
    <w:name w:val="Document Date"/>
    <w:basedOn w:val="MediumGrid21"/>
    <w:rsid w:val="00B540EE"/>
    <w:pPr>
      <w:ind w:left="634" w:firstLine="0"/>
      <w:jc w:val="left"/>
    </w:pPr>
    <w:rPr>
      <w:rFonts w:ascii="Cambria" w:hAnsi="Cambria" w:cs="Cambria"/>
      <w:caps/>
      <w:color w:val="7F7F7F"/>
      <w:sz w:val="16"/>
      <w:szCs w:val="22"/>
      <w:lang w:eastAsia="zh-TW"/>
    </w:rPr>
  </w:style>
  <w:style w:type="paragraph" w:customStyle="1" w:styleId="Abstract">
    <w:name w:val="Abstract"/>
    <w:basedOn w:val="a1"/>
    <w:link w:val="Abstract0"/>
    <w:rsid w:val="00B540EE"/>
    <w:pPr>
      <w:widowControl w:val="0"/>
      <w:autoSpaceDE w:val="0"/>
      <w:autoSpaceDN w:val="0"/>
      <w:adjustRightInd w:val="0"/>
      <w:spacing w:after="0" w:line="360" w:lineRule="auto"/>
      <w:ind w:firstLine="454"/>
      <w:jc w:val="both"/>
    </w:pPr>
    <w:rPr>
      <w:rFonts w:ascii="Times New Roman" w:eastAsia="@Arial Unicode MS" w:hAnsi="Times New Roman"/>
      <w:sz w:val="20"/>
      <w:szCs w:val="20"/>
      <w:lang w:eastAsia="ru-RU"/>
    </w:rPr>
  </w:style>
  <w:style w:type="character" w:customStyle="1" w:styleId="Abstract0">
    <w:name w:val="Abstract Знак"/>
    <w:link w:val="Abstract"/>
    <w:locked/>
    <w:rsid w:val="00B540EE"/>
    <w:rPr>
      <w:rFonts w:ascii="Times New Roman" w:eastAsia="@Arial Unicode MS" w:hAnsi="Times New Roman" w:cs="Times New Roman"/>
      <w:sz w:val="20"/>
      <w:szCs w:val="20"/>
      <w:lang w:eastAsia="ru-RU"/>
    </w:rPr>
  </w:style>
  <w:style w:type="paragraph" w:customStyle="1" w:styleId="affff9">
    <w:name w:val="Аннотации"/>
    <w:basedOn w:val="a1"/>
    <w:rsid w:val="00B540EE"/>
    <w:pPr>
      <w:spacing w:after="0" w:line="240" w:lineRule="auto"/>
      <w:ind w:firstLine="284"/>
      <w:jc w:val="both"/>
    </w:pPr>
    <w:rPr>
      <w:rFonts w:ascii="Times New Roman" w:eastAsia="Times New Roman" w:hAnsi="Times New Roman"/>
      <w:szCs w:val="20"/>
      <w:lang w:eastAsia="ru-RU"/>
    </w:rPr>
  </w:style>
  <w:style w:type="character" w:customStyle="1" w:styleId="affffa">
    <w:name w:val="Методика подзаголовок"/>
    <w:rsid w:val="00B540EE"/>
    <w:rPr>
      <w:rFonts w:ascii="Times New Roman" w:hAnsi="Times New Roman"/>
      <w:b/>
      <w:spacing w:val="30"/>
    </w:rPr>
  </w:style>
  <w:style w:type="paragraph" w:customStyle="1" w:styleId="affffb">
    <w:name w:val="текст сноски"/>
    <w:basedOn w:val="a1"/>
    <w:rsid w:val="00B540EE"/>
    <w:pPr>
      <w:widowControl w:val="0"/>
      <w:spacing w:after="0" w:line="240" w:lineRule="auto"/>
    </w:pPr>
    <w:rPr>
      <w:rFonts w:ascii="Gelvetsky 12pt" w:eastAsia="Times New Roman" w:hAnsi="Gelvetsky 12pt" w:cs="Gelvetsky 12pt"/>
      <w:sz w:val="24"/>
      <w:szCs w:val="24"/>
      <w:lang w:val="en-US" w:eastAsia="ru-RU"/>
    </w:rPr>
  </w:style>
  <w:style w:type="character" w:customStyle="1" w:styleId="180">
    <w:name w:val="Знак Знак18"/>
    <w:uiPriority w:val="99"/>
    <w:rsid w:val="00B540EE"/>
    <w:rPr>
      <w:rFonts w:ascii="Arial" w:hAnsi="Arial"/>
      <w:b/>
      <w:kern w:val="32"/>
      <w:sz w:val="32"/>
    </w:rPr>
  </w:style>
  <w:style w:type="character" w:customStyle="1" w:styleId="170">
    <w:name w:val="Знак Знак17"/>
    <w:uiPriority w:val="99"/>
    <w:rsid w:val="00B540EE"/>
    <w:rPr>
      <w:rFonts w:ascii="Arial" w:hAnsi="Arial"/>
      <w:b/>
      <w:sz w:val="28"/>
    </w:rPr>
  </w:style>
  <w:style w:type="character" w:customStyle="1" w:styleId="161">
    <w:name w:val="Знак Знак16"/>
    <w:uiPriority w:val="99"/>
    <w:rsid w:val="00B540EE"/>
    <w:rPr>
      <w:rFonts w:ascii="Arial" w:hAnsi="Arial"/>
      <w:b/>
      <w:sz w:val="26"/>
    </w:rPr>
  </w:style>
  <w:style w:type="paragraph" w:styleId="HTML">
    <w:name w:val="HTML Preformatted"/>
    <w:basedOn w:val="a1"/>
    <w:link w:val="HTML0"/>
    <w:uiPriority w:val="99"/>
    <w:rsid w:val="00B5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ru-RU"/>
    </w:rPr>
  </w:style>
  <w:style w:type="character" w:customStyle="1" w:styleId="HTML0">
    <w:name w:val="Стандартный HTML Знак"/>
    <w:link w:val="HTML"/>
    <w:uiPriority w:val="99"/>
    <w:rsid w:val="00B540EE"/>
    <w:rPr>
      <w:rFonts w:ascii="Courier New" w:eastAsia="Times New Roman" w:hAnsi="Courier New" w:cs="Times New Roman"/>
      <w:sz w:val="20"/>
      <w:szCs w:val="20"/>
      <w:lang w:eastAsia="ru-RU"/>
    </w:rPr>
  </w:style>
  <w:style w:type="paragraph" w:customStyle="1" w:styleId="msonormalcxspmiddle">
    <w:name w:val="msonormalcxspmiddle"/>
    <w:basedOn w:val="a1"/>
    <w:rsid w:val="00B540EE"/>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paragraph" w:customStyle="1" w:styleId="1f1">
    <w:name w:val="Знак1"/>
    <w:basedOn w:val="a1"/>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msonormalcxspmiddlecxspmiddle">
    <w:name w:val="msonormalcxspmiddlecxspmiddle"/>
    <w:basedOn w:val="a1"/>
    <w:rsid w:val="00B540EE"/>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paragraph" w:customStyle="1" w:styleId="acknowledgment">
    <w:name w:val="acknowledgment"/>
    <w:basedOn w:val="a1"/>
    <w:next w:val="a1"/>
    <w:rsid w:val="00B540EE"/>
    <w:pPr>
      <w:widowControl w:val="0"/>
      <w:spacing w:before="480" w:after="0" w:line="240" w:lineRule="auto"/>
    </w:pPr>
    <w:rPr>
      <w:rFonts w:ascii="Arial" w:eastAsia="Times New Roman" w:hAnsi="Arial"/>
      <w:vanish/>
      <w:sz w:val="18"/>
      <w:szCs w:val="20"/>
      <w:lang w:val="en-GB"/>
    </w:rPr>
  </w:style>
  <w:style w:type="character" w:customStyle="1" w:styleId="1f2">
    <w:name w:val="Знак Знак1"/>
    <w:locked/>
    <w:rsid w:val="00B540EE"/>
    <w:rPr>
      <w:rFonts w:ascii="Arial" w:hAnsi="Arial"/>
      <w:b/>
      <w:sz w:val="26"/>
      <w:lang w:val="ru-RU" w:eastAsia="ru-RU"/>
    </w:rPr>
  </w:style>
  <w:style w:type="paragraph" w:customStyle="1" w:styleId="NR">
    <w:name w:val="NR"/>
    <w:basedOn w:val="a1"/>
    <w:rsid w:val="00B540EE"/>
    <w:pPr>
      <w:spacing w:after="0" w:line="240" w:lineRule="auto"/>
    </w:pPr>
    <w:rPr>
      <w:rFonts w:ascii="Times New Roman" w:eastAsia="Times New Roman" w:hAnsi="Times New Roman"/>
      <w:sz w:val="24"/>
      <w:szCs w:val="20"/>
    </w:rPr>
  </w:style>
  <w:style w:type="paragraph" w:customStyle="1" w:styleId="2e">
    <w:name w:val="Знак Знак2 Знак"/>
    <w:basedOn w:val="a1"/>
    <w:uiPriority w:val="99"/>
    <w:rsid w:val="00B540EE"/>
    <w:pPr>
      <w:spacing w:after="160" w:line="240" w:lineRule="exact"/>
    </w:pPr>
    <w:rPr>
      <w:rFonts w:ascii="Verdana" w:eastAsia="Times New Roman" w:hAnsi="Verdana"/>
      <w:sz w:val="20"/>
      <w:szCs w:val="20"/>
      <w:lang w:val="en-US"/>
    </w:rPr>
  </w:style>
  <w:style w:type="paragraph" w:styleId="2f">
    <w:name w:val="List Bullet 2"/>
    <w:basedOn w:val="a1"/>
    <w:autoRedefine/>
    <w:rsid w:val="00C84191"/>
    <w:pPr>
      <w:tabs>
        <w:tab w:val="num" w:pos="643"/>
      </w:tabs>
      <w:spacing w:after="0" w:line="240" w:lineRule="auto"/>
      <w:ind w:left="57" w:firstLine="709"/>
    </w:pPr>
    <w:rPr>
      <w:rFonts w:ascii="Times New Roman" w:eastAsia="Times New Roman" w:hAnsi="Times New Roman"/>
      <w:sz w:val="24"/>
      <w:szCs w:val="24"/>
      <w:lang w:eastAsia="ru-RU"/>
    </w:rPr>
  </w:style>
  <w:style w:type="character" w:customStyle="1" w:styleId="Heading3Char">
    <w:name w:val="Heading 3 Char"/>
    <w:locked/>
    <w:rsid w:val="00B540EE"/>
    <w:rPr>
      <w:rFonts w:ascii="Arial" w:hAnsi="Arial"/>
      <w:b/>
      <w:sz w:val="26"/>
      <w:lang w:eastAsia="ru-RU"/>
    </w:rPr>
  </w:style>
  <w:style w:type="character" w:customStyle="1" w:styleId="list0020paragraphchar1">
    <w:name w:val="list_0020paragraph__char1"/>
    <w:rsid w:val="00B540EE"/>
    <w:rPr>
      <w:rFonts w:ascii="Times New Roman" w:hAnsi="Times New Roman"/>
      <w:sz w:val="24"/>
    </w:rPr>
  </w:style>
  <w:style w:type="character" w:customStyle="1" w:styleId="1f3">
    <w:name w:val="Основной шрифт абзаца1"/>
    <w:rsid w:val="00B540EE"/>
  </w:style>
  <w:style w:type="paragraph" w:customStyle="1" w:styleId="affffc">
    <w:name w:val="Заголовок"/>
    <w:basedOn w:val="a1"/>
    <w:next w:val="afb"/>
    <w:rsid w:val="00B540EE"/>
    <w:pPr>
      <w:keepNext/>
      <w:suppressAutoHyphens/>
      <w:spacing w:before="240" w:after="120" w:line="240" w:lineRule="auto"/>
    </w:pPr>
    <w:rPr>
      <w:rFonts w:ascii="Arial" w:eastAsia="MS Mincho" w:hAnsi="Arial" w:cs="Tahoma"/>
      <w:sz w:val="28"/>
      <w:szCs w:val="28"/>
      <w:lang w:eastAsia="ar-SA"/>
    </w:rPr>
  </w:style>
  <w:style w:type="paragraph" w:customStyle="1" w:styleId="1f4">
    <w:name w:val="Название1"/>
    <w:basedOn w:val="a1"/>
    <w:rsid w:val="00B540EE"/>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f5">
    <w:name w:val="Указатель1"/>
    <w:basedOn w:val="a1"/>
    <w:rsid w:val="00B540EE"/>
    <w:pPr>
      <w:suppressLineNumbers/>
      <w:suppressAutoHyphens/>
      <w:spacing w:after="0" w:line="240" w:lineRule="auto"/>
    </w:pPr>
    <w:rPr>
      <w:rFonts w:ascii="Times New Roman" w:eastAsia="Times New Roman" w:hAnsi="Times New Roman" w:cs="Tahoma"/>
      <w:sz w:val="24"/>
      <w:szCs w:val="24"/>
      <w:lang w:eastAsia="ar-SA"/>
    </w:rPr>
  </w:style>
  <w:style w:type="character" w:customStyle="1" w:styleId="affffd">
    <w:name w:val="Символ сноски"/>
    <w:rsid w:val="00B540EE"/>
    <w:rPr>
      <w:vertAlign w:val="superscript"/>
    </w:rPr>
  </w:style>
  <w:style w:type="character" w:customStyle="1" w:styleId="dash0417043d0430043a00200441043d043e0441043a0438char">
    <w:name w:val="dash0417_043d_0430_043a_0020_0441_043d_043e_0441_043a_0438__char"/>
    <w:rsid w:val="00B540EE"/>
  </w:style>
  <w:style w:type="character" w:customStyle="1" w:styleId="dash0410005f0431005f0437005f0430005f0446005f0020005f0441005f043f005f0438005f0441005f043a005f0430char1">
    <w:name w:val="dash0410_005f0431_005f0437_005f0430_005f0446_005f0020_005f0441_005f043f_005f0438_005f0441_005f043a_005f0430__char1"/>
    <w:rsid w:val="00B540EE"/>
    <w:rPr>
      <w:rFonts w:ascii="Times New Roman" w:hAnsi="Times New Roman"/>
      <w:sz w:val="24"/>
      <w:u w:val="none"/>
      <w:effect w:val="none"/>
    </w:rPr>
  </w:style>
  <w:style w:type="character" w:customStyle="1" w:styleId="normal005f005f005f005fchar1005f005fchar1char1">
    <w:name w:val="normal_005f005f_005f005fchar1_005f_005fchar1__char1"/>
    <w:rsid w:val="00B540EE"/>
    <w:rPr>
      <w:rFonts w:ascii="Arial" w:hAnsi="Arial"/>
      <w:sz w:val="22"/>
    </w:rPr>
  </w:style>
  <w:style w:type="paragraph" w:customStyle="1" w:styleId="dash0422005f0435005f043a005f0441005f0442005f0020005f0441005f043d005f043e005f0441005f043a005f0438005f002c005f0417005f043d005f0430005f043a6">
    <w:name w:val="dash0422_005f0435_005f043a_005f0441_005f0442_005f0020_005f0441_005f043d_005f043e_005f0441_005f043a_005f0438_005f002c_005f0417_005f043d_005f0430_005f043a6"/>
    <w:basedOn w:val="a1"/>
    <w:uiPriority w:val="99"/>
    <w:rsid w:val="00B540EE"/>
    <w:pPr>
      <w:spacing w:after="0" w:line="240" w:lineRule="auto"/>
    </w:pPr>
    <w:rPr>
      <w:rFonts w:ascii="Times New Roman" w:eastAsia="Times New Roman" w:hAnsi="Times New Roman"/>
      <w:sz w:val="24"/>
      <w:szCs w:val="24"/>
      <w:lang w:eastAsia="ru-RU"/>
    </w:rPr>
  </w:style>
  <w:style w:type="paragraph" w:customStyle="1" w:styleId="affffe">
    <w:name w:val="#Текст_мой"/>
    <w:rsid w:val="00B540EE"/>
    <w:pPr>
      <w:autoSpaceDE w:val="0"/>
      <w:autoSpaceDN w:val="0"/>
      <w:adjustRightInd w:val="0"/>
      <w:spacing w:line="240" w:lineRule="atLeast"/>
      <w:ind w:firstLine="283"/>
      <w:jc w:val="both"/>
    </w:pPr>
    <w:rPr>
      <w:rFonts w:ascii="SchoolBookC" w:eastAsia="Times New Roman" w:hAnsi="SchoolBookC" w:cs="SchoolBookC"/>
      <w:sz w:val="21"/>
      <w:szCs w:val="21"/>
    </w:rPr>
  </w:style>
  <w:style w:type="paragraph" w:customStyle="1" w:styleId="afffff">
    <w:name w:val="Знак Знак Знак Знак Знак Знак Знак Знак Знак"/>
    <w:basedOn w:val="a1"/>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rsid w:val="00B540EE"/>
    <w:rPr>
      <w:rFonts w:ascii="Times New Roman" w:hAnsi="Times New Roman"/>
      <w:sz w:val="24"/>
      <w:u w:val="none"/>
      <w:effect w:val="none"/>
    </w:rPr>
  </w:style>
  <w:style w:type="paragraph" w:customStyle="1" w:styleId="-12">
    <w:name w:val="Цветной список - Акцент 12"/>
    <w:basedOn w:val="a1"/>
    <w:qFormat/>
    <w:rsid w:val="00B540EE"/>
    <w:pPr>
      <w:spacing w:line="240" w:lineRule="auto"/>
      <w:ind w:left="720"/>
      <w:contextualSpacing/>
    </w:pPr>
    <w:rPr>
      <w:rFonts w:ascii="Cambria" w:eastAsia="Times New Roman" w:hAnsi="Cambria"/>
      <w:sz w:val="24"/>
      <w:szCs w:val="24"/>
    </w:rPr>
  </w:style>
  <w:style w:type="character" w:customStyle="1" w:styleId="maintext1">
    <w:name w:val="maintext1"/>
    <w:rsid w:val="00B540EE"/>
    <w:rPr>
      <w:sz w:val="24"/>
    </w:rPr>
  </w:style>
  <w:style w:type="paragraph" w:customStyle="1" w:styleId="default0">
    <w:name w:val="default"/>
    <w:basedOn w:val="a1"/>
    <w:rsid w:val="00B540EE"/>
    <w:pPr>
      <w:spacing w:after="0" w:line="240" w:lineRule="auto"/>
    </w:pPr>
    <w:rPr>
      <w:rFonts w:ascii="Times New Roman" w:eastAsia="Times New Roman" w:hAnsi="Times New Roman"/>
      <w:sz w:val="24"/>
      <w:szCs w:val="24"/>
      <w:lang w:eastAsia="ru-RU"/>
    </w:rPr>
  </w:style>
  <w:style w:type="character" w:customStyle="1" w:styleId="default005f005fchar1char1">
    <w:name w:val="default_005f_005fchar1__char1"/>
    <w:rsid w:val="00B540EE"/>
    <w:rPr>
      <w:rFonts w:ascii="Times New Roman" w:hAnsi="Times New Roman"/>
      <w:sz w:val="24"/>
      <w:u w:val="none"/>
      <w:effect w:val="none"/>
    </w:rPr>
  </w:style>
  <w:style w:type="paragraph" w:customStyle="1" w:styleId="afffff0">
    <w:name w:val="А_осн"/>
    <w:basedOn w:val="Abstract"/>
    <w:link w:val="afffff1"/>
    <w:rsid w:val="00B540EE"/>
    <w:rPr>
      <w:sz w:val="28"/>
    </w:rPr>
  </w:style>
  <w:style w:type="character" w:customStyle="1" w:styleId="afffff1">
    <w:name w:val="А_осн Знак"/>
    <w:link w:val="afffff0"/>
    <w:locked/>
    <w:rsid w:val="00B540EE"/>
    <w:rPr>
      <w:rFonts w:ascii="Times New Roman" w:eastAsia="@Arial Unicode MS" w:hAnsi="Times New Roman" w:cs="Times New Roman"/>
      <w:sz w:val="28"/>
      <w:szCs w:val="20"/>
      <w:lang w:eastAsia="ru-RU"/>
    </w:rPr>
  </w:style>
  <w:style w:type="character" w:customStyle="1" w:styleId="FontStyle69">
    <w:name w:val="Font Style69"/>
    <w:uiPriority w:val="99"/>
    <w:rsid w:val="00B540EE"/>
    <w:rPr>
      <w:rFonts w:ascii="Calibri" w:hAnsi="Calibri"/>
      <w:sz w:val="20"/>
    </w:rPr>
  </w:style>
  <w:style w:type="paragraph" w:customStyle="1" w:styleId="text">
    <w:name w:val="text"/>
    <w:basedOn w:val="a1"/>
    <w:uiPriority w:val="99"/>
    <w:rsid w:val="00B540EE"/>
    <w:pPr>
      <w:widowControl w:val="0"/>
      <w:autoSpaceDE w:val="0"/>
      <w:autoSpaceDN w:val="0"/>
      <w:adjustRightInd w:val="0"/>
      <w:spacing w:after="0" w:line="240" w:lineRule="atLeast"/>
      <w:ind w:firstLine="283"/>
      <w:jc w:val="both"/>
      <w:textAlignment w:val="center"/>
    </w:pPr>
    <w:rPr>
      <w:rFonts w:ascii="SchoolBookC" w:eastAsia="Times New Roman" w:hAnsi="SchoolBookC" w:cs="SchoolBookC"/>
      <w:color w:val="000000"/>
      <w:lang w:eastAsia="ru-RU"/>
    </w:rPr>
  </w:style>
  <w:style w:type="paragraph" w:customStyle="1" w:styleId="c13">
    <w:name w:val="c13"/>
    <w:basedOn w:val="a1"/>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
    <w:name w:val="c1"/>
    <w:rsid w:val="00B540EE"/>
  </w:style>
  <w:style w:type="character" w:customStyle="1" w:styleId="HeaderChar">
    <w:name w:val="Header Char"/>
    <w:locked/>
    <w:rsid w:val="00B540EE"/>
    <w:rPr>
      <w:rFonts w:ascii="Calibri" w:hAnsi="Calibri" w:cs="Times New Roman"/>
    </w:rPr>
  </w:style>
  <w:style w:type="character" w:customStyle="1" w:styleId="FooterChar">
    <w:name w:val="Footer Char"/>
    <w:locked/>
    <w:rsid w:val="00B540EE"/>
    <w:rPr>
      <w:rFonts w:ascii="Calibri" w:hAnsi="Calibri" w:cs="Times New Roman"/>
    </w:rPr>
  </w:style>
  <w:style w:type="character" w:customStyle="1" w:styleId="111">
    <w:name w:val="Заголовок 1 Знак1"/>
    <w:rsid w:val="00B540EE"/>
    <w:rPr>
      <w:rFonts w:ascii="Arial" w:hAnsi="Arial"/>
      <w:b/>
      <w:kern w:val="32"/>
      <w:sz w:val="32"/>
      <w:lang w:val="de-DE" w:eastAsia="ru-RU"/>
    </w:rPr>
  </w:style>
  <w:style w:type="character" w:customStyle="1" w:styleId="211">
    <w:name w:val="Заголовок 2 Знак1"/>
    <w:rsid w:val="00B540EE"/>
    <w:rPr>
      <w:rFonts w:ascii="Cambria" w:hAnsi="Cambria"/>
      <w:b/>
      <w:color w:val="4F81BD"/>
      <w:sz w:val="26"/>
      <w:lang w:val="ru-RU" w:eastAsia="ru-RU"/>
    </w:rPr>
  </w:style>
  <w:style w:type="character" w:customStyle="1" w:styleId="310">
    <w:name w:val="Заголовок 3 Знак1"/>
    <w:rsid w:val="00B540EE"/>
    <w:rPr>
      <w:rFonts w:ascii="Arial" w:hAnsi="Arial"/>
      <w:b/>
      <w:sz w:val="26"/>
      <w:lang w:val="ru-RU" w:eastAsia="ru-RU"/>
    </w:rPr>
  </w:style>
  <w:style w:type="character" w:customStyle="1" w:styleId="1f6">
    <w:name w:val="Нижний колонтитул Знак1"/>
    <w:locked/>
    <w:rsid w:val="00B540EE"/>
    <w:rPr>
      <w:rFonts w:eastAsia="Times New Roman"/>
      <w:sz w:val="24"/>
      <w:lang w:val="en-US" w:eastAsia="ru-RU"/>
    </w:rPr>
  </w:style>
  <w:style w:type="character" w:customStyle="1" w:styleId="1f7">
    <w:name w:val="Основной текст с отступом Знак1"/>
    <w:rsid w:val="00B540EE"/>
    <w:rPr>
      <w:sz w:val="24"/>
      <w:lang w:val="ru-RU" w:eastAsia="ru-RU"/>
    </w:rPr>
  </w:style>
  <w:style w:type="paragraph" w:customStyle="1" w:styleId="112">
    <w:name w:val="Знак Знак1 Знак Знак Знак1"/>
    <w:basedOn w:val="a1"/>
    <w:rsid w:val="00B540EE"/>
    <w:pPr>
      <w:spacing w:after="160" w:line="240" w:lineRule="exact"/>
    </w:pPr>
    <w:rPr>
      <w:rFonts w:ascii="Verdana" w:eastAsia="Times New Roman" w:hAnsi="Verdana"/>
      <w:sz w:val="20"/>
      <w:szCs w:val="20"/>
      <w:lang w:val="en-US"/>
    </w:rPr>
  </w:style>
  <w:style w:type="paragraph" w:customStyle="1" w:styleId="1f8">
    <w:name w:val="Знак Знак Знак Знак Знак1"/>
    <w:basedOn w:val="a1"/>
    <w:rsid w:val="00B540EE"/>
    <w:pPr>
      <w:spacing w:after="160" w:line="240" w:lineRule="exact"/>
    </w:pPr>
    <w:rPr>
      <w:rFonts w:ascii="Verdana" w:eastAsia="Times New Roman" w:hAnsi="Verdana"/>
      <w:sz w:val="20"/>
      <w:szCs w:val="20"/>
      <w:lang w:val="en-US"/>
    </w:rPr>
  </w:style>
  <w:style w:type="paragraph" w:customStyle="1" w:styleId="CharCharCarCharCarCharCarCharCarCharCharCharCarCharCharChar1">
    <w:name w:val="Char Char Car Char Car Char Car Char Car Char Char Char Car Char Char Char1"/>
    <w:basedOn w:val="a1"/>
    <w:rsid w:val="00B540EE"/>
    <w:pPr>
      <w:autoSpaceDE w:val="0"/>
      <w:autoSpaceDN w:val="0"/>
      <w:spacing w:after="160" w:line="240" w:lineRule="exact"/>
    </w:pPr>
    <w:rPr>
      <w:rFonts w:ascii="Arial" w:eastAsia="Times New Roman" w:hAnsi="Arial" w:cs="Arial"/>
      <w:sz w:val="20"/>
      <w:szCs w:val="20"/>
      <w:lang w:val="en-US"/>
    </w:rPr>
  </w:style>
  <w:style w:type="paragraph" w:customStyle="1" w:styleId="37">
    <w:name w:val="Знак Знак3"/>
    <w:basedOn w:val="a1"/>
    <w:rsid w:val="00B540EE"/>
    <w:pPr>
      <w:spacing w:after="160" w:line="240" w:lineRule="exact"/>
    </w:pPr>
    <w:rPr>
      <w:rFonts w:ascii="Verdana" w:eastAsia="Times New Roman" w:hAnsi="Verdana"/>
      <w:sz w:val="20"/>
      <w:szCs w:val="20"/>
      <w:lang w:val="en-US"/>
    </w:rPr>
  </w:style>
  <w:style w:type="paragraph" w:customStyle="1" w:styleId="1f9">
    <w:name w:val="Знак Знак Знак1"/>
    <w:basedOn w:val="a1"/>
    <w:rsid w:val="00B540EE"/>
    <w:pPr>
      <w:spacing w:after="160" w:line="240" w:lineRule="exact"/>
    </w:pPr>
    <w:rPr>
      <w:rFonts w:ascii="Verdana" w:eastAsia="Times New Roman" w:hAnsi="Verdana"/>
      <w:sz w:val="20"/>
      <w:szCs w:val="20"/>
      <w:lang w:val="en-US"/>
    </w:rPr>
  </w:style>
  <w:style w:type="paragraph" w:customStyle="1" w:styleId="1fa">
    <w:name w:val="Знак Знак Знак Знак1"/>
    <w:basedOn w:val="a1"/>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2f0">
    <w:name w:val="Знак2"/>
    <w:basedOn w:val="a1"/>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181">
    <w:name w:val="Знак Знак181"/>
    <w:rsid w:val="00B540EE"/>
    <w:rPr>
      <w:rFonts w:ascii="Arial" w:hAnsi="Arial"/>
      <w:b/>
      <w:kern w:val="32"/>
      <w:sz w:val="32"/>
    </w:rPr>
  </w:style>
  <w:style w:type="character" w:customStyle="1" w:styleId="171">
    <w:name w:val="Знак Знак171"/>
    <w:rsid w:val="00B540EE"/>
    <w:rPr>
      <w:rFonts w:ascii="Arial" w:hAnsi="Arial"/>
      <w:b/>
      <w:sz w:val="28"/>
    </w:rPr>
  </w:style>
  <w:style w:type="character" w:customStyle="1" w:styleId="1610">
    <w:name w:val="Знак Знак161"/>
    <w:rsid w:val="00B540EE"/>
    <w:rPr>
      <w:rFonts w:ascii="Arial" w:hAnsi="Arial"/>
      <w:b/>
      <w:sz w:val="26"/>
    </w:rPr>
  </w:style>
  <w:style w:type="character" w:customStyle="1" w:styleId="1fb">
    <w:name w:val="Название Знак1"/>
    <w:rsid w:val="00B540EE"/>
    <w:rPr>
      <w:b/>
      <w:sz w:val="24"/>
      <w:lang w:val="ru-RU" w:eastAsia="ru-RU"/>
    </w:rPr>
  </w:style>
  <w:style w:type="paragraph" w:customStyle="1" w:styleId="212">
    <w:name w:val="Знак Знак2 Знак1"/>
    <w:basedOn w:val="a1"/>
    <w:rsid w:val="00B540EE"/>
    <w:pPr>
      <w:spacing w:after="160" w:line="240" w:lineRule="exact"/>
    </w:pPr>
    <w:rPr>
      <w:rFonts w:ascii="Verdana" w:eastAsia="Times New Roman" w:hAnsi="Verdana"/>
      <w:sz w:val="20"/>
      <w:szCs w:val="20"/>
      <w:lang w:val="en-US"/>
    </w:rPr>
  </w:style>
  <w:style w:type="paragraph" w:customStyle="1" w:styleId="1fc">
    <w:name w:val="Знак Знак Знак Знак Знак Знак Знак Знак Знак1"/>
    <w:basedOn w:val="a1"/>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apple-tab-span">
    <w:name w:val="apple-tab-span"/>
    <w:rsid w:val="00B540EE"/>
  </w:style>
  <w:style w:type="character" w:customStyle="1" w:styleId="dash0410043104370430044600200441043f04380441043a0430char1">
    <w:name w:val="dash0410_0431_0437_0430_0446_0020_0441_043f_0438_0441_043a_0430__char1"/>
    <w:rsid w:val="00B540EE"/>
    <w:rPr>
      <w:rFonts w:ascii="Times New Roman" w:hAnsi="Times New Roman"/>
      <w:sz w:val="24"/>
      <w:u w:val="none"/>
      <w:effect w:val="none"/>
    </w:rPr>
  </w:style>
  <w:style w:type="character" w:customStyle="1" w:styleId="dash0417005f0430005f0433005f043e005f043b005f043e005f0432005f043e005f043a005f00203005f005fchar1char1">
    <w:name w:val="dash0417_005f0430_005f0433_005f043e_005f043b_005f043e_005f0432_005f043e_005f043a_005f00203_005f_005fchar1__char1"/>
    <w:rsid w:val="00B540EE"/>
    <w:rPr>
      <w:rFonts w:ascii="Arial" w:hAnsi="Arial"/>
      <w:b/>
      <w:sz w:val="26"/>
      <w:u w:val="none"/>
      <w:effect w:val="none"/>
    </w:rPr>
  </w:style>
  <w:style w:type="paragraph" w:customStyle="1" w:styleId="dash0410043104370430044600200441043f04380441043a0430">
    <w:name w:val="dash0410_0431_0437_0430_0446_0020_0441_043f_0438_0441_043a_0430"/>
    <w:basedOn w:val="a1"/>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dash041e005f0441005f043d005f043e005f0432005f043d005f043e005f0439005f0020005f0442005f0435005f043a005f0441005f0442005f00202005f005fchar1char1">
    <w:name w:val="dash041e_005f0441_005f043d_005f043e_005f0432_005f043d_005f043e_005f0439_005f0020_005f0442_005f0435_005f043a_005f0441_005f0442_005f00202_005f_005fchar1__char1"/>
    <w:rsid w:val="00B540EE"/>
    <w:rPr>
      <w:rFonts w:ascii="Times New Roman" w:hAnsi="Times New Roman"/>
      <w:sz w:val="24"/>
      <w:u w:val="none"/>
      <w:effect w:val="none"/>
    </w:rPr>
  </w:style>
  <w:style w:type="paragraph" w:customStyle="1" w:styleId="dash041e005f0441005f043d005f043e005f0432005f043d005f043e005f0439005f0020005f0442005f0435005f043a005f0441005f0442005f00202">
    <w:name w:val="dash041e_005f0441_005f043d_005f043e_005f0432_005f043d_005f043e_005f0439_005f0020_005f0442_005f0435_005f043a_005f0441_005f0442_005f00202"/>
    <w:basedOn w:val="a1"/>
    <w:rsid w:val="00B540EE"/>
    <w:pPr>
      <w:spacing w:after="120" w:line="480" w:lineRule="atLeast"/>
    </w:pPr>
    <w:rPr>
      <w:rFonts w:ascii="Times New Roman" w:eastAsia="Times New Roman" w:hAnsi="Times New Roman"/>
      <w:sz w:val="24"/>
      <w:szCs w:val="24"/>
      <w:lang w:eastAsia="ru-RU"/>
    </w:rPr>
  </w:style>
  <w:style w:type="character" w:customStyle="1" w:styleId="c0">
    <w:name w:val="c0"/>
    <w:rsid w:val="00B540EE"/>
  </w:style>
  <w:style w:type="paragraph" w:customStyle="1" w:styleId="afffff2">
    <w:name w:val="Основной"/>
    <w:basedOn w:val="a1"/>
    <w:rsid w:val="00B540EE"/>
    <w:pPr>
      <w:autoSpaceDE w:val="0"/>
      <w:autoSpaceDN w:val="0"/>
      <w:adjustRightInd w:val="0"/>
      <w:spacing w:after="0" w:line="214" w:lineRule="atLeast"/>
      <w:ind w:firstLine="283"/>
      <w:jc w:val="both"/>
      <w:textAlignment w:val="center"/>
    </w:pPr>
    <w:rPr>
      <w:rFonts w:ascii="NewtonCSanPin" w:eastAsia="Times New Roman" w:hAnsi="NewtonCSanPin" w:cs="NewtonCSanPin"/>
      <w:color w:val="000000"/>
      <w:sz w:val="21"/>
      <w:szCs w:val="21"/>
      <w:lang w:eastAsia="ru-RU"/>
    </w:rPr>
  </w:style>
  <w:style w:type="paragraph" w:customStyle="1" w:styleId="afffff3">
    <w:name w:val="Название таблицы"/>
    <w:basedOn w:val="afffff2"/>
    <w:rsid w:val="00B540EE"/>
    <w:pPr>
      <w:spacing w:before="113"/>
      <w:ind w:firstLine="0"/>
      <w:jc w:val="center"/>
    </w:pPr>
    <w:rPr>
      <w:b/>
      <w:bCs/>
    </w:rPr>
  </w:style>
  <w:style w:type="character" w:customStyle="1" w:styleId="1fd">
    <w:name w:val="Сноска1"/>
    <w:rsid w:val="00B540EE"/>
    <w:rPr>
      <w:rFonts w:ascii="Times New Roman" w:hAnsi="Times New Roman"/>
      <w:vertAlign w:val="superscript"/>
    </w:rPr>
  </w:style>
  <w:style w:type="paragraph" w:customStyle="1" w:styleId="afffff4">
    <w:name w:val="Буллит"/>
    <w:basedOn w:val="afffff2"/>
    <w:rsid w:val="00B540EE"/>
    <w:pPr>
      <w:ind w:firstLine="244"/>
    </w:pPr>
  </w:style>
  <w:style w:type="character" w:customStyle="1" w:styleId="2f1">
    <w:name w:val="Подпись к таблице2"/>
    <w:rsid w:val="00B540EE"/>
    <w:rPr>
      <w:rFonts w:ascii="Times New Roman" w:hAnsi="Times New Roman"/>
      <w:spacing w:val="0"/>
      <w:sz w:val="20"/>
      <w:shd w:val="clear" w:color="auto" w:fill="FFFFFF"/>
    </w:rPr>
  </w:style>
  <w:style w:type="character" w:customStyle="1" w:styleId="324">
    <w:name w:val="Заголовок №3 (2) + Не полужирный4"/>
    <w:aliases w:val="Не курсив16"/>
    <w:rsid w:val="00B540EE"/>
    <w:rPr>
      <w:b/>
      <w:i/>
      <w:sz w:val="22"/>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rsid w:val="00B540EE"/>
    <w:rPr>
      <w:rFonts w:ascii="Times New Roman" w:hAnsi="Times New Roman" w:cs="Times New Roman" w:hint="default"/>
      <w:strike w:val="0"/>
      <w:dstrike w:val="0"/>
      <w:sz w:val="24"/>
      <w:szCs w:val="24"/>
      <w:u w:val="none"/>
      <w:effect w:val="none"/>
    </w:rPr>
  </w:style>
  <w:style w:type="paragraph" w:customStyle="1" w:styleId="dash041e0441043d043e0432043d043e0439002004420435043a04410442002004410020043e0442044104420443043f043e043c">
    <w:name w:val="dash041e_0441_043d_043e_0432_043d_043e_0439_0020_0442_0435_043a_0441_0442_0020_0441_0020_043e_0442_0441_0442_0443_043f_043e_043c"/>
    <w:basedOn w:val="a1"/>
    <w:rsid w:val="00B540EE"/>
    <w:pPr>
      <w:spacing w:after="120" w:line="240" w:lineRule="auto"/>
      <w:ind w:left="280"/>
    </w:pPr>
    <w:rPr>
      <w:rFonts w:ascii="Times New Roman" w:hAnsi="Times New Roman"/>
      <w:sz w:val="24"/>
      <w:szCs w:val="24"/>
      <w:lang w:eastAsia="ru-RU"/>
    </w:rPr>
  </w:style>
  <w:style w:type="paragraph" w:styleId="afffff5">
    <w:name w:val="annotation subject"/>
    <w:basedOn w:val="afff5"/>
    <w:next w:val="afff5"/>
    <w:link w:val="afffff6"/>
    <w:semiHidden/>
    <w:rsid w:val="00B540EE"/>
    <w:pPr>
      <w:widowControl w:val="0"/>
      <w:spacing w:after="200" w:line="276" w:lineRule="auto"/>
    </w:pPr>
    <w:rPr>
      <w:rFonts w:ascii="Calibri" w:hAnsi="Calibri"/>
      <w:b/>
      <w:bCs/>
      <w:lang w:val="en-US" w:eastAsia="en-US"/>
    </w:rPr>
  </w:style>
  <w:style w:type="character" w:customStyle="1" w:styleId="afffff6">
    <w:name w:val="Тема примечания Знак"/>
    <w:link w:val="afffff5"/>
    <w:semiHidden/>
    <w:rsid w:val="00B540EE"/>
    <w:rPr>
      <w:rFonts w:ascii="Calibri" w:eastAsia="Times New Roman" w:hAnsi="Calibri" w:cs="Times New Roman"/>
      <w:b/>
      <w:bCs/>
      <w:sz w:val="20"/>
      <w:szCs w:val="20"/>
      <w:lang w:val="en-US" w:eastAsia="ru-RU"/>
    </w:rPr>
  </w:style>
  <w:style w:type="paragraph" w:styleId="afffff7">
    <w:name w:val="Revision"/>
    <w:hidden/>
    <w:uiPriority w:val="99"/>
    <w:semiHidden/>
    <w:rsid w:val="00B540EE"/>
    <w:rPr>
      <w:rFonts w:eastAsia="Times New Roman"/>
      <w:sz w:val="22"/>
      <w:szCs w:val="22"/>
      <w:lang w:val="en-US" w:eastAsia="en-US"/>
    </w:rPr>
  </w:style>
  <w:style w:type="numbering" w:customStyle="1" w:styleId="2f2">
    <w:name w:val="Нет списка2"/>
    <w:next w:val="a4"/>
    <w:uiPriority w:val="99"/>
    <w:semiHidden/>
    <w:unhideWhenUsed/>
    <w:rsid w:val="00B540EE"/>
  </w:style>
  <w:style w:type="character" w:customStyle="1" w:styleId="1fe">
    <w:name w:val="Текст выноски Знак1"/>
    <w:uiPriority w:val="99"/>
    <w:semiHidden/>
    <w:rsid w:val="00B540EE"/>
    <w:rPr>
      <w:rFonts w:ascii="Segoe UI" w:eastAsia="Times New Roman" w:hAnsi="Segoe UI" w:cs="Segoe UI"/>
      <w:sz w:val="18"/>
      <w:szCs w:val="18"/>
      <w:lang w:eastAsia="ru-RU"/>
    </w:rPr>
  </w:style>
  <w:style w:type="character" w:customStyle="1" w:styleId="1ff">
    <w:name w:val="Текст примечания Знак1"/>
    <w:uiPriority w:val="99"/>
    <w:semiHidden/>
    <w:rsid w:val="00B540EE"/>
    <w:rPr>
      <w:rFonts w:ascii="Times New Roman" w:eastAsia="Times New Roman" w:hAnsi="Times New Roman" w:cs="Times New Roman"/>
      <w:sz w:val="20"/>
      <w:szCs w:val="20"/>
      <w:lang w:eastAsia="ru-RU"/>
    </w:rPr>
  </w:style>
  <w:style w:type="paragraph" w:customStyle="1" w:styleId="dash0412005f0435005f0440005f0445005f043d005f0438005f0439005f0020005f043a005f043e005f043b005f043e005f043d005f0442005f0438005f0442005f0443005f043b">
    <w:name w:val="dash0412_005f0435_005f0440_005f0445_005f043d_005f0438_005f0439_005f0020_005f043a_005f043e_005f043b_005f043e_005f043d_005f0442_005f0438_005f0442_005f0443_005f043b"/>
    <w:basedOn w:val="a1"/>
    <w:uiPriority w:val="99"/>
    <w:semiHidden/>
    <w:rsid w:val="00B540EE"/>
    <w:pPr>
      <w:spacing w:after="0" w:line="240" w:lineRule="auto"/>
    </w:pPr>
    <w:rPr>
      <w:rFonts w:ascii="Times New Roman" w:eastAsia="Times New Roman" w:hAnsi="Times New Roman"/>
      <w:sz w:val="20"/>
      <w:szCs w:val="20"/>
      <w:lang w:eastAsia="ru-RU"/>
    </w:rPr>
  </w:style>
  <w:style w:type="paragraph" w:customStyle="1" w:styleId="dash041e005f0441005f043d005f043e005f0432005f043d005f043e005f0439005f0020005f0442005f0435005f043a005f0441005f0442005f0020005f0441005f0020005f043e005f0442005f0441005f0442005f0443005f043f005f043e005f043">
    <w:name w:val="dash041e_005f0441_005f043d_005f043e_005f0432_005f043d_005f043e_005f0439_005f0020_005f0442_005f0435_005f043a_005f0441_005f0442_005f0020_005f0441_005f0020_005f043e_005f0442_005f0441_005f0442_005f0443_005f043f_005f043e_005f043"/>
    <w:basedOn w:val="a1"/>
    <w:uiPriority w:val="99"/>
    <w:semiHidden/>
    <w:rsid w:val="00B540EE"/>
    <w:pPr>
      <w:spacing w:after="120" w:line="240" w:lineRule="auto"/>
      <w:ind w:left="280"/>
    </w:pPr>
    <w:rPr>
      <w:rFonts w:ascii="Times New Roman" w:eastAsia="Times New Roman" w:hAnsi="Times New Roman"/>
      <w:sz w:val="24"/>
      <w:szCs w:val="24"/>
      <w:lang w:eastAsia="ru-RU"/>
    </w:rPr>
  </w:style>
  <w:style w:type="character" w:customStyle="1" w:styleId="dash0412005f0435005f0440005f0445005f043d005f0438005f0439005f0020005f043a005f043e005f043b005f043e005f043d005f0442005f0438005f0442005f0443005f043b005f005fchar1char1">
    <w:name w:val="dash0412_005f0435_005f0440_005f0445_005f043d_005f0438_005f0439_005f0020_005f043a_005f043e_005f043b_005f043e_005f043d_005f0442_005f0438_005f0442_005f0443_005f043b_005f_005fchar1__char1"/>
    <w:rsid w:val="00B540EE"/>
    <w:rPr>
      <w:rFonts w:ascii="Times New Roman" w:hAnsi="Times New Roman" w:cs="Times New Roman" w:hint="default"/>
      <w:strike w:val="0"/>
      <w:dstrike w:val="0"/>
      <w:sz w:val="20"/>
      <w:szCs w:val="20"/>
      <w:u w:val="none"/>
      <w:effect w:val="none"/>
    </w:rPr>
  </w:style>
  <w:style w:type="character" w:customStyle="1" w:styleId="350">
    <w:name w:val="Основной текст (35)_"/>
    <w:link w:val="351"/>
    <w:uiPriority w:val="99"/>
    <w:locked/>
    <w:rsid w:val="00B540EE"/>
    <w:rPr>
      <w:rFonts w:ascii="Arial" w:hAnsi="Arial" w:cs="Arial"/>
      <w:spacing w:val="-10"/>
      <w:shd w:val="clear" w:color="auto" w:fill="FFFFFF"/>
    </w:rPr>
  </w:style>
  <w:style w:type="paragraph" w:customStyle="1" w:styleId="351">
    <w:name w:val="Основной текст (35)"/>
    <w:basedOn w:val="a1"/>
    <w:link w:val="350"/>
    <w:uiPriority w:val="99"/>
    <w:rsid w:val="00B540EE"/>
    <w:pPr>
      <w:widowControl w:val="0"/>
      <w:shd w:val="clear" w:color="auto" w:fill="FFFFFF"/>
      <w:spacing w:after="0" w:line="322" w:lineRule="exact"/>
    </w:pPr>
    <w:rPr>
      <w:rFonts w:ascii="Arial" w:hAnsi="Arial" w:cs="Arial"/>
      <w:spacing w:val="-10"/>
    </w:rPr>
  </w:style>
  <w:style w:type="character" w:customStyle="1" w:styleId="38">
    <w:name w:val="Основной текст (3)_"/>
    <w:link w:val="39"/>
    <w:locked/>
    <w:rsid w:val="00B540EE"/>
    <w:rPr>
      <w:rFonts w:ascii="Times New Roman" w:eastAsia="Times New Roman" w:hAnsi="Times New Roman" w:cs="Times New Roman"/>
      <w:sz w:val="26"/>
      <w:szCs w:val="26"/>
      <w:shd w:val="clear" w:color="auto" w:fill="FFFFFF"/>
    </w:rPr>
  </w:style>
  <w:style w:type="paragraph" w:customStyle="1" w:styleId="39">
    <w:name w:val="Основной текст (3)"/>
    <w:basedOn w:val="a1"/>
    <w:link w:val="38"/>
    <w:rsid w:val="00B540EE"/>
    <w:pPr>
      <w:widowControl w:val="0"/>
      <w:shd w:val="clear" w:color="auto" w:fill="FFFFFF"/>
      <w:spacing w:after="0" w:line="293" w:lineRule="exact"/>
      <w:ind w:hanging="1280"/>
    </w:pPr>
    <w:rPr>
      <w:rFonts w:ascii="Times New Roman" w:eastAsia="Times New Roman" w:hAnsi="Times New Roman"/>
      <w:sz w:val="26"/>
      <w:szCs w:val="26"/>
    </w:rPr>
  </w:style>
  <w:style w:type="character" w:customStyle="1" w:styleId="42">
    <w:name w:val="Основной текст (4)_"/>
    <w:link w:val="43"/>
    <w:locked/>
    <w:rsid w:val="00B540EE"/>
    <w:rPr>
      <w:rFonts w:ascii="Times New Roman" w:eastAsia="Times New Roman" w:hAnsi="Times New Roman" w:cs="Times New Roman"/>
      <w:b/>
      <w:bCs/>
      <w:sz w:val="26"/>
      <w:szCs w:val="26"/>
      <w:shd w:val="clear" w:color="auto" w:fill="FFFFFF"/>
    </w:rPr>
  </w:style>
  <w:style w:type="paragraph" w:customStyle="1" w:styleId="43">
    <w:name w:val="Основной текст (4)"/>
    <w:basedOn w:val="a1"/>
    <w:link w:val="42"/>
    <w:rsid w:val="00B540EE"/>
    <w:pPr>
      <w:widowControl w:val="0"/>
      <w:shd w:val="clear" w:color="auto" w:fill="FFFFFF"/>
      <w:spacing w:after="120" w:line="0" w:lineRule="atLeast"/>
      <w:ind w:firstLine="320"/>
      <w:jc w:val="both"/>
    </w:pPr>
    <w:rPr>
      <w:rFonts w:ascii="Times New Roman" w:eastAsia="Times New Roman" w:hAnsi="Times New Roman"/>
      <w:b/>
      <w:bCs/>
      <w:sz w:val="26"/>
      <w:szCs w:val="26"/>
    </w:rPr>
  </w:style>
  <w:style w:type="character" w:customStyle="1" w:styleId="52">
    <w:name w:val="Основной текст (5)_"/>
    <w:link w:val="53"/>
    <w:locked/>
    <w:rsid w:val="00B540EE"/>
    <w:rPr>
      <w:rFonts w:ascii="Times New Roman" w:eastAsia="Times New Roman" w:hAnsi="Times New Roman" w:cs="Times New Roman"/>
      <w:i/>
      <w:iCs/>
      <w:shd w:val="clear" w:color="auto" w:fill="FFFFFF"/>
    </w:rPr>
  </w:style>
  <w:style w:type="paragraph" w:customStyle="1" w:styleId="53">
    <w:name w:val="Основной текст (5)"/>
    <w:basedOn w:val="a1"/>
    <w:link w:val="52"/>
    <w:rsid w:val="00B540EE"/>
    <w:pPr>
      <w:widowControl w:val="0"/>
      <w:shd w:val="clear" w:color="auto" w:fill="FFFFFF"/>
      <w:spacing w:after="0" w:line="211" w:lineRule="exact"/>
    </w:pPr>
    <w:rPr>
      <w:rFonts w:ascii="Times New Roman" w:eastAsia="Times New Roman" w:hAnsi="Times New Roman"/>
      <w:i/>
      <w:iCs/>
    </w:rPr>
  </w:style>
  <w:style w:type="character" w:customStyle="1" w:styleId="54">
    <w:name w:val="Заголовок №5_"/>
    <w:link w:val="55"/>
    <w:locked/>
    <w:rsid w:val="00B540EE"/>
    <w:rPr>
      <w:rFonts w:ascii="Times New Roman" w:eastAsia="Times New Roman" w:hAnsi="Times New Roman" w:cs="Times New Roman"/>
      <w:b/>
      <w:bCs/>
      <w:sz w:val="21"/>
      <w:szCs w:val="21"/>
      <w:shd w:val="clear" w:color="auto" w:fill="FFFFFF"/>
    </w:rPr>
  </w:style>
  <w:style w:type="paragraph" w:customStyle="1" w:styleId="55">
    <w:name w:val="Заголовок №5"/>
    <w:basedOn w:val="a1"/>
    <w:link w:val="54"/>
    <w:rsid w:val="00B540EE"/>
    <w:pPr>
      <w:widowControl w:val="0"/>
      <w:shd w:val="clear" w:color="auto" w:fill="FFFFFF"/>
      <w:spacing w:after="0" w:line="211" w:lineRule="exact"/>
      <w:jc w:val="both"/>
      <w:outlineLvl w:val="4"/>
    </w:pPr>
    <w:rPr>
      <w:rFonts w:ascii="Times New Roman" w:eastAsia="Times New Roman" w:hAnsi="Times New Roman"/>
      <w:b/>
      <w:bCs/>
      <w:sz w:val="21"/>
      <w:szCs w:val="21"/>
    </w:rPr>
  </w:style>
  <w:style w:type="character" w:customStyle="1" w:styleId="62">
    <w:name w:val="Основной текст (6)_"/>
    <w:link w:val="63"/>
    <w:locked/>
    <w:rsid w:val="00B540EE"/>
    <w:rPr>
      <w:rFonts w:ascii="Times New Roman" w:eastAsia="Times New Roman" w:hAnsi="Times New Roman" w:cs="Times New Roman"/>
      <w:b/>
      <w:bCs/>
      <w:sz w:val="21"/>
      <w:szCs w:val="21"/>
      <w:shd w:val="clear" w:color="auto" w:fill="FFFFFF"/>
    </w:rPr>
  </w:style>
  <w:style w:type="paragraph" w:customStyle="1" w:styleId="63">
    <w:name w:val="Основной текст (6)"/>
    <w:basedOn w:val="a1"/>
    <w:link w:val="62"/>
    <w:rsid w:val="00B540EE"/>
    <w:pPr>
      <w:widowControl w:val="0"/>
      <w:shd w:val="clear" w:color="auto" w:fill="FFFFFF"/>
      <w:spacing w:before="300" w:after="0" w:line="211" w:lineRule="exact"/>
      <w:ind w:hanging="140"/>
    </w:pPr>
    <w:rPr>
      <w:rFonts w:ascii="Times New Roman" w:eastAsia="Times New Roman" w:hAnsi="Times New Roman"/>
      <w:b/>
      <w:bCs/>
      <w:sz w:val="21"/>
      <w:szCs w:val="21"/>
    </w:rPr>
  </w:style>
  <w:style w:type="character" w:customStyle="1" w:styleId="72">
    <w:name w:val="Основной текст (7)_"/>
    <w:link w:val="73"/>
    <w:locked/>
    <w:rsid w:val="00B540EE"/>
    <w:rPr>
      <w:rFonts w:ascii="Times New Roman" w:eastAsia="Times New Roman" w:hAnsi="Times New Roman" w:cs="Times New Roman"/>
      <w:sz w:val="17"/>
      <w:szCs w:val="17"/>
      <w:shd w:val="clear" w:color="auto" w:fill="FFFFFF"/>
    </w:rPr>
  </w:style>
  <w:style w:type="paragraph" w:customStyle="1" w:styleId="73">
    <w:name w:val="Основной текст (7)"/>
    <w:basedOn w:val="a1"/>
    <w:link w:val="72"/>
    <w:rsid w:val="00B540EE"/>
    <w:pPr>
      <w:widowControl w:val="0"/>
      <w:shd w:val="clear" w:color="auto" w:fill="FFFFFF"/>
      <w:spacing w:after="0" w:line="168" w:lineRule="exact"/>
      <w:ind w:firstLine="320"/>
      <w:jc w:val="both"/>
    </w:pPr>
    <w:rPr>
      <w:rFonts w:ascii="Times New Roman" w:eastAsia="Times New Roman" w:hAnsi="Times New Roman"/>
      <w:sz w:val="17"/>
      <w:szCs w:val="17"/>
    </w:rPr>
  </w:style>
  <w:style w:type="character" w:customStyle="1" w:styleId="Exact">
    <w:name w:val="Подпись к картинке Exact"/>
    <w:link w:val="afffff8"/>
    <w:locked/>
    <w:rsid w:val="00B540EE"/>
    <w:rPr>
      <w:rFonts w:ascii="Times New Roman" w:eastAsia="Times New Roman" w:hAnsi="Times New Roman" w:cs="Times New Roman"/>
      <w:sz w:val="21"/>
      <w:szCs w:val="21"/>
      <w:shd w:val="clear" w:color="auto" w:fill="FFFFFF"/>
    </w:rPr>
  </w:style>
  <w:style w:type="paragraph" w:customStyle="1" w:styleId="afffff8">
    <w:name w:val="Подпись к картинке"/>
    <w:basedOn w:val="a1"/>
    <w:link w:val="Exact"/>
    <w:rsid w:val="00B540EE"/>
    <w:pPr>
      <w:widowControl w:val="0"/>
      <w:shd w:val="clear" w:color="auto" w:fill="FFFFFF"/>
      <w:spacing w:after="0" w:line="0" w:lineRule="atLeast"/>
    </w:pPr>
    <w:rPr>
      <w:rFonts w:ascii="Times New Roman" w:eastAsia="Times New Roman" w:hAnsi="Times New Roman"/>
      <w:sz w:val="21"/>
      <w:szCs w:val="21"/>
    </w:rPr>
  </w:style>
  <w:style w:type="character" w:customStyle="1" w:styleId="2Exact">
    <w:name w:val="Заголовок №2 Exact"/>
    <w:link w:val="2f3"/>
    <w:locked/>
    <w:rsid w:val="00B540EE"/>
    <w:rPr>
      <w:rFonts w:ascii="Times New Roman" w:eastAsia="Times New Roman" w:hAnsi="Times New Roman" w:cs="Times New Roman"/>
      <w:b/>
      <w:bCs/>
      <w:sz w:val="26"/>
      <w:szCs w:val="26"/>
      <w:shd w:val="clear" w:color="auto" w:fill="FFFFFF"/>
    </w:rPr>
  </w:style>
  <w:style w:type="paragraph" w:customStyle="1" w:styleId="2f3">
    <w:name w:val="Заголовок №2"/>
    <w:basedOn w:val="a1"/>
    <w:link w:val="2Exact"/>
    <w:rsid w:val="00B540EE"/>
    <w:pPr>
      <w:widowControl w:val="0"/>
      <w:shd w:val="clear" w:color="auto" w:fill="FFFFFF"/>
      <w:spacing w:after="0" w:line="0" w:lineRule="atLeast"/>
      <w:outlineLvl w:val="1"/>
    </w:pPr>
    <w:rPr>
      <w:rFonts w:ascii="Times New Roman" w:eastAsia="Times New Roman" w:hAnsi="Times New Roman"/>
      <w:b/>
      <w:bCs/>
      <w:sz w:val="26"/>
      <w:szCs w:val="26"/>
    </w:rPr>
  </w:style>
  <w:style w:type="character" w:customStyle="1" w:styleId="8Exact">
    <w:name w:val="Основной текст (8) Exact"/>
    <w:link w:val="82"/>
    <w:locked/>
    <w:rsid w:val="00B540EE"/>
    <w:rPr>
      <w:rFonts w:ascii="Times New Roman" w:eastAsia="Times New Roman" w:hAnsi="Times New Roman" w:cs="Times New Roman"/>
      <w:sz w:val="17"/>
      <w:szCs w:val="17"/>
      <w:shd w:val="clear" w:color="auto" w:fill="FFFFFF"/>
    </w:rPr>
  </w:style>
  <w:style w:type="paragraph" w:customStyle="1" w:styleId="82">
    <w:name w:val="Основной текст (8)"/>
    <w:basedOn w:val="a1"/>
    <w:link w:val="8Exact"/>
    <w:rsid w:val="00B540EE"/>
    <w:pPr>
      <w:widowControl w:val="0"/>
      <w:shd w:val="clear" w:color="auto" w:fill="FFFFFF"/>
      <w:spacing w:after="0" w:line="158" w:lineRule="exact"/>
      <w:jc w:val="right"/>
    </w:pPr>
    <w:rPr>
      <w:rFonts w:ascii="Times New Roman" w:eastAsia="Times New Roman" w:hAnsi="Times New Roman"/>
      <w:sz w:val="17"/>
      <w:szCs w:val="17"/>
    </w:rPr>
  </w:style>
  <w:style w:type="character" w:customStyle="1" w:styleId="100">
    <w:name w:val="Основной текст (10)_"/>
    <w:link w:val="101"/>
    <w:locked/>
    <w:rsid w:val="00B540EE"/>
    <w:rPr>
      <w:rFonts w:ascii="Times New Roman" w:eastAsia="Times New Roman" w:hAnsi="Times New Roman" w:cs="Times New Roman"/>
      <w:b/>
      <w:bCs/>
      <w:i/>
      <w:iCs/>
      <w:sz w:val="21"/>
      <w:szCs w:val="21"/>
      <w:shd w:val="clear" w:color="auto" w:fill="FFFFFF"/>
    </w:rPr>
  </w:style>
  <w:style w:type="paragraph" w:customStyle="1" w:styleId="101">
    <w:name w:val="Основной текст (10)"/>
    <w:basedOn w:val="a1"/>
    <w:link w:val="100"/>
    <w:rsid w:val="00B540EE"/>
    <w:pPr>
      <w:widowControl w:val="0"/>
      <w:shd w:val="clear" w:color="auto" w:fill="FFFFFF"/>
      <w:spacing w:before="540" w:after="0" w:line="0" w:lineRule="atLeast"/>
      <w:jc w:val="both"/>
    </w:pPr>
    <w:rPr>
      <w:rFonts w:ascii="Times New Roman" w:eastAsia="Times New Roman" w:hAnsi="Times New Roman"/>
      <w:b/>
      <w:bCs/>
      <w:i/>
      <w:iCs/>
      <w:sz w:val="21"/>
      <w:szCs w:val="21"/>
    </w:rPr>
  </w:style>
  <w:style w:type="character" w:customStyle="1" w:styleId="92">
    <w:name w:val="Основной текст (9)_"/>
    <w:link w:val="93"/>
    <w:locked/>
    <w:rsid w:val="00B540EE"/>
    <w:rPr>
      <w:rFonts w:ascii="Times New Roman" w:eastAsia="Times New Roman" w:hAnsi="Times New Roman" w:cs="Times New Roman"/>
      <w:i/>
      <w:iCs/>
      <w:sz w:val="21"/>
      <w:szCs w:val="21"/>
      <w:shd w:val="clear" w:color="auto" w:fill="FFFFFF"/>
    </w:rPr>
  </w:style>
  <w:style w:type="paragraph" w:customStyle="1" w:styleId="93">
    <w:name w:val="Основной текст (9)"/>
    <w:basedOn w:val="a1"/>
    <w:link w:val="92"/>
    <w:rsid w:val="00B540EE"/>
    <w:pPr>
      <w:widowControl w:val="0"/>
      <w:shd w:val="clear" w:color="auto" w:fill="FFFFFF"/>
      <w:spacing w:before="60" w:after="0" w:line="211" w:lineRule="exact"/>
      <w:jc w:val="both"/>
    </w:pPr>
    <w:rPr>
      <w:rFonts w:ascii="Times New Roman" w:eastAsia="Times New Roman" w:hAnsi="Times New Roman"/>
      <w:i/>
      <w:iCs/>
      <w:sz w:val="21"/>
      <w:szCs w:val="21"/>
    </w:rPr>
  </w:style>
  <w:style w:type="character" w:customStyle="1" w:styleId="113">
    <w:name w:val="Основной текст (11)_"/>
    <w:link w:val="114"/>
    <w:uiPriority w:val="99"/>
    <w:locked/>
    <w:rsid w:val="00B540EE"/>
    <w:rPr>
      <w:rFonts w:ascii="Microsoft Sans Serif" w:eastAsia="Microsoft Sans Serif" w:hAnsi="Microsoft Sans Serif" w:cs="Microsoft Sans Serif"/>
      <w:i/>
      <w:iCs/>
      <w:sz w:val="16"/>
      <w:szCs w:val="16"/>
      <w:shd w:val="clear" w:color="auto" w:fill="FFFFFF"/>
    </w:rPr>
  </w:style>
  <w:style w:type="paragraph" w:customStyle="1" w:styleId="114">
    <w:name w:val="Основной текст (11)"/>
    <w:basedOn w:val="a1"/>
    <w:link w:val="113"/>
    <w:uiPriority w:val="99"/>
    <w:rsid w:val="00B540EE"/>
    <w:pPr>
      <w:widowControl w:val="0"/>
      <w:shd w:val="clear" w:color="auto" w:fill="FFFFFF"/>
      <w:spacing w:after="300" w:line="270" w:lineRule="exact"/>
    </w:pPr>
    <w:rPr>
      <w:rFonts w:ascii="Microsoft Sans Serif" w:eastAsia="Microsoft Sans Serif" w:hAnsi="Microsoft Sans Serif" w:cs="Microsoft Sans Serif"/>
      <w:i/>
      <w:iCs/>
      <w:sz w:val="16"/>
      <w:szCs w:val="16"/>
    </w:rPr>
  </w:style>
  <w:style w:type="character" w:customStyle="1" w:styleId="123">
    <w:name w:val="Основной текст (12)_"/>
    <w:locked/>
    <w:rsid w:val="00B540EE"/>
    <w:rPr>
      <w:rFonts w:ascii="Times New Roman" w:eastAsia="Times New Roman" w:hAnsi="Times New Roman" w:cs="Times New Roman"/>
      <w:b/>
      <w:bCs/>
      <w:i/>
      <w:iCs/>
      <w:sz w:val="17"/>
      <w:szCs w:val="17"/>
      <w:shd w:val="clear" w:color="auto" w:fill="FFFFFF"/>
    </w:rPr>
  </w:style>
  <w:style w:type="character" w:customStyle="1" w:styleId="3Exact">
    <w:name w:val="Заголовок №3 Exact"/>
    <w:link w:val="3a"/>
    <w:locked/>
    <w:rsid w:val="00B540EE"/>
    <w:rPr>
      <w:rFonts w:ascii="Times New Roman" w:eastAsia="Times New Roman" w:hAnsi="Times New Roman" w:cs="Times New Roman"/>
      <w:sz w:val="21"/>
      <w:szCs w:val="21"/>
      <w:shd w:val="clear" w:color="auto" w:fill="FFFFFF"/>
      <w:lang w:val="en-US" w:bidi="en-US"/>
    </w:rPr>
  </w:style>
  <w:style w:type="paragraph" w:customStyle="1" w:styleId="3a">
    <w:name w:val="Заголовок №3"/>
    <w:basedOn w:val="a1"/>
    <w:link w:val="3Exact"/>
    <w:rsid w:val="00B540EE"/>
    <w:pPr>
      <w:widowControl w:val="0"/>
      <w:shd w:val="clear" w:color="auto" w:fill="FFFFFF"/>
      <w:spacing w:after="0" w:line="0" w:lineRule="atLeast"/>
      <w:outlineLvl w:val="2"/>
    </w:pPr>
    <w:rPr>
      <w:rFonts w:ascii="Times New Roman" w:eastAsia="Times New Roman" w:hAnsi="Times New Roman"/>
      <w:sz w:val="21"/>
      <w:szCs w:val="21"/>
      <w:lang w:val="en-US" w:bidi="en-US"/>
    </w:rPr>
  </w:style>
  <w:style w:type="character" w:customStyle="1" w:styleId="2Exact0">
    <w:name w:val="Подпись к картинке (2) Exact"/>
    <w:link w:val="2f4"/>
    <w:locked/>
    <w:rsid w:val="00B540EE"/>
    <w:rPr>
      <w:rFonts w:ascii="Times New Roman" w:eastAsia="Times New Roman" w:hAnsi="Times New Roman" w:cs="Times New Roman"/>
      <w:shd w:val="clear" w:color="auto" w:fill="FFFFFF"/>
    </w:rPr>
  </w:style>
  <w:style w:type="paragraph" w:customStyle="1" w:styleId="2f4">
    <w:name w:val="Подпись к картинке (2)"/>
    <w:basedOn w:val="a1"/>
    <w:link w:val="2Exact0"/>
    <w:rsid w:val="00B540EE"/>
    <w:pPr>
      <w:widowControl w:val="0"/>
      <w:shd w:val="clear" w:color="auto" w:fill="FFFFFF"/>
      <w:spacing w:after="0" w:line="0" w:lineRule="atLeast"/>
    </w:pPr>
    <w:rPr>
      <w:rFonts w:ascii="Times New Roman" w:eastAsia="Times New Roman" w:hAnsi="Times New Roman"/>
    </w:rPr>
  </w:style>
  <w:style w:type="character" w:customStyle="1" w:styleId="3Exact0">
    <w:name w:val="Подпись к картинке (3) Exact"/>
    <w:link w:val="3b"/>
    <w:locked/>
    <w:rsid w:val="00B540EE"/>
    <w:rPr>
      <w:rFonts w:ascii="Times New Roman" w:eastAsia="Times New Roman" w:hAnsi="Times New Roman" w:cs="Times New Roman"/>
      <w:sz w:val="21"/>
      <w:szCs w:val="21"/>
      <w:shd w:val="clear" w:color="auto" w:fill="FFFFFF"/>
    </w:rPr>
  </w:style>
  <w:style w:type="paragraph" w:customStyle="1" w:styleId="3b">
    <w:name w:val="Подпись к картинке (3)"/>
    <w:basedOn w:val="a1"/>
    <w:link w:val="3Exact0"/>
    <w:rsid w:val="00B540EE"/>
    <w:pPr>
      <w:widowControl w:val="0"/>
      <w:shd w:val="clear" w:color="auto" w:fill="FFFFFF"/>
      <w:spacing w:after="0" w:line="0" w:lineRule="atLeast"/>
    </w:pPr>
    <w:rPr>
      <w:rFonts w:ascii="Times New Roman" w:eastAsia="Times New Roman" w:hAnsi="Times New Roman"/>
      <w:sz w:val="21"/>
      <w:szCs w:val="21"/>
    </w:rPr>
  </w:style>
  <w:style w:type="character" w:customStyle="1" w:styleId="4Exact">
    <w:name w:val="Подпись к картинке (4) Exact"/>
    <w:link w:val="44"/>
    <w:uiPriority w:val="99"/>
    <w:locked/>
    <w:rsid w:val="00B540EE"/>
    <w:rPr>
      <w:rFonts w:ascii="Times New Roman" w:eastAsia="Times New Roman" w:hAnsi="Times New Roman" w:cs="Times New Roman"/>
      <w:i/>
      <w:iCs/>
      <w:sz w:val="21"/>
      <w:szCs w:val="21"/>
      <w:shd w:val="clear" w:color="auto" w:fill="FFFFFF"/>
      <w:lang w:val="en-US" w:bidi="en-US"/>
    </w:rPr>
  </w:style>
  <w:style w:type="paragraph" w:customStyle="1" w:styleId="44">
    <w:name w:val="Подпись к картинке (4)"/>
    <w:basedOn w:val="a1"/>
    <w:link w:val="4Exact"/>
    <w:uiPriority w:val="99"/>
    <w:rsid w:val="00B540EE"/>
    <w:pPr>
      <w:widowControl w:val="0"/>
      <w:shd w:val="clear" w:color="auto" w:fill="FFFFFF"/>
      <w:spacing w:after="0" w:line="0" w:lineRule="atLeast"/>
    </w:pPr>
    <w:rPr>
      <w:rFonts w:ascii="Times New Roman" w:eastAsia="Times New Roman" w:hAnsi="Times New Roman"/>
      <w:i/>
      <w:iCs/>
      <w:sz w:val="21"/>
      <w:szCs w:val="21"/>
      <w:lang w:val="en-US" w:bidi="en-US"/>
    </w:rPr>
  </w:style>
  <w:style w:type="character" w:customStyle="1" w:styleId="45">
    <w:name w:val="Заголовок №4_"/>
    <w:link w:val="46"/>
    <w:locked/>
    <w:rsid w:val="00B540EE"/>
    <w:rPr>
      <w:rFonts w:ascii="Times New Roman" w:eastAsia="Times New Roman" w:hAnsi="Times New Roman" w:cs="Times New Roman"/>
      <w:b/>
      <w:bCs/>
      <w:sz w:val="26"/>
      <w:szCs w:val="26"/>
      <w:shd w:val="clear" w:color="auto" w:fill="FFFFFF"/>
    </w:rPr>
  </w:style>
  <w:style w:type="paragraph" w:customStyle="1" w:styleId="46">
    <w:name w:val="Заголовок №4"/>
    <w:basedOn w:val="a1"/>
    <w:link w:val="45"/>
    <w:rsid w:val="00B540EE"/>
    <w:pPr>
      <w:widowControl w:val="0"/>
      <w:shd w:val="clear" w:color="auto" w:fill="FFFFFF"/>
      <w:spacing w:before="300" w:after="180" w:line="0" w:lineRule="atLeast"/>
      <w:jc w:val="both"/>
      <w:outlineLvl w:val="3"/>
    </w:pPr>
    <w:rPr>
      <w:rFonts w:ascii="Times New Roman" w:eastAsia="Times New Roman" w:hAnsi="Times New Roman"/>
      <w:b/>
      <w:bCs/>
      <w:sz w:val="26"/>
      <w:szCs w:val="26"/>
    </w:rPr>
  </w:style>
  <w:style w:type="paragraph" w:customStyle="1" w:styleId="143">
    <w:name w:val="Основной текст (14)"/>
    <w:basedOn w:val="a1"/>
    <w:rsid w:val="00B540EE"/>
    <w:pPr>
      <w:widowControl w:val="0"/>
      <w:shd w:val="clear" w:color="auto" w:fill="FFFFFF"/>
      <w:spacing w:before="120" w:after="0" w:line="168" w:lineRule="exact"/>
      <w:ind w:firstLine="320"/>
      <w:jc w:val="both"/>
    </w:pPr>
    <w:rPr>
      <w:rFonts w:ascii="Times New Roman" w:eastAsia="Times New Roman" w:hAnsi="Times New Roman"/>
      <w:b/>
      <w:bCs/>
      <w:sz w:val="17"/>
      <w:szCs w:val="17"/>
    </w:rPr>
  </w:style>
  <w:style w:type="character" w:customStyle="1" w:styleId="16Exact">
    <w:name w:val="Основной текст (16) Exact"/>
    <w:link w:val="162"/>
    <w:locked/>
    <w:rsid w:val="00B540EE"/>
    <w:rPr>
      <w:rFonts w:ascii="Times New Roman" w:eastAsia="Times New Roman" w:hAnsi="Times New Roman" w:cs="Times New Roman"/>
      <w:b/>
      <w:bCs/>
      <w:sz w:val="19"/>
      <w:szCs w:val="19"/>
      <w:shd w:val="clear" w:color="auto" w:fill="FFFFFF"/>
    </w:rPr>
  </w:style>
  <w:style w:type="paragraph" w:customStyle="1" w:styleId="162">
    <w:name w:val="Основной текст (16)"/>
    <w:basedOn w:val="a1"/>
    <w:link w:val="16Exact"/>
    <w:rsid w:val="00B540EE"/>
    <w:pPr>
      <w:widowControl w:val="0"/>
      <w:shd w:val="clear" w:color="auto" w:fill="FFFFFF"/>
      <w:spacing w:before="240" w:after="240" w:line="0" w:lineRule="atLeast"/>
    </w:pPr>
    <w:rPr>
      <w:rFonts w:ascii="Times New Roman" w:eastAsia="Times New Roman" w:hAnsi="Times New Roman"/>
      <w:b/>
      <w:bCs/>
      <w:sz w:val="19"/>
      <w:szCs w:val="19"/>
    </w:rPr>
  </w:style>
  <w:style w:type="character" w:customStyle="1" w:styleId="3Exact1">
    <w:name w:val="Номер заголовка №3 Exact"/>
    <w:link w:val="3c"/>
    <w:locked/>
    <w:rsid w:val="00B540EE"/>
    <w:rPr>
      <w:rFonts w:ascii="Impact" w:eastAsia="Impact" w:hAnsi="Impact" w:cs="Impact"/>
      <w:sz w:val="19"/>
      <w:szCs w:val="19"/>
      <w:shd w:val="clear" w:color="auto" w:fill="FFFFFF"/>
    </w:rPr>
  </w:style>
  <w:style w:type="paragraph" w:customStyle="1" w:styleId="3c">
    <w:name w:val="Номер заголовка №3"/>
    <w:basedOn w:val="a1"/>
    <w:link w:val="3Exact1"/>
    <w:rsid w:val="00B540EE"/>
    <w:pPr>
      <w:widowControl w:val="0"/>
      <w:shd w:val="clear" w:color="auto" w:fill="FFFFFF"/>
      <w:spacing w:after="0" w:line="0" w:lineRule="atLeast"/>
    </w:pPr>
    <w:rPr>
      <w:rFonts w:ascii="Impact" w:eastAsia="Impact" w:hAnsi="Impact" w:cs="Impact"/>
      <w:sz w:val="19"/>
      <w:szCs w:val="19"/>
    </w:rPr>
  </w:style>
  <w:style w:type="character" w:customStyle="1" w:styleId="32Exact">
    <w:name w:val="Номер заголовка №3 (2) Exact"/>
    <w:link w:val="320"/>
    <w:locked/>
    <w:rsid w:val="00B540EE"/>
    <w:rPr>
      <w:rFonts w:ascii="Times New Roman" w:eastAsia="Times New Roman" w:hAnsi="Times New Roman" w:cs="Times New Roman"/>
      <w:sz w:val="21"/>
      <w:szCs w:val="21"/>
      <w:shd w:val="clear" w:color="auto" w:fill="FFFFFF"/>
    </w:rPr>
  </w:style>
  <w:style w:type="paragraph" w:customStyle="1" w:styleId="320">
    <w:name w:val="Номер заголовка №3 (2)"/>
    <w:basedOn w:val="a1"/>
    <w:link w:val="32Exact"/>
    <w:rsid w:val="00B540EE"/>
    <w:pPr>
      <w:widowControl w:val="0"/>
      <w:shd w:val="clear" w:color="auto" w:fill="FFFFFF"/>
      <w:spacing w:after="0" w:line="0" w:lineRule="atLeast"/>
    </w:pPr>
    <w:rPr>
      <w:rFonts w:ascii="Times New Roman" w:eastAsia="Times New Roman" w:hAnsi="Times New Roman"/>
      <w:sz w:val="21"/>
      <w:szCs w:val="21"/>
    </w:rPr>
  </w:style>
  <w:style w:type="character" w:customStyle="1" w:styleId="33Exact">
    <w:name w:val="Номер заголовка №3 (3) Exact"/>
    <w:link w:val="330"/>
    <w:locked/>
    <w:rsid w:val="00B540EE"/>
    <w:rPr>
      <w:rFonts w:ascii="Times New Roman" w:eastAsia="Times New Roman" w:hAnsi="Times New Roman" w:cs="Times New Roman"/>
      <w:sz w:val="26"/>
      <w:szCs w:val="26"/>
      <w:shd w:val="clear" w:color="auto" w:fill="FFFFFF"/>
    </w:rPr>
  </w:style>
  <w:style w:type="paragraph" w:customStyle="1" w:styleId="330">
    <w:name w:val="Номер заголовка №3 (3)"/>
    <w:basedOn w:val="a1"/>
    <w:link w:val="33Exact"/>
    <w:rsid w:val="00B540EE"/>
    <w:pPr>
      <w:widowControl w:val="0"/>
      <w:shd w:val="clear" w:color="auto" w:fill="FFFFFF"/>
      <w:spacing w:after="0" w:line="0" w:lineRule="atLeast"/>
    </w:pPr>
    <w:rPr>
      <w:rFonts w:ascii="Times New Roman" w:eastAsia="Times New Roman" w:hAnsi="Times New Roman"/>
      <w:sz w:val="26"/>
      <w:szCs w:val="26"/>
    </w:rPr>
  </w:style>
  <w:style w:type="character" w:customStyle="1" w:styleId="17Exact">
    <w:name w:val="Основной текст (17) Exact"/>
    <w:link w:val="172"/>
    <w:locked/>
    <w:rsid w:val="00B540EE"/>
    <w:rPr>
      <w:rFonts w:ascii="Candara" w:eastAsia="Candara" w:hAnsi="Candara" w:cs="Candara"/>
      <w:shd w:val="clear" w:color="auto" w:fill="FFFFFF"/>
    </w:rPr>
  </w:style>
  <w:style w:type="paragraph" w:customStyle="1" w:styleId="172">
    <w:name w:val="Основной текст (17)"/>
    <w:basedOn w:val="a1"/>
    <w:link w:val="17Exact"/>
    <w:rsid w:val="00B540EE"/>
    <w:pPr>
      <w:widowControl w:val="0"/>
      <w:shd w:val="clear" w:color="auto" w:fill="FFFFFF"/>
      <w:spacing w:after="0" w:line="0" w:lineRule="atLeast"/>
    </w:pPr>
    <w:rPr>
      <w:rFonts w:ascii="Candara" w:eastAsia="Candara" w:hAnsi="Candara" w:cs="Candara"/>
    </w:rPr>
  </w:style>
  <w:style w:type="character" w:customStyle="1" w:styleId="18Exact">
    <w:name w:val="Основной текст (18) Exact"/>
    <w:link w:val="182"/>
    <w:locked/>
    <w:rsid w:val="00B540EE"/>
    <w:rPr>
      <w:rFonts w:ascii="Microsoft Sans Serif" w:eastAsia="Microsoft Sans Serif" w:hAnsi="Microsoft Sans Serif" w:cs="Microsoft Sans Serif"/>
      <w:sz w:val="16"/>
      <w:szCs w:val="16"/>
      <w:shd w:val="clear" w:color="auto" w:fill="FFFFFF"/>
    </w:rPr>
  </w:style>
  <w:style w:type="paragraph" w:customStyle="1" w:styleId="182">
    <w:name w:val="Основной текст (18)"/>
    <w:basedOn w:val="a1"/>
    <w:link w:val="18Exact"/>
    <w:rsid w:val="00B540EE"/>
    <w:pPr>
      <w:widowControl w:val="0"/>
      <w:shd w:val="clear" w:color="auto" w:fill="FFFFFF"/>
      <w:spacing w:after="0" w:line="0" w:lineRule="atLeast"/>
    </w:pPr>
    <w:rPr>
      <w:rFonts w:ascii="Microsoft Sans Serif" w:eastAsia="Microsoft Sans Serif" w:hAnsi="Microsoft Sans Serif" w:cs="Microsoft Sans Serif"/>
      <w:sz w:val="16"/>
      <w:szCs w:val="16"/>
    </w:rPr>
  </w:style>
  <w:style w:type="character" w:customStyle="1" w:styleId="afffff9">
    <w:name w:val="Сноска_"/>
    <w:locked/>
    <w:rsid w:val="00B540EE"/>
    <w:rPr>
      <w:rFonts w:ascii="Times New Roman" w:eastAsia="Times New Roman" w:hAnsi="Times New Roman" w:cs="Times New Roman"/>
      <w:sz w:val="21"/>
      <w:szCs w:val="21"/>
      <w:shd w:val="clear" w:color="auto" w:fill="FFFFFF"/>
    </w:rPr>
  </w:style>
  <w:style w:type="character" w:customStyle="1" w:styleId="3d">
    <w:name w:val="Подпись к таблице (3)_"/>
    <w:link w:val="3e"/>
    <w:locked/>
    <w:rsid w:val="00B540EE"/>
    <w:rPr>
      <w:rFonts w:ascii="Times New Roman" w:eastAsia="Times New Roman" w:hAnsi="Times New Roman" w:cs="Times New Roman"/>
      <w:i/>
      <w:iCs/>
      <w:shd w:val="clear" w:color="auto" w:fill="FFFFFF"/>
    </w:rPr>
  </w:style>
  <w:style w:type="paragraph" w:customStyle="1" w:styleId="3e">
    <w:name w:val="Подпись к таблице (3)"/>
    <w:basedOn w:val="a1"/>
    <w:link w:val="3d"/>
    <w:rsid w:val="00B540EE"/>
    <w:pPr>
      <w:widowControl w:val="0"/>
      <w:shd w:val="clear" w:color="auto" w:fill="FFFFFF"/>
      <w:spacing w:after="0" w:line="0" w:lineRule="atLeast"/>
    </w:pPr>
    <w:rPr>
      <w:rFonts w:ascii="Times New Roman" w:eastAsia="Times New Roman" w:hAnsi="Times New Roman"/>
      <w:i/>
      <w:iCs/>
    </w:rPr>
  </w:style>
  <w:style w:type="character" w:customStyle="1" w:styleId="2f5">
    <w:name w:val="Сноска (2)_"/>
    <w:link w:val="2f6"/>
    <w:locked/>
    <w:rsid w:val="00B540EE"/>
    <w:rPr>
      <w:rFonts w:ascii="Times New Roman" w:eastAsia="Times New Roman" w:hAnsi="Times New Roman" w:cs="Times New Roman"/>
      <w:shd w:val="clear" w:color="auto" w:fill="FFFFFF"/>
    </w:rPr>
  </w:style>
  <w:style w:type="paragraph" w:customStyle="1" w:styleId="2f6">
    <w:name w:val="Сноска (2)"/>
    <w:basedOn w:val="a1"/>
    <w:link w:val="2f5"/>
    <w:rsid w:val="00B540EE"/>
    <w:pPr>
      <w:widowControl w:val="0"/>
      <w:shd w:val="clear" w:color="auto" w:fill="FFFFFF"/>
      <w:spacing w:after="0" w:line="211" w:lineRule="exact"/>
      <w:ind w:hanging="180"/>
    </w:pPr>
    <w:rPr>
      <w:rFonts w:ascii="Times New Roman" w:eastAsia="Times New Roman" w:hAnsi="Times New Roman"/>
    </w:rPr>
  </w:style>
  <w:style w:type="character" w:customStyle="1" w:styleId="afffffa">
    <w:name w:val="Подпись к таблице_"/>
    <w:link w:val="afffffb"/>
    <w:locked/>
    <w:rsid w:val="00B540EE"/>
    <w:rPr>
      <w:rFonts w:ascii="Times New Roman" w:eastAsia="Times New Roman" w:hAnsi="Times New Roman" w:cs="Times New Roman"/>
      <w:sz w:val="17"/>
      <w:szCs w:val="17"/>
      <w:shd w:val="clear" w:color="auto" w:fill="FFFFFF"/>
    </w:rPr>
  </w:style>
  <w:style w:type="paragraph" w:customStyle="1" w:styleId="afffffb">
    <w:name w:val="Подпись к таблице"/>
    <w:basedOn w:val="a1"/>
    <w:link w:val="afffffa"/>
    <w:rsid w:val="00B540EE"/>
    <w:pPr>
      <w:widowControl w:val="0"/>
      <w:shd w:val="clear" w:color="auto" w:fill="FFFFFF"/>
      <w:spacing w:after="0" w:line="168" w:lineRule="exact"/>
      <w:ind w:firstLine="300"/>
    </w:pPr>
    <w:rPr>
      <w:rFonts w:ascii="Times New Roman" w:eastAsia="Times New Roman" w:hAnsi="Times New Roman"/>
      <w:sz w:val="17"/>
      <w:szCs w:val="17"/>
    </w:rPr>
  </w:style>
  <w:style w:type="character" w:customStyle="1" w:styleId="190">
    <w:name w:val="Основной текст (19)_"/>
    <w:link w:val="191"/>
    <w:locked/>
    <w:rsid w:val="00B540EE"/>
    <w:rPr>
      <w:rFonts w:ascii="Times New Roman" w:eastAsia="Times New Roman" w:hAnsi="Times New Roman" w:cs="Times New Roman"/>
      <w:sz w:val="21"/>
      <w:szCs w:val="21"/>
      <w:shd w:val="clear" w:color="auto" w:fill="FFFFFF"/>
    </w:rPr>
  </w:style>
  <w:style w:type="paragraph" w:customStyle="1" w:styleId="191">
    <w:name w:val="Основной текст (19)"/>
    <w:basedOn w:val="a1"/>
    <w:link w:val="190"/>
    <w:rsid w:val="00B540EE"/>
    <w:pPr>
      <w:widowControl w:val="0"/>
      <w:shd w:val="clear" w:color="auto" w:fill="FFFFFF"/>
      <w:spacing w:after="180" w:line="0" w:lineRule="atLeast"/>
      <w:ind w:firstLine="340"/>
      <w:jc w:val="both"/>
    </w:pPr>
    <w:rPr>
      <w:rFonts w:ascii="Times New Roman" w:eastAsia="Times New Roman" w:hAnsi="Times New Roman"/>
      <w:sz w:val="21"/>
      <w:szCs w:val="21"/>
    </w:rPr>
  </w:style>
  <w:style w:type="character" w:customStyle="1" w:styleId="1Exact">
    <w:name w:val="Заголовок №1 Exact"/>
    <w:link w:val="1ff0"/>
    <w:locked/>
    <w:rsid w:val="00B540EE"/>
    <w:rPr>
      <w:rFonts w:ascii="Franklin Gothic Heavy" w:eastAsia="Franklin Gothic Heavy" w:hAnsi="Franklin Gothic Heavy" w:cs="Franklin Gothic Heavy"/>
      <w:i/>
      <w:iCs/>
      <w:sz w:val="28"/>
      <w:szCs w:val="28"/>
      <w:shd w:val="clear" w:color="auto" w:fill="FFFFFF"/>
    </w:rPr>
  </w:style>
  <w:style w:type="paragraph" w:customStyle="1" w:styleId="1ff0">
    <w:name w:val="Заголовок №1"/>
    <w:basedOn w:val="a1"/>
    <w:link w:val="1Exact"/>
    <w:rsid w:val="00B540EE"/>
    <w:pPr>
      <w:widowControl w:val="0"/>
      <w:shd w:val="clear" w:color="auto" w:fill="FFFFFF"/>
      <w:spacing w:after="0" w:line="0" w:lineRule="atLeast"/>
      <w:outlineLvl w:val="0"/>
    </w:pPr>
    <w:rPr>
      <w:rFonts w:ascii="Franklin Gothic Heavy" w:eastAsia="Franklin Gothic Heavy" w:hAnsi="Franklin Gothic Heavy" w:cs="Franklin Gothic Heavy"/>
      <w:i/>
      <w:iCs/>
      <w:sz w:val="28"/>
      <w:szCs w:val="28"/>
    </w:rPr>
  </w:style>
  <w:style w:type="character" w:customStyle="1" w:styleId="2Exact1">
    <w:name w:val="Номер заголовка №2 Exact"/>
    <w:link w:val="2f7"/>
    <w:locked/>
    <w:rsid w:val="00B540EE"/>
    <w:rPr>
      <w:rFonts w:ascii="Times New Roman" w:eastAsia="Times New Roman" w:hAnsi="Times New Roman" w:cs="Times New Roman"/>
      <w:shd w:val="clear" w:color="auto" w:fill="FFFFFF"/>
    </w:rPr>
  </w:style>
  <w:style w:type="paragraph" w:customStyle="1" w:styleId="2f7">
    <w:name w:val="Номер заголовка №2"/>
    <w:basedOn w:val="a1"/>
    <w:link w:val="2Exact1"/>
    <w:rsid w:val="00B540EE"/>
    <w:pPr>
      <w:widowControl w:val="0"/>
      <w:shd w:val="clear" w:color="auto" w:fill="FFFFFF"/>
      <w:spacing w:before="120" w:after="0" w:line="0" w:lineRule="atLeast"/>
    </w:pPr>
    <w:rPr>
      <w:rFonts w:ascii="Times New Roman" w:eastAsia="Times New Roman" w:hAnsi="Times New Roman"/>
    </w:rPr>
  </w:style>
  <w:style w:type="character" w:customStyle="1" w:styleId="22Exact">
    <w:name w:val="Заголовок №2 (2) Exact"/>
    <w:link w:val="220"/>
    <w:locked/>
    <w:rsid w:val="00B540EE"/>
    <w:rPr>
      <w:rFonts w:ascii="Impact" w:eastAsia="Impact" w:hAnsi="Impact" w:cs="Impact"/>
      <w:sz w:val="21"/>
      <w:szCs w:val="21"/>
      <w:shd w:val="clear" w:color="auto" w:fill="FFFFFF"/>
    </w:rPr>
  </w:style>
  <w:style w:type="paragraph" w:customStyle="1" w:styleId="220">
    <w:name w:val="Заголовок №2 (2)"/>
    <w:basedOn w:val="a1"/>
    <w:link w:val="22Exact"/>
    <w:rsid w:val="00B540EE"/>
    <w:pPr>
      <w:widowControl w:val="0"/>
      <w:shd w:val="clear" w:color="auto" w:fill="FFFFFF"/>
      <w:spacing w:after="0" w:line="754" w:lineRule="exact"/>
      <w:outlineLvl w:val="1"/>
    </w:pPr>
    <w:rPr>
      <w:rFonts w:ascii="Impact" w:eastAsia="Impact" w:hAnsi="Impact" w:cs="Impact"/>
      <w:sz w:val="21"/>
      <w:szCs w:val="21"/>
    </w:rPr>
  </w:style>
  <w:style w:type="character" w:customStyle="1" w:styleId="23Exact">
    <w:name w:val="Заголовок №2 (3) Exact"/>
    <w:link w:val="230"/>
    <w:locked/>
    <w:rsid w:val="00B540EE"/>
    <w:rPr>
      <w:rFonts w:ascii="Times New Roman" w:eastAsia="Times New Roman" w:hAnsi="Times New Roman" w:cs="Times New Roman"/>
      <w:sz w:val="21"/>
      <w:szCs w:val="21"/>
      <w:shd w:val="clear" w:color="auto" w:fill="FFFFFF"/>
    </w:rPr>
  </w:style>
  <w:style w:type="paragraph" w:customStyle="1" w:styleId="230">
    <w:name w:val="Заголовок №2 (3)"/>
    <w:basedOn w:val="a1"/>
    <w:link w:val="23Exact"/>
    <w:rsid w:val="00B540EE"/>
    <w:pPr>
      <w:widowControl w:val="0"/>
      <w:shd w:val="clear" w:color="auto" w:fill="FFFFFF"/>
      <w:spacing w:after="0" w:line="0" w:lineRule="atLeast"/>
      <w:outlineLvl w:val="1"/>
    </w:pPr>
    <w:rPr>
      <w:rFonts w:ascii="Times New Roman" w:eastAsia="Times New Roman" w:hAnsi="Times New Roman"/>
      <w:sz w:val="21"/>
      <w:szCs w:val="21"/>
    </w:rPr>
  </w:style>
  <w:style w:type="character" w:customStyle="1" w:styleId="22Exact0">
    <w:name w:val="Номер заголовка №2 (2) Exact"/>
    <w:link w:val="221"/>
    <w:locked/>
    <w:rsid w:val="00B540EE"/>
    <w:rPr>
      <w:rFonts w:ascii="Times New Roman" w:eastAsia="Times New Roman" w:hAnsi="Times New Roman" w:cs="Times New Roman"/>
      <w:b/>
      <w:bCs/>
      <w:sz w:val="26"/>
      <w:szCs w:val="26"/>
      <w:shd w:val="clear" w:color="auto" w:fill="FFFFFF"/>
    </w:rPr>
  </w:style>
  <w:style w:type="paragraph" w:customStyle="1" w:styleId="221">
    <w:name w:val="Номер заголовка №2 (2)"/>
    <w:basedOn w:val="a1"/>
    <w:link w:val="22Exact0"/>
    <w:rsid w:val="00B540EE"/>
    <w:pPr>
      <w:widowControl w:val="0"/>
      <w:shd w:val="clear" w:color="auto" w:fill="FFFFFF"/>
      <w:spacing w:after="0" w:line="0" w:lineRule="atLeast"/>
    </w:pPr>
    <w:rPr>
      <w:rFonts w:ascii="Times New Roman" w:eastAsia="Times New Roman" w:hAnsi="Times New Roman"/>
      <w:b/>
      <w:bCs/>
      <w:sz w:val="26"/>
      <w:szCs w:val="26"/>
    </w:rPr>
  </w:style>
  <w:style w:type="character" w:customStyle="1" w:styleId="5Exact">
    <w:name w:val="Подпись к картинке (5) Exact"/>
    <w:link w:val="56"/>
    <w:locked/>
    <w:rsid w:val="00B540EE"/>
    <w:rPr>
      <w:rFonts w:ascii="Impact" w:eastAsia="Impact" w:hAnsi="Impact" w:cs="Impact"/>
      <w:sz w:val="21"/>
      <w:szCs w:val="21"/>
      <w:shd w:val="clear" w:color="auto" w:fill="FFFFFF"/>
    </w:rPr>
  </w:style>
  <w:style w:type="paragraph" w:customStyle="1" w:styleId="56">
    <w:name w:val="Подпись к картинке (5)"/>
    <w:basedOn w:val="a1"/>
    <w:link w:val="5Exact"/>
    <w:rsid w:val="00B540EE"/>
    <w:pPr>
      <w:widowControl w:val="0"/>
      <w:shd w:val="clear" w:color="auto" w:fill="FFFFFF"/>
      <w:spacing w:after="0" w:line="0" w:lineRule="atLeast"/>
    </w:pPr>
    <w:rPr>
      <w:rFonts w:ascii="Impact" w:eastAsia="Impact" w:hAnsi="Impact" w:cs="Impact"/>
      <w:sz w:val="21"/>
      <w:szCs w:val="21"/>
    </w:rPr>
  </w:style>
  <w:style w:type="character" w:customStyle="1" w:styleId="6Exact">
    <w:name w:val="Подпись к картинке (6) Exact"/>
    <w:link w:val="64"/>
    <w:locked/>
    <w:rsid w:val="00B540EE"/>
    <w:rPr>
      <w:rFonts w:ascii="Times New Roman" w:eastAsia="Times New Roman" w:hAnsi="Times New Roman" w:cs="Times New Roman"/>
      <w:b/>
      <w:bCs/>
      <w:sz w:val="26"/>
      <w:szCs w:val="26"/>
      <w:shd w:val="clear" w:color="auto" w:fill="FFFFFF"/>
    </w:rPr>
  </w:style>
  <w:style w:type="paragraph" w:customStyle="1" w:styleId="64">
    <w:name w:val="Подпись к картинке (6)"/>
    <w:basedOn w:val="a1"/>
    <w:link w:val="6Exact"/>
    <w:rsid w:val="00B540EE"/>
    <w:pPr>
      <w:widowControl w:val="0"/>
      <w:shd w:val="clear" w:color="auto" w:fill="FFFFFF"/>
      <w:spacing w:after="0" w:line="0" w:lineRule="atLeast"/>
    </w:pPr>
    <w:rPr>
      <w:rFonts w:ascii="Times New Roman" w:eastAsia="Times New Roman" w:hAnsi="Times New Roman"/>
      <w:b/>
      <w:bCs/>
      <w:sz w:val="26"/>
      <w:szCs w:val="26"/>
    </w:rPr>
  </w:style>
  <w:style w:type="character" w:customStyle="1" w:styleId="2f8">
    <w:name w:val="Подпись к таблице (2)_"/>
    <w:link w:val="2f9"/>
    <w:locked/>
    <w:rsid w:val="00B540EE"/>
    <w:rPr>
      <w:rFonts w:ascii="Times New Roman" w:eastAsia="Times New Roman" w:hAnsi="Times New Roman" w:cs="Times New Roman"/>
      <w:sz w:val="21"/>
      <w:szCs w:val="21"/>
      <w:shd w:val="clear" w:color="auto" w:fill="FFFFFF"/>
    </w:rPr>
  </w:style>
  <w:style w:type="paragraph" w:customStyle="1" w:styleId="2f9">
    <w:name w:val="Подпись к таблице (2)"/>
    <w:basedOn w:val="a1"/>
    <w:link w:val="2f8"/>
    <w:rsid w:val="00B540EE"/>
    <w:pPr>
      <w:widowControl w:val="0"/>
      <w:shd w:val="clear" w:color="auto" w:fill="FFFFFF"/>
      <w:spacing w:after="0" w:line="0" w:lineRule="atLeast"/>
      <w:jc w:val="right"/>
    </w:pPr>
    <w:rPr>
      <w:rFonts w:ascii="Times New Roman" w:eastAsia="Times New Roman" w:hAnsi="Times New Roman"/>
      <w:sz w:val="21"/>
      <w:szCs w:val="21"/>
    </w:rPr>
  </w:style>
  <w:style w:type="character" w:customStyle="1" w:styleId="20Exact">
    <w:name w:val="Основной текст (20) Exact"/>
    <w:link w:val="200"/>
    <w:locked/>
    <w:rsid w:val="00B540EE"/>
    <w:rPr>
      <w:rFonts w:ascii="Times New Roman" w:eastAsia="Times New Roman" w:hAnsi="Times New Roman" w:cs="Times New Roman"/>
      <w:sz w:val="17"/>
      <w:szCs w:val="17"/>
      <w:shd w:val="clear" w:color="auto" w:fill="FFFFFF"/>
    </w:rPr>
  </w:style>
  <w:style w:type="paragraph" w:customStyle="1" w:styleId="200">
    <w:name w:val="Основной текст (20)"/>
    <w:basedOn w:val="a1"/>
    <w:link w:val="20Exact"/>
    <w:rsid w:val="00B540EE"/>
    <w:pPr>
      <w:widowControl w:val="0"/>
      <w:shd w:val="clear" w:color="auto" w:fill="FFFFFF"/>
      <w:spacing w:after="0" w:line="0" w:lineRule="atLeast"/>
    </w:pPr>
    <w:rPr>
      <w:rFonts w:ascii="Times New Roman" w:eastAsia="Times New Roman" w:hAnsi="Times New Roman"/>
      <w:sz w:val="17"/>
      <w:szCs w:val="17"/>
    </w:rPr>
  </w:style>
  <w:style w:type="character" w:customStyle="1" w:styleId="21Exact">
    <w:name w:val="Основной текст (21) Exact"/>
    <w:link w:val="213"/>
    <w:locked/>
    <w:rsid w:val="00B540EE"/>
    <w:rPr>
      <w:rFonts w:ascii="Trebuchet MS" w:eastAsia="Trebuchet MS" w:hAnsi="Trebuchet MS" w:cs="Trebuchet MS"/>
      <w:i/>
      <w:iCs/>
      <w:sz w:val="15"/>
      <w:szCs w:val="15"/>
      <w:shd w:val="clear" w:color="auto" w:fill="FFFFFF"/>
    </w:rPr>
  </w:style>
  <w:style w:type="paragraph" w:customStyle="1" w:styleId="213">
    <w:name w:val="Основной текст (21)"/>
    <w:basedOn w:val="a1"/>
    <w:link w:val="21Exact"/>
    <w:rsid w:val="00B540EE"/>
    <w:pPr>
      <w:widowControl w:val="0"/>
      <w:shd w:val="clear" w:color="auto" w:fill="FFFFFF"/>
      <w:spacing w:after="60" w:line="0" w:lineRule="atLeast"/>
    </w:pPr>
    <w:rPr>
      <w:rFonts w:ascii="Trebuchet MS" w:eastAsia="Trebuchet MS" w:hAnsi="Trebuchet MS" w:cs="Trebuchet MS"/>
      <w:i/>
      <w:iCs/>
      <w:sz w:val="15"/>
      <w:szCs w:val="15"/>
    </w:rPr>
  </w:style>
  <w:style w:type="character" w:customStyle="1" w:styleId="afffffc">
    <w:name w:val="Колонтитул_"/>
    <w:link w:val="afffffd"/>
    <w:locked/>
    <w:rsid w:val="00B540EE"/>
    <w:rPr>
      <w:rFonts w:ascii="Times New Roman" w:eastAsia="Times New Roman" w:hAnsi="Times New Roman" w:cs="Times New Roman"/>
      <w:i/>
      <w:iCs/>
      <w:sz w:val="18"/>
      <w:szCs w:val="18"/>
      <w:shd w:val="clear" w:color="auto" w:fill="FFFFFF"/>
    </w:rPr>
  </w:style>
  <w:style w:type="paragraph" w:customStyle="1" w:styleId="afffffd">
    <w:name w:val="Колонтитул"/>
    <w:basedOn w:val="a1"/>
    <w:link w:val="afffffc"/>
    <w:rsid w:val="00B540EE"/>
    <w:pPr>
      <w:widowControl w:val="0"/>
      <w:shd w:val="clear" w:color="auto" w:fill="FFFFFF"/>
      <w:spacing w:after="0" w:line="0" w:lineRule="atLeast"/>
    </w:pPr>
    <w:rPr>
      <w:rFonts w:ascii="Times New Roman" w:eastAsia="Times New Roman" w:hAnsi="Times New Roman"/>
      <w:i/>
      <w:iCs/>
      <w:sz w:val="18"/>
      <w:szCs w:val="18"/>
    </w:rPr>
  </w:style>
  <w:style w:type="character" w:customStyle="1" w:styleId="2fa">
    <w:name w:val="Основной текст (2) + Полужирный"/>
    <w:rsid w:val="00B540EE"/>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MicrosoftSansSerif">
    <w:name w:val="Основной текст (2) + Microsoft Sans Serif"/>
    <w:aliases w:val="7,5 pt,Полужирный,Колонтитул + 10,8,Основной текст (5) + 10,Не полужирный,Основной текст (2) + 10,Сноска + Garamond,11,Основной текст (7) + Franklin Gothic Heavy,Основной текст (2) + Impact,9,5 pt9,8.5 pt"/>
    <w:rsid w:val="00B540EE"/>
    <w:rPr>
      <w:rFonts w:ascii="Times New Roman" w:eastAsia="Times New Roman" w:hAnsi="Times New Roman" w:cs="Times New Roman"/>
      <w:b/>
      <w:bCs/>
      <w:i w:val="0"/>
      <w:iCs w:val="0"/>
      <w:color w:val="000000"/>
      <w:spacing w:val="0"/>
      <w:w w:val="100"/>
      <w:position w:val="0"/>
      <w:sz w:val="22"/>
      <w:szCs w:val="22"/>
      <w:shd w:val="clear" w:color="auto" w:fill="FFFFFF"/>
      <w:lang w:val="ru-RU" w:eastAsia="ru-RU" w:bidi="ru-RU"/>
    </w:rPr>
  </w:style>
  <w:style w:type="character" w:customStyle="1" w:styleId="21pt">
    <w:name w:val="Основной текст (2) + Интервал 1 pt"/>
    <w:rsid w:val="00B540EE"/>
    <w:rPr>
      <w:rFonts w:ascii="Times New Roman" w:eastAsia="Times New Roman" w:hAnsi="Times New Roman" w:cs="Times New Roman" w:hint="default"/>
      <w:b/>
      <w:bCs/>
      <w:i w:val="0"/>
      <w:iCs w:val="0"/>
      <w:smallCaps w:val="0"/>
      <w:strike w:val="0"/>
      <w:dstrike w:val="0"/>
      <w:color w:val="000000"/>
      <w:spacing w:val="20"/>
      <w:w w:val="100"/>
      <w:position w:val="0"/>
      <w:sz w:val="21"/>
      <w:szCs w:val="21"/>
      <w:u w:val="none"/>
      <w:effect w:val="none"/>
      <w:shd w:val="clear" w:color="auto" w:fill="FFFFFF"/>
      <w:lang w:val="ru-RU" w:eastAsia="ru-RU" w:bidi="ru-RU"/>
    </w:rPr>
  </w:style>
  <w:style w:type="character" w:customStyle="1" w:styleId="2Consolas">
    <w:name w:val="Основной текст (2) + Consolas"/>
    <w:aliases w:val="10 pt,Основной текст (2) + Arial,Основной текст (2) + Verdana,Основной текст (9) + Microsoft Sans Serif,4,Полужирный4,Основной текст (2) + Arial7,Полужирный3"/>
    <w:uiPriority w:val="99"/>
    <w:rsid w:val="00B540EE"/>
    <w:rPr>
      <w:rFonts w:ascii="Consolas" w:eastAsia="Consolas" w:hAnsi="Consolas" w:cs="Consolas" w:hint="default"/>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Exact2">
    <w:name w:val="Основной текст (2) Exact"/>
    <w:uiPriority w:val="99"/>
    <w:rsid w:val="00B540EE"/>
    <w:rPr>
      <w:rFonts w:ascii="Times New Roman" w:eastAsia="Times New Roman" w:hAnsi="Times New Roman" w:cs="Times New Roman" w:hint="default"/>
      <w:b w:val="0"/>
      <w:bCs w:val="0"/>
      <w:i w:val="0"/>
      <w:iCs w:val="0"/>
      <w:smallCaps w:val="0"/>
      <w:strike w:val="0"/>
      <w:dstrike w:val="0"/>
      <w:sz w:val="21"/>
      <w:szCs w:val="21"/>
      <w:u w:val="none"/>
      <w:effect w:val="none"/>
    </w:rPr>
  </w:style>
  <w:style w:type="character" w:customStyle="1" w:styleId="8Consolas">
    <w:name w:val="Основной текст (8) + Consolas"/>
    <w:aliases w:val="9 pt Exact"/>
    <w:rsid w:val="00B540EE"/>
    <w:rPr>
      <w:rFonts w:ascii="Consolas" w:eastAsia="Consolas" w:hAnsi="Consolas" w:cs="Consolas"/>
      <w:color w:val="000000"/>
      <w:spacing w:val="0"/>
      <w:w w:val="100"/>
      <w:position w:val="0"/>
      <w:sz w:val="18"/>
      <w:szCs w:val="18"/>
      <w:shd w:val="clear" w:color="auto" w:fill="FFFFFF"/>
      <w:lang w:val="ru-RU" w:eastAsia="ru-RU" w:bidi="ru-RU"/>
    </w:rPr>
  </w:style>
  <w:style w:type="character" w:customStyle="1" w:styleId="810">
    <w:name w:val="Основной текст (8) + 10"/>
    <w:aliases w:val="5 pt Exact"/>
    <w:rsid w:val="00B540EE"/>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2Exact3">
    <w:name w:val="Основной текст (2) + Полужирный Exact"/>
    <w:rsid w:val="00B540E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Exact">
    <w:name w:val="Основной текст (10) Exact"/>
    <w:rsid w:val="00B540EE"/>
    <w:rPr>
      <w:rFonts w:ascii="Times New Roman" w:eastAsia="Times New Roman" w:hAnsi="Times New Roman" w:cs="Times New Roman" w:hint="default"/>
      <w:b/>
      <w:bCs/>
      <w:i/>
      <w:iCs/>
      <w:smallCaps w:val="0"/>
      <w:strike w:val="0"/>
      <w:dstrike w:val="0"/>
      <w:sz w:val="21"/>
      <w:szCs w:val="21"/>
      <w:u w:val="none"/>
      <w:effect w:val="none"/>
    </w:rPr>
  </w:style>
  <w:style w:type="character" w:customStyle="1" w:styleId="210pt">
    <w:name w:val="Основной текст (2) + 10 pt"/>
    <w:aliases w:val="Интервал 1 pt,Курсив1"/>
    <w:rsid w:val="00B540EE"/>
    <w:rPr>
      <w:rFonts w:ascii="Times New Roman" w:eastAsia="Times New Roman" w:hAnsi="Times New Roman" w:cs="Times New Roman" w:hint="default"/>
      <w:b/>
      <w:bCs/>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99pt">
    <w:name w:val="Основной текст (9) + Интервал 9 pt"/>
    <w:rsid w:val="00B540EE"/>
    <w:rPr>
      <w:rFonts w:ascii="Times New Roman" w:eastAsia="Times New Roman" w:hAnsi="Times New Roman" w:cs="Times New Roman"/>
      <w:i w:val="0"/>
      <w:iCs w:val="0"/>
      <w:color w:val="000000"/>
      <w:spacing w:val="190"/>
      <w:w w:val="100"/>
      <w:position w:val="0"/>
      <w:sz w:val="21"/>
      <w:szCs w:val="21"/>
      <w:shd w:val="clear" w:color="auto" w:fill="FFFFFF"/>
      <w:lang w:val="ru-RU" w:eastAsia="ru-RU" w:bidi="ru-RU"/>
    </w:rPr>
  </w:style>
  <w:style w:type="character" w:customStyle="1" w:styleId="2fb">
    <w:name w:val="Основной текст (2) + Курсив"/>
    <w:aliases w:val="Интервал 9 pt"/>
    <w:rsid w:val="00B540EE"/>
    <w:rPr>
      <w:rFonts w:ascii="Times New Roman" w:eastAsia="Times New Roman" w:hAnsi="Times New Roman" w:cs="Times New Roman" w:hint="default"/>
      <w:b/>
      <w:bCs/>
      <w:i/>
      <w:iCs/>
      <w:smallCaps w:val="0"/>
      <w:strike w:val="0"/>
      <w:dstrike w:val="0"/>
      <w:color w:val="000000"/>
      <w:spacing w:val="40"/>
      <w:w w:val="100"/>
      <w:position w:val="0"/>
      <w:sz w:val="21"/>
      <w:szCs w:val="21"/>
      <w:u w:val="none"/>
      <w:effect w:val="none"/>
      <w:shd w:val="clear" w:color="auto" w:fill="FFFFFF"/>
      <w:lang w:val="ru-RU" w:eastAsia="ru-RU" w:bidi="ru-RU"/>
    </w:rPr>
  </w:style>
  <w:style w:type="character" w:customStyle="1" w:styleId="21ptExact">
    <w:name w:val="Подпись к картинке (2) + Интервал 1 pt Exact"/>
    <w:rsid w:val="00B540EE"/>
    <w:rPr>
      <w:rFonts w:ascii="Times New Roman" w:eastAsia="Times New Roman" w:hAnsi="Times New Roman" w:cs="Times New Roman"/>
      <w:color w:val="000000"/>
      <w:spacing w:val="20"/>
      <w:w w:val="100"/>
      <w:position w:val="0"/>
      <w:shd w:val="clear" w:color="auto" w:fill="FFFFFF"/>
      <w:lang w:val="ru-RU" w:eastAsia="ru-RU" w:bidi="ru-RU"/>
    </w:rPr>
  </w:style>
  <w:style w:type="character" w:customStyle="1" w:styleId="9Exact">
    <w:name w:val="Основной текст (9) Exact"/>
    <w:rsid w:val="00B540EE"/>
    <w:rPr>
      <w:rFonts w:ascii="Times New Roman" w:eastAsia="Times New Roman" w:hAnsi="Times New Roman" w:cs="Times New Roman" w:hint="default"/>
      <w:b w:val="0"/>
      <w:bCs w:val="0"/>
      <w:i/>
      <w:iCs/>
      <w:smallCaps w:val="0"/>
      <w:strike w:val="0"/>
      <w:dstrike w:val="0"/>
      <w:sz w:val="21"/>
      <w:szCs w:val="21"/>
      <w:u w:val="none"/>
      <w:effect w:val="none"/>
    </w:rPr>
  </w:style>
  <w:style w:type="character" w:customStyle="1" w:styleId="2Exact4">
    <w:name w:val="Основной текст (2) + Курсив Exact"/>
    <w:rsid w:val="00B540EE"/>
    <w:rPr>
      <w:rFonts w:ascii="Times New Roman" w:eastAsia="Times New Roman" w:hAnsi="Times New Roman" w:cs="Times New Roman" w:hint="default"/>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33">
    <w:name w:val="Основной текст (13)"/>
    <w:rsid w:val="00B540EE"/>
    <w:rPr>
      <w:rFonts w:ascii="Times New Roman" w:eastAsia="Times New Roman" w:hAnsi="Times New Roman" w:cs="Times New Roman" w:hint="default"/>
      <w:b w:val="0"/>
      <w:bCs w:val="0"/>
      <w:i w:val="0"/>
      <w:iCs w:val="0"/>
      <w:smallCaps w:val="0"/>
      <w:strike/>
      <w:dstrike w:val="0"/>
      <w:color w:val="000000"/>
      <w:spacing w:val="0"/>
      <w:w w:val="100"/>
      <w:position w:val="0"/>
      <w:sz w:val="10"/>
      <w:szCs w:val="10"/>
      <w:u w:val="none"/>
      <w:effect w:val="none"/>
      <w:shd w:val="clear" w:color="auto" w:fill="FFFFFF"/>
      <w:lang w:val="ru-RU" w:eastAsia="ru-RU" w:bidi="ru-RU"/>
    </w:rPr>
  </w:style>
  <w:style w:type="character" w:customStyle="1" w:styleId="234pt">
    <w:name w:val="Основной текст (2) + Интервал 34 pt"/>
    <w:rsid w:val="00B540EE"/>
    <w:rPr>
      <w:rFonts w:ascii="Times New Roman" w:eastAsia="Times New Roman" w:hAnsi="Times New Roman" w:cs="Times New Roman" w:hint="default"/>
      <w:b/>
      <w:bCs/>
      <w:i w:val="0"/>
      <w:iCs w:val="0"/>
      <w:smallCaps w:val="0"/>
      <w:strike w:val="0"/>
      <w:dstrike w:val="0"/>
      <w:color w:val="000000"/>
      <w:spacing w:val="690"/>
      <w:w w:val="100"/>
      <w:position w:val="0"/>
      <w:sz w:val="21"/>
      <w:szCs w:val="21"/>
      <w:u w:val="none"/>
      <w:effect w:val="none"/>
      <w:shd w:val="clear" w:color="auto" w:fill="FFFFFF"/>
      <w:lang w:val="ru-RU" w:eastAsia="ru-RU" w:bidi="ru-RU"/>
    </w:rPr>
  </w:style>
  <w:style w:type="character" w:customStyle="1" w:styleId="2Candara">
    <w:name w:val="Основной текст (2) + Candara"/>
    <w:aliases w:val="11 pt,Подпись к картинке (2) + Times New Roman,Интервал 0 pt Exact,Основной текст (10) + Garamond,Основной текст (14) + Garamond,Основной текст (13) + Times New Roman,Заголовок №9 + Times New Roman"/>
    <w:rsid w:val="00B540EE"/>
    <w:rPr>
      <w:rFonts w:ascii="Candara" w:eastAsia="Candara" w:hAnsi="Candara" w:cs="Candara" w:hint="default"/>
      <w:b/>
      <w:bCs/>
      <w:i w:val="0"/>
      <w:iCs w:val="0"/>
      <w:smallCaps w:val="0"/>
      <w:strike w:val="0"/>
      <w:dstrike w:val="0"/>
      <w:color w:val="000000"/>
      <w:spacing w:val="0"/>
      <w:w w:val="100"/>
      <w:position w:val="0"/>
      <w:sz w:val="8"/>
      <w:szCs w:val="8"/>
      <w:u w:val="none"/>
      <w:effect w:val="none"/>
      <w:shd w:val="clear" w:color="auto" w:fill="FFFFFF"/>
      <w:lang w:val="ru-RU" w:eastAsia="ru-RU" w:bidi="ru-RU"/>
    </w:rPr>
  </w:style>
  <w:style w:type="character" w:customStyle="1" w:styleId="21pt0">
    <w:name w:val="Подпись к таблице (2) + Интервал 1 pt"/>
    <w:rsid w:val="00B540EE"/>
    <w:rPr>
      <w:rFonts w:ascii="Times New Roman" w:eastAsia="Times New Roman" w:hAnsi="Times New Roman" w:cs="Times New Roman" w:hint="default"/>
      <w:b w:val="0"/>
      <w:bCs w:val="0"/>
      <w:i w:val="0"/>
      <w:iCs w:val="0"/>
      <w:smallCaps w:val="0"/>
      <w:strike w:val="0"/>
      <w:dstrike w:val="0"/>
      <w:color w:val="000000"/>
      <w:spacing w:val="20"/>
      <w:w w:val="100"/>
      <w:position w:val="0"/>
      <w:sz w:val="21"/>
      <w:szCs w:val="21"/>
      <w:u w:val="none"/>
      <w:effect w:val="none"/>
      <w:lang w:val="ru-RU" w:eastAsia="ru-RU" w:bidi="ru-RU"/>
    </w:rPr>
  </w:style>
  <w:style w:type="character" w:customStyle="1" w:styleId="6Exact0">
    <w:name w:val="Основной текст (6) Exact"/>
    <w:rsid w:val="00B540EE"/>
    <w:rPr>
      <w:rFonts w:ascii="Times New Roman" w:eastAsia="Times New Roman" w:hAnsi="Times New Roman" w:cs="Times New Roman" w:hint="default"/>
      <w:b/>
      <w:bCs/>
      <w:i w:val="0"/>
      <w:iCs w:val="0"/>
      <w:smallCaps w:val="0"/>
      <w:strike w:val="0"/>
      <w:dstrike w:val="0"/>
      <w:sz w:val="21"/>
      <w:szCs w:val="21"/>
      <w:u w:val="none"/>
      <w:effect w:val="none"/>
    </w:rPr>
  </w:style>
  <w:style w:type="character" w:customStyle="1" w:styleId="16MicrosoftSansSerif">
    <w:name w:val="Основной текст (16) + Microsoft Sans Serif"/>
    <w:aliases w:val="Не полужирный Exact"/>
    <w:rsid w:val="00B540EE"/>
    <w:rPr>
      <w:rFonts w:ascii="Microsoft Sans Serif" w:eastAsia="Microsoft Sans Serif" w:hAnsi="Microsoft Sans Serif" w:cs="Microsoft Sans Serif"/>
      <w:b w:val="0"/>
      <w:bCs w:val="0"/>
      <w:color w:val="000000"/>
      <w:spacing w:val="0"/>
      <w:w w:val="100"/>
      <w:position w:val="0"/>
      <w:sz w:val="19"/>
      <w:szCs w:val="19"/>
      <w:shd w:val="clear" w:color="auto" w:fill="FFFFFF"/>
      <w:lang w:val="ru-RU" w:eastAsia="ru-RU" w:bidi="ru-RU"/>
    </w:rPr>
  </w:style>
  <w:style w:type="character" w:customStyle="1" w:styleId="11Exact">
    <w:name w:val="Основной текст (11) Exact"/>
    <w:rsid w:val="00B540EE"/>
    <w:rPr>
      <w:rFonts w:ascii="Microsoft Sans Serif" w:eastAsia="Microsoft Sans Serif" w:hAnsi="Microsoft Sans Serif" w:cs="Microsoft Sans Serif" w:hint="default"/>
      <w:b w:val="0"/>
      <w:bCs w:val="0"/>
      <w:i/>
      <w:iCs/>
      <w:smallCaps w:val="0"/>
      <w:strike w:val="0"/>
      <w:dstrike w:val="0"/>
      <w:spacing w:val="0"/>
      <w:sz w:val="16"/>
      <w:szCs w:val="16"/>
      <w:u w:val="none"/>
      <w:effect w:val="none"/>
    </w:rPr>
  </w:style>
  <w:style w:type="character" w:customStyle="1" w:styleId="11Exact0">
    <w:name w:val="Основной текст (11) + Не курсив Exact"/>
    <w:rsid w:val="00B540EE"/>
    <w:rPr>
      <w:rFonts w:ascii="Microsoft Sans Serif" w:eastAsia="Microsoft Sans Serif" w:hAnsi="Microsoft Sans Serif" w:cs="Microsoft Sans Serif"/>
      <w:b w:val="0"/>
      <w:bCs w:val="0"/>
      <w:i/>
      <w:iCs/>
      <w:smallCaps w:val="0"/>
      <w:strike w:val="0"/>
      <w:dstrike w:val="0"/>
      <w:color w:val="000000"/>
      <w:spacing w:val="0"/>
      <w:w w:val="100"/>
      <w:position w:val="0"/>
      <w:sz w:val="16"/>
      <w:szCs w:val="16"/>
      <w:u w:val="none"/>
      <w:effect w:val="none"/>
      <w:shd w:val="clear" w:color="auto" w:fill="FFFFFF"/>
      <w:lang w:val="ru-RU" w:eastAsia="ru-RU" w:bidi="ru-RU"/>
    </w:rPr>
  </w:style>
  <w:style w:type="character" w:customStyle="1" w:styleId="3MicrosoftSansSerif">
    <w:name w:val="Номер заголовка №3 + Microsoft Sans Serif"/>
    <w:aliases w:val="10 pt Exact"/>
    <w:rsid w:val="00B540EE"/>
    <w:rPr>
      <w:rFonts w:ascii="Microsoft Sans Serif" w:eastAsia="Microsoft Sans Serif" w:hAnsi="Microsoft Sans Serif" w:cs="Microsoft Sans Serif"/>
      <w:color w:val="000000"/>
      <w:spacing w:val="0"/>
      <w:w w:val="100"/>
      <w:position w:val="0"/>
      <w:sz w:val="20"/>
      <w:szCs w:val="20"/>
      <w:shd w:val="clear" w:color="auto" w:fill="FFFFFF"/>
      <w:lang w:val="ru-RU" w:eastAsia="ru-RU" w:bidi="ru-RU"/>
    </w:rPr>
  </w:style>
  <w:style w:type="character" w:customStyle="1" w:styleId="Exact0">
    <w:name w:val="Подпись к картинке + Курсив Exact"/>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51">
    <w:name w:val="Основной текст (15)_"/>
    <w:rsid w:val="00B540EE"/>
    <w:rPr>
      <w:rFonts w:ascii="Times New Roman" w:eastAsia="Times New Roman" w:hAnsi="Times New Roman" w:cs="Times New Roman" w:hint="default"/>
      <w:b w:val="0"/>
      <w:bCs w:val="0"/>
      <w:i w:val="0"/>
      <w:iCs w:val="0"/>
      <w:smallCaps w:val="0"/>
      <w:strike w:val="0"/>
      <w:dstrike w:val="0"/>
      <w:sz w:val="21"/>
      <w:szCs w:val="21"/>
      <w:u w:val="none"/>
      <w:effect w:val="none"/>
    </w:rPr>
  </w:style>
  <w:style w:type="character" w:customStyle="1" w:styleId="152">
    <w:name w:val="Основной текст (15)"/>
    <w:rsid w:val="00B540E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character" w:customStyle="1" w:styleId="153">
    <w:name w:val="Основной текст (15) + Курсив"/>
    <w:rsid w:val="00B540EE"/>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lang w:val="ru-RU" w:eastAsia="ru-RU" w:bidi="ru-RU"/>
    </w:rPr>
  </w:style>
  <w:style w:type="character" w:customStyle="1" w:styleId="15Consolas">
    <w:name w:val="Основной текст (15) + Consolas"/>
    <w:aliases w:val="12 pt,Курсив,Основной текст (2) + 6 pt,Малые прописные,Интервал 0 pt,Основной текст (2) + Microsoft Sans Serif1,81,5 pt2,Основной текст (2) + 4 pt,Основной текст (6) + 11 pt,Основной текст (2) + Arial6,6"/>
    <w:uiPriority w:val="99"/>
    <w:rsid w:val="00B540EE"/>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afffffe">
    <w:name w:val="Сноска + Полужирный"/>
    <w:rsid w:val="00B540EE"/>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 w:type="character" w:customStyle="1" w:styleId="affffff">
    <w:name w:val="Сноска + Курсив"/>
    <w:rsid w:val="00B540EE"/>
    <w:rPr>
      <w:rFonts w:ascii="Times New Roman" w:eastAsia="Times New Roman" w:hAnsi="Times New Roman" w:cs="Times New Roman"/>
      <w:i/>
      <w:iCs/>
      <w:color w:val="000000"/>
      <w:spacing w:val="0"/>
      <w:w w:val="100"/>
      <w:position w:val="0"/>
      <w:sz w:val="21"/>
      <w:szCs w:val="21"/>
      <w:shd w:val="clear" w:color="auto" w:fill="FFFFFF"/>
      <w:lang w:val="ru-RU" w:eastAsia="ru-RU" w:bidi="ru-RU"/>
    </w:rPr>
  </w:style>
  <w:style w:type="character" w:customStyle="1" w:styleId="9Exact0">
    <w:name w:val="Основной текст (9) + Не курсив Exact"/>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1ptExact">
    <w:name w:val="Основной текст (9) + Интервал 1 pt Exact"/>
    <w:rsid w:val="00B540EE"/>
    <w:rPr>
      <w:rFonts w:ascii="Times New Roman" w:eastAsia="Times New Roman" w:hAnsi="Times New Roman" w:cs="Times New Roman"/>
      <w:b w:val="0"/>
      <w:bCs w:val="0"/>
      <w:i/>
      <w:iCs/>
      <w:smallCaps w:val="0"/>
      <w:strike w:val="0"/>
      <w:dstrike w:val="0"/>
      <w:color w:val="000000"/>
      <w:spacing w:val="30"/>
      <w:w w:val="100"/>
      <w:position w:val="0"/>
      <w:sz w:val="21"/>
      <w:szCs w:val="21"/>
      <w:u w:val="none"/>
      <w:effect w:val="none"/>
      <w:shd w:val="clear" w:color="auto" w:fill="FFFFFF"/>
      <w:lang w:val="en-US" w:eastAsia="en-US" w:bidi="en-US"/>
    </w:rPr>
  </w:style>
  <w:style w:type="character" w:customStyle="1" w:styleId="65">
    <w:name w:val="Основной текст (6) + Курсив"/>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Exact1">
    <w:name w:val="Подпись к картинке + Полужирный Exact"/>
    <w:rsid w:val="00B540EE"/>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2">
    <w:name w:val="Основной текст (10) + Не курсив"/>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4">
    <w:name w:val="Основной текст (9) + Полужирный"/>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5">
    <w:name w:val="Основной текст (9) + Не курсив"/>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Exact1">
    <w:name w:val="Основной текст (9) + Полужирный Exact"/>
    <w:rsid w:val="00B540EE"/>
    <w:rPr>
      <w:rFonts w:ascii="Times New Roman" w:eastAsia="Times New Roman" w:hAnsi="Times New Roman" w:cs="Times New Roman"/>
      <w:b/>
      <w:bCs/>
      <w:i w:val="0"/>
      <w:iCs w:val="0"/>
      <w:color w:val="000000"/>
      <w:spacing w:val="0"/>
      <w:w w:val="100"/>
      <w:position w:val="0"/>
      <w:sz w:val="21"/>
      <w:szCs w:val="21"/>
      <w:shd w:val="clear" w:color="auto" w:fill="FFFFFF"/>
      <w:lang w:val="ru-RU" w:eastAsia="ru-RU" w:bidi="ru-RU"/>
    </w:rPr>
  </w:style>
  <w:style w:type="character" w:customStyle="1" w:styleId="6Exact1">
    <w:name w:val="Основной текст (6) + Курсив Exact"/>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7MicrosoftSansSerif">
    <w:name w:val="Основной текст (7) + Microsoft Sans Serif"/>
    <w:aliases w:val="8 pt"/>
    <w:rsid w:val="00B540EE"/>
    <w:rPr>
      <w:rFonts w:ascii="Microsoft Sans Serif" w:eastAsia="Microsoft Sans Serif" w:hAnsi="Microsoft Sans Serif" w:cs="Microsoft Sans Serif"/>
      <w:b w:val="0"/>
      <w:bCs w:val="0"/>
      <w:i w:val="0"/>
      <w:iCs w:val="0"/>
      <w:smallCaps w:val="0"/>
      <w:strike w:val="0"/>
      <w:dstrike w:val="0"/>
      <w:color w:val="000000"/>
      <w:spacing w:val="0"/>
      <w:w w:val="100"/>
      <w:position w:val="0"/>
      <w:sz w:val="16"/>
      <w:szCs w:val="16"/>
      <w:u w:val="none"/>
      <w:effect w:val="none"/>
      <w:shd w:val="clear" w:color="auto" w:fill="FFFFFF"/>
      <w:lang w:val="ru-RU" w:eastAsia="ru-RU" w:bidi="ru-RU"/>
    </w:rPr>
  </w:style>
  <w:style w:type="character" w:customStyle="1" w:styleId="92pt">
    <w:name w:val="Основной текст (9) + Интервал 2 pt"/>
    <w:rsid w:val="00B540EE"/>
    <w:rPr>
      <w:rFonts w:ascii="Times New Roman" w:eastAsia="Times New Roman" w:hAnsi="Times New Roman" w:cs="Times New Roman"/>
      <w:b w:val="0"/>
      <w:bCs w:val="0"/>
      <w:i/>
      <w:iCs/>
      <w:smallCaps w:val="0"/>
      <w:strike w:val="0"/>
      <w:dstrike w:val="0"/>
      <w:color w:val="000000"/>
      <w:spacing w:val="40"/>
      <w:w w:val="100"/>
      <w:position w:val="0"/>
      <w:sz w:val="21"/>
      <w:szCs w:val="21"/>
      <w:u w:val="none"/>
      <w:effect w:val="none"/>
      <w:shd w:val="clear" w:color="auto" w:fill="FFFFFF"/>
      <w:lang w:val="ru-RU" w:eastAsia="ru-RU" w:bidi="ru-RU"/>
    </w:rPr>
  </w:style>
  <w:style w:type="character" w:customStyle="1" w:styleId="11pt">
    <w:name w:val="Колонтитул + 11 pt"/>
    <w:aliases w:val="Не курсив,Основной текст (4) + Полужирный"/>
    <w:rsid w:val="00B540EE"/>
    <w:rPr>
      <w:rFonts w:ascii="Times New Roman" w:eastAsia="Times New Roman" w:hAnsi="Times New Roman" w:cs="Times New Roman"/>
      <w:b w:val="0"/>
      <w:bCs w:val="0"/>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2fc">
    <w:name w:val="Подпись к таблице (2) + Полужирный"/>
    <w:rsid w:val="00B540EE"/>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3">
    <w:name w:val="Основной текст (10) + Не полужирный"/>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fd">
    <w:name w:val="Подпись к таблице (2) + Курсив"/>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57">
    <w:name w:val="Подпись к таблице (5)_"/>
    <w:uiPriority w:val="99"/>
    <w:rsid w:val="00B540EE"/>
    <w:rPr>
      <w:rFonts w:ascii="Times New Roman" w:eastAsia="Times New Roman" w:hAnsi="Times New Roman" w:cs="Times New Roman" w:hint="default"/>
      <w:b w:val="0"/>
      <w:bCs w:val="0"/>
      <w:i w:val="0"/>
      <w:iCs w:val="0"/>
      <w:smallCaps w:val="0"/>
      <w:strike w:val="0"/>
      <w:dstrike w:val="0"/>
      <w:spacing w:val="0"/>
      <w:sz w:val="21"/>
      <w:szCs w:val="21"/>
      <w:u w:val="none"/>
      <w:effect w:val="none"/>
    </w:rPr>
  </w:style>
  <w:style w:type="character" w:customStyle="1" w:styleId="58">
    <w:name w:val="Подпись к таблице (5) + Курсив"/>
    <w:rsid w:val="00B540EE"/>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lang w:val="ru-RU" w:eastAsia="ru-RU" w:bidi="ru-RU"/>
    </w:rPr>
  </w:style>
  <w:style w:type="character" w:customStyle="1" w:styleId="59">
    <w:name w:val="Подпись к таблице (5)"/>
    <w:rsid w:val="00B540E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paragraph" w:customStyle="1" w:styleId="214">
    <w:name w:val="Основной текст (2)1"/>
    <w:basedOn w:val="a1"/>
    <w:uiPriority w:val="99"/>
    <w:rsid w:val="00B540EE"/>
    <w:pPr>
      <w:widowControl w:val="0"/>
      <w:shd w:val="clear" w:color="auto" w:fill="FFFFFF"/>
      <w:spacing w:after="0" w:line="202" w:lineRule="exact"/>
      <w:ind w:hanging="780"/>
    </w:pPr>
    <w:rPr>
      <w:rFonts w:ascii="Times New Roman" w:eastAsia="Times New Roman" w:hAnsi="Times New Roman"/>
      <w:color w:val="000000"/>
      <w:lang w:eastAsia="ru-RU" w:bidi="ru-RU"/>
    </w:rPr>
  </w:style>
  <w:style w:type="character" w:customStyle="1" w:styleId="2Tahoma">
    <w:name w:val="Основной текст (2) + Tahoma"/>
    <w:aliases w:val="9 pt,9.5 pt,Основной текст (4) + Tahoma"/>
    <w:rsid w:val="00B540EE"/>
    <w:rPr>
      <w:rFonts w:ascii="Tahoma" w:eastAsia="Tahoma" w:hAnsi="Tahoma" w:cs="Tahoma"/>
      <w:b/>
      <w:bCs/>
      <w:i w:val="0"/>
      <w:iCs w:val="0"/>
      <w:smallCaps w:val="0"/>
      <w:strike w:val="0"/>
      <w:dstrike w:val="0"/>
      <w:color w:val="000000"/>
      <w:spacing w:val="0"/>
      <w:w w:val="100"/>
      <w:position w:val="0"/>
      <w:sz w:val="19"/>
      <w:szCs w:val="19"/>
      <w:u w:val="none"/>
      <w:effect w:val="none"/>
      <w:shd w:val="clear" w:color="auto" w:fill="FFFFFF"/>
      <w:lang w:val="ru-RU" w:eastAsia="ru-RU" w:bidi="ru-RU"/>
    </w:rPr>
  </w:style>
  <w:style w:type="character" w:customStyle="1" w:styleId="1ff1">
    <w:name w:val="Заголовок №1_"/>
    <w:uiPriority w:val="99"/>
    <w:locked/>
    <w:rsid w:val="00B540EE"/>
    <w:rPr>
      <w:rFonts w:ascii="Times New Roman" w:hAnsi="Times New Roman" w:cs="Times New Roman"/>
      <w:b/>
      <w:bCs/>
      <w:shd w:val="clear" w:color="auto" w:fill="FFFFFF"/>
    </w:rPr>
  </w:style>
  <w:style w:type="character" w:customStyle="1" w:styleId="124">
    <w:name w:val="Заголовок №1 (2)_"/>
    <w:link w:val="125"/>
    <w:uiPriority w:val="99"/>
    <w:locked/>
    <w:rsid w:val="00B540EE"/>
    <w:rPr>
      <w:rFonts w:ascii="Times New Roman" w:hAnsi="Times New Roman" w:cs="Times New Roman"/>
      <w:b/>
      <w:bCs/>
      <w:sz w:val="26"/>
      <w:szCs w:val="26"/>
      <w:shd w:val="clear" w:color="auto" w:fill="FFFFFF"/>
    </w:rPr>
  </w:style>
  <w:style w:type="paragraph" w:customStyle="1" w:styleId="125">
    <w:name w:val="Заголовок №1 (2)"/>
    <w:basedOn w:val="a1"/>
    <w:link w:val="124"/>
    <w:uiPriority w:val="99"/>
    <w:rsid w:val="00B540EE"/>
    <w:pPr>
      <w:widowControl w:val="0"/>
      <w:shd w:val="clear" w:color="auto" w:fill="FFFFFF"/>
      <w:spacing w:before="60" w:after="60" w:line="240" w:lineRule="atLeast"/>
      <w:ind w:firstLine="320"/>
      <w:jc w:val="both"/>
      <w:outlineLvl w:val="0"/>
    </w:pPr>
    <w:rPr>
      <w:rFonts w:ascii="Times New Roman" w:hAnsi="Times New Roman"/>
      <w:b/>
      <w:bCs/>
      <w:sz w:val="26"/>
      <w:szCs w:val="26"/>
    </w:rPr>
  </w:style>
  <w:style w:type="character" w:customStyle="1" w:styleId="47">
    <w:name w:val="Основной текст (4) + Не курсив"/>
    <w:uiPriority w:val="99"/>
    <w:rsid w:val="00B540EE"/>
    <w:rPr>
      <w:rFonts w:ascii="Times New Roman" w:eastAsia="Times New Roman" w:hAnsi="Times New Roman" w:cs="Times New Roman"/>
      <w:b/>
      <w:bCs/>
      <w:i/>
      <w:iCs/>
      <w:sz w:val="26"/>
      <w:szCs w:val="26"/>
      <w:shd w:val="clear" w:color="auto" w:fill="FFFFFF"/>
    </w:rPr>
  </w:style>
  <w:style w:type="character" w:customStyle="1" w:styleId="2MicrosoftSansSerif2">
    <w:name w:val="Основной текст (2) + Microsoft Sans Serif2"/>
    <w:aliases w:val="82,5 pt3,Основной текст (2) + Arial2,71,Интервал 1 pt1"/>
    <w:uiPriority w:val="99"/>
    <w:rsid w:val="00B540EE"/>
    <w:rPr>
      <w:rFonts w:ascii="Microsoft Sans Serif" w:eastAsia="Times New Roman" w:hAnsi="Microsoft Sans Serif" w:cs="Microsoft Sans Serif"/>
      <w:b/>
      <w:bCs/>
      <w:strike w:val="0"/>
      <w:dstrike w:val="0"/>
      <w:sz w:val="17"/>
      <w:szCs w:val="17"/>
      <w:u w:val="none"/>
      <w:effect w:val="none"/>
      <w:shd w:val="clear" w:color="auto" w:fill="FFFFFF"/>
    </w:rPr>
  </w:style>
  <w:style w:type="character" w:customStyle="1" w:styleId="66">
    <w:name w:val="Заголовок №6_"/>
    <w:link w:val="67"/>
    <w:locked/>
    <w:rsid w:val="00B540EE"/>
    <w:rPr>
      <w:rFonts w:ascii="Times New Roman" w:eastAsia="Times New Roman" w:hAnsi="Times New Roman" w:cs="Times New Roman"/>
      <w:b/>
      <w:bCs/>
      <w:i/>
      <w:iCs/>
      <w:shd w:val="clear" w:color="auto" w:fill="FFFFFF"/>
    </w:rPr>
  </w:style>
  <w:style w:type="paragraph" w:customStyle="1" w:styleId="67">
    <w:name w:val="Заголовок №6"/>
    <w:basedOn w:val="a1"/>
    <w:link w:val="66"/>
    <w:rsid w:val="00B540EE"/>
    <w:pPr>
      <w:widowControl w:val="0"/>
      <w:shd w:val="clear" w:color="auto" w:fill="FFFFFF"/>
      <w:spacing w:after="0" w:line="211" w:lineRule="exact"/>
      <w:jc w:val="both"/>
      <w:outlineLvl w:val="5"/>
    </w:pPr>
    <w:rPr>
      <w:rFonts w:ascii="Times New Roman" w:eastAsia="Times New Roman" w:hAnsi="Times New Roman"/>
      <w:b/>
      <w:bCs/>
      <w:i/>
      <w:iCs/>
      <w:sz w:val="20"/>
      <w:szCs w:val="20"/>
    </w:rPr>
  </w:style>
  <w:style w:type="character" w:customStyle="1" w:styleId="250">
    <w:name w:val="Основной текст (25)_"/>
    <w:link w:val="251"/>
    <w:uiPriority w:val="99"/>
    <w:locked/>
    <w:rsid w:val="00B540EE"/>
    <w:rPr>
      <w:rFonts w:ascii="Times New Roman" w:eastAsia="Times New Roman" w:hAnsi="Times New Roman" w:cs="Times New Roman"/>
      <w:b/>
      <w:bCs/>
      <w:shd w:val="clear" w:color="auto" w:fill="FFFFFF"/>
    </w:rPr>
  </w:style>
  <w:style w:type="paragraph" w:customStyle="1" w:styleId="251">
    <w:name w:val="Основной текст (25)"/>
    <w:basedOn w:val="a1"/>
    <w:link w:val="250"/>
    <w:uiPriority w:val="99"/>
    <w:rsid w:val="00B540EE"/>
    <w:pPr>
      <w:widowControl w:val="0"/>
      <w:shd w:val="clear" w:color="auto" w:fill="FFFFFF"/>
      <w:spacing w:before="240" w:after="0" w:line="211" w:lineRule="exact"/>
    </w:pPr>
    <w:rPr>
      <w:rFonts w:ascii="Times New Roman" w:eastAsia="Times New Roman" w:hAnsi="Times New Roman"/>
      <w:b/>
      <w:bCs/>
      <w:sz w:val="20"/>
      <w:szCs w:val="20"/>
    </w:rPr>
  </w:style>
  <w:style w:type="character" w:customStyle="1" w:styleId="163">
    <w:name w:val="Основной текст (16)_"/>
    <w:locked/>
    <w:rsid w:val="00B540EE"/>
    <w:rPr>
      <w:rFonts w:ascii="Microsoft Sans Serif" w:eastAsia="Microsoft Sans Serif" w:hAnsi="Microsoft Sans Serif" w:cs="Microsoft Sans Serif"/>
      <w:b/>
      <w:bCs/>
      <w:sz w:val="17"/>
      <w:szCs w:val="17"/>
      <w:shd w:val="clear" w:color="auto" w:fill="FFFFFF"/>
    </w:rPr>
  </w:style>
  <w:style w:type="character" w:customStyle="1" w:styleId="19Exact">
    <w:name w:val="Основной текст (19) Exact"/>
    <w:locked/>
    <w:rsid w:val="00B540EE"/>
    <w:rPr>
      <w:rFonts w:ascii="Verdana" w:eastAsia="Verdana" w:hAnsi="Verdana" w:cs="Verdana"/>
      <w:b/>
      <w:bCs/>
      <w:sz w:val="17"/>
      <w:szCs w:val="17"/>
      <w:shd w:val="clear" w:color="auto" w:fill="FFFFFF"/>
    </w:rPr>
  </w:style>
  <w:style w:type="character" w:customStyle="1" w:styleId="183">
    <w:name w:val="Основной текст (18)_"/>
    <w:locked/>
    <w:rsid w:val="00B540EE"/>
    <w:rPr>
      <w:rFonts w:ascii="Microsoft Sans Serif" w:eastAsia="Microsoft Sans Serif" w:hAnsi="Microsoft Sans Serif" w:cs="Microsoft Sans Serif"/>
      <w:i/>
      <w:iCs/>
      <w:sz w:val="17"/>
      <w:szCs w:val="17"/>
      <w:shd w:val="clear" w:color="auto" w:fill="FFFFFF"/>
    </w:rPr>
  </w:style>
  <w:style w:type="character" w:customStyle="1" w:styleId="5a">
    <w:name w:val="Основной текст (5) + Не полужирный"/>
    <w:rsid w:val="00B540EE"/>
    <w:rPr>
      <w:rFonts w:ascii="Times New Roman" w:eastAsia="Times New Roman" w:hAnsi="Times New Roman" w:cs="Times New Roman"/>
      <w:b/>
      <w:bCs/>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24pt">
    <w:name w:val="Основной текст (2) + Интервал 4 pt"/>
    <w:rsid w:val="00B540EE"/>
    <w:rPr>
      <w:rFonts w:ascii="Times New Roman" w:eastAsia="Times New Roman" w:hAnsi="Times New Roman" w:cs="Times New Roman"/>
      <w:b/>
      <w:bCs/>
      <w:i w:val="0"/>
      <w:iCs w:val="0"/>
      <w:smallCaps w:val="0"/>
      <w:strike w:val="0"/>
      <w:dstrike w:val="0"/>
      <w:color w:val="000000"/>
      <w:spacing w:val="80"/>
      <w:w w:val="100"/>
      <w:position w:val="0"/>
      <w:sz w:val="22"/>
      <w:szCs w:val="22"/>
      <w:u w:val="none"/>
      <w:effect w:val="none"/>
      <w:shd w:val="clear" w:color="auto" w:fill="FFFFFF"/>
      <w:lang w:val="ru-RU" w:eastAsia="ru-RU" w:bidi="ru-RU"/>
    </w:rPr>
  </w:style>
  <w:style w:type="character" w:customStyle="1" w:styleId="154">
    <w:name w:val="Основной текст (15) + Полужирный"/>
    <w:rsid w:val="00B540EE"/>
    <w:rPr>
      <w:rFonts w:ascii="Microsoft Sans Serif" w:eastAsia="Microsoft Sans Serif" w:hAnsi="Microsoft Sans Serif" w:cs="Microsoft Sans Serif" w:hint="default"/>
      <w:b/>
      <w:bCs/>
      <w:i w:val="0"/>
      <w:iCs w:val="0"/>
      <w:smallCaps w:val="0"/>
      <w:strike w:val="0"/>
      <w:dstrike w:val="0"/>
      <w:color w:val="000000"/>
      <w:spacing w:val="0"/>
      <w:w w:val="100"/>
      <w:position w:val="0"/>
      <w:sz w:val="17"/>
      <w:szCs w:val="17"/>
      <w:u w:val="none"/>
      <w:effect w:val="none"/>
      <w:shd w:val="clear" w:color="auto" w:fill="FFFFFF"/>
      <w:lang w:val="ru-RU" w:eastAsia="ru-RU" w:bidi="ru-RU"/>
    </w:rPr>
  </w:style>
  <w:style w:type="character" w:customStyle="1" w:styleId="184">
    <w:name w:val="Основной текст (18) + Не курсив"/>
    <w:rsid w:val="00B540EE"/>
    <w:rPr>
      <w:rFonts w:ascii="Microsoft Sans Serif" w:eastAsia="Microsoft Sans Serif" w:hAnsi="Microsoft Sans Serif" w:cs="Microsoft Sans Serif"/>
      <w:i w:val="0"/>
      <w:iCs w:val="0"/>
      <w:color w:val="000000"/>
      <w:spacing w:val="0"/>
      <w:w w:val="100"/>
      <w:position w:val="0"/>
      <w:sz w:val="17"/>
      <w:szCs w:val="17"/>
      <w:shd w:val="clear" w:color="auto" w:fill="FFFFFF"/>
      <w:lang w:val="ru-RU" w:eastAsia="ru-RU" w:bidi="ru-RU"/>
    </w:rPr>
  </w:style>
  <w:style w:type="character" w:customStyle="1" w:styleId="83">
    <w:name w:val="Основной текст (8)_"/>
    <w:locked/>
    <w:rsid w:val="00B540EE"/>
    <w:rPr>
      <w:rFonts w:ascii="Times New Roman" w:eastAsia="Times New Roman" w:hAnsi="Times New Roman" w:cs="Times New Roman"/>
      <w:b/>
      <w:bCs/>
      <w:shd w:val="clear" w:color="auto" w:fill="FFFFFF"/>
    </w:rPr>
  </w:style>
  <w:style w:type="character" w:customStyle="1" w:styleId="affffff0">
    <w:name w:val="Подпись к картинке_"/>
    <w:locked/>
    <w:rsid w:val="00B540EE"/>
    <w:rPr>
      <w:rFonts w:ascii="Arial" w:eastAsia="Arial" w:hAnsi="Arial" w:cs="Arial"/>
      <w:sz w:val="18"/>
      <w:szCs w:val="18"/>
      <w:shd w:val="clear" w:color="auto" w:fill="FFFFFF"/>
    </w:rPr>
  </w:style>
  <w:style w:type="character" w:customStyle="1" w:styleId="2fe">
    <w:name w:val="Основной текст (2) + Малые прописные"/>
    <w:rsid w:val="00B540EE"/>
    <w:rPr>
      <w:rFonts w:ascii="Times New Roman" w:eastAsia="Times New Roman" w:hAnsi="Times New Roman" w:cs="Times New Roman"/>
      <w:b/>
      <w:bCs/>
      <w:i w:val="0"/>
      <w:iCs w:val="0"/>
      <w:smallCaps/>
      <w:strike w:val="0"/>
      <w:dstrike w:val="0"/>
      <w:color w:val="000000"/>
      <w:spacing w:val="0"/>
      <w:w w:val="100"/>
      <w:position w:val="0"/>
      <w:sz w:val="22"/>
      <w:szCs w:val="22"/>
      <w:u w:val="none"/>
      <w:effect w:val="none"/>
      <w:shd w:val="clear" w:color="auto" w:fill="FFFFFF"/>
      <w:lang w:val="en-US" w:eastAsia="en-US" w:bidi="en-US"/>
    </w:rPr>
  </w:style>
  <w:style w:type="character" w:customStyle="1" w:styleId="3Exact2">
    <w:name w:val="Подпись к таблице (3) Exact"/>
    <w:rsid w:val="00B540EE"/>
    <w:rPr>
      <w:rFonts w:ascii="Times New Roman" w:eastAsia="Times New Roman" w:hAnsi="Times New Roman" w:cs="Times New Roman" w:hint="default"/>
      <w:b/>
      <w:bCs/>
      <w:i/>
      <w:iCs/>
      <w:smallCaps w:val="0"/>
      <w:strike w:val="0"/>
      <w:dstrike w:val="0"/>
      <w:sz w:val="22"/>
      <w:szCs w:val="22"/>
      <w:u w:val="none"/>
      <w:effect w:val="none"/>
    </w:rPr>
  </w:style>
  <w:style w:type="character" w:customStyle="1" w:styleId="3f">
    <w:name w:val="Основной текст (3) + Полужирный"/>
    <w:rsid w:val="00B540EE"/>
    <w:rPr>
      <w:rFonts w:ascii="Times New Roman" w:eastAsia="Times New Roman" w:hAnsi="Times New Roman" w:cs="Times New Roman"/>
      <w:b/>
      <w:bCs/>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69">
    <w:name w:val="Основной текст (6) + Малые прописные"/>
    <w:rsid w:val="00B540EE"/>
    <w:rPr>
      <w:rFonts w:ascii="Arial" w:eastAsia="Arial" w:hAnsi="Arial" w:cs="Arial"/>
      <w:b/>
      <w:bCs/>
      <w:i w:val="0"/>
      <w:iCs w:val="0"/>
      <w:smallCaps/>
      <w:strike w:val="0"/>
      <w:dstrike w:val="0"/>
      <w:color w:val="000000"/>
      <w:spacing w:val="0"/>
      <w:w w:val="100"/>
      <w:position w:val="0"/>
      <w:sz w:val="18"/>
      <w:szCs w:val="18"/>
      <w:u w:val="none"/>
      <w:effect w:val="none"/>
      <w:shd w:val="clear" w:color="auto" w:fill="FFFFFF"/>
      <w:lang w:val="en-US" w:eastAsia="en-US" w:bidi="en-US"/>
    </w:rPr>
  </w:style>
  <w:style w:type="paragraph" w:customStyle="1" w:styleId="1110">
    <w:name w:val="Основной текст (11)1"/>
    <w:basedOn w:val="a1"/>
    <w:uiPriority w:val="99"/>
    <w:rsid w:val="00B540EE"/>
    <w:pPr>
      <w:widowControl w:val="0"/>
      <w:shd w:val="clear" w:color="auto" w:fill="FFFFFF"/>
      <w:spacing w:before="360" w:after="120" w:line="240" w:lineRule="atLeast"/>
      <w:ind w:firstLine="340"/>
      <w:jc w:val="both"/>
    </w:pPr>
    <w:rPr>
      <w:rFonts w:ascii="Times New Roman" w:hAnsi="Times New Roman"/>
      <w:b/>
      <w:bCs/>
      <w:sz w:val="21"/>
      <w:szCs w:val="21"/>
    </w:rPr>
  </w:style>
  <w:style w:type="paragraph" w:customStyle="1" w:styleId="2510">
    <w:name w:val="Основной текст (25)1"/>
    <w:basedOn w:val="a1"/>
    <w:uiPriority w:val="99"/>
    <w:rsid w:val="00B540EE"/>
    <w:pPr>
      <w:widowControl w:val="0"/>
      <w:shd w:val="clear" w:color="auto" w:fill="FFFFFF"/>
      <w:spacing w:after="60" w:line="240" w:lineRule="atLeast"/>
    </w:pPr>
    <w:rPr>
      <w:rFonts w:ascii="Times New Roman" w:hAnsi="Times New Roman"/>
      <w:b/>
      <w:bCs/>
      <w:sz w:val="20"/>
      <w:szCs w:val="20"/>
    </w:rPr>
  </w:style>
  <w:style w:type="character" w:customStyle="1" w:styleId="240">
    <w:name w:val="Основной текст (24)_"/>
    <w:link w:val="241"/>
    <w:uiPriority w:val="99"/>
    <w:locked/>
    <w:rsid w:val="00B540EE"/>
    <w:rPr>
      <w:rFonts w:ascii="Times New Roman" w:hAnsi="Times New Roman" w:cs="Times New Roman"/>
      <w:sz w:val="20"/>
      <w:szCs w:val="20"/>
      <w:shd w:val="clear" w:color="auto" w:fill="FFFFFF"/>
    </w:rPr>
  </w:style>
  <w:style w:type="paragraph" w:customStyle="1" w:styleId="241">
    <w:name w:val="Основной текст (24)"/>
    <w:basedOn w:val="a1"/>
    <w:link w:val="240"/>
    <w:uiPriority w:val="99"/>
    <w:rsid w:val="00B540EE"/>
    <w:pPr>
      <w:widowControl w:val="0"/>
      <w:shd w:val="clear" w:color="auto" w:fill="FFFFFF"/>
      <w:spacing w:after="0" w:line="206" w:lineRule="exact"/>
    </w:pPr>
    <w:rPr>
      <w:rFonts w:ascii="Times New Roman" w:hAnsi="Times New Roman"/>
      <w:sz w:val="20"/>
      <w:szCs w:val="20"/>
    </w:rPr>
  </w:style>
  <w:style w:type="character" w:customStyle="1" w:styleId="48">
    <w:name w:val="Подпись к таблице (4)_"/>
    <w:link w:val="49"/>
    <w:uiPriority w:val="99"/>
    <w:locked/>
    <w:rsid w:val="00B540EE"/>
    <w:rPr>
      <w:rFonts w:ascii="Times New Roman" w:hAnsi="Times New Roman" w:cs="Times New Roman"/>
      <w:sz w:val="20"/>
      <w:szCs w:val="20"/>
      <w:shd w:val="clear" w:color="auto" w:fill="FFFFFF"/>
    </w:rPr>
  </w:style>
  <w:style w:type="paragraph" w:customStyle="1" w:styleId="49">
    <w:name w:val="Подпись к таблице (4)"/>
    <w:basedOn w:val="a1"/>
    <w:link w:val="48"/>
    <w:uiPriority w:val="99"/>
    <w:rsid w:val="00B540EE"/>
    <w:pPr>
      <w:widowControl w:val="0"/>
      <w:shd w:val="clear" w:color="auto" w:fill="FFFFFF"/>
      <w:spacing w:after="0" w:line="240" w:lineRule="atLeast"/>
      <w:jc w:val="right"/>
    </w:pPr>
    <w:rPr>
      <w:rFonts w:ascii="Times New Roman" w:hAnsi="Times New Roman"/>
      <w:sz w:val="20"/>
      <w:szCs w:val="20"/>
    </w:rPr>
  </w:style>
  <w:style w:type="character" w:customStyle="1" w:styleId="280">
    <w:name w:val="Основной текст (28)_"/>
    <w:link w:val="281"/>
    <w:uiPriority w:val="99"/>
    <w:locked/>
    <w:rsid w:val="00B540EE"/>
    <w:rPr>
      <w:rFonts w:ascii="Arial" w:hAnsi="Arial" w:cs="Arial"/>
      <w:sz w:val="18"/>
      <w:szCs w:val="18"/>
      <w:shd w:val="clear" w:color="auto" w:fill="FFFFFF"/>
    </w:rPr>
  </w:style>
  <w:style w:type="paragraph" w:customStyle="1" w:styleId="281">
    <w:name w:val="Основной текст (28)"/>
    <w:basedOn w:val="a1"/>
    <w:link w:val="280"/>
    <w:uiPriority w:val="99"/>
    <w:rsid w:val="00B540EE"/>
    <w:pPr>
      <w:widowControl w:val="0"/>
      <w:shd w:val="clear" w:color="auto" w:fill="FFFFFF"/>
      <w:spacing w:after="0" w:line="240" w:lineRule="atLeast"/>
    </w:pPr>
    <w:rPr>
      <w:rFonts w:ascii="Arial" w:hAnsi="Arial" w:cs="Arial"/>
      <w:sz w:val="18"/>
      <w:szCs w:val="18"/>
    </w:rPr>
  </w:style>
  <w:style w:type="character" w:customStyle="1" w:styleId="222">
    <w:name w:val="Основной текст (22)_"/>
    <w:link w:val="223"/>
    <w:uiPriority w:val="99"/>
    <w:locked/>
    <w:rsid w:val="00B540EE"/>
    <w:rPr>
      <w:rFonts w:ascii="Times New Roman" w:hAnsi="Times New Roman" w:cs="Times New Roman"/>
      <w:i/>
      <w:iCs/>
      <w:shd w:val="clear" w:color="auto" w:fill="FFFFFF"/>
    </w:rPr>
  </w:style>
  <w:style w:type="paragraph" w:customStyle="1" w:styleId="223">
    <w:name w:val="Основной текст (22)"/>
    <w:basedOn w:val="a1"/>
    <w:link w:val="222"/>
    <w:uiPriority w:val="99"/>
    <w:rsid w:val="00B540EE"/>
    <w:pPr>
      <w:widowControl w:val="0"/>
      <w:shd w:val="clear" w:color="auto" w:fill="FFFFFF"/>
      <w:spacing w:after="60" w:line="211" w:lineRule="exact"/>
    </w:pPr>
    <w:rPr>
      <w:rFonts w:ascii="Times New Roman" w:hAnsi="Times New Roman"/>
      <w:i/>
      <w:iCs/>
    </w:rPr>
  </w:style>
  <w:style w:type="character" w:customStyle="1" w:styleId="affffff1">
    <w:name w:val="Оглавление_"/>
    <w:link w:val="affffff2"/>
    <w:locked/>
    <w:rsid w:val="00B540EE"/>
    <w:rPr>
      <w:rFonts w:ascii="Times New Roman" w:hAnsi="Times New Roman" w:cs="Times New Roman"/>
      <w:shd w:val="clear" w:color="auto" w:fill="FFFFFF"/>
    </w:rPr>
  </w:style>
  <w:style w:type="paragraph" w:customStyle="1" w:styleId="affffff2">
    <w:name w:val="Оглавление"/>
    <w:basedOn w:val="a1"/>
    <w:link w:val="affffff1"/>
    <w:rsid w:val="00B540EE"/>
    <w:pPr>
      <w:widowControl w:val="0"/>
      <w:shd w:val="clear" w:color="auto" w:fill="FFFFFF"/>
      <w:spacing w:after="0" w:line="269" w:lineRule="exact"/>
      <w:ind w:firstLine="380"/>
      <w:jc w:val="both"/>
    </w:pPr>
    <w:rPr>
      <w:rFonts w:ascii="Times New Roman" w:hAnsi="Times New Roman"/>
    </w:rPr>
  </w:style>
  <w:style w:type="character" w:customStyle="1" w:styleId="3f0">
    <w:name w:val="Оглавление (3)_"/>
    <w:link w:val="3f1"/>
    <w:uiPriority w:val="99"/>
    <w:locked/>
    <w:rsid w:val="00B540EE"/>
    <w:rPr>
      <w:rFonts w:ascii="Times New Roman" w:hAnsi="Times New Roman" w:cs="Times New Roman"/>
      <w:b/>
      <w:bCs/>
      <w:sz w:val="17"/>
      <w:szCs w:val="17"/>
      <w:shd w:val="clear" w:color="auto" w:fill="FFFFFF"/>
    </w:rPr>
  </w:style>
  <w:style w:type="paragraph" w:customStyle="1" w:styleId="3f1">
    <w:name w:val="Оглавление (3)"/>
    <w:basedOn w:val="a1"/>
    <w:link w:val="3f0"/>
    <w:uiPriority w:val="99"/>
    <w:rsid w:val="00B540EE"/>
    <w:pPr>
      <w:widowControl w:val="0"/>
      <w:shd w:val="clear" w:color="auto" w:fill="FFFFFF"/>
      <w:spacing w:after="0" w:line="269" w:lineRule="exact"/>
      <w:ind w:firstLine="380"/>
      <w:jc w:val="both"/>
    </w:pPr>
    <w:rPr>
      <w:rFonts w:ascii="Times New Roman" w:hAnsi="Times New Roman"/>
      <w:b/>
      <w:bCs/>
      <w:sz w:val="17"/>
      <w:szCs w:val="17"/>
    </w:rPr>
  </w:style>
  <w:style w:type="character" w:customStyle="1" w:styleId="215">
    <w:name w:val="Основной текст (2) + Курсив1"/>
    <w:uiPriority w:val="99"/>
    <w:rsid w:val="00B540EE"/>
    <w:rPr>
      <w:rFonts w:ascii="Times New Roman" w:eastAsia="Times New Roman" w:hAnsi="Times New Roman" w:cs="Times New Roman"/>
      <w:b/>
      <w:bCs/>
      <w:i/>
      <w:iCs/>
      <w:strike w:val="0"/>
      <w:dstrike w:val="0"/>
      <w:sz w:val="22"/>
      <w:szCs w:val="22"/>
      <w:u w:val="none"/>
      <w:effect w:val="none"/>
      <w:shd w:val="clear" w:color="auto" w:fill="FFFFFF"/>
    </w:rPr>
  </w:style>
  <w:style w:type="character" w:customStyle="1" w:styleId="224">
    <w:name w:val="Основной текст (2)2"/>
    <w:uiPriority w:val="99"/>
    <w:rsid w:val="00B540EE"/>
    <w:rPr>
      <w:rFonts w:ascii="Times New Roman" w:eastAsia="Times New Roman" w:hAnsi="Times New Roman" w:cs="Times New Roman"/>
      <w:b/>
      <w:bCs/>
      <w:sz w:val="22"/>
      <w:szCs w:val="22"/>
      <w:u w:val="single"/>
      <w:shd w:val="clear" w:color="auto" w:fill="FFFFFF"/>
    </w:rPr>
  </w:style>
  <w:style w:type="character" w:customStyle="1" w:styleId="2Arial9">
    <w:name w:val="Основной текст (2) + Arial9"/>
    <w:aliases w:val="10,5 pt8"/>
    <w:uiPriority w:val="99"/>
    <w:rsid w:val="00B540EE"/>
    <w:rPr>
      <w:rFonts w:ascii="Arial" w:eastAsia="Times New Roman" w:hAnsi="Arial" w:cs="Arial"/>
      <w:b/>
      <w:bCs/>
      <w:strike w:val="0"/>
      <w:dstrike w:val="0"/>
      <w:sz w:val="21"/>
      <w:szCs w:val="21"/>
      <w:u w:val="none"/>
      <w:effect w:val="none"/>
      <w:shd w:val="clear" w:color="auto" w:fill="FFFFFF"/>
    </w:rPr>
  </w:style>
  <w:style w:type="character" w:customStyle="1" w:styleId="2Arial8">
    <w:name w:val="Основной текст (2) + Arial8"/>
    <w:aliases w:val="9 pt2"/>
    <w:uiPriority w:val="99"/>
    <w:rsid w:val="00B540EE"/>
    <w:rPr>
      <w:rFonts w:ascii="Arial" w:eastAsia="Times New Roman" w:hAnsi="Arial" w:cs="Arial"/>
      <w:b/>
      <w:bCs/>
      <w:strike w:val="0"/>
      <w:dstrike w:val="0"/>
      <w:sz w:val="18"/>
      <w:szCs w:val="18"/>
      <w:u w:val="none"/>
      <w:effect w:val="none"/>
      <w:shd w:val="clear" w:color="auto" w:fill="FFFFFF"/>
    </w:rPr>
  </w:style>
  <w:style w:type="character" w:customStyle="1" w:styleId="41pt">
    <w:name w:val="Подпись к таблице (4) + Интервал 1 pt"/>
    <w:uiPriority w:val="99"/>
    <w:rsid w:val="00B540EE"/>
    <w:rPr>
      <w:rFonts w:ascii="Times New Roman" w:hAnsi="Times New Roman" w:cs="Times New Roman"/>
      <w:spacing w:val="30"/>
      <w:sz w:val="20"/>
      <w:szCs w:val="20"/>
      <w:shd w:val="clear" w:color="auto" w:fill="FFFFFF"/>
    </w:rPr>
  </w:style>
  <w:style w:type="character" w:customStyle="1" w:styleId="281pt">
    <w:name w:val="Основной текст (28) + Интервал 1 pt"/>
    <w:uiPriority w:val="99"/>
    <w:rsid w:val="00B540EE"/>
    <w:rPr>
      <w:rFonts w:ascii="Arial" w:hAnsi="Arial" w:cs="Arial"/>
      <w:spacing w:val="20"/>
      <w:sz w:val="18"/>
      <w:szCs w:val="18"/>
      <w:shd w:val="clear" w:color="auto" w:fill="FFFFFF"/>
    </w:rPr>
  </w:style>
  <w:style w:type="character" w:customStyle="1" w:styleId="225">
    <w:name w:val="Основной текст (22) + Не курсив"/>
    <w:uiPriority w:val="99"/>
    <w:rsid w:val="00B540EE"/>
    <w:rPr>
      <w:rFonts w:ascii="Times New Roman" w:hAnsi="Times New Roman" w:cs="Times New Roman"/>
      <w:i w:val="0"/>
      <w:iCs w:val="0"/>
      <w:shd w:val="clear" w:color="auto" w:fill="FFFFFF"/>
    </w:rPr>
  </w:style>
  <w:style w:type="character" w:customStyle="1" w:styleId="3100">
    <w:name w:val="Оглавление (3) + 10"/>
    <w:aliases w:val="5 pt5,Не полужирный1"/>
    <w:uiPriority w:val="99"/>
    <w:rsid w:val="00B540EE"/>
    <w:rPr>
      <w:rFonts w:ascii="Times New Roman" w:hAnsi="Times New Roman" w:cs="Times New Roman"/>
      <w:b w:val="0"/>
      <w:bCs w:val="0"/>
      <w:spacing w:val="0"/>
      <w:sz w:val="21"/>
      <w:szCs w:val="21"/>
      <w:shd w:val="clear" w:color="auto" w:fill="FFFFFF"/>
    </w:rPr>
  </w:style>
  <w:style w:type="character" w:customStyle="1" w:styleId="23pt">
    <w:name w:val="Основной текст (2) + Интервал 3 pt"/>
    <w:uiPriority w:val="99"/>
    <w:rsid w:val="00B540EE"/>
    <w:rPr>
      <w:rFonts w:ascii="Times New Roman" w:eastAsia="Times New Roman" w:hAnsi="Times New Roman" w:cs="Times New Roman"/>
      <w:b/>
      <w:bCs/>
      <w:strike w:val="0"/>
      <w:dstrike w:val="0"/>
      <w:spacing w:val="70"/>
      <w:sz w:val="22"/>
      <w:szCs w:val="22"/>
      <w:u w:val="none"/>
      <w:effect w:val="none"/>
      <w:shd w:val="clear" w:color="auto" w:fill="FFFFFF"/>
    </w:rPr>
  </w:style>
  <w:style w:type="character" w:customStyle="1" w:styleId="241pt">
    <w:name w:val="Основной текст (24) + Интервал 1 pt"/>
    <w:uiPriority w:val="99"/>
    <w:rsid w:val="00B540EE"/>
    <w:rPr>
      <w:rFonts w:ascii="Times New Roman" w:hAnsi="Times New Roman" w:cs="Times New Roman"/>
      <w:strike w:val="0"/>
      <w:dstrike w:val="0"/>
      <w:spacing w:val="30"/>
      <w:sz w:val="20"/>
      <w:szCs w:val="20"/>
      <w:u w:val="none"/>
      <w:effect w:val="none"/>
      <w:shd w:val="clear" w:color="auto" w:fill="FFFFFF"/>
    </w:rPr>
  </w:style>
  <w:style w:type="character" w:customStyle="1" w:styleId="2Arial5">
    <w:name w:val="Основной текст (2) + Arial5"/>
    <w:aliases w:val="9 pt1,Курсив5"/>
    <w:uiPriority w:val="99"/>
    <w:rsid w:val="00B540EE"/>
    <w:rPr>
      <w:rFonts w:ascii="Arial" w:eastAsia="Times New Roman" w:hAnsi="Arial" w:cs="Arial"/>
      <w:b/>
      <w:bCs/>
      <w:i/>
      <w:iCs/>
      <w:strike w:val="0"/>
      <w:dstrike w:val="0"/>
      <w:sz w:val="18"/>
      <w:szCs w:val="18"/>
      <w:u w:val="none"/>
      <w:effect w:val="none"/>
      <w:shd w:val="clear" w:color="auto" w:fill="FFFFFF"/>
    </w:rPr>
  </w:style>
  <w:style w:type="character" w:customStyle="1" w:styleId="2Arial4">
    <w:name w:val="Основной текст (2) + Arial4"/>
    <w:aliases w:val="4 pt,Курсив4"/>
    <w:uiPriority w:val="99"/>
    <w:rsid w:val="00B540EE"/>
    <w:rPr>
      <w:rFonts w:ascii="Arial" w:eastAsia="Times New Roman" w:hAnsi="Arial" w:cs="Arial"/>
      <w:b/>
      <w:bCs/>
      <w:i/>
      <w:iCs/>
      <w:strike w:val="0"/>
      <w:dstrike w:val="0"/>
      <w:sz w:val="8"/>
      <w:szCs w:val="8"/>
      <w:u w:val="none"/>
      <w:effect w:val="none"/>
      <w:shd w:val="clear" w:color="auto" w:fill="FFFFFF"/>
    </w:rPr>
  </w:style>
  <w:style w:type="character" w:customStyle="1" w:styleId="2Arial3">
    <w:name w:val="Основной текст (2) + Arial3"/>
    <w:aliases w:val="72,5 pt4"/>
    <w:uiPriority w:val="99"/>
    <w:rsid w:val="00B540EE"/>
    <w:rPr>
      <w:rFonts w:ascii="Arial" w:eastAsia="Times New Roman" w:hAnsi="Arial" w:cs="Arial"/>
      <w:b/>
      <w:bCs/>
      <w:strike w:val="0"/>
      <w:dstrike w:val="0"/>
      <w:sz w:val="15"/>
      <w:szCs w:val="15"/>
      <w:u w:val="none"/>
      <w:effect w:val="none"/>
      <w:shd w:val="clear" w:color="auto" w:fill="FFFFFF"/>
    </w:rPr>
  </w:style>
  <w:style w:type="character" w:customStyle="1" w:styleId="242">
    <w:name w:val="Основной текст (2) + 4"/>
    <w:aliases w:val="5 pt1"/>
    <w:uiPriority w:val="99"/>
    <w:rsid w:val="00B540EE"/>
    <w:rPr>
      <w:rFonts w:ascii="Times New Roman" w:eastAsia="Times New Roman" w:hAnsi="Times New Roman" w:cs="Times New Roman"/>
      <w:b/>
      <w:bCs/>
      <w:strike w:val="0"/>
      <w:dstrike w:val="0"/>
      <w:sz w:val="9"/>
      <w:szCs w:val="9"/>
      <w:u w:val="none"/>
      <w:effect w:val="none"/>
      <w:shd w:val="clear" w:color="auto" w:fill="FFFFFF"/>
    </w:rPr>
  </w:style>
  <w:style w:type="character" w:customStyle="1" w:styleId="11Exact1">
    <w:name w:val="Основной текст (11) Exact1"/>
    <w:uiPriority w:val="99"/>
    <w:rsid w:val="00B540EE"/>
    <w:rPr>
      <w:rFonts w:ascii="Times New Roman" w:eastAsia="Microsoft Sans Serif" w:hAnsi="Times New Roman" w:cs="Times New Roman"/>
      <w:b/>
      <w:bCs/>
      <w:i/>
      <w:iCs/>
      <w:strike w:val="0"/>
      <w:dstrike w:val="0"/>
      <w:sz w:val="21"/>
      <w:szCs w:val="21"/>
      <w:u w:val="none"/>
      <w:effect w:val="none"/>
      <w:shd w:val="clear" w:color="auto" w:fill="FFFFFF"/>
    </w:rPr>
  </w:style>
  <w:style w:type="character" w:customStyle="1" w:styleId="28Exact">
    <w:name w:val="Основной текст (28) Exact"/>
    <w:uiPriority w:val="99"/>
    <w:rsid w:val="00B540EE"/>
    <w:rPr>
      <w:rFonts w:ascii="Arial" w:hAnsi="Arial" w:cs="Arial" w:hint="default"/>
      <w:strike w:val="0"/>
      <w:dstrike w:val="0"/>
      <w:sz w:val="18"/>
      <w:szCs w:val="18"/>
      <w:u w:val="none"/>
      <w:effect w:val="none"/>
    </w:rPr>
  </w:style>
  <w:style w:type="character" w:customStyle="1" w:styleId="28Exact1">
    <w:name w:val="Основной текст (28) Exact1"/>
    <w:uiPriority w:val="99"/>
    <w:rsid w:val="00B540EE"/>
    <w:rPr>
      <w:rFonts w:ascii="Arial" w:hAnsi="Arial" w:cs="Arial"/>
      <w:sz w:val="18"/>
      <w:szCs w:val="18"/>
      <w:u w:val="single"/>
      <w:shd w:val="clear" w:color="auto" w:fill="FFFFFF"/>
    </w:rPr>
  </w:style>
  <w:style w:type="character" w:customStyle="1" w:styleId="28Exact0">
    <w:name w:val="Основной текст (28) + Курсив Exact"/>
    <w:uiPriority w:val="99"/>
    <w:rsid w:val="00B540EE"/>
    <w:rPr>
      <w:rFonts w:ascii="Arial" w:hAnsi="Arial" w:cs="Arial"/>
      <w:i/>
      <w:iCs/>
      <w:strike w:val="0"/>
      <w:dstrike w:val="0"/>
      <w:sz w:val="18"/>
      <w:szCs w:val="18"/>
      <w:u w:val="none"/>
      <w:effect w:val="none"/>
      <w:shd w:val="clear" w:color="auto" w:fill="FFFFFF"/>
      <w:lang w:val="en-US" w:eastAsia="en-US"/>
    </w:rPr>
  </w:style>
  <w:style w:type="character" w:customStyle="1" w:styleId="28Exact2">
    <w:name w:val="Основной текст (28) + Полужирный Exact"/>
    <w:uiPriority w:val="99"/>
    <w:rsid w:val="00B540EE"/>
    <w:rPr>
      <w:rFonts w:ascii="Arial" w:hAnsi="Arial" w:cs="Arial"/>
      <w:b/>
      <w:bCs/>
      <w:strike w:val="0"/>
      <w:dstrike w:val="0"/>
      <w:color w:val="000000"/>
      <w:spacing w:val="0"/>
      <w:w w:val="100"/>
      <w:position w:val="0"/>
      <w:sz w:val="18"/>
      <w:szCs w:val="18"/>
      <w:u w:val="none"/>
      <w:effect w:val="none"/>
      <w:shd w:val="clear" w:color="auto" w:fill="FFFFFF"/>
    </w:rPr>
  </w:style>
  <w:style w:type="character" w:customStyle="1" w:styleId="293pt1">
    <w:name w:val="Основной текст (2) + 93 pt1"/>
    <w:aliases w:val="Полужирный1,Курсив2,Интервал -1 pt1"/>
    <w:uiPriority w:val="99"/>
    <w:rsid w:val="00B540EE"/>
    <w:rPr>
      <w:rFonts w:ascii="Times New Roman" w:eastAsia="Times New Roman" w:hAnsi="Times New Roman" w:cs="Times New Roman"/>
      <w:b w:val="0"/>
      <w:bCs w:val="0"/>
      <w:i/>
      <w:iCs/>
      <w:strike w:val="0"/>
      <w:dstrike w:val="0"/>
      <w:spacing w:val="-30"/>
      <w:sz w:val="186"/>
      <w:szCs w:val="186"/>
      <w:u w:val="none"/>
      <w:effect w:val="none"/>
      <w:shd w:val="clear" w:color="auto" w:fill="FFFFFF"/>
    </w:rPr>
  </w:style>
  <w:style w:type="character" w:customStyle="1" w:styleId="2Arial1">
    <w:name w:val="Основной текст (2) + Arial1"/>
    <w:uiPriority w:val="99"/>
    <w:rsid w:val="00B540EE"/>
    <w:rPr>
      <w:rFonts w:ascii="Arial" w:eastAsia="Times New Roman" w:hAnsi="Arial" w:cs="Arial"/>
      <w:b/>
      <w:bCs/>
      <w:strike w:val="0"/>
      <w:dstrike w:val="0"/>
      <w:sz w:val="22"/>
      <w:szCs w:val="22"/>
      <w:u w:val="none"/>
      <w:effect w:val="none"/>
      <w:shd w:val="clear" w:color="auto" w:fill="FFFFFF"/>
    </w:rPr>
  </w:style>
  <w:style w:type="character" w:customStyle="1" w:styleId="84">
    <w:name w:val="Заголовок №8_"/>
    <w:link w:val="85"/>
    <w:locked/>
    <w:rsid w:val="00B540EE"/>
    <w:rPr>
      <w:rFonts w:ascii="Times New Roman" w:eastAsia="Times New Roman" w:hAnsi="Times New Roman" w:cs="Times New Roman"/>
      <w:b/>
      <w:bCs/>
      <w:shd w:val="clear" w:color="auto" w:fill="FFFFFF"/>
    </w:rPr>
  </w:style>
  <w:style w:type="paragraph" w:customStyle="1" w:styleId="85">
    <w:name w:val="Заголовок №8"/>
    <w:basedOn w:val="a1"/>
    <w:link w:val="84"/>
    <w:rsid w:val="00B540EE"/>
    <w:pPr>
      <w:widowControl w:val="0"/>
      <w:shd w:val="clear" w:color="auto" w:fill="FFFFFF"/>
      <w:spacing w:before="120" w:after="120" w:line="0" w:lineRule="atLeast"/>
      <w:jc w:val="both"/>
      <w:outlineLvl w:val="7"/>
    </w:pPr>
    <w:rPr>
      <w:rFonts w:ascii="Times New Roman" w:eastAsia="Times New Roman" w:hAnsi="Times New Roman"/>
      <w:b/>
      <w:bCs/>
    </w:rPr>
  </w:style>
  <w:style w:type="character" w:customStyle="1" w:styleId="96">
    <w:name w:val="Заголовок №9_"/>
    <w:link w:val="97"/>
    <w:locked/>
    <w:rsid w:val="00B540EE"/>
    <w:rPr>
      <w:rFonts w:ascii="Tahoma" w:eastAsia="Tahoma" w:hAnsi="Tahoma" w:cs="Tahoma"/>
      <w:sz w:val="19"/>
      <w:szCs w:val="19"/>
      <w:shd w:val="clear" w:color="auto" w:fill="FFFFFF"/>
    </w:rPr>
  </w:style>
  <w:style w:type="paragraph" w:customStyle="1" w:styleId="97">
    <w:name w:val="Заголовок №9"/>
    <w:basedOn w:val="a1"/>
    <w:link w:val="96"/>
    <w:rsid w:val="00B540EE"/>
    <w:pPr>
      <w:widowControl w:val="0"/>
      <w:shd w:val="clear" w:color="auto" w:fill="FFFFFF"/>
      <w:spacing w:before="60" w:after="60" w:line="206" w:lineRule="exact"/>
      <w:ind w:firstLine="420"/>
      <w:jc w:val="both"/>
      <w:outlineLvl w:val="8"/>
    </w:pPr>
    <w:rPr>
      <w:rFonts w:ascii="Tahoma" w:eastAsia="Tahoma" w:hAnsi="Tahoma" w:cs="Tahoma"/>
      <w:sz w:val="19"/>
      <w:szCs w:val="19"/>
    </w:rPr>
  </w:style>
  <w:style w:type="character" w:customStyle="1" w:styleId="5b">
    <w:name w:val="Сноска (5)_"/>
    <w:link w:val="5c"/>
    <w:locked/>
    <w:rsid w:val="00B540EE"/>
    <w:rPr>
      <w:rFonts w:ascii="Times New Roman" w:eastAsia="Times New Roman" w:hAnsi="Times New Roman" w:cs="Times New Roman"/>
      <w:b/>
      <w:bCs/>
      <w:i/>
      <w:iCs/>
      <w:shd w:val="clear" w:color="auto" w:fill="FFFFFF"/>
    </w:rPr>
  </w:style>
  <w:style w:type="paragraph" w:customStyle="1" w:styleId="5c">
    <w:name w:val="Сноска (5)"/>
    <w:basedOn w:val="a1"/>
    <w:link w:val="5b"/>
    <w:rsid w:val="00B540EE"/>
    <w:pPr>
      <w:widowControl w:val="0"/>
      <w:shd w:val="clear" w:color="auto" w:fill="FFFFFF"/>
      <w:spacing w:before="180" w:after="60" w:line="0" w:lineRule="atLeast"/>
      <w:jc w:val="both"/>
    </w:pPr>
    <w:rPr>
      <w:rFonts w:ascii="Times New Roman" w:eastAsia="Times New Roman" w:hAnsi="Times New Roman"/>
      <w:b/>
      <w:bCs/>
      <w:i/>
      <w:iCs/>
    </w:rPr>
  </w:style>
  <w:style w:type="character" w:customStyle="1" w:styleId="104">
    <w:name w:val="Заголовок №10_"/>
    <w:link w:val="105"/>
    <w:locked/>
    <w:rsid w:val="00B540EE"/>
    <w:rPr>
      <w:rFonts w:ascii="Tahoma" w:eastAsia="Tahoma" w:hAnsi="Tahoma" w:cs="Tahoma"/>
      <w:b/>
      <w:bCs/>
      <w:sz w:val="18"/>
      <w:szCs w:val="18"/>
      <w:shd w:val="clear" w:color="auto" w:fill="FFFFFF"/>
    </w:rPr>
  </w:style>
  <w:style w:type="paragraph" w:customStyle="1" w:styleId="105">
    <w:name w:val="Заголовок №10"/>
    <w:basedOn w:val="a1"/>
    <w:link w:val="104"/>
    <w:rsid w:val="00B540EE"/>
    <w:pPr>
      <w:widowControl w:val="0"/>
      <w:shd w:val="clear" w:color="auto" w:fill="FFFFFF"/>
      <w:spacing w:after="0" w:line="221" w:lineRule="exact"/>
      <w:jc w:val="center"/>
    </w:pPr>
    <w:rPr>
      <w:rFonts w:ascii="Tahoma" w:eastAsia="Tahoma" w:hAnsi="Tahoma" w:cs="Tahoma"/>
      <w:b/>
      <w:bCs/>
      <w:sz w:val="18"/>
      <w:szCs w:val="18"/>
    </w:rPr>
  </w:style>
  <w:style w:type="character" w:customStyle="1" w:styleId="126">
    <w:name w:val="Основной текст (12) + Полужирный"/>
    <w:rsid w:val="00B540EE"/>
    <w:rPr>
      <w:rFonts w:ascii="Tahoma" w:eastAsia="Tahoma" w:hAnsi="Tahoma" w:cs="Tahoma"/>
      <w:b w:val="0"/>
      <w:bCs w:val="0"/>
      <w:i/>
      <w:iCs/>
      <w:color w:val="000000"/>
      <w:spacing w:val="0"/>
      <w:w w:val="100"/>
      <w:position w:val="0"/>
      <w:sz w:val="18"/>
      <w:szCs w:val="18"/>
      <w:shd w:val="clear" w:color="auto" w:fill="FFFFFF"/>
      <w:lang w:val="ru-RU" w:eastAsia="ru-RU" w:bidi="ru-RU"/>
    </w:rPr>
  </w:style>
  <w:style w:type="character" w:customStyle="1" w:styleId="127">
    <w:name w:val="Основной текст (12) + Малые прописные"/>
    <w:rsid w:val="00B540EE"/>
    <w:rPr>
      <w:rFonts w:ascii="Tahoma" w:eastAsia="Tahoma" w:hAnsi="Tahoma" w:cs="Tahoma"/>
      <w:b/>
      <w:bCs/>
      <w:i/>
      <w:iCs/>
      <w:smallCaps/>
      <w:color w:val="000000"/>
      <w:spacing w:val="0"/>
      <w:w w:val="100"/>
      <w:position w:val="0"/>
      <w:sz w:val="18"/>
      <w:szCs w:val="18"/>
      <w:shd w:val="clear" w:color="auto" w:fill="FFFFFF"/>
      <w:lang w:val="en-US" w:eastAsia="en-US" w:bidi="en-US"/>
    </w:rPr>
  </w:style>
  <w:style w:type="character" w:customStyle="1" w:styleId="1030">
    <w:name w:val="Заголовок №10 (3) + Полужирный"/>
    <w:rsid w:val="00B540EE"/>
    <w:rPr>
      <w:rFonts w:ascii="Tahoma" w:eastAsia="Tahoma" w:hAnsi="Tahoma" w:cs="Tahoma" w:hint="default"/>
      <w:b/>
      <w:bCs/>
      <w:i w:val="0"/>
      <w:iCs w:val="0"/>
      <w:smallCaps w:val="0"/>
      <w:strike w:val="0"/>
      <w:dstrike w:val="0"/>
      <w:color w:val="000000"/>
      <w:spacing w:val="0"/>
      <w:w w:val="100"/>
      <w:position w:val="0"/>
      <w:sz w:val="18"/>
      <w:szCs w:val="18"/>
      <w:u w:val="none"/>
      <w:effect w:val="none"/>
      <w:lang w:val="ru-RU" w:eastAsia="ru-RU" w:bidi="ru-RU"/>
    </w:rPr>
  </w:style>
  <w:style w:type="character" w:customStyle="1" w:styleId="42pt">
    <w:name w:val="Основной текст (4) + Интервал 2 pt"/>
    <w:rsid w:val="00B540EE"/>
    <w:rPr>
      <w:rFonts w:ascii="Times New Roman" w:eastAsia="Times New Roman" w:hAnsi="Times New Roman" w:cs="Times New Roman"/>
      <w:b/>
      <w:bCs/>
      <w:i w:val="0"/>
      <w:iCs w:val="0"/>
      <w:smallCaps w:val="0"/>
      <w:strike w:val="0"/>
      <w:dstrike w:val="0"/>
      <w:color w:val="000000"/>
      <w:spacing w:val="50"/>
      <w:w w:val="100"/>
      <w:position w:val="0"/>
      <w:sz w:val="20"/>
      <w:szCs w:val="20"/>
      <w:u w:val="none"/>
      <w:effect w:val="none"/>
      <w:shd w:val="clear" w:color="auto" w:fill="FFFFFF"/>
      <w:lang w:val="en-US" w:eastAsia="en-US" w:bidi="en-US"/>
    </w:rPr>
  </w:style>
  <w:style w:type="character" w:customStyle="1" w:styleId="4a">
    <w:name w:val="Основной текст (4) + Курсив"/>
    <w:rsid w:val="00B540EE"/>
    <w:rPr>
      <w:rFonts w:ascii="Times New Roman" w:eastAsia="Times New Roman" w:hAnsi="Times New Roman" w:cs="Times New Roman"/>
      <w:b/>
      <w:bCs/>
      <w:i/>
      <w:iCs/>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214pt">
    <w:name w:val="Основной текст (2) + 14 pt"/>
    <w:rsid w:val="00B540EE"/>
    <w:rPr>
      <w:rFonts w:ascii="Times New Roman" w:eastAsia="Times New Roman" w:hAnsi="Times New Roman" w:cs="Times New Roman"/>
      <w:b/>
      <w:bCs/>
      <w:i w:val="0"/>
      <w:iCs w:val="0"/>
      <w:smallCaps w:val="0"/>
      <w:strike w:val="0"/>
      <w:dstrike w:val="0"/>
      <w:color w:val="000000"/>
      <w:spacing w:val="0"/>
      <w:w w:val="100"/>
      <w:position w:val="0"/>
      <w:sz w:val="28"/>
      <w:szCs w:val="28"/>
      <w:u w:val="none"/>
      <w:effect w:val="none"/>
      <w:shd w:val="clear" w:color="auto" w:fill="FFFFFF"/>
      <w:lang w:val="ru-RU" w:eastAsia="ru-RU" w:bidi="ru-RU"/>
    </w:rPr>
  </w:style>
  <w:style w:type="paragraph" w:customStyle="1" w:styleId="a0">
    <w:name w:val="НОМЕРА"/>
    <w:basedOn w:val="a8"/>
    <w:link w:val="affffff3"/>
    <w:uiPriority w:val="99"/>
    <w:qFormat/>
    <w:rsid w:val="00175DBF"/>
    <w:pPr>
      <w:numPr>
        <w:numId w:val="108"/>
      </w:numPr>
      <w:spacing w:before="0" w:beforeAutospacing="0" w:after="0" w:afterAutospacing="0"/>
      <w:jc w:val="both"/>
    </w:pPr>
    <w:rPr>
      <w:rFonts w:ascii="Arial Narrow" w:eastAsia="Calibri" w:hAnsi="Arial Narrow"/>
      <w:sz w:val="18"/>
      <w:szCs w:val="18"/>
    </w:rPr>
  </w:style>
  <w:style w:type="character" w:customStyle="1" w:styleId="affffff3">
    <w:name w:val="НОМЕРА Знак"/>
    <w:link w:val="a0"/>
    <w:uiPriority w:val="99"/>
    <w:rsid w:val="00175DBF"/>
    <w:rPr>
      <w:rFonts w:ascii="Arial Narrow" w:hAnsi="Arial Narrow"/>
      <w:sz w:val="18"/>
      <w:szCs w:val="18"/>
    </w:rPr>
  </w:style>
  <w:style w:type="character" w:customStyle="1" w:styleId="1a">
    <w:name w:val="Стиль1 Знак"/>
    <w:link w:val="19"/>
    <w:locked/>
    <w:rsid w:val="00194CEC"/>
    <w:rPr>
      <w:rFonts w:ascii="Times New Roman" w:eastAsia="Times New Roman" w:hAnsi="Times New Roman"/>
      <w:sz w:val="28"/>
    </w:rPr>
  </w:style>
  <w:style w:type="character" w:customStyle="1" w:styleId="5yl5">
    <w:name w:val="_5yl5"/>
    <w:basedOn w:val="a2"/>
    <w:rsid w:val="0042291A"/>
  </w:style>
  <w:style w:type="character" w:customStyle="1" w:styleId="poemyear">
    <w:name w:val="poemyear"/>
    <w:basedOn w:val="a2"/>
    <w:rsid w:val="0042291A"/>
  </w:style>
  <w:style w:type="character" w:customStyle="1" w:styleId="st">
    <w:name w:val="st"/>
    <w:basedOn w:val="a2"/>
    <w:rsid w:val="0042291A"/>
  </w:style>
  <w:style w:type="character" w:customStyle="1" w:styleId="line">
    <w:name w:val="line"/>
    <w:basedOn w:val="a2"/>
    <w:rsid w:val="0042291A"/>
  </w:style>
  <w:style w:type="character" w:customStyle="1" w:styleId="il">
    <w:name w:val="il"/>
    <w:basedOn w:val="a2"/>
    <w:rsid w:val="00CE4A6B"/>
  </w:style>
  <w:style w:type="paragraph" w:styleId="2ff">
    <w:name w:val="Quote"/>
    <w:basedOn w:val="a1"/>
    <w:next w:val="a1"/>
    <w:link w:val="2ff0"/>
    <w:uiPriority w:val="29"/>
    <w:qFormat/>
    <w:rsid w:val="001665A0"/>
    <w:pPr>
      <w:spacing w:after="0" w:line="240" w:lineRule="auto"/>
    </w:pPr>
    <w:rPr>
      <w:rFonts w:asciiTheme="minorHAnsi" w:eastAsiaTheme="minorEastAsia" w:hAnsiTheme="minorHAnsi" w:cstheme="minorBidi"/>
      <w:i/>
      <w:iCs/>
      <w:color w:val="000000" w:themeColor="text1"/>
      <w:sz w:val="24"/>
      <w:szCs w:val="24"/>
      <w:lang w:eastAsia="ru-RU"/>
    </w:rPr>
  </w:style>
  <w:style w:type="character" w:customStyle="1" w:styleId="2ff0">
    <w:name w:val="Цитата 2 Знак"/>
    <w:basedOn w:val="a2"/>
    <w:link w:val="2ff"/>
    <w:uiPriority w:val="29"/>
    <w:rsid w:val="001665A0"/>
    <w:rPr>
      <w:rFonts w:asciiTheme="minorHAnsi" w:eastAsiaTheme="minorEastAsia" w:hAnsiTheme="minorHAnsi" w:cstheme="minorBidi"/>
      <w:i/>
      <w:iCs/>
      <w:color w:val="000000" w:themeColor="text1"/>
      <w:sz w:val="24"/>
      <w:szCs w:val="24"/>
    </w:rPr>
  </w:style>
  <w:style w:type="paragraph" w:customStyle="1" w:styleId="311">
    <w:name w:val="Основной текст 31"/>
    <w:basedOn w:val="a1"/>
    <w:rsid w:val="00D30074"/>
    <w:pPr>
      <w:widowControl w:val="0"/>
      <w:suppressAutoHyphens/>
      <w:autoSpaceDE w:val="0"/>
      <w:spacing w:after="120" w:line="240" w:lineRule="auto"/>
    </w:pPr>
    <w:rPr>
      <w:rFonts w:ascii="Times New Roman" w:eastAsia="Times New Roman" w:hAnsi="Times New Roman"/>
      <w:sz w:val="16"/>
      <w:szCs w:val="16"/>
      <w:lang w:eastAsia="zh-CN"/>
    </w:rPr>
  </w:style>
  <w:style w:type="paragraph" w:styleId="a">
    <w:name w:val="List Bullet"/>
    <w:basedOn w:val="a1"/>
    <w:uiPriority w:val="99"/>
    <w:semiHidden/>
    <w:unhideWhenUsed/>
    <w:rsid w:val="00C84191"/>
    <w:pPr>
      <w:numPr>
        <w:numId w:val="164"/>
      </w:numPr>
      <w:contextualSpacing/>
    </w:pPr>
  </w:style>
  <w:style w:type="paragraph" w:styleId="affffff4">
    <w:name w:val="Body Text First Indent"/>
    <w:basedOn w:val="afb"/>
    <w:link w:val="affffff5"/>
    <w:uiPriority w:val="99"/>
    <w:semiHidden/>
    <w:unhideWhenUsed/>
    <w:rsid w:val="00C84191"/>
    <w:pPr>
      <w:spacing w:after="200"/>
      <w:ind w:firstLine="360"/>
    </w:pPr>
    <w:rPr>
      <w:rFonts w:eastAsia="Calibri"/>
    </w:rPr>
  </w:style>
  <w:style w:type="character" w:customStyle="1" w:styleId="affffff5">
    <w:name w:val="Красная строка Знак"/>
    <w:basedOn w:val="afc"/>
    <w:link w:val="affffff4"/>
    <w:uiPriority w:val="99"/>
    <w:semiHidden/>
    <w:rsid w:val="00C84191"/>
    <w:rPr>
      <w:sz w:val="22"/>
      <w:szCs w:val="22"/>
      <w:lang w:eastAsia="en-US"/>
    </w:rPr>
  </w:style>
  <w:style w:type="paragraph" w:styleId="2ff1">
    <w:name w:val="Body Text First Indent 2"/>
    <w:basedOn w:val="afe"/>
    <w:link w:val="2ff2"/>
    <w:uiPriority w:val="99"/>
    <w:semiHidden/>
    <w:unhideWhenUsed/>
    <w:rsid w:val="00C84191"/>
    <w:pPr>
      <w:spacing w:after="200"/>
      <w:ind w:left="360" w:firstLine="360"/>
    </w:pPr>
  </w:style>
  <w:style w:type="character" w:customStyle="1" w:styleId="2ff2">
    <w:name w:val="Красная строка 2 Знак"/>
    <w:basedOn w:val="aff"/>
    <w:link w:val="2ff1"/>
    <w:uiPriority w:val="99"/>
    <w:semiHidden/>
    <w:rsid w:val="00C84191"/>
    <w:rPr>
      <w:sz w:val="22"/>
      <w:szCs w:val="22"/>
      <w:lang w:eastAsia="en-US"/>
    </w:rPr>
  </w:style>
  <w:style w:type="paragraph" w:styleId="2ff3">
    <w:name w:val="List 2"/>
    <w:basedOn w:val="a1"/>
    <w:unhideWhenUsed/>
    <w:rsid w:val="00C84191"/>
    <w:pPr>
      <w:ind w:left="566" w:hanging="283"/>
      <w:contextualSpacing/>
    </w:pPr>
    <w:rPr>
      <w:rFonts w:asciiTheme="minorHAnsi" w:eastAsiaTheme="minorEastAsia" w:hAnsiTheme="minorHAnsi" w:cstheme="minorBidi"/>
      <w:lang w:eastAsia="ru-RU"/>
    </w:rPr>
  </w:style>
  <w:style w:type="paragraph" w:styleId="3f2">
    <w:name w:val="List 3"/>
    <w:basedOn w:val="a1"/>
    <w:unhideWhenUsed/>
    <w:rsid w:val="00C84191"/>
    <w:pPr>
      <w:ind w:left="849" w:hanging="283"/>
      <w:contextualSpacing/>
    </w:pPr>
    <w:rPr>
      <w:rFonts w:asciiTheme="minorHAnsi" w:eastAsiaTheme="minorEastAsia" w:hAnsiTheme="minorHAnsi" w:cstheme="minorBidi"/>
      <w:lang w:eastAsia="ru-RU"/>
    </w:rPr>
  </w:style>
  <w:style w:type="paragraph" w:customStyle="1" w:styleId="affffff6">
    <w:name w:val="Письмо"/>
    <w:basedOn w:val="a1"/>
    <w:rsid w:val="007E3C6D"/>
    <w:pPr>
      <w:autoSpaceDE w:val="0"/>
      <w:autoSpaceDN w:val="0"/>
      <w:spacing w:after="0" w:line="320" w:lineRule="exact"/>
      <w:ind w:firstLine="720"/>
      <w:jc w:val="both"/>
    </w:pPr>
    <w:rPr>
      <w:rFonts w:ascii="Times New Roman" w:eastAsia="Times New Roman" w:hAnsi="Times New Roman"/>
      <w:sz w:val="28"/>
      <w:szCs w:val="28"/>
      <w:lang w:eastAsia="ru-RU"/>
    </w:rPr>
  </w:style>
  <w:style w:type="paragraph" w:customStyle="1" w:styleId="msolistparagraphbullet1gif">
    <w:name w:val="msolistparagraphbullet1.gif"/>
    <w:basedOn w:val="a1"/>
    <w:rsid w:val="0098359E"/>
    <w:pPr>
      <w:spacing w:before="24" w:after="24" w:line="240" w:lineRule="auto"/>
    </w:pPr>
    <w:rPr>
      <w:rFonts w:ascii="Times New Roman" w:eastAsia="Times New Roman" w:hAnsi="Times New Roman"/>
      <w:sz w:val="20"/>
      <w:szCs w:val="20"/>
      <w:lang w:eastAsia="ru-RU"/>
    </w:rPr>
  </w:style>
  <w:style w:type="paragraph" w:customStyle="1" w:styleId="msolistparagraphbullet3gif">
    <w:name w:val="msolistparagraphbullet3.gif"/>
    <w:basedOn w:val="a1"/>
    <w:rsid w:val="0098359E"/>
    <w:pPr>
      <w:spacing w:before="24" w:after="24" w:line="240" w:lineRule="auto"/>
    </w:pPr>
    <w:rPr>
      <w:rFonts w:ascii="Times New Roman" w:eastAsia="Times New Roman" w:hAnsi="Times New Roman"/>
      <w:sz w:val="20"/>
      <w:szCs w:val="20"/>
      <w:lang w:eastAsia="ru-RU"/>
    </w:rPr>
  </w:style>
  <w:style w:type="paragraph" w:styleId="affffff7">
    <w:name w:val="endnote text"/>
    <w:basedOn w:val="a1"/>
    <w:link w:val="affffff8"/>
    <w:uiPriority w:val="99"/>
    <w:semiHidden/>
    <w:unhideWhenUsed/>
    <w:rsid w:val="0098359E"/>
    <w:pPr>
      <w:spacing w:after="0" w:line="240" w:lineRule="auto"/>
    </w:pPr>
    <w:rPr>
      <w:rFonts w:asciiTheme="minorHAnsi" w:eastAsiaTheme="minorEastAsia" w:hAnsiTheme="minorHAnsi" w:cstheme="minorBidi"/>
      <w:sz w:val="20"/>
      <w:szCs w:val="20"/>
      <w:lang w:eastAsia="ru-RU"/>
    </w:rPr>
  </w:style>
  <w:style w:type="character" w:customStyle="1" w:styleId="affffff8">
    <w:name w:val="Текст концевой сноски Знак"/>
    <w:basedOn w:val="a2"/>
    <w:link w:val="affffff7"/>
    <w:uiPriority w:val="99"/>
    <w:semiHidden/>
    <w:rsid w:val="0098359E"/>
    <w:rPr>
      <w:rFonts w:asciiTheme="minorHAnsi" w:eastAsiaTheme="minorEastAsia" w:hAnsiTheme="minorHAnsi" w:cstheme="minorBidi"/>
    </w:rPr>
  </w:style>
  <w:style w:type="character" w:styleId="affffff9">
    <w:name w:val="endnote reference"/>
    <w:basedOn w:val="a2"/>
    <w:uiPriority w:val="99"/>
    <w:semiHidden/>
    <w:unhideWhenUsed/>
    <w:rsid w:val="0098359E"/>
    <w:rPr>
      <w:vertAlign w:val="superscript"/>
    </w:rPr>
  </w:style>
  <w:style w:type="paragraph" w:customStyle="1" w:styleId="CM3">
    <w:name w:val="CM3"/>
    <w:basedOn w:val="a1"/>
    <w:next w:val="a1"/>
    <w:uiPriority w:val="99"/>
    <w:rsid w:val="00B310EC"/>
    <w:pPr>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1255">
    <w:name w:val="Основной текст (12)55"/>
    <w:basedOn w:val="a2"/>
    <w:rsid w:val="00573852"/>
    <w:rPr>
      <w:rFonts w:ascii="Times New Roman" w:hAnsi="Times New Roman" w:cs="Times New Roman"/>
      <w:spacing w:val="0"/>
      <w:sz w:val="19"/>
      <w:szCs w:val="19"/>
      <w:lang w:bidi="ar-SA"/>
    </w:rPr>
  </w:style>
  <w:style w:type="character" w:customStyle="1" w:styleId="1254">
    <w:name w:val="Основной текст (12)54"/>
    <w:basedOn w:val="a2"/>
    <w:rsid w:val="00573852"/>
    <w:rPr>
      <w:rFonts w:ascii="Times New Roman" w:hAnsi="Times New Roman" w:cs="Times New Roman"/>
      <w:noProof/>
      <w:spacing w:val="0"/>
      <w:sz w:val="19"/>
      <w:szCs w:val="19"/>
      <w:lang w:bidi="ar-SA"/>
    </w:rPr>
  </w:style>
  <w:style w:type="character" w:customStyle="1" w:styleId="c5c11">
    <w:name w:val="c5 c11"/>
    <w:basedOn w:val="a2"/>
    <w:rsid w:val="00A20E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annotation subject" w:uiPriority="0"/>
    <w:lsdException w:name="Table Grid" w:semiHidden="0" w:uiPriority="59" w:unhideWhenUsed="0"/>
    <w:lsdException w:name="Placeholder Text" w:semiHidden="0"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540EE"/>
    <w:pPr>
      <w:spacing w:after="200" w:line="276" w:lineRule="auto"/>
    </w:pPr>
    <w:rPr>
      <w:sz w:val="22"/>
      <w:szCs w:val="22"/>
      <w:lang w:eastAsia="en-US"/>
    </w:rPr>
  </w:style>
  <w:style w:type="paragraph" w:styleId="1">
    <w:name w:val="heading 1"/>
    <w:basedOn w:val="a0"/>
    <w:next w:val="a0"/>
    <w:link w:val="10"/>
    <w:qFormat/>
    <w:rsid w:val="00B540EE"/>
    <w:pPr>
      <w:keepNext/>
      <w:keepLines/>
      <w:spacing w:before="240" w:after="0"/>
      <w:outlineLvl w:val="0"/>
    </w:pPr>
    <w:rPr>
      <w:rFonts w:ascii="Cambria" w:eastAsia="Times New Roman" w:hAnsi="Cambria"/>
      <w:color w:val="365F91"/>
      <w:sz w:val="32"/>
      <w:szCs w:val="32"/>
    </w:rPr>
  </w:style>
  <w:style w:type="paragraph" w:styleId="2">
    <w:name w:val="heading 2"/>
    <w:basedOn w:val="a0"/>
    <w:link w:val="20"/>
    <w:qFormat/>
    <w:rsid w:val="00731D9E"/>
    <w:pPr>
      <w:spacing w:after="0" w:line="360" w:lineRule="auto"/>
      <w:ind w:firstLine="709"/>
      <w:jc w:val="both"/>
      <w:outlineLvl w:val="1"/>
    </w:pPr>
    <w:rPr>
      <w:rFonts w:ascii="Times New Roman" w:eastAsia="@Arial Unicode MS" w:hAnsi="Times New Roman"/>
      <w:b/>
      <w:bCs/>
      <w:sz w:val="28"/>
      <w:szCs w:val="28"/>
      <w:lang w:eastAsia="ru-RU"/>
    </w:rPr>
  </w:style>
  <w:style w:type="paragraph" w:styleId="3">
    <w:name w:val="heading 3"/>
    <w:aliases w:val="Обычный 2"/>
    <w:basedOn w:val="a0"/>
    <w:next w:val="a0"/>
    <w:link w:val="30"/>
    <w:qFormat/>
    <w:rsid w:val="00B91398"/>
    <w:pPr>
      <w:spacing w:before="100" w:beforeAutospacing="1" w:after="100" w:afterAutospacing="1" w:line="240" w:lineRule="auto"/>
      <w:outlineLvl w:val="2"/>
    </w:pPr>
    <w:rPr>
      <w:rFonts w:ascii="Times New Roman" w:eastAsia="Times New Roman" w:hAnsi="Times New Roman"/>
      <w:b/>
      <w:bCs/>
      <w:sz w:val="28"/>
      <w:szCs w:val="27"/>
      <w:lang w:eastAsia="ru-RU"/>
    </w:rPr>
  </w:style>
  <w:style w:type="paragraph" w:styleId="4">
    <w:name w:val="heading 4"/>
    <w:basedOn w:val="a0"/>
    <w:next w:val="a0"/>
    <w:link w:val="40"/>
    <w:uiPriority w:val="9"/>
    <w:unhideWhenUsed/>
    <w:qFormat/>
    <w:rsid w:val="00105119"/>
    <w:pPr>
      <w:keepNext/>
      <w:keepLines/>
      <w:spacing w:before="200" w:after="0" w:line="360" w:lineRule="auto"/>
      <w:ind w:left="708"/>
      <w:outlineLvl w:val="3"/>
    </w:pPr>
    <w:rPr>
      <w:rFonts w:ascii="Times New Roman" w:eastAsia="Times New Roman" w:hAnsi="Times New Roman"/>
      <w:b/>
      <w:bCs/>
      <w:iCs/>
      <w:sz w:val="28"/>
    </w:rPr>
  </w:style>
  <w:style w:type="paragraph" w:styleId="5">
    <w:name w:val="heading 5"/>
    <w:basedOn w:val="a0"/>
    <w:next w:val="a0"/>
    <w:link w:val="50"/>
    <w:uiPriority w:val="9"/>
    <w:unhideWhenUsed/>
    <w:qFormat/>
    <w:rsid w:val="00B540EE"/>
    <w:pPr>
      <w:keepNext/>
      <w:keepLines/>
      <w:spacing w:before="200" w:after="0"/>
      <w:outlineLvl w:val="4"/>
    </w:pPr>
    <w:rPr>
      <w:rFonts w:ascii="Cambria" w:eastAsia="Times New Roman" w:hAnsi="Cambria"/>
      <w:color w:val="243F60"/>
    </w:rPr>
  </w:style>
  <w:style w:type="paragraph" w:styleId="6">
    <w:name w:val="heading 6"/>
    <w:basedOn w:val="a0"/>
    <w:next w:val="a0"/>
    <w:link w:val="60"/>
    <w:uiPriority w:val="9"/>
    <w:unhideWhenUsed/>
    <w:qFormat/>
    <w:rsid w:val="00B540EE"/>
    <w:pPr>
      <w:keepNext/>
      <w:keepLines/>
      <w:spacing w:before="200" w:after="0"/>
      <w:outlineLvl w:val="5"/>
    </w:pPr>
    <w:rPr>
      <w:rFonts w:ascii="Cambria" w:eastAsia="Times New Roman" w:hAnsi="Cambria"/>
      <w:i/>
      <w:iCs/>
      <w:color w:val="243F60"/>
    </w:rPr>
  </w:style>
  <w:style w:type="paragraph" w:styleId="7">
    <w:name w:val="heading 7"/>
    <w:basedOn w:val="a0"/>
    <w:next w:val="a0"/>
    <w:link w:val="70"/>
    <w:uiPriority w:val="9"/>
    <w:unhideWhenUsed/>
    <w:qFormat/>
    <w:rsid w:val="00B540EE"/>
    <w:pPr>
      <w:keepNext/>
      <w:keepLines/>
      <w:spacing w:before="200" w:after="0"/>
      <w:outlineLvl w:val="6"/>
    </w:pPr>
    <w:rPr>
      <w:rFonts w:ascii="Cambria" w:eastAsia="Times New Roman" w:hAnsi="Cambria"/>
      <w:i/>
      <w:iCs/>
      <w:color w:val="404040"/>
    </w:rPr>
  </w:style>
  <w:style w:type="paragraph" w:styleId="8">
    <w:name w:val="heading 8"/>
    <w:basedOn w:val="a0"/>
    <w:next w:val="a0"/>
    <w:link w:val="80"/>
    <w:uiPriority w:val="9"/>
    <w:unhideWhenUsed/>
    <w:qFormat/>
    <w:rsid w:val="00B540EE"/>
    <w:pPr>
      <w:keepNext/>
      <w:keepLines/>
      <w:spacing w:before="40" w:after="0"/>
      <w:outlineLvl w:val="7"/>
    </w:pPr>
    <w:rPr>
      <w:rFonts w:ascii="Cambria" w:eastAsia="Times New Roman" w:hAnsi="Cambria"/>
      <w:color w:val="272727"/>
      <w:sz w:val="21"/>
      <w:szCs w:val="21"/>
    </w:rPr>
  </w:style>
  <w:style w:type="paragraph" w:styleId="9">
    <w:name w:val="heading 9"/>
    <w:basedOn w:val="a0"/>
    <w:next w:val="a0"/>
    <w:link w:val="90"/>
    <w:uiPriority w:val="9"/>
    <w:unhideWhenUsed/>
    <w:qFormat/>
    <w:rsid w:val="00B540EE"/>
    <w:pPr>
      <w:keepNext/>
      <w:keepLines/>
      <w:spacing w:before="200" w:after="0"/>
      <w:outlineLvl w:val="8"/>
    </w:pPr>
    <w:rPr>
      <w:rFonts w:ascii="Cambria" w:eastAsia="Times New Roman" w:hAnsi="Cambria"/>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B540EE"/>
    <w:rPr>
      <w:rFonts w:ascii="Cambria" w:eastAsia="Times New Roman" w:hAnsi="Cambria" w:cs="Times New Roman"/>
      <w:color w:val="365F91"/>
      <w:sz w:val="32"/>
      <w:szCs w:val="32"/>
    </w:rPr>
  </w:style>
  <w:style w:type="character" w:customStyle="1" w:styleId="20">
    <w:name w:val="Заголовок 2 Знак"/>
    <w:link w:val="2"/>
    <w:rsid w:val="00731D9E"/>
    <w:rPr>
      <w:rFonts w:ascii="Times New Roman" w:eastAsia="@Arial Unicode MS" w:hAnsi="Times New Roman" w:cs="Times New Roman"/>
      <w:b/>
      <w:bCs/>
      <w:sz w:val="28"/>
      <w:szCs w:val="28"/>
      <w:lang w:eastAsia="ru-RU"/>
    </w:rPr>
  </w:style>
  <w:style w:type="character" w:customStyle="1" w:styleId="30">
    <w:name w:val="Заголовок 3 Знак"/>
    <w:aliases w:val="Обычный 2 Знак"/>
    <w:link w:val="3"/>
    <w:rsid w:val="00B91398"/>
    <w:rPr>
      <w:rFonts w:ascii="Times New Roman" w:eastAsia="Times New Roman" w:hAnsi="Times New Roman"/>
      <w:b/>
      <w:bCs/>
      <w:sz w:val="28"/>
      <w:szCs w:val="27"/>
    </w:rPr>
  </w:style>
  <w:style w:type="character" w:customStyle="1" w:styleId="40">
    <w:name w:val="Заголовок 4 Знак"/>
    <w:link w:val="4"/>
    <w:uiPriority w:val="9"/>
    <w:rsid w:val="00105119"/>
    <w:rPr>
      <w:rFonts w:ascii="Times New Roman" w:eastAsia="Times New Roman" w:hAnsi="Times New Roman"/>
      <w:b/>
      <w:bCs/>
      <w:iCs/>
      <w:sz w:val="28"/>
      <w:szCs w:val="22"/>
      <w:lang w:eastAsia="en-US"/>
    </w:rPr>
  </w:style>
  <w:style w:type="character" w:customStyle="1" w:styleId="50">
    <w:name w:val="Заголовок 5 Знак"/>
    <w:link w:val="5"/>
    <w:uiPriority w:val="9"/>
    <w:rsid w:val="00B540EE"/>
    <w:rPr>
      <w:rFonts w:ascii="Cambria" w:eastAsia="Times New Roman" w:hAnsi="Cambria" w:cs="Times New Roman"/>
      <w:color w:val="243F60"/>
    </w:rPr>
  </w:style>
  <w:style w:type="character" w:customStyle="1" w:styleId="60">
    <w:name w:val="Заголовок 6 Знак"/>
    <w:link w:val="6"/>
    <w:uiPriority w:val="9"/>
    <w:rsid w:val="00B540EE"/>
    <w:rPr>
      <w:rFonts w:ascii="Cambria" w:eastAsia="Times New Roman" w:hAnsi="Cambria" w:cs="Times New Roman"/>
      <w:i/>
      <w:iCs/>
      <w:color w:val="243F60"/>
    </w:rPr>
  </w:style>
  <w:style w:type="character" w:customStyle="1" w:styleId="70">
    <w:name w:val="Заголовок 7 Знак"/>
    <w:link w:val="7"/>
    <w:uiPriority w:val="9"/>
    <w:rsid w:val="00B540EE"/>
    <w:rPr>
      <w:rFonts w:ascii="Cambria" w:eastAsia="Times New Roman" w:hAnsi="Cambria" w:cs="Times New Roman"/>
      <w:i/>
      <w:iCs/>
      <w:color w:val="404040"/>
    </w:rPr>
  </w:style>
  <w:style w:type="character" w:customStyle="1" w:styleId="80">
    <w:name w:val="Заголовок 8 Знак"/>
    <w:link w:val="8"/>
    <w:uiPriority w:val="9"/>
    <w:rsid w:val="00B540EE"/>
    <w:rPr>
      <w:rFonts w:ascii="Cambria" w:eastAsia="Times New Roman" w:hAnsi="Cambria" w:cs="Times New Roman"/>
      <w:color w:val="272727"/>
      <w:sz w:val="21"/>
      <w:szCs w:val="21"/>
    </w:rPr>
  </w:style>
  <w:style w:type="character" w:customStyle="1" w:styleId="90">
    <w:name w:val="Заголовок 9 Знак"/>
    <w:link w:val="9"/>
    <w:uiPriority w:val="9"/>
    <w:rsid w:val="00B540EE"/>
    <w:rPr>
      <w:rFonts w:ascii="Cambria" w:eastAsia="Times New Roman" w:hAnsi="Cambria" w:cs="Times New Roman"/>
      <w:i/>
      <w:iCs/>
      <w:color w:val="404040"/>
      <w:sz w:val="20"/>
      <w:szCs w:val="20"/>
    </w:rPr>
  </w:style>
  <w:style w:type="table" w:styleId="a4">
    <w:name w:val="Table Grid"/>
    <w:basedOn w:val="a2"/>
    <w:uiPriority w:val="59"/>
    <w:rsid w:val="00B540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0"/>
    <w:rsid w:val="00B540EE"/>
    <w:pPr>
      <w:spacing w:after="0" w:line="240" w:lineRule="auto"/>
      <w:ind w:left="708"/>
    </w:pPr>
    <w:rPr>
      <w:rFonts w:ascii="Times New Roman" w:hAnsi="Times New Roman"/>
      <w:sz w:val="20"/>
      <w:szCs w:val="20"/>
      <w:lang w:eastAsia="ru-RU"/>
    </w:rPr>
  </w:style>
  <w:style w:type="character" w:customStyle="1" w:styleId="a5">
    <w:name w:val="заголовок столбца Знак"/>
    <w:link w:val="a6"/>
    <w:locked/>
    <w:rsid w:val="00B540EE"/>
    <w:rPr>
      <w:b/>
      <w:color w:val="000000"/>
      <w:sz w:val="16"/>
      <w:lang w:eastAsia="ar-SA"/>
    </w:rPr>
  </w:style>
  <w:style w:type="paragraph" w:customStyle="1" w:styleId="a6">
    <w:name w:val="заголовок столбца"/>
    <w:basedOn w:val="a0"/>
    <w:link w:val="a5"/>
    <w:rsid w:val="00B540EE"/>
    <w:pPr>
      <w:suppressAutoHyphens/>
      <w:snapToGrid w:val="0"/>
      <w:spacing w:after="120" w:line="240" w:lineRule="auto"/>
      <w:jc w:val="center"/>
    </w:pPr>
    <w:rPr>
      <w:b/>
      <w:color w:val="000000"/>
      <w:sz w:val="16"/>
      <w:szCs w:val="20"/>
      <w:lang w:eastAsia="ar-SA"/>
    </w:rPr>
  </w:style>
  <w:style w:type="character" w:customStyle="1" w:styleId="apple-converted-space">
    <w:name w:val="apple-converted-space"/>
    <w:rsid w:val="00B540EE"/>
  </w:style>
  <w:style w:type="character" w:customStyle="1" w:styleId="s4">
    <w:name w:val="s4"/>
    <w:rsid w:val="00B540EE"/>
  </w:style>
  <w:style w:type="numbering" w:customStyle="1" w:styleId="12">
    <w:name w:val="Нет списка1"/>
    <w:next w:val="a3"/>
    <w:uiPriority w:val="99"/>
    <w:semiHidden/>
    <w:unhideWhenUsed/>
    <w:rsid w:val="00B540EE"/>
  </w:style>
  <w:style w:type="paragraph" w:styleId="a7">
    <w:name w:val="Normal (Web)"/>
    <w:basedOn w:val="a0"/>
    <w:uiPriority w:val="99"/>
    <w:unhideWhenUsed/>
    <w:rsid w:val="00B540EE"/>
    <w:pPr>
      <w:spacing w:before="100" w:beforeAutospacing="1" w:after="100" w:afterAutospacing="1" w:line="240" w:lineRule="auto"/>
    </w:pPr>
    <w:rPr>
      <w:rFonts w:eastAsia="Times New Roman"/>
      <w:sz w:val="24"/>
      <w:szCs w:val="24"/>
      <w:lang w:eastAsia="ru-RU"/>
    </w:rPr>
  </w:style>
  <w:style w:type="paragraph" w:styleId="a8">
    <w:name w:val="List Paragraph"/>
    <w:basedOn w:val="a0"/>
    <w:link w:val="a9"/>
    <w:uiPriority w:val="99"/>
    <w:qFormat/>
    <w:rsid w:val="00B540EE"/>
    <w:pPr>
      <w:spacing w:after="0" w:line="240" w:lineRule="auto"/>
      <w:ind w:left="720"/>
      <w:contextualSpacing/>
    </w:pPr>
    <w:rPr>
      <w:sz w:val="24"/>
      <w:szCs w:val="24"/>
      <w:lang w:eastAsia="ru-RU"/>
    </w:rPr>
  </w:style>
  <w:style w:type="character" w:styleId="aa">
    <w:name w:val="Strong"/>
    <w:qFormat/>
    <w:rsid w:val="00B540EE"/>
    <w:rPr>
      <w:b/>
      <w:bCs/>
    </w:rPr>
  </w:style>
  <w:style w:type="paragraph" w:styleId="ab">
    <w:name w:val="Balloon Text"/>
    <w:basedOn w:val="a0"/>
    <w:link w:val="ac"/>
    <w:uiPriority w:val="99"/>
    <w:semiHidden/>
    <w:unhideWhenUsed/>
    <w:rsid w:val="00B540EE"/>
    <w:pPr>
      <w:spacing w:after="0" w:line="240" w:lineRule="auto"/>
    </w:pPr>
    <w:rPr>
      <w:rFonts w:ascii="Tahoma" w:eastAsia="Times New Roman" w:hAnsi="Tahoma" w:cs="Tahoma"/>
      <w:sz w:val="16"/>
      <w:szCs w:val="16"/>
    </w:rPr>
  </w:style>
  <w:style w:type="character" w:customStyle="1" w:styleId="ac">
    <w:name w:val="Текст выноски Знак"/>
    <w:link w:val="ab"/>
    <w:uiPriority w:val="99"/>
    <w:semiHidden/>
    <w:rsid w:val="00B540EE"/>
    <w:rPr>
      <w:rFonts w:ascii="Tahoma" w:eastAsia="Times New Roman" w:hAnsi="Tahoma" w:cs="Tahoma"/>
      <w:sz w:val="16"/>
      <w:szCs w:val="16"/>
    </w:rPr>
  </w:style>
  <w:style w:type="paragraph" w:styleId="ad">
    <w:name w:val="header"/>
    <w:basedOn w:val="a0"/>
    <w:link w:val="ae"/>
    <w:unhideWhenUsed/>
    <w:rsid w:val="00B540EE"/>
    <w:pPr>
      <w:tabs>
        <w:tab w:val="center" w:pos="4677"/>
        <w:tab w:val="right" w:pos="9355"/>
      </w:tabs>
      <w:spacing w:after="0" w:line="240" w:lineRule="auto"/>
    </w:pPr>
    <w:rPr>
      <w:rFonts w:ascii="Times New Roman" w:eastAsia="Times New Roman" w:hAnsi="Times New Roman"/>
      <w:sz w:val="28"/>
    </w:rPr>
  </w:style>
  <w:style w:type="character" w:customStyle="1" w:styleId="ae">
    <w:name w:val="Верхний колонтитул Знак"/>
    <w:link w:val="ad"/>
    <w:rsid w:val="00B540EE"/>
    <w:rPr>
      <w:rFonts w:ascii="Times New Roman" w:eastAsia="Times New Roman" w:hAnsi="Times New Roman" w:cs="Times New Roman"/>
      <w:sz w:val="28"/>
    </w:rPr>
  </w:style>
  <w:style w:type="paragraph" w:styleId="af">
    <w:name w:val="footer"/>
    <w:basedOn w:val="a0"/>
    <w:link w:val="af0"/>
    <w:uiPriority w:val="99"/>
    <w:unhideWhenUsed/>
    <w:rsid w:val="00B540EE"/>
    <w:pPr>
      <w:tabs>
        <w:tab w:val="center" w:pos="4677"/>
        <w:tab w:val="right" w:pos="9355"/>
      </w:tabs>
      <w:spacing w:after="0" w:line="240" w:lineRule="auto"/>
    </w:pPr>
    <w:rPr>
      <w:rFonts w:ascii="Times New Roman" w:eastAsia="Times New Roman" w:hAnsi="Times New Roman"/>
      <w:sz w:val="28"/>
    </w:rPr>
  </w:style>
  <w:style w:type="character" w:customStyle="1" w:styleId="af0">
    <w:name w:val="Нижний колонтитул Знак"/>
    <w:link w:val="af"/>
    <w:uiPriority w:val="99"/>
    <w:rsid w:val="00B540EE"/>
    <w:rPr>
      <w:rFonts w:ascii="Times New Roman" w:eastAsia="Times New Roman" w:hAnsi="Times New Roman" w:cs="Times New Roman"/>
      <w:sz w:val="28"/>
    </w:rPr>
  </w:style>
  <w:style w:type="paragraph" w:customStyle="1" w:styleId="ConsPlusNormal">
    <w:name w:val="ConsPlusNormal"/>
    <w:rsid w:val="00B540EE"/>
    <w:pPr>
      <w:widowControl w:val="0"/>
      <w:autoSpaceDE w:val="0"/>
      <w:autoSpaceDN w:val="0"/>
      <w:adjustRightInd w:val="0"/>
    </w:pPr>
    <w:rPr>
      <w:rFonts w:ascii="Arial" w:eastAsia="Times New Roman" w:hAnsi="Arial" w:cs="Arial"/>
    </w:rPr>
  </w:style>
  <w:style w:type="paragraph" w:styleId="af1">
    <w:name w:val="No Spacing"/>
    <w:link w:val="af2"/>
    <w:uiPriority w:val="1"/>
    <w:qFormat/>
    <w:rsid w:val="00B540EE"/>
    <w:pPr>
      <w:ind w:firstLine="709"/>
      <w:jc w:val="both"/>
    </w:pPr>
    <w:rPr>
      <w:rFonts w:ascii="Times New Roman" w:hAnsi="Times New Roman"/>
      <w:sz w:val="28"/>
      <w:szCs w:val="28"/>
      <w:lang w:eastAsia="en-US"/>
    </w:rPr>
  </w:style>
  <w:style w:type="paragraph" w:customStyle="1" w:styleId="13">
    <w:name w:val="Обычный1"/>
    <w:rsid w:val="00B540EE"/>
    <w:rPr>
      <w:rFonts w:ascii="Times New Roman" w:eastAsia="ヒラギノ角ゴ Pro W3" w:hAnsi="Times New Roman"/>
      <w:color w:val="000000"/>
      <w:sz w:val="24"/>
    </w:rPr>
  </w:style>
  <w:style w:type="character" w:customStyle="1" w:styleId="dash041e005f0431005f044b005f0447005f043d005f044b005f0439005f005fchar1char1">
    <w:name w:val="dash041e_005f0431_005f044b_005f0447_005f043d_005f044b_005f0439_005f_005fchar1__char1"/>
    <w:rsid w:val="00B540EE"/>
    <w:rPr>
      <w:rFonts w:ascii="Times New Roman" w:hAnsi="Times New Roman" w:cs="Times New Roman" w:hint="default"/>
      <w:strike w:val="0"/>
      <w:dstrike w:val="0"/>
      <w:sz w:val="24"/>
      <w:szCs w:val="24"/>
      <w:u w:val="none"/>
      <w:effect w:val="none"/>
    </w:rPr>
  </w:style>
  <w:style w:type="character" w:styleId="af3">
    <w:name w:val="footnote reference"/>
    <w:uiPriority w:val="99"/>
    <w:rsid w:val="00B540EE"/>
    <w:rPr>
      <w:vertAlign w:val="superscript"/>
    </w:rPr>
  </w:style>
  <w:style w:type="paragraph" w:customStyle="1" w:styleId="dash041e005f0431005f044b005f0447005f043d005f044b005f0439">
    <w:name w:val="dash041e_005f0431_005f044b_005f0447_005f043d_005f044b_005f0439"/>
    <w:basedOn w:val="a0"/>
    <w:uiPriority w:val="99"/>
    <w:rsid w:val="00B540EE"/>
    <w:pPr>
      <w:spacing w:after="0" w:line="240" w:lineRule="auto"/>
    </w:pPr>
    <w:rPr>
      <w:rFonts w:ascii="Times New Roman" w:eastAsia="Times New Roman" w:hAnsi="Times New Roman"/>
      <w:sz w:val="24"/>
      <w:szCs w:val="24"/>
      <w:lang w:eastAsia="ru-RU"/>
    </w:rPr>
  </w:style>
  <w:style w:type="character" w:customStyle="1" w:styleId="dash041e0431044b0447043d044b0439char1">
    <w:name w:val="dash041e_0431_044b_0447_043d_044b_0439__char1"/>
    <w:uiPriority w:val="99"/>
    <w:rsid w:val="00B540EE"/>
    <w:rPr>
      <w:rFonts w:ascii="Times New Roman" w:hAnsi="Times New Roman" w:cs="Times New Roman" w:hint="default"/>
      <w:strike w:val="0"/>
      <w:dstrike w:val="0"/>
      <w:sz w:val="24"/>
      <w:szCs w:val="24"/>
      <w:u w:val="none"/>
      <w:effect w:val="none"/>
    </w:rPr>
  </w:style>
  <w:style w:type="paragraph" w:customStyle="1" w:styleId="dash041e0431044b0447043d044b0439">
    <w:name w:val="dash041e_0431_044b_0447_043d_044b_0439"/>
    <w:basedOn w:val="a0"/>
    <w:uiPriority w:val="99"/>
    <w:rsid w:val="00B540EE"/>
    <w:pPr>
      <w:spacing w:after="0" w:line="240" w:lineRule="auto"/>
    </w:pPr>
    <w:rPr>
      <w:rFonts w:ascii="Times New Roman" w:eastAsia="Times New Roman" w:hAnsi="Times New Roman"/>
      <w:sz w:val="24"/>
      <w:szCs w:val="24"/>
      <w:lang w:eastAsia="ru-RU"/>
    </w:rPr>
  </w:style>
  <w:style w:type="paragraph" w:styleId="af4">
    <w:name w:val="footnote text"/>
    <w:aliases w:val="Знак6,F1"/>
    <w:basedOn w:val="a0"/>
    <w:link w:val="af5"/>
    <w:uiPriority w:val="99"/>
    <w:rsid w:val="00B540EE"/>
    <w:pPr>
      <w:spacing w:after="0" w:line="240" w:lineRule="auto"/>
    </w:pPr>
    <w:rPr>
      <w:rFonts w:ascii="Times New Roman" w:eastAsia="Times New Roman" w:hAnsi="Times New Roman"/>
      <w:sz w:val="20"/>
      <w:szCs w:val="20"/>
      <w:lang w:eastAsia="ru-RU"/>
    </w:rPr>
  </w:style>
  <w:style w:type="character" w:customStyle="1" w:styleId="af5">
    <w:name w:val="Текст сноски Знак"/>
    <w:aliases w:val="Знак6 Знак,F1 Знак"/>
    <w:link w:val="af4"/>
    <w:uiPriority w:val="99"/>
    <w:rsid w:val="00B540EE"/>
    <w:rPr>
      <w:rFonts w:ascii="Times New Roman" w:eastAsia="Times New Roman" w:hAnsi="Times New Roman" w:cs="Times New Roman"/>
      <w:sz w:val="20"/>
      <w:szCs w:val="20"/>
      <w:lang w:eastAsia="ru-RU"/>
    </w:rPr>
  </w:style>
  <w:style w:type="paragraph" w:customStyle="1" w:styleId="normacttext">
    <w:name w:val="norm_act_text"/>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styleId="af6">
    <w:name w:val="Hyperlink"/>
    <w:uiPriority w:val="99"/>
    <w:unhideWhenUsed/>
    <w:rsid w:val="00B540EE"/>
    <w:rPr>
      <w:color w:val="0000FF"/>
      <w:u w:val="single"/>
    </w:rPr>
  </w:style>
  <w:style w:type="paragraph" w:customStyle="1" w:styleId="Default">
    <w:name w:val="Default"/>
    <w:rsid w:val="00B540EE"/>
    <w:pPr>
      <w:autoSpaceDE w:val="0"/>
      <w:autoSpaceDN w:val="0"/>
      <w:adjustRightInd w:val="0"/>
    </w:pPr>
    <w:rPr>
      <w:rFonts w:ascii="Arial" w:hAnsi="Arial" w:cs="Arial"/>
      <w:color w:val="000000"/>
      <w:sz w:val="24"/>
      <w:szCs w:val="24"/>
      <w:lang w:eastAsia="en-US"/>
    </w:rPr>
  </w:style>
  <w:style w:type="paragraph" w:customStyle="1" w:styleId="pagetext">
    <w:name w:val="page_text"/>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7">
    <w:name w:val="Сноска"/>
    <w:rsid w:val="00B540EE"/>
    <w:rPr>
      <w:rFonts w:ascii="Times New Roman" w:eastAsia="Times New Roman" w:hAnsi="Times New Roman" w:cs="Times New Roman"/>
      <w:b w:val="0"/>
      <w:bCs w:val="0"/>
      <w:i w:val="0"/>
      <w:iCs w:val="0"/>
      <w:smallCaps w:val="0"/>
      <w:strike w:val="0"/>
      <w:spacing w:val="0"/>
      <w:sz w:val="18"/>
      <w:szCs w:val="18"/>
    </w:rPr>
  </w:style>
  <w:style w:type="character" w:customStyle="1" w:styleId="af8">
    <w:name w:val="Основной текст_"/>
    <w:link w:val="68"/>
    <w:rsid w:val="00B540EE"/>
    <w:rPr>
      <w:shd w:val="clear" w:color="auto" w:fill="FFFFFF"/>
    </w:rPr>
  </w:style>
  <w:style w:type="character" w:customStyle="1" w:styleId="14">
    <w:name w:val="Основной текст1"/>
    <w:rsid w:val="00B540EE"/>
    <w:rPr>
      <w:shd w:val="clear" w:color="auto" w:fill="FFFFFF"/>
    </w:rPr>
  </w:style>
  <w:style w:type="character" w:customStyle="1" w:styleId="af9">
    <w:name w:val="Основной текст + Курсив"/>
    <w:rsid w:val="00B540EE"/>
    <w:rPr>
      <w:i/>
      <w:iCs/>
      <w:shd w:val="clear" w:color="auto" w:fill="FFFFFF"/>
    </w:rPr>
  </w:style>
  <w:style w:type="character" w:customStyle="1" w:styleId="120">
    <w:name w:val="Основной текст (12)"/>
    <w:rsid w:val="00B540EE"/>
    <w:rPr>
      <w:rFonts w:ascii="Times New Roman" w:eastAsia="Times New Roman" w:hAnsi="Times New Roman" w:cs="Times New Roman"/>
      <w:b w:val="0"/>
      <w:bCs w:val="0"/>
      <w:i w:val="0"/>
      <w:iCs w:val="0"/>
      <w:smallCaps w:val="0"/>
      <w:strike w:val="0"/>
      <w:spacing w:val="0"/>
      <w:sz w:val="22"/>
      <w:szCs w:val="22"/>
    </w:rPr>
  </w:style>
  <w:style w:type="character" w:customStyle="1" w:styleId="121">
    <w:name w:val="Основной текст (12) + Не курсив"/>
    <w:rsid w:val="00B540EE"/>
    <w:rPr>
      <w:rFonts w:ascii="Times New Roman" w:eastAsia="Times New Roman" w:hAnsi="Times New Roman" w:cs="Times New Roman"/>
      <w:b w:val="0"/>
      <w:bCs w:val="0"/>
      <w:i/>
      <w:iCs/>
      <w:smallCaps w:val="0"/>
      <w:strike w:val="0"/>
      <w:spacing w:val="0"/>
      <w:sz w:val="22"/>
      <w:szCs w:val="22"/>
    </w:rPr>
  </w:style>
  <w:style w:type="paragraph" w:customStyle="1" w:styleId="68">
    <w:name w:val="Основной текст68"/>
    <w:basedOn w:val="a0"/>
    <w:link w:val="af8"/>
    <w:rsid w:val="00B540EE"/>
    <w:pPr>
      <w:shd w:val="clear" w:color="auto" w:fill="FFFFFF"/>
      <w:spacing w:after="780" w:line="211" w:lineRule="exact"/>
      <w:jc w:val="right"/>
    </w:pPr>
    <w:rPr>
      <w:shd w:val="clear" w:color="auto" w:fill="FFFFFF"/>
    </w:rPr>
  </w:style>
  <w:style w:type="paragraph" w:styleId="afa">
    <w:name w:val="Body Text"/>
    <w:aliases w:val="body text,Основной текст Знак Знак,Основной текст отчета,Основной текст отчета Знак,Основной текст отчета Знак Знак Знак,DTP Body Text"/>
    <w:basedOn w:val="a0"/>
    <w:link w:val="afb"/>
    <w:uiPriority w:val="99"/>
    <w:rsid w:val="00B540EE"/>
    <w:pPr>
      <w:spacing w:after="120"/>
    </w:pPr>
    <w:rPr>
      <w:rFonts w:eastAsia="Times New Roman"/>
    </w:rPr>
  </w:style>
  <w:style w:type="character" w:customStyle="1" w:styleId="afb">
    <w:name w:val="Основной текст Знак"/>
    <w:aliases w:val="body text Знак,Основной текст Знак Знак Знак,Основной текст отчета Знак1,Основной текст отчета Знак Знак,Основной текст отчета Знак Знак Знак Знак,DTP Body Text Знак"/>
    <w:link w:val="afa"/>
    <w:uiPriority w:val="99"/>
    <w:rsid w:val="00B540EE"/>
    <w:rPr>
      <w:rFonts w:ascii="Calibri" w:eastAsia="Times New Roman" w:hAnsi="Calibri" w:cs="Times New Roman"/>
    </w:rPr>
  </w:style>
  <w:style w:type="character" w:styleId="afc">
    <w:name w:val="Emphasis"/>
    <w:uiPriority w:val="20"/>
    <w:qFormat/>
    <w:rsid w:val="00B540EE"/>
    <w:rPr>
      <w:i/>
      <w:iCs/>
      <w:sz w:val="24"/>
    </w:rPr>
  </w:style>
  <w:style w:type="character" w:customStyle="1" w:styleId="Zag11">
    <w:name w:val="Zag_11"/>
    <w:rsid w:val="00B540EE"/>
  </w:style>
  <w:style w:type="paragraph" w:styleId="afd">
    <w:name w:val="Body Text Indent"/>
    <w:basedOn w:val="a0"/>
    <w:link w:val="afe"/>
    <w:uiPriority w:val="99"/>
    <w:unhideWhenUsed/>
    <w:rsid w:val="00B540EE"/>
    <w:pPr>
      <w:spacing w:after="120"/>
      <w:ind w:left="283"/>
    </w:pPr>
  </w:style>
  <w:style w:type="character" w:customStyle="1" w:styleId="afe">
    <w:name w:val="Основной текст с отступом Знак"/>
    <w:basedOn w:val="a1"/>
    <w:link w:val="afd"/>
    <w:uiPriority w:val="99"/>
    <w:rsid w:val="00B540EE"/>
  </w:style>
  <w:style w:type="character" w:styleId="aff">
    <w:name w:val="FollowedHyperlink"/>
    <w:uiPriority w:val="99"/>
    <w:semiHidden/>
    <w:unhideWhenUsed/>
    <w:rsid w:val="00B540EE"/>
    <w:rPr>
      <w:color w:val="800080"/>
      <w:u w:val="single"/>
    </w:rPr>
  </w:style>
  <w:style w:type="paragraph" w:customStyle="1" w:styleId="xl66">
    <w:name w:val="xl66"/>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8">
    <w:name w:val="xl68"/>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9">
    <w:name w:val="xl6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0">
    <w:name w:val="xl70"/>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1">
    <w:name w:val="xl7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2">
    <w:name w:val="xl72"/>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73">
    <w:name w:val="xl73"/>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74">
    <w:name w:val="xl74"/>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5">
    <w:name w:val="xl7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6">
    <w:name w:val="xl76"/>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7">
    <w:name w:val="xl77"/>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8">
    <w:name w:val="xl78"/>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79">
    <w:name w:val="xl79"/>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80">
    <w:name w:val="xl8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1">
    <w:name w:val="xl81"/>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2">
    <w:name w:val="xl82"/>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3">
    <w:name w:val="xl83"/>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4">
    <w:name w:val="xl84"/>
    <w:basedOn w:val="a0"/>
    <w:rsid w:val="00B540EE"/>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0"/>
    <w:rsid w:val="00B540E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6">
    <w:name w:val="xl8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7">
    <w:name w:val="xl8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8">
    <w:name w:val="xl88"/>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9">
    <w:name w:val="xl89"/>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0">
    <w:name w:val="xl9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1">
    <w:name w:val="xl9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2">
    <w:name w:val="xl92"/>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0"/>
    <w:rsid w:val="00B540E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94">
    <w:name w:val="xl94"/>
    <w:basedOn w:val="a0"/>
    <w:rsid w:val="00B540E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95">
    <w:name w:val="xl9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6">
    <w:name w:val="xl9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7">
    <w:name w:val="xl9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0">
    <w:name w:val="xl10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1">
    <w:name w:val="xl10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2">
    <w:name w:val="xl102"/>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3">
    <w:name w:val="xl103"/>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104">
    <w:name w:val="xl104"/>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105">
    <w:name w:val="xl10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6">
    <w:name w:val="xl10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7">
    <w:name w:val="xl10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8">
    <w:name w:val="xl108"/>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9">
    <w:name w:val="xl10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0">
    <w:name w:val="xl110"/>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111">
    <w:name w:val="xl111"/>
    <w:basedOn w:val="a0"/>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2">
    <w:name w:val="xl112"/>
    <w:basedOn w:val="a0"/>
    <w:rsid w:val="00B540E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3">
    <w:name w:val="xl113"/>
    <w:basedOn w:val="a0"/>
    <w:rsid w:val="00B540E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4">
    <w:name w:val="xl114"/>
    <w:basedOn w:val="a0"/>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5">
    <w:name w:val="xl115"/>
    <w:basedOn w:val="a0"/>
    <w:rsid w:val="00B5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6">
    <w:name w:val="xl116"/>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7">
    <w:name w:val="xl117"/>
    <w:basedOn w:val="a0"/>
    <w:rsid w:val="00B540E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8">
    <w:name w:val="xl118"/>
    <w:basedOn w:val="a0"/>
    <w:rsid w:val="00B540E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19">
    <w:name w:val="xl119"/>
    <w:basedOn w:val="a0"/>
    <w:rsid w:val="00B540EE"/>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0">
    <w:name w:val="xl12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1">
    <w:name w:val="xl12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2">
    <w:name w:val="xl122"/>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3">
    <w:name w:val="xl123"/>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4">
    <w:name w:val="xl124"/>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5">
    <w:name w:val="xl12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126">
    <w:name w:val="xl126"/>
    <w:basedOn w:val="a0"/>
    <w:rsid w:val="00B540E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7">
    <w:name w:val="xl12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8">
    <w:name w:val="xl128"/>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9">
    <w:name w:val="xl129"/>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0">
    <w:name w:val="xl130"/>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1">
    <w:name w:val="xl131"/>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32">
    <w:name w:val="xl132"/>
    <w:basedOn w:val="a0"/>
    <w:rsid w:val="00B540EE"/>
    <w:pPr>
      <w:pBdr>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33">
    <w:name w:val="xl133"/>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4">
    <w:name w:val="xl134"/>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5">
    <w:name w:val="xl13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6">
    <w:name w:val="xl136"/>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7">
    <w:name w:val="xl137"/>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38">
    <w:name w:val="xl138"/>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39">
    <w:name w:val="xl139"/>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40">
    <w:name w:val="xl140"/>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1">
    <w:name w:val="xl141"/>
    <w:basedOn w:val="a0"/>
    <w:rsid w:val="00B540E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42">
    <w:name w:val="xl142"/>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3">
    <w:name w:val="xl143"/>
    <w:basedOn w:val="a0"/>
    <w:rsid w:val="00B540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4">
    <w:name w:val="xl144"/>
    <w:basedOn w:val="a0"/>
    <w:rsid w:val="00B540EE"/>
    <w:pPr>
      <w:pBdr>
        <w:top w:val="single" w:sz="4" w:space="0" w:color="auto"/>
        <w:left w:val="single" w:sz="4" w:space="0" w:color="auto"/>
        <w:bottom w:val="single" w:sz="4" w:space="0" w:color="auto"/>
        <w:right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45">
    <w:name w:val="xl145"/>
    <w:basedOn w:val="a0"/>
    <w:rsid w:val="00B540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6">
    <w:name w:val="xl146"/>
    <w:basedOn w:val="a0"/>
    <w:rsid w:val="00B540EE"/>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7">
    <w:name w:val="xl147"/>
    <w:basedOn w:val="a0"/>
    <w:rsid w:val="00B540EE"/>
    <w:pPr>
      <w:pBdr>
        <w:top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8">
    <w:name w:val="xl148"/>
    <w:basedOn w:val="a0"/>
    <w:rsid w:val="00B540EE"/>
    <w:pPr>
      <w:pBdr>
        <w:top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49">
    <w:name w:val="xl149"/>
    <w:basedOn w:val="a0"/>
    <w:rsid w:val="00B540E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0">
    <w:name w:val="xl150"/>
    <w:basedOn w:val="a0"/>
    <w:rsid w:val="00B540E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1">
    <w:name w:val="xl151"/>
    <w:basedOn w:val="a0"/>
    <w:rsid w:val="00B540EE"/>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2">
    <w:name w:val="xl152"/>
    <w:basedOn w:val="a0"/>
    <w:rsid w:val="00B540EE"/>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3">
    <w:name w:val="xl153"/>
    <w:basedOn w:val="a0"/>
    <w:rsid w:val="00B540EE"/>
    <w:pPr>
      <w:pBdr>
        <w:top w:val="single" w:sz="8" w:space="0" w:color="auto"/>
        <w:left w:val="single" w:sz="8" w:space="0" w:color="auto"/>
        <w:bottom w:val="single" w:sz="8"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4">
    <w:name w:val="xl154"/>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5">
    <w:name w:val="xl155"/>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56">
    <w:name w:val="xl156"/>
    <w:basedOn w:val="a0"/>
    <w:rsid w:val="00B540EE"/>
    <w:pPr>
      <w:pBdr>
        <w:top w:val="single" w:sz="4" w:space="0" w:color="auto"/>
        <w:left w:val="single" w:sz="4" w:space="0" w:color="auto"/>
        <w:bottom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7">
    <w:name w:val="xl157"/>
    <w:basedOn w:val="a0"/>
    <w:rsid w:val="00B540EE"/>
    <w:pPr>
      <w:pBdr>
        <w:top w:val="single" w:sz="4" w:space="0" w:color="auto"/>
        <w:bottom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8">
    <w:name w:val="xl158"/>
    <w:basedOn w:val="a0"/>
    <w:rsid w:val="00B540EE"/>
    <w:pPr>
      <w:pBdr>
        <w:top w:val="single" w:sz="4" w:space="0" w:color="auto"/>
        <w:bottom w:val="single" w:sz="4" w:space="0" w:color="auto"/>
        <w:right w:val="single" w:sz="4"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59">
    <w:name w:val="xl159"/>
    <w:basedOn w:val="a0"/>
    <w:rsid w:val="00B540EE"/>
    <w:pPr>
      <w:pBdr>
        <w:top w:val="single" w:sz="8" w:space="0" w:color="auto"/>
        <w:left w:val="single" w:sz="8" w:space="0" w:color="auto"/>
        <w:bottom w:val="single" w:sz="8" w:space="0" w:color="auto"/>
      </w:pBdr>
      <w:shd w:val="clear" w:color="000000" w:fill="DDD9C3"/>
      <w:spacing w:before="100" w:beforeAutospacing="1" w:after="100" w:afterAutospacing="1" w:line="240" w:lineRule="auto"/>
      <w:jc w:val="center"/>
      <w:textAlignment w:val="top"/>
    </w:pPr>
    <w:rPr>
      <w:rFonts w:ascii="Times New Roman" w:eastAsia="Times New Roman" w:hAnsi="Times New Roman"/>
      <w:b/>
      <w:bCs/>
      <w:sz w:val="28"/>
      <w:szCs w:val="28"/>
      <w:lang w:eastAsia="ru-RU"/>
    </w:rPr>
  </w:style>
  <w:style w:type="paragraph" w:customStyle="1" w:styleId="xl160">
    <w:name w:val="xl160"/>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61">
    <w:name w:val="xl161"/>
    <w:basedOn w:val="a0"/>
    <w:rsid w:val="00B540EE"/>
    <w:pPr>
      <w:pBdr>
        <w:top w:val="single" w:sz="4" w:space="0" w:color="auto"/>
        <w:bottom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2">
    <w:name w:val="xl162"/>
    <w:basedOn w:val="a0"/>
    <w:rsid w:val="00B540EE"/>
    <w:pPr>
      <w:pBdr>
        <w:top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3">
    <w:name w:val="xl163"/>
    <w:basedOn w:val="a0"/>
    <w:rsid w:val="00B540EE"/>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sz w:val="28"/>
      <w:szCs w:val="28"/>
      <w:lang w:eastAsia="ru-RU"/>
    </w:rPr>
  </w:style>
  <w:style w:type="paragraph" w:customStyle="1" w:styleId="xl164">
    <w:name w:val="xl164"/>
    <w:basedOn w:val="a0"/>
    <w:rsid w:val="00B540EE"/>
    <w:pPr>
      <w:pBdr>
        <w:top w:val="single" w:sz="4" w:space="0" w:color="auto"/>
        <w:left w:val="single" w:sz="4" w:space="0" w:color="auto"/>
        <w:bottom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5">
    <w:name w:val="xl165"/>
    <w:basedOn w:val="a0"/>
    <w:rsid w:val="00B540EE"/>
    <w:pPr>
      <w:pBdr>
        <w:top w:val="single" w:sz="4" w:space="0" w:color="auto"/>
        <w:bottom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6">
    <w:name w:val="xl166"/>
    <w:basedOn w:val="a0"/>
    <w:rsid w:val="00B540EE"/>
    <w:pPr>
      <w:pBdr>
        <w:top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167">
    <w:name w:val="xl167"/>
    <w:basedOn w:val="a0"/>
    <w:rsid w:val="00B540EE"/>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8">
    <w:name w:val="xl168"/>
    <w:basedOn w:val="a0"/>
    <w:rsid w:val="00B540EE"/>
    <w:pPr>
      <w:pBdr>
        <w:top w:val="single" w:sz="4" w:space="0" w:color="auto"/>
        <w:bottom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69">
    <w:name w:val="xl169"/>
    <w:basedOn w:val="a0"/>
    <w:rsid w:val="00B540EE"/>
    <w:pPr>
      <w:pBdr>
        <w:top w:val="single" w:sz="4" w:space="0" w:color="auto"/>
        <w:left w:val="single" w:sz="4" w:space="0" w:color="auto"/>
        <w:bottom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70">
    <w:name w:val="xl170"/>
    <w:basedOn w:val="a0"/>
    <w:rsid w:val="00B540EE"/>
    <w:pPr>
      <w:pBdr>
        <w:top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21">
    <w:name w:val="Основной текст 21"/>
    <w:basedOn w:val="a0"/>
    <w:rsid w:val="00B540EE"/>
    <w:pPr>
      <w:widowControl w:val="0"/>
      <w:suppressAutoHyphens/>
      <w:autoSpaceDE w:val="0"/>
      <w:spacing w:after="0" w:line="240" w:lineRule="auto"/>
      <w:jc w:val="both"/>
    </w:pPr>
    <w:rPr>
      <w:rFonts w:ascii="Times New Roman" w:eastAsia="Times New Roman" w:hAnsi="Times New Roman"/>
      <w:i/>
      <w:szCs w:val="20"/>
      <w:lang w:val="en-US" w:eastAsia="ar-SA"/>
    </w:rPr>
  </w:style>
  <w:style w:type="paragraph" w:styleId="15">
    <w:name w:val="toc 1"/>
    <w:basedOn w:val="a0"/>
    <w:next w:val="a0"/>
    <w:autoRedefine/>
    <w:uiPriority w:val="39"/>
    <w:rsid w:val="007A4A2C"/>
    <w:pPr>
      <w:tabs>
        <w:tab w:val="left" w:pos="284"/>
        <w:tab w:val="left" w:pos="450"/>
        <w:tab w:val="right" w:leader="dot" w:pos="9498"/>
      </w:tabs>
      <w:spacing w:before="240" w:after="0" w:line="240" w:lineRule="auto"/>
      <w:ind w:right="707"/>
      <w:jc w:val="both"/>
    </w:pPr>
    <w:rPr>
      <w:rFonts w:ascii="Times New Roman" w:eastAsia="@Arial Unicode MS" w:hAnsi="Times New Roman"/>
      <w:b/>
      <w:bCs/>
      <w:noProof/>
      <w:sz w:val="28"/>
      <w:szCs w:val="28"/>
      <w:lang w:eastAsia="ru-RU"/>
    </w:rPr>
  </w:style>
  <w:style w:type="character" w:customStyle="1" w:styleId="130">
    <w:name w:val="Основной текст (13)_"/>
    <w:link w:val="131"/>
    <w:rsid w:val="00B540EE"/>
    <w:rPr>
      <w:rFonts w:ascii="Calibri" w:hAnsi="Calibri"/>
      <w:sz w:val="34"/>
      <w:szCs w:val="34"/>
      <w:shd w:val="clear" w:color="auto" w:fill="FFFFFF"/>
    </w:rPr>
  </w:style>
  <w:style w:type="paragraph" w:customStyle="1" w:styleId="131">
    <w:name w:val="Основной текст (13)1"/>
    <w:basedOn w:val="a0"/>
    <w:link w:val="130"/>
    <w:rsid w:val="00B540EE"/>
    <w:pPr>
      <w:shd w:val="clear" w:color="auto" w:fill="FFFFFF"/>
      <w:spacing w:before="420" w:after="180" w:line="360" w:lineRule="exact"/>
      <w:jc w:val="center"/>
    </w:pPr>
    <w:rPr>
      <w:sz w:val="34"/>
      <w:szCs w:val="34"/>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B540EE"/>
    <w:rPr>
      <w:rFonts w:ascii="Times New Roman" w:hAnsi="Times New Roman" w:cs="Times New Roman" w:hint="default"/>
      <w:strike w:val="0"/>
      <w:dstrike w:val="0"/>
      <w:sz w:val="24"/>
      <w:szCs w:val="24"/>
      <w:u w:val="none"/>
      <w:effect w:val="none"/>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0"/>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list005f0020paragraph005f005fchar1char1">
    <w:name w:val="list_005f0020paragraph_005f_005fchar1__char1"/>
    <w:rsid w:val="00B540EE"/>
    <w:rPr>
      <w:rFonts w:ascii="Times New Roman" w:hAnsi="Times New Roman" w:cs="Times New Roman" w:hint="default"/>
      <w:strike w:val="0"/>
      <w:dstrike w:val="0"/>
      <w:sz w:val="24"/>
      <w:szCs w:val="24"/>
      <w:u w:val="none"/>
      <w:effect w:val="none"/>
    </w:rPr>
  </w:style>
  <w:style w:type="paragraph" w:customStyle="1" w:styleId="list005f0020paragraph">
    <w:name w:val="list_005f0020paragraph"/>
    <w:basedOn w:val="a0"/>
    <w:uiPriority w:val="99"/>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16">
    <w:name w:val="Основной текст Знак1"/>
    <w:basedOn w:val="a1"/>
    <w:uiPriority w:val="99"/>
    <w:semiHidden/>
    <w:rsid w:val="00B540EE"/>
  </w:style>
  <w:style w:type="character" w:customStyle="1" w:styleId="dash041e005f0431005f044b005f0447005f043d005f044b005f0439char1">
    <w:name w:val="dash041e_005f0431_005f044b_005f0447_005f043d_005f044b_005f0439__char1"/>
    <w:rsid w:val="00B540EE"/>
    <w:rPr>
      <w:rFonts w:ascii="Times New Roman" w:hAnsi="Times New Roman" w:cs="Times New Roman" w:hint="default"/>
      <w:strike w:val="0"/>
      <w:dstrike w:val="0"/>
      <w:sz w:val="24"/>
      <w:szCs w:val="24"/>
      <w:u w:val="none"/>
      <w:effect w:val="none"/>
    </w:rPr>
  </w:style>
  <w:style w:type="character" w:styleId="aff0">
    <w:name w:val="page number"/>
    <w:basedOn w:val="a1"/>
    <w:uiPriority w:val="99"/>
    <w:unhideWhenUsed/>
    <w:rsid w:val="00B540EE"/>
  </w:style>
  <w:style w:type="paragraph" w:styleId="31">
    <w:name w:val="Body Text 3"/>
    <w:basedOn w:val="a0"/>
    <w:link w:val="32"/>
    <w:uiPriority w:val="99"/>
    <w:unhideWhenUsed/>
    <w:rsid w:val="00B540EE"/>
    <w:pPr>
      <w:spacing w:after="120"/>
    </w:pPr>
    <w:rPr>
      <w:sz w:val="16"/>
      <w:szCs w:val="16"/>
    </w:rPr>
  </w:style>
  <w:style w:type="character" w:customStyle="1" w:styleId="32">
    <w:name w:val="Основной текст 3 Знак"/>
    <w:link w:val="31"/>
    <w:uiPriority w:val="99"/>
    <w:rsid w:val="00B540EE"/>
    <w:rPr>
      <w:sz w:val="16"/>
      <w:szCs w:val="16"/>
    </w:rPr>
  </w:style>
  <w:style w:type="character" w:customStyle="1" w:styleId="dash0421005f0442005f0440005f043e005f0433005f0438005f0439005f005fchar1char1">
    <w:name w:val="dash0421_005f0442_005f0440_005f043e_005f0433_005f0438_005f0439_005f_005fchar1__char1"/>
    <w:rsid w:val="00B540EE"/>
    <w:rPr>
      <w:rFonts w:cs="Times New Roman"/>
      <w:b/>
      <w:bCs/>
    </w:rPr>
  </w:style>
  <w:style w:type="paragraph" w:customStyle="1" w:styleId="book">
    <w:name w:val="book"/>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1">
    <w:name w:val="Содержимое таблицы"/>
    <w:basedOn w:val="a0"/>
    <w:rsid w:val="00B540EE"/>
    <w:pPr>
      <w:widowControl w:val="0"/>
      <w:suppressLineNumbers/>
      <w:suppressAutoHyphens/>
      <w:spacing w:after="0" w:line="240" w:lineRule="auto"/>
    </w:pPr>
    <w:rPr>
      <w:rFonts w:ascii="Times New Roman" w:eastAsia="SimSun" w:hAnsi="Times New Roman" w:cs="Mangal"/>
      <w:kern w:val="1"/>
      <w:sz w:val="24"/>
      <w:szCs w:val="24"/>
      <w:lang w:eastAsia="hi-IN" w:bidi="hi-IN"/>
    </w:rPr>
  </w:style>
  <w:style w:type="character" w:customStyle="1" w:styleId="definition">
    <w:name w:val="definition"/>
    <w:rsid w:val="00B540EE"/>
    <w:rPr>
      <w:rFonts w:cs="Times New Roman"/>
    </w:rPr>
  </w:style>
  <w:style w:type="character" w:customStyle="1" w:styleId="af2">
    <w:name w:val="Без интервала Знак"/>
    <w:link w:val="af1"/>
    <w:uiPriority w:val="1"/>
    <w:rsid w:val="00B540EE"/>
    <w:rPr>
      <w:rFonts w:ascii="Times New Roman" w:eastAsia="Calibri" w:hAnsi="Times New Roman" w:cs="Times New Roman"/>
      <w:sz w:val="28"/>
      <w:szCs w:val="28"/>
      <w:lang w:val="ru-RU" w:eastAsia="en-US" w:bidi="ar-SA"/>
    </w:rPr>
  </w:style>
  <w:style w:type="paragraph" w:styleId="aff2">
    <w:name w:val="caption"/>
    <w:basedOn w:val="a0"/>
    <w:next w:val="a0"/>
    <w:uiPriority w:val="35"/>
    <w:unhideWhenUsed/>
    <w:qFormat/>
    <w:rsid w:val="00B540EE"/>
    <w:pPr>
      <w:spacing w:line="240" w:lineRule="auto"/>
    </w:pPr>
    <w:rPr>
      <w:rFonts w:eastAsia="Times New Roman"/>
      <w:b/>
      <w:bCs/>
      <w:color w:val="4F81BD"/>
      <w:sz w:val="18"/>
      <w:szCs w:val="18"/>
    </w:rPr>
  </w:style>
  <w:style w:type="paragraph" w:styleId="aff3">
    <w:name w:val="Title"/>
    <w:basedOn w:val="a0"/>
    <w:next w:val="a0"/>
    <w:link w:val="aff4"/>
    <w:qFormat/>
    <w:rsid w:val="00B540EE"/>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aff4">
    <w:name w:val="Название Знак"/>
    <w:link w:val="aff3"/>
    <w:rsid w:val="00B540EE"/>
    <w:rPr>
      <w:rFonts w:ascii="Cambria" w:eastAsia="Times New Roman" w:hAnsi="Cambria" w:cs="Times New Roman"/>
      <w:color w:val="17365D"/>
      <w:spacing w:val="5"/>
      <w:kern w:val="28"/>
      <w:sz w:val="52"/>
      <w:szCs w:val="52"/>
    </w:rPr>
  </w:style>
  <w:style w:type="paragraph" w:styleId="aff5">
    <w:name w:val="Subtitle"/>
    <w:basedOn w:val="a0"/>
    <w:next w:val="a0"/>
    <w:link w:val="aff6"/>
    <w:qFormat/>
    <w:rsid w:val="00B540EE"/>
    <w:pPr>
      <w:numPr>
        <w:ilvl w:val="1"/>
      </w:numPr>
    </w:pPr>
    <w:rPr>
      <w:rFonts w:ascii="Cambria" w:eastAsia="Times New Roman" w:hAnsi="Cambria"/>
      <w:i/>
      <w:iCs/>
      <w:color w:val="4F81BD"/>
      <w:spacing w:val="15"/>
      <w:sz w:val="24"/>
      <w:szCs w:val="24"/>
    </w:rPr>
  </w:style>
  <w:style w:type="character" w:customStyle="1" w:styleId="aff6">
    <w:name w:val="Подзаголовок Знак"/>
    <w:link w:val="aff5"/>
    <w:rsid w:val="00B540EE"/>
    <w:rPr>
      <w:rFonts w:ascii="Cambria" w:eastAsia="Times New Roman" w:hAnsi="Cambria" w:cs="Times New Roman"/>
      <w:i/>
      <w:iCs/>
      <w:color w:val="4F81BD"/>
      <w:spacing w:val="15"/>
      <w:sz w:val="24"/>
      <w:szCs w:val="24"/>
    </w:rPr>
  </w:style>
  <w:style w:type="paragraph" w:styleId="aff7">
    <w:name w:val="Block Text"/>
    <w:basedOn w:val="a0"/>
    <w:link w:val="aff8"/>
    <w:uiPriority w:val="99"/>
    <w:rsid w:val="00B540EE"/>
    <w:pPr>
      <w:spacing w:after="0" w:line="360" w:lineRule="auto"/>
      <w:ind w:left="-851" w:right="-1333" w:firstLine="851"/>
      <w:jc w:val="both"/>
    </w:pPr>
    <w:rPr>
      <w:rFonts w:ascii="Times New Roman" w:eastAsia="Times New Roman" w:hAnsi="Times New Roman"/>
      <w:sz w:val="28"/>
      <w:szCs w:val="20"/>
      <w:lang w:eastAsia="ru-RU"/>
    </w:rPr>
  </w:style>
  <w:style w:type="character" w:customStyle="1" w:styleId="aff8">
    <w:name w:val="Цитата Знак"/>
    <w:link w:val="aff7"/>
    <w:uiPriority w:val="99"/>
    <w:rsid w:val="00B540EE"/>
    <w:rPr>
      <w:rFonts w:eastAsia="Times New Roman"/>
      <w:i/>
      <w:iCs/>
      <w:color w:val="000000"/>
    </w:rPr>
  </w:style>
  <w:style w:type="paragraph" w:styleId="aff9">
    <w:name w:val="Intense Quote"/>
    <w:basedOn w:val="a0"/>
    <w:next w:val="a0"/>
    <w:link w:val="affa"/>
    <w:uiPriority w:val="30"/>
    <w:qFormat/>
    <w:rsid w:val="00B540EE"/>
    <w:pPr>
      <w:pBdr>
        <w:bottom w:val="single" w:sz="4" w:space="4" w:color="4F81BD"/>
      </w:pBdr>
      <w:spacing w:before="200" w:after="280"/>
      <w:ind w:left="936" w:right="936"/>
    </w:pPr>
    <w:rPr>
      <w:rFonts w:eastAsia="Times New Roman"/>
      <w:b/>
      <w:bCs/>
      <w:i/>
      <w:iCs/>
      <w:color w:val="4F81BD"/>
    </w:rPr>
  </w:style>
  <w:style w:type="character" w:customStyle="1" w:styleId="affa">
    <w:name w:val="Выделенная цитата Знак"/>
    <w:link w:val="aff9"/>
    <w:uiPriority w:val="30"/>
    <w:rsid w:val="00B540EE"/>
    <w:rPr>
      <w:rFonts w:eastAsia="Times New Roman"/>
      <w:b/>
      <w:bCs/>
      <w:i/>
      <w:iCs/>
      <w:color w:val="4F81BD"/>
    </w:rPr>
  </w:style>
  <w:style w:type="character" w:styleId="affb">
    <w:name w:val="Subtle Emphasis"/>
    <w:uiPriority w:val="19"/>
    <w:qFormat/>
    <w:rsid w:val="00B540EE"/>
    <w:rPr>
      <w:i/>
      <w:iCs/>
      <w:color w:val="808080"/>
    </w:rPr>
  </w:style>
  <w:style w:type="character" w:styleId="affc">
    <w:name w:val="Intense Emphasis"/>
    <w:uiPriority w:val="21"/>
    <w:qFormat/>
    <w:rsid w:val="00B540EE"/>
    <w:rPr>
      <w:b/>
      <w:bCs/>
      <w:i/>
      <w:iCs/>
      <w:color w:val="4F81BD"/>
    </w:rPr>
  </w:style>
  <w:style w:type="character" w:styleId="affd">
    <w:name w:val="Subtle Reference"/>
    <w:uiPriority w:val="31"/>
    <w:qFormat/>
    <w:rsid w:val="00B540EE"/>
    <w:rPr>
      <w:smallCaps/>
      <w:color w:val="C0504D"/>
      <w:u w:val="single"/>
    </w:rPr>
  </w:style>
  <w:style w:type="character" w:styleId="affe">
    <w:name w:val="Intense Reference"/>
    <w:uiPriority w:val="32"/>
    <w:qFormat/>
    <w:rsid w:val="00B540EE"/>
    <w:rPr>
      <w:b/>
      <w:bCs/>
      <w:smallCaps/>
      <w:color w:val="C0504D"/>
      <w:spacing w:val="5"/>
      <w:u w:val="single"/>
    </w:rPr>
  </w:style>
  <w:style w:type="character" w:styleId="afff">
    <w:name w:val="Book Title"/>
    <w:uiPriority w:val="33"/>
    <w:qFormat/>
    <w:rsid w:val="00B540EE"/>
    <w:rPr>
      <w:b/>
      <w:bCs/>
      <w:smallCaps/>
      <w:spacing w:val="5"/>
    </w:rPr>
  </w:style>
  <w:style w:type="paragraph" w:styleId="afff0">
    <w:name w:val="TOC Heading"/>
    <w:basedOn w:val="1"/>
    <w:next w:val="a0"/>
    <w:uiPriority w:val="39"/>
    <w:unhideWhenUsed/>
    <w:qFormat/>
    <w:rsid w:val="00B540EE"/>
    <w:pPr>
      <w:spacing w:before="480"/>
      <w:outlineLvl w:val="9"/>
    </w:pPr>
    <w:rPr>
      <w:b/>
      <w:bCs/>
      <w:sz w:val="28"/>
      <w:szCs w:val="28"/>
    </w:rPr>
  </w:style>
  <w:style w:type="table" w:customStyle="1" w:styleId="17">
    <w:name w:val="Сетка таблицы1"/>
    <w:basedOn w:val="a2"/>
    <w:next w:val="a4"/>
    <w:uiPriority w:val="59"/>
    <w:rsid w:val="00B540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toc 2"/>
    <w:basedOn w:val="a0"/>
    <w:next w:val="a0"/>
    <w:autoRedefine/>
    <w:uiPriority w:val="39"/>
    <w:unhideWhenUsed/>
    <w:rsid w:val="00304C71"/>
    <w:pPr>
      <w:tabs>
        <w:tab w:val="left" w:pos="880"/>
        <w:tab w:val="left" w:pos="993"/>
        <w:tab w:val="right" w:leader="dot" w:pos="9356"/>
      </w:tabs>
      <w:spacing w:after="0" w:line="240" w:lineRule="auto"/>
      <w:ind w:left="993" w:right="140"/>
    </w:pPr>
    <w:rPr>
      <w:rFonts w:ascii="Times New Roman" w:hAnsi="Times New Roman"/>
      <w:iCs/>
      <w:noProof/>
      <w:spacing w:val="-20"/>
      <w:sz w:val="28"/>
      <w:szCs w:val="28"/>
    </w:rPr>
  </w:style>
  <w:style w:type="paragraph" w:styleId="33">
    <w:name w:val="toc 3"/>
    <w:basedOn w:val="a0"/>
    <w:next w:val="a0"/>
    <w:autoRedefine/>
    <w:uiPriority w:val="39"/>
    <w:unhideWhenUsed/>
    <w:rsid w:val="007A4A2C"/>
    <w:pPr>
      <w:tabs>
        <w:tab w:val="right" w:leader="dot" w:pos="9356"/>
      </w:tabs>
      <w:spacing w:after="0" w:line="240" w:lineRule="auto"/>
      <w:ind w:left="993" w:right="565" w:firstLine="283"/>
      <w:jc w:val="center"/>
    </w:pPr>
    <w:rPr>
      <w:rFonts w:ascii="Times New Roman" w:hAnsi="Times New Roman"/>
      <w:b/>
      <w:sz w:val="28"/>
      <w:szCs w:val="28"/>
    </w:rPr>
  </w:style>
  <w:style w:type="paragraph" w:styleId="41">
    <w:name w:val="toc 4"/>
    <w:basedOn w:val="a0"/>
    <w:next w:val="a0"/>
    <w:autoRedefine/>
    <w:uiPriority w:val="39"/>
    <w:unhideWhenUsed/>
    <w:rsid w:val="00520CAD"/>
    <w:pPr>
      <w:tabs>
        <w:tab w:val="right" w:leader="dot" w:pos="9628"/>
      </w:tabs>
      <w:spacing w:after="0" w:line="240" w:lineRule="auto"/>
      <w:ind w:left="709"/>
    </w:pPr>
    <w:rPr>
      <w:rFonts w:ascii="Times New Roman" w:hAnsi="Times New Roman"/>
      <w:noProof/>
      <w:sz w:val="28"/>
      <w:szCs w:val="28"/>
    </w:rPr>
  </w:style>
  <w:style w:type="paragraph" w:styleId="51">
    <w:name w:val="toc 5"/>
    <w:basedOn w:val="a0"/>
    <w:next w:val="a0"/>
    <w:autoRedefine/>
    <w:uiPriority w:val="39"/>
    <w:unhideWhenUsed/>
    <w:rsid w:val="00B540EE"/>
    <w:pPr>
      <w:spacing w:after="0"/>
      <w:ind w:left="880"/>
    </w:pPr>
    <w:rPr>
      <w:sz w:val="20"/>
      <w:szCs w:val="20"/>
    </w:rPr>
  </w:style>
  <w:style w:type="paragraph" w:styleId="61">
    <w:name w:val="toc 6"/>
    <w:basedOn w:val="a0"/>
    <w:next w:val="a0"/>
    <w:autoRedefine/>
    <w:uiPriority w:val="39"/>
    <w:unhideWhenUsed/>
    <w:rsid w:val="00B540EE"/>
    <w:pPr>
      <w:spacing w:after="0"/>
      <w:ind w:left="1100"/>
    </w:pPr>
    <w:rPr>
      <w:sz w:val="20"/>
      <w:szCs w:val="20"/>
    </w:rPr>
  </w:style>
  <w:style w:type="paragraph" w:styleId="71">
    <w:name w:val="toc 7"/>
    <w:basedOn w:val="a0"/>
    <w:next w:val="a0"/>
    <w:autoRedefine/>
    <w:uiPriority w:val="39"/>
    <w:unhideWhenUsed/>
    <w:rsid w:val="00B540EE"/>
    <w:pPr>
      <w:spacing w:after="0"/>
      <w:ind w:left="1320"/>
    </w:pPr>
    <w:rPr>
      <w:sz w:val="20"/>
      <w:szCs w:val="20"/>
    </w:rPr>
  </w:style>
  <w:style w:type="paragraph" w:styleId="81">
    <w:name w:val="toc 8"/>
    <w:basedOn w:val="a0"/>
    <w:next w:val="a0"/>
    <w:autoRedefine/>
    <w:uiPriority w:val="39"/>
    <w:unhideWhenUsed/>
    <w:rsid w:val="00B540EE"/>
    <w:pPr>
      <w:spacing w:after="0"/>
      <w:ind w:left="1540"/>
    </w:pPr>
    <w:rPr>
      <w:sz w:val="20"/>
      <w:szCs w:val="20"/>
    </w:rPr>
  </w:style>
  <w:style w:type="paragraph" w:styleId="91">
    <w:name w:val="toc 9"/>
    <w:basedOn w:val="a0"/>
    <w:next w:val="a0"/>
    <w:autoRedefine/>
    <w:uiPriority w:val="39"/>
    <w:unhideWhenUsed/>
    <w:rsid w:val="00B540EE"/>
    <w:pPr>
      <w:spacing w:after="0"/>
      <w:ind w:left="1760"/>
    </w:pPr>
    <w:rPr>
      <w:sz w:val="20"/>
      <w:szCs w:val="20"/>
    </w:rPr>
  </w:style>
  <w:style w:type="paragraph" w:customStyle="1" w:styleId="18">
    <w:name w:val="Без интервала1"/>
    <w:rsid w:val="00B540EE"/>
    <w:pPr>
      <w:tabs>
        <w:tab w:val="left" w:pos="1021"/>
      </w:tabs>
      <w:ind w:firstLine="567"/>
      <w:jc w:val="both"/>
    </w:pPr>
    <w:rPr>
      <w:rFonts w:ascii="Times New Roman" w:hAnsi="Times New Roman" w:cs="Arial"/>
      <w:sz w:val="22"/>
      <w:szCs w:val="22"/>
    </w:rPr>
  </w:style>
  <w:style w:type="paragraph" w:styleId="34">
    <w:name w:val="Body Text Indent 3"/>
    <w:basedOn w:val="a0"/>
    <w:link w:val="35"/>
    <w:uiPriority w:val="99"/>
    <w:rsid w:val="00B540EE"/>
    <w:pPr>
      <w:spacing w:after="120"/>
      <w:ind w:left="283"/>
    </w:pPr>
    <w:rPr>
      <w:rFonts w:eastAsia="Times New Roman"/>
      <w:sz w:val="16"/>
      <w:szCs w:val="16"/>
      <w:lang w:eastAsia="ru-RU"/>
    </w:rPr>
  </w:style>
  <w:style w:type="character" w:customStyle="1" w:styleId="35">
    <w:name w:val="Основной текст с отступом 3 Знак"/>
    <w:link w:val="34"/>
    <w:uiPriority w:val="99"/>
    <w:rsid w:val="00B540EE"/>
    <w:rPr>
      <w:rFonts w:ascii="Calibri" w:eastAsia="Times New Roman" w:hAnsi="Calibri" w:cs="Times New Roman"/>
      <w:sz w:val="16"/>
      <w:szCs w:val="16"/>
      <w:lang w:eastAsia="ru-RU"/>
    </w:rPr>
  </w:style>
  <w:style w:type="character" w:customStyle="1" w:styleId="mw-headline">
    <w:name w:val="mw-headline"/>
    <w:basedOn w:val="a1"/>
    <w:rsid w:val="00B540EE"/>
  </w:style>
  <w:style w:type="paragraph" w:customStyle="1" w:styleId="descriptionind">
    <w:name w:val="descriptionind"/>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highlighthighlightactive">
    <w:name w:val="highlight highlight_active"/>
    <w:basedOn w:val="a1"/>
    <w:rsid w:val="00B540EE"/>
  </w:style>
  <w:style w:type="character" w:customStyle="1" w:styleId="editsection">
    <w:name w:val="editsection"/>
    <w:basedOn w:val="a1"/>
    <w:rsid w:val="00B540EE"/>
  </w:style>
  <w:style w:type="paragraph" w:customStyle="1" w:styleId="23">
    <w:name w:val="Абзац списка2"/>
    <w:basedOn w:val="a0"/>
    <w:rsid w:val="00B540EE"/>
    <w:pPr>
      <w:ind w:left="720"/>
    </w:pPr>
    <w:rPr>
      <w:rFonts w:eastAsia="Times New Roman"/>
      <w:lang w:eastAsia="ru-RU"/>
    </w:rPr>
  </w:style>
  <w:style w:type="paragraph" w:styleId="afff1">
    <w:name w:val="Plain Text"/>
    <w:basedOn w:val="a0"/>
    <w:link w:val="afff2"/>
    <w:uiPriority w:val="99"/>
    <w:rsid w:val="00B540EE"/>
    <w:pPr>
      <w:spacing w:after="0" w:line="240" w:lineRule="auto"/>
    </w:pPr>
    <w:rPr>
      <w:rFonts w:ascii="Courier New" w:eastAsia="Times New Roman" w:hAnsi="Courier New" w:cs="Courier New"/>
      <w:sz w:val="20"/>
      <w:szCs w:val="20"/>
      <w:lang w:eastAsia="ru-RU"/>
    </w:rPr>
  </w:style>
  <w:style w:type="character" w:customStyle="1" w:styleId="afff2">
    <w:name w:val="Текст Знак"/>
    <w:link w:val="afff1"/>
    <w:uiPriority w:val="99"/>
    <w:rsid w:val="00B540EE"/>
    <w:rPr>
      <w:rFonts w:ascii="Courier New" w:eastAsia="Times New Roman" w:hAnsi="Courier New" w:cs="Courier New"/>
      <w:sz w:val="20"/>
      <w:szCs w:val="20"/>
      <w:lang w:eastAsia="ru-RU"/>
    </w:rPr>
  </w:style>
  <w:style w:type="paragraph" w:customStyle="1" w:styleId="description">
    <w:name w:val="description"/>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post-authorvcard">
    <w:name w:val="post-author vcard"/>
    <w:basedOn w:val="a1"/>
    <w:rsid w:val="00B540EE"/>
  </w:style>
  <w:style w:type="character" w:customStyle="1" w:styleId="fn">
    <w:name w:val="fn"/>
    <w:basedOn w:val="a1"/>
    <w:rsid w:val="00B540EE"/>
  </w:style>
  <w:style w:type="character" w:customStyle="1" w:styleId="post-timestamp2">
    <w:name w:val="post-timestamp2"/>
    <w:rsid w:val="00B540EE"/>
    <w:rPr>
      <w:color w:val="999966"/>
    </w:rPr>
  </w:style>
  <w:style w:type="character" w:customStyle="1" w:styleId="post-comment-link">
    <w:name w:val="post-comment-link"/>
    <w:basedOn w:val="a1"/>
    <w:rsid w:val="00B540EE"/>
  </w:style>
  <w:style w:type="character" w:customStyle="1" w:styleId="item-controlblog-adminpid-1744177254">
    <w:name w:val="item-control blog-admin pid-1744177254"/>
    <w:basedOn w:val="a1"/>
    <w:rsid w:val="00B540EE"/>
  </w:style>
  <w:style w:type="character" w:customStyle="1" w:styleId="zippytoggle-open">
    <w:name w:val="zippy toggle-open"/>
    <w:basedOn w:val="a1"/>
    <w:rsid w:val="00B540EE"/>
  </w:style>
  <w:style w:type="character" w:customStyle="1" w:styleId="post-count">
    <w:name w:val="post-count"/>
    <w:basedOn w:val="a1"/>
    <w:rsid w:val="00B540EE"/>
  </w:style>
  <w:style w:type="character" w:customStyle="1" w:styleId="zippy">
    <w:name w:val="zippy"/>
    <w:basedOn w:val="a1"/>
    <w:rsid w:val="00B540EE"/>
  </w:style>
  <w:style w:type="character" w:customStyle="1" w:styleId="item-controlblog-admin">
    <w:name w:val="item-control blog-admin"/>
    <w:basedOn w:val="a1"/>
    <w:rsid w:val="00B540EE"/>
  </w:style>
  <w:style w:type="paragraph" w:styleId="24">
    <w:name w:val="Body Text Indent 2"/>
    <w:basedOn w:val="a0"/>
    <w:link w:val="25"/>
    <w:uiPriority w:val="99"/>
    <w:rsid w:val="00B540EE"/>
    <w:pPr>
      <w:spacing w:after="0" w:line="240" w:lineRule="auto"/>
      <w:ind w:right="-1" w:firstLine="284"/>
      <w:jc w:val="both"/>
    </w:pPr>
    <w:rPr>
      <w:rFonts w:ascii="Times New Roman" w:eastAsia="Times New Roman" w:hAnsi="Times New Roman"/>
      <w:sz w:val="28"/>
      <w:szCs w:val="20"/>
      <w:lang w:eastAsia="ru-RU"/>
    </w:rPr>
  </w:style>
  <w:style w:type="character" w:customStyle="1" w:styleId="25">
    <w:name w:val="Основной текст с отступом 2 Знак"/>
    <w:link w:val="24"/>
    <w:uiPriority w:val="99"/>
    <w:rsid w:val="00B540EE"/>
    <w:rPr>
      <w:rFonts w:ascii="Times New Roman" w:eastAsia="Times New Roman" w:hAnsi="Times New Roman" w:cs="Times New Roman"/>
      <w:sz w:val="28"/>
      <w:szCs w:val="20"/>
      <w:lang w:eastAsia="ru-RU"/>
    </w:rPr>
  </w:style>
  <w:style w:type="paragraph" w:customStyle="1" w:styleId="19">
    <w:name w:val="Стиль1"/>
    <w:basedOn w:val="a0"/>
    <w:link w:val="1a"/>
    <w:qFormat/>
    <w:rsid w:val="00B540EE"/>
    <w:pPr>
      <w:spacing w:after="0" w:line="360" w:lineRule="auto"/>
      <w:ind w:firstLine="680"/>
      <w:jc w:val="both"/>
    </w:pPr>
    <w:rPr>
      <w:rFonts w:ascii="Times New Roman" w:eastAsia="Times New Roman" w:hAnsi="Times New Roman"/>
      <w:sz w:val="28"/>
      <w:szCs w:val="20"/>
      <w:lang w:eastAsia="ru-RU"/>
    </w:rPr>
  </w:style>
  <w:style w:type="paragraph" w:customStyle="1" w:styleId="Zag1">
    <w:name w:val="Zag_1"/>
    <w:basedOn w:val="a0"/>
    <w:rsid w:val="00B540EE"/>
    <w:pPr>
      <w:widowControl w:val="0"/>
      <w:autoSpaceDE w:val="0"/>
      <w:autoSpaceDN w:val="0"/>
      <w:adjustRightInd w:val="0"/>
      <w:spacing w:after="337" w:line="302" w:lineRule="exact"/>
      <w:jc w:val="center"/>
    </w:pPr>
    <w:rPr>
      <w:rFonts w:ascii="Times New Roman" w:hAnsi="Times New Roman"/>
      <w:b/>
      <w:bCs/>
      <w:color w:val="000000"/>
      <w:sz w:val="24"/>
      <w:szCs w:val="24"/>
      <w:lang w:val="en-US" w:eastAsia="ru-RU"/>
    </w:rPr>
  </w:style>
  <w:style w:type="character" w:styleId="afff3">
    <w:name w:val="annotation reference"/>
    <w:uiPriority w:val="99"/>
    <w:rsid w:val="00B540EE"/>
    <w:rPr>
      <w:sz w:val="16"/>
      <w:szCs w:val="16"/>
    </w:rPr>
  </w:style>
  <w:style w:type="paragraph" w:styleId="afff4">
    <w:name w:val="annotation text"/>
    <w:basedOn w:val="a0"/>
    <w:link w:val="afff5"/>
    <w:uiPriority w:val="99"/>
    <w:semiHidden/>
    <w:rsid w:val="00B540EE"/>
    <w:pPr>
      <w:spacing w:after="0" w:line="240" w:lineRule="auto"/>
    </w:pPr>
    <w:rPr>
      <w:rFonts w:ascii="Times New Roman" w:eastAsia="Times New Roman" w:hAnsi="Times New Roman"/>
      <w:sz w:val="20"/>
      <w:szCs w:val="20"/>
      <w:lang w:eastAsia="ru-RU"/>
    </w:rPr>
  </w:style>
  <w:style w:type="character" w:customStyle="1" w:styleId="afff5">
    <w:name w:val="Текст примечания Знак"/>
    <w:link w:val="afff4"/>
    <w:uiPriority w:val="99"/>
    <w:semiHidden/>
    <w:rsid w:val="00B540EE"/>
    <w:rPr>
      <w:rFonts w:ascii="Times New Roman" w:eastAsia="Times New Roman" w:hAnsi="Times New Roman" w:cs="Times New Roman"/>
      <w:sz w:val="20"/>
      <w:szCs w:val="20"/>
      <w:lang w:eastAsia="ru-RU"/>
    </w:rPr>
  </w:style>
  <w:style w:type="character" w:customStyle="1" w:styleId="a9">
    <w:name w:val="Абзац списка Знак"/>
    <w:link w:val="a8"/>
    <w:uiPriority w:val="99"/>
    <w:locked/>
    <w:rsid w:val="00B540EE"/>
    <w:rPr>
      <w:rFonts w:ascii="Calibri" w:eastAsia="Calibri" w:hAnsi="Calibri" w:cs="Times New Roman"/>
      <w:sz w:val="24"/>
      <w:szCs w:val="24"/>
      <w:lang w:eastAsia="ru-RU"/>
    </w:rPr>
  </w:style>
  <w:style w:type="character" w:customStyle="1" w:styleId="val">
    <w:name w:val="val"/>
    <w:basedOn w:val="a1"/>
    <w:rsid w:val="00B540EE"/>
  </w:style>
  <w:style w:type="character" w:customStyle="1" w:styleId="addressbooksuggestitemhint">
    <w:name w:val="addressbook__suggest__item__hint"/>
    <w:basedOn w:val="a1"/>
    <w:rsid w:val="00B540EE"/>
  </w:style>
  <w:style w:type="character" w:customStyle="1" w:styleId="style1">
    <w:name w:val="style1"/>
    <w:basedOn w:val="a1"/>
    <w:rsid w:val="00B540EE"/>
  </w:style>
  <w:style w:type="paragraph" w:customStyle="1" w:styleId="1b">
    <w:name w:val="МОН1"/>
    <w:basedOn w:val="a0"/>
    <w:rsid w:val="00B540EE"/>
    <w:pPr>
      <w:spacing w:after="0" w:line="360" w:lineRule="auto"/>
      <w:ind w:firstLine="709"/>
      <w:jc w:val="both"/>
    </w:pPr>
    <w:rPr>
      <w:rFonts w:ascii="Times New Roman" w:eastAsia="Times New Roman" w:hAnsi="Times New Roman"/>
      <w:sz w:val="28"/>
      <w:szCs w:val="24"/>
      <w:lang w:eastAsia="ru-RU"/>
    </w:rPr>
  </w:style>
  <w:style w:type="character" w:customStyle="1" w:styleId="b-linki">
    <w:name w:val="b-link__i"/>
    <w:basedOn w:val="a1"/>
    <w:rsid w:val="00B540EE"/>
  </w:style>
  <w:style w:type="character" w:customStyle="1" w:styleId="apple-style-span">
    <w:name w:val="apple-style-span"/>
    <w:basedOn w:val="a1"/>
    <w:rsid w:val="00B540EE"/>
  </w:style>
  <w:style w:type="paragraph" w:customStyle="1" w:styleId="Osnova">
    <w:name w:val="Osnova"/>
    <w:basedOn w:val="a0"/>
    <w:rsid w:val="00B540EE"/>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eastAsia="ru-RU"/>
    </w:rPr>
  </w:style>
  <w:style w:type="paragraph" w:styleId="26">
    <w:name w:val="Body Text 2"/>
    <w:basedOn w:val="a0"/>
    <w:link w:val="27"/>
    <w:uiPriority w:val="99"/>
    <w:unhideWhenUsed/>
    <w:rsid w:val="00B540EE"/>
    <w:pPr>
      <w:spacing w:after="120" w:line="480" w:lineRule="auto"/>
    </w:pPr>
  </w:style>
  <w:style w:type="character" w:customStyle="1" w:styleId="27">
    <w:name w:val="Основной текст 2 Знак"/>
    <w:basedOn w:val="a1"/>
    <w:link w:val="26"/>
    <w:uiPriority w:val="99"/>
    <w:rsid w:val="00B540EE"/>
  </w:style>
  <w:style w:type="paragraph" w:customStyle="1" w:styleId="Normal1">
    <w:name w:val="Normal1"/>
    <w:uiPriority w:val="99"/>
    <w:rsid w:val="00B540EE"/>
    <w:pPr>
      <w:widowControl w:val="0"/>
      <w:jc w:val="both"/>
    </w:pPr>
    <w:rPr>
      <w:rFonts w:ascii="Times New Roman" w:eastAsia="Times New Roman" w:hAnsi="Times New Roman"/>
    </w:rPr>
  </w:style>
  <w:style w:type="paragraph" w:customStyle="1" w:styleId="afff6">
    <w:name w:val="А_сноска"/>
    <w:basedOn w:val="af4"/>
    <w:link w:val="afff7"/>
    <w:qFormat/>
    <w:rsid w:val="00B540EE"/>
    <w:pPr>
      <w:widowControl w:val="0"/>
      <w:ind w:firstLine="400"/>
      <w:jc w:val="both"/>
    </w:pPr>
    <w:rPr>
      <w:sz w:val="24"/>
      <w:szCs w:val="24"/>
    </w:rPr>
  </w:style>
  <w:style w:type="character" w:customStyle="1" w:styleId="afff7">
    <w:name w:val="А_сноска Знак"/>
    <w:link w:val="afff6"/>
    <w:locked/>
    <w:rsid w:val="00B540EE"/>
    <w:rPr>
      <w:rFonts w:ascii="Times New Roman" w:eastAsia="Times New Roman" w:hAnsi="Times New Roman" w:cs="Times New Roman"/>
      <w:sz w:val="24"/>
      <w:szCs w:val="24"/>
      <w:lang w:eastAsia="ru-RU"/>
    </w:rPr>
  </w:style>
  <w:style w:type="paragraph" w:customStyle="1" w:styleId="afff8">
    <w:name w:val="Новый"/>
    <w:basedOn w:val="a0"/>
    <w:rsid w:val="00B540EE"/>
    <w:pPr>
      <w:spacing w:after="0" w:line="360" w:lineRule="auto"/>
      <w:ind w:firstLine="454"/>
      <w:jc w:val="both"/>
    </w:pPr>
    <w:rPr>
      <w:rFonts w:ascii="Times New Roman" w:hAnsi="Times New Roman"/>
      <w:sz w:val="28"/>
      <w:szCs w:val="24"/>
    </w:rPr>
  </w:style>
  <w:style w:type="paragraph" w:customStyle="1" w:styleId="28">
    <w:name w:val="?????2"/>
    <w:basedOn w:val="a0"/>
    <w:rsid w:val="00B540EE"/>
    <w:pPr>
      <w:tabs>
        <w:tab w:val="left" w:pos="567"/>
      </w:tabs>
      <w:overflowPunct w:val="0"/>
      <w:autoSpaceDE w:val="0"/>
      <w:autoSpaceDN w:val="0"/>
      <w:adjustRightInd w:val="0"/>
      <w:spacing w:after="0" w:line="240" w:lineRule="auto"/>
      <w:ind w:left="113" w:right="284"/>
      <w:jc w:val="both"/>
    </w:pPr>
    <w:rPr>
      <w:rFonts w:ascii="Times New Roman" w:eastAsia="Times New Roman" w:hAnsi="Times New Roman"/>
      <w:sz w:val="24"/>
      <w:szCs w:val="24"/>
    </w:rPr>
  </w:style>
  <w:style w:type="character" w:customStyle="1" w:styleId="29">
    <w:name w:val="Основной текст (2)_"/>
    <w:link w:val="2a"/>
    <w:rsid w:val="00B540EE"/>
    <w:rPr>
      <w:rFonts w:ascii="Times New Roman" w:eastAsia="Times New Roman" w:hAnsi="Times New Roman" w:cs="Times New Roman"/>
      <w:b/>
      <w:bCs/>
      <w:sz w:val="27"/>
      <w:szCs w:val="27"/>
      <w:shd w:val="clear" w:color="auto" w:fill="FFFFFF"/>
    </w:rPr>
  </w:style>
  <w:style w:type="paragraph" w:customStyle="1" w:styleId="2a">
    <w:name w:val="Основной текст (2)"/>
    <w:basedOn w:val="a0"/>
    <w:link w:val="29"/>
    <w:rsid w:val="00B540EE"/>
    <w:pPr>
      <w:widowControl w:val="0"/>
      <w:shd w:val="clear" w:color="auto" w:fill="FFFFFF"/>
      <w:spacing w:after="0" w:line="480" w:lineRule="exact"/>
      <w:ind w:firstLine="720"/>
      <w:jc w:val="both"/>
    </w:pPr>
    <w:rPr>
      <w:rFonts w:ascii="Times New Roman" w:eastAsia="Times New Roman" w:hAnsi="Times New Roman"/>
      <w:b/>
      <w:bCs/>
      <w:sz w:val="27"/>
      <w:szCs w:val="27"/>
    </w:rPr>
  </w:style>
  <w:style w:type="paragraph" w:customStyle="1" w:styleId="36">
    <w:name w:val="Основной текст3"/>
    <w:basedOn w:val="a0"/>
    <w:rsid w:val="00B540EE"/>
    <w:pPr>
      <w:widowControl w:val="0"/>
      <w:shd w:val="clear" w:color="auto" w:fill="FFFFFF"/>
      <w:spacing w:after="0" w:line="480" w:lineRule="exact"/>
      <w:jc w:val="both"/>
    </w:pPr>
    <w:rPr>
      <w:rFonts w:ascii="Times New Roman" w:eastAsia="Times New Roman" w:hAnsi="Times New Roman"/>
      <w:sz w:val="27"/>
      <w:szCs w:val="27"/>
    </w:rPr>
  </w:style>
  <w:style w:type="character" w:customStyle="1" w:styleId="afff9">
    <w:name w:val="Основной текст + Полужирный"/>
    <w:rsid w:val="00B540EE"/>
    <w:rPr>
      <w:rFonts w:ascii="Times New Roman" w:eastAsia="Times New Roman" w:hAnsi="Times New Roman" w:cs="Times New Roman"/>
      <w:b/>
      <w:bCs/>
      <w:color w:val="000000"/>
      <w:spacing w:val="0"/>
      <w:w w:val="100"/>
      <w:position w:val="0"/>
      <w:sz w:val="27"/>
      <w:szCs w:val="27"/>
      <w:shd w:val="clear" w:color="auto" w:fill="FFFFFF"/>
      <w:lang w:val="ru-RU"/>
    </w:rPr>
  </w:style>
  <w:style w:type="paragraph" w:customStyle="1" w:styleId="-11">
    <w:name w:val="Цветной список - Акцент 11"/>
    <w:basedOn w:val="a0"/>
    <w:qFormat/>
    <w:rsid w:val="00B540EE"/>
    <w:pPr>
      <w:spacing w:after="0" w:line="240" w:lineRule="auto"/>
      <w:ind w:left="720"/>
      <w:contextualSpacing/>
    </w:pPr>
    <w:rPr>
      <w:rFonts w:ascii="Times New Roman" w:eastAsia="Times New Roman" w:hAnsi="Times New Roman"/>
      <w:sz w:val="24"/>
      <w:szCs w:val="24"/>
      <w:lang w:eastAsia="ru-RU"/>
    </w:rPr>
  </w:style>
  <w:style w:type="paragraph" w:customStyle="1" w:styleId="afffa">
    <w:name w:val="А_основной"/>
    <w:basedOn w:val="a0"/>
    <w:link w:val="afffb"/>
    <w:uiPriority w:val="99"/>
    <w:qFormat/>
    <w:rsid w:val="00B540EE"/>
    <w:pPr>
      <w:spacing w:after="0" w:line="360" w:lineRule="auto"/>
      <w:ind w:firstLine="454"/>
      <w:jc w:val="both"/>
    </w:pPr>
    <w:rPr>
      <w:rFonts w:ascii="Times New Roman" w:hAnsi="Times New Roman"/>
      <w:sz w:val="28"/>
      <w:szCs w:val="28"/>
    </w:rPr>
  </w:style>
  <w:style w:type="character" w:customStyle="1" w:styleId="afffb">
    <w:name w:val="А_основной Знак"/>
    <w:link w:val="afffa"/>
    <w:uiPriority w:val="99"/>
    <w:rsid w:val="00B540EE"/>
    <w:rPr>
      <w:rFonts w:ascii="Times New Roman" w:eastAsia="Calibri" w:hAnsi="Times New Roman" w:cs="Times New Roman"/>
      <w:sz w:val="28"/>
      <w:szCs w:val="28"/>
    </w:rPr>
  </w:style>
  <w:style w:type="paragraph" w:customStyle="1" w:styleId="western">
    <w:name w:val="western"/>
    <w:basedOn w:val="a0"/>
    <w:rsid w:val="00B540EE"/>
    <w:pPr>
      <w:spacing w:before="100" w:beforeAutospacing="1" w:after="115" w:line="240" w:lineRule="auto"/>
      <w:ind w:firstLine="706"/>
      <w:jc w:val="both"/>
    </w:pPr>
    <w:rPr>
      <w:rFonts w:ascii="Times New Roman" w:eastAsia="Times New Roman" w:hAnsi="Times New Roman"/>
      <w:color w:val="000000"/>
      <w:sz w:val="24"/>
      <w:szCs w:val="24"/>
      <w:lang w:eastAsia="ru-RU"/>
    </w:rPr>
  </w:style>
  <w:style w:type="character" w:customStyle="1" w:styleId="1c">
    <w:name w:val="Текст сноски Знак1"/>
    <w:basedOn w:val="a1"/>
    <w:uiPriority w:val="99"/>
    <w:semiHidden/>
    <w:rsid w:val="00B540EE"/>
  </w:style>
  <w:style w:type="paragraph" w:customStyle="1" w:styleId="2b">
    <w:name w:val="Основной текст2"/>
    <w:basedOn w:val="a0"/>
    <w:rsid w:val="00B540EE"/>
    <w:pPr>
      <w:widowControl w:val="0"/>
      <w:shd w:val="clear" w:color="auto" w:fill="FFFFFF"/>
      <w:spacing w:after="0" w:line="480" w:lineRule="exact"/>
      <w:jc w:val="both"/>
    </w:pPr>
    <w:rPr>
      <w:rFonts w:ascii="Times New Roman" w:eastAsia="Times New Roman" w:hAnsi="Times New Roman"/>
      <w:sz w:val="26"/>
      <w:szCs w:val="26"/>
    </w:rPr>
  </w:style>
  <w:style w:type="paragraph" w:customStyle="1" w:styleId="160">
    <w:name w:val="Стиль Основной текст + 16 пт"/>
    <w:next w:val="afa"/>
    <w:autoRedefine/>
    <w:uiPriority w:val="99"/>
    <w:rsid w:val="00B540EE"/>
    <w:pPr>
      <w:spacing w:line="360" w:lineRule="auto"/>
      <w:ind w:firstLine="709"/>
      <w:jc w:val="both"/>
    </w:pPr>
    <w:rPr>
      <w:rFonts w:ascii="Times New Roman" w:eastAsia="Times New Roman" w:hAnsi="Times New Roman"/>
      <w:sz w:val="28"/>
      <w:szCs w:val="28"/>
    </w:rPr>
  </w:style>
  <w:style w:type="character" w:customStyle="1" w:styleId="140">
    <w:name w:val="Основной текст (14)_"/>
    <w:link w:val="141"/>
    <w:locked/>
    <w:rsid w:val="00B540EE"/>
    <w:rPr>
      <w:i/>
      <w:shd w:val="clear" w:color="auto" w:fill="FFFFFF"/>
    </w:rPr>
  </w:style>
  <w:style w:type="paragraph" w:customStyle="1" w:styleId="141">
    <w:name w:val="Основной текст (14)1"/>
    <w:basedOn w:val="a0"/>
    <w:link w:val="140"/>
    <w:rsid w:val="00B540EE"/>
    <w:pPr>
      <w:shd w:val="clear" w:color="auto" w:fill="FFFFFF"/>
      <w:spacing w:after="0" w:line="211" w:lineRule="exact"/>
      <w:ind w:firstLine="400"/>
      <w:jc w:val="both"/>
    </w:pPr>
    <w:rPr>
      <w:i/>
      <w:sz w:val="20"/>
      <w:szCs w:val="20"/>
    </w:rPr>
  </w:style>
  <w:style w:type="character" w:customStyle="1" w:styleId="2c">
    <w:name w:val="Заголовок №2_"/>
    <w:link w:val="210"/>
    <w:locked/>
    <w:rsid w:val="00B540EE"/>
    <w:rPr>
      <w:b/>
      <w:shd w:val="clear" w:color="auto" w:fill="FFFFFF"/>
    </w:rPr>
  </w:style>
  <w:style w:type="paragraph" w:customStyle="1" w:styleId="210">
    <w:name w:val="Заголовок №21"/>
    <w:basedOn w:val="a0"/>
    <w:link w:val="2c"/>
    <w:rsid w:val="00B540EE"/>
    <w:pPr>
      <w:shd w:val="clear" w:color="auto" w:fill="FFFFFF"/>
      <w:spacing w:before="60" w:after="60" w:line="240" w:lineRule="atLeast"/>
      <w:jc w:val="center"/>
      <w:outlineLvl w:val="1"/>
    </w:pPr>
    <w:rPr>
      <w:b/>
      <w:sz w:val="20"/>
      <w:szCs w:val="20"/>
    </w:rPr>
  </w:style>
  <w:style w:type="character" w:customStyle="1" w:styleId="149">
    <w:name w:val="Основной текст (14)9"/>
    <w:uiPriority w:val="99"/>
    <w:rsid w:val="00B540EE"/>
    <w:rPr>
      <w:rFonts w:ascii="Times New Roman" w:hAnsi="Times New Roman"/>
      <w:spacing w:val="0"/>
      <w:sz w:val="22"/>
    </w:rPr>
  </w:style>
  <w:style w:type="character" w:customStyle="1" w:styleId="148">
    <w:name w:val="Основной текст (14)8"/>
    <w:uiPriority w:val="99"/>
    <w:rsid w:val="00B540EE"/>
    <w:rPr>
      <w:rFonts w:ascii="Times New Roman" w:hAnsi="Times New Roman"/>
      <w:spacing w:val="0"/>
      <w:sz w:val="22"/>
    </w:rPr>
  </w:style>
  <w:style w:type="character" w:customStyle="1" w:styleId="Osnova1">
    <w:name w:val="Osnova1"/>
    <w:rsid w:val="00B540EE"/>
  </w:style>
  <w:style w:type="paragraph" w:customStyle="1" w:styleId="Zag2">
    <w:name w:val="Zag_2"/>
    <w:basedOn w:val="a0"/>
    <w:rsid w:val="00B540EE"/>
    <w:pPr>
      <w:widowControl w:val="0"/>
      <w:autoSpaceDE w:val="0"/>
      <w:autoSpaceDN w:val="0"/>
      <w:adjustRightInd w:val="0"/>
      <w:spacing w:after="129" w:line="291" w:lineRule="exact"/>
      <w:jc w:val="center"/>
    </w:pPr>
    <w:rPr>
      <w:rFonts w:ascii="Times New Roman" w:eastAsia="Times New Roman" w:hAnsi="Times New Roman"/>
      <w:b/>
      <w:bCs/>
      <w:color w:val="000000"/>
      <w:sz w:val="24"/>
      <w:szCs w:val="24"/>
      <w:lang w:val="en-US" w:eastAsia="ru-RU"/>
    </w:rPr>
  </w:style>
  <w:style w:type="character" w:customStyle="1" w:styleId="Zag21">
    <w:name w:val="Zag_21"/>
    <w:rsid w:val="00B540EE"/>
  </w:style>
  <w:style w:type="paragraph" w:customStyle="1" w:styleId="Zag3">
    <w:name w:val="Zag_3"/>
    <w:basedOn w:val="a0"/>
    <w:rsid w:val="00B540EE"/>
    <w:pPr>
      <w:widowControl w:val="0"/>
      <w:autoSpaceDE w:val="0"/>
      <w:autoSpaceDN w:val="0"/>
      <w:adjustRightInd w:val="0"/>
      <w:spacing w:after="68" w:line="282" w:lineRule="exact"/>
      <w:jc w:val="center"/>
    </w:pPr>
    <w:rPr>
      <w:rFonts w:ascii="Times New Roman" w:eastAsia="Times New Roman" w:hAnsi="Times New Roman"/>
      <w:i/>
      <w:iCs/>
      <w:color w:val="000000"/>
      <w:sz w:val="24"/>
      <w:szCs w:val="24"/>
      <w:lang w:val="en-US" w:eastAsia="ru-RU"/>
    </w:rPr>
  </w:style>
  <w:style w:type="character" w:customStyle="1" w:styleId="Zag31">
    <w:name w:val="Zag_31"/>
    <w:rsid w:val="00B540EE"/>
  </w:style>
  <w:style w:type="paragraph" w:customStyle="1" w:styleId="afffc">
    <w:name w:val="Ξαϋχνϋι"/>
    <w:basedOn w:val="a0"/>
    <w:rsid w:val="00B540EE"/>
    <w:pPr>
      <w:widowControl w:val="0"/>
      <w:autoSpaceDE w:val="0"/>
      <w:autoSpaceDN w:val="0"/>
      <w:adjustRightInd w:val="0"/>
      <w:spacing w:after="0" w:line="240" w:lineRule="auto"/>
    </w:pPr>
    <w:rPr>
      <w:rFonts w:ascii="Times New Roman" w:eastAsia="Times New Roman" w:hAnsi="Times New Roman"/>
      <w:color w:val="000000"/>
      <w:sz w:val="24"/>
      <w:szCs w:val="24"/>
      <w:lang w:val="en-US" w:eastAsia="ru-RU"/>
    </w:rPr>
  </w:style>
  <w:style w:type="paragraph" w:customStyle="1" w:styleId="afffd">
    <w:name w:val="Νξβϋι"/>
    <w:basedOn w:val="a0"/>
    <w:rsid w:val="00B540EE"/>
    <w:pPr>
      <w:widowControl w:val="0"/>
      <w:autoSpaceDE w:val="0"/>
      <w:autoSpaceDN w:val="0"/>
      <w:adjustRightInd w:val="0"/>
      <w:spacing w:after="0" w:line="240" w:lineRule="auto"/>
    </w:pPr>
    <w:rPr>
      <w:rFonts w:ascii="Times New Roman" w:eastAsia="Times New Roman" w:hAnsi="Times New Roman"/>
      <w:color w:val="000000"/>
      <w:sz w:val="24"/>
      <w:szCs w:val="24"/>
      <w:lang w:val="en-US" w:eastAsia="ru-RU"/>
    </w:rPr>
  </w:style>
  <w:style w:type="paragraph" w:customStyle="1" w:styleId="zag4">
    <w:name w:val="zag_4"/>
    <w:basedOn w:val="a0"/>
    <w:rsid w:val="00B540EE"/>
    <w:pPr>
      <w:widowControl w:val="0"/>
      <w:autoSpaceDE w:val="0"/>
      <w:autoSpaceDN w:val="0"/>
      <w:adjustRightInd w:val="0"/>
      <w:spacing w:after="0" w:line="213" w:lineRule="exact"/>
      <w:jc w:val="center"/>
    </w:pPr>
    <w:rPr>
      <w:rFonts w:ascii="NewtonCSanPin" w:eastAsia="Times New Roman" w:hAnsi="NewtonCSanPin" w:cs="NewtonCSanPin"/>
      <w:b/>
      <w:bCs/>
      <w:i/>
      <w:iCs/>
      <w:color w:val="000000"/>
      <w:sz w:val="21"/>
      <w:szCs w:val="21"/>
      <w:lang w:val="en-US" w:eastAsia="ru-RU"/>
    </w:rPr>
  </w:style>
  <w:style w:type="paragraph" w:customStyle="1" w:styleId="NormalPP">
    <w:name w:val="Normal PP"/>
    <w:basedOn w:val="a0"/>
    <w:rsid w:val="00B540EE"/>
    <w:pPr>
      <w:widowControl w:val="0"/>
      <w:autoSpaceDE w:val="0"/>
      <w:autoSpaceDN w:val="0"/>
      <w:adjustRightInd w:val="0"/>
      <w:spacing w:after="0" w:line="240" w:lineRule="auto"/>
    </w:pPr>
    <w:rPr>
      <w:rFonts w:ascii="Arial" w:eastAsia="Times New Roman" w:hAnsi="Arial" w:cs="Arial"/>
      <w:color w:val="000000"/>
      <w:sz w:val="24"/>
      <w:szCs w:val="24"/>
      <w:lang w:val="en-US" w:eastAsia="ru-RU"/>
    </w:rPr>
  </w:style>
  <w:style w:type="paragraph" w:customStyle="1" w:styleId="text2">
    <w:name w:val="text2"/>
    <w:basedOn w:val="a0"/>
    <w:rsid w:val="00B540EE"/>
    <w:pPr>
      <w:widowControl w:val="0"/>
      <w:autoSpaceDE w:val="0"/>
      <w:autoSpaceDN w:val="0"/>
      <w:adjustRightInd w:val="0"/>
      <w:spacing w:after="0" w:line="240" w:lineRule="auto"/>
      <w:ind w:left="566" w:right="793"/>
      <w:jc w:val="both"/>
    </w:pPr>
    <w:rPr>
      <w:rFonts w:ascii="Times New Roman" w:eastAsia="Times New Roman" w:hAnsi="Times New Roman"/>
      <w:color w:val="000000"/>
      <w:sz w:val="24"/>
      <w:szCs w:val="24"/>
      <w:lang w:val="en-US" w:eastAsia="ru-RU"/>
    </w:rPr>
  </w:style>
  <w:style w:type="paragraph" w:customStyle="1" w:styleId="1d">
    <w:name w:val="Знак Знак1 Знак Знак Знак"/>
    <w:basedOn w:val="a0"/>
    <w:uiPriority w:val="99"/>
    <w:rsid w:val="00B540EE"/>
    <w:pPr>
      <w:spacing w:after="160" w:line="240" w:lineRule="exact"/>
    </w:pPr>
    <w:rPr>
      <w:rFonts w:ascii="Verdana" w:eastAsia="Times New Roman" w:hAnsi="Verdana"/>
      <w:sz w:val="20"/>
      <w:szCs w:val="20"/>
      <w:lang w:val="en-US"/>
    </w:rPr>
  </w:style>
  <w:style w:type="paragraph" w:customStyle="1" w:styleId="afffe">
    <w:name w:val="Знак Знак Знак 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1e">
    <w:name w:val="Подзаголовок Знак1"/>
    <w:uiPriority w:val="11"/>
    <w:rsid w:val="00B540EE"/>
    <w:rPr>
      <w:rFonts w:ascii="Cambria" w:eastAsia="Times New Roman" w:hAnsi="Cambria" w:cs="Times New Roman"/>
      <w:i/>
      <w:iCs/>
      <w:color w:val="4F81BD"/>
      <w:spacing w:val="15"/>
      <w:sz w:val="24"/>
      <w:szCs w:val="24"/>
      <w:lang w:eastAsia="ru-RU"/>
    </w:rPr>
  </w:style>
  <w:style w:type="character" w:customStyle="1" w:styleId="150">
    <w:name w:val="Подзаголовок Знак15"/>
    <w:uiPriority w:val="11"/>
    <w:rsid w:val="00B540EE"/>
    <w:rPr>
      <w:rFonts w:ascii="Calibri Light" w:eastAsia="Times New Roman" w:hAnsi="Calibri Light" w:cs="Times New Roman"/>
      <w:sz w:val="24"/>
      <w:szCs w:val="24"/>
    </w:rPr>
  </w:style>
  <w:style w:type="character" w:customStyle="1" w:styleId="142">
    <w:name w:val="Подзаголовок Знак14"/>
    <w:uiPriority w:val="11"/>
    <w:rsid w:val="00B540EE"/>
    <w:rPr>
      <w:rFonts w:ascii="Calibri Light" w:eastAsia="Times New Roman" w:hAnsi="Calibri Light" w:cs="Times New Roman"/>
      <w:sz w:val="24"/>
      <w:szCs w:val="24"/>
    </w:rPr>
  </w:style>
  <w:style w:type="character" w:customStyle="1" w:styleId="132">
    <w:name w:val="Подзаголовок Знак13"/>
    <w:uiPriority w:val="11"/>
    <w:rsid w:val="00B540EE"/>
    <w:rPr>
      <w:rFonts w:ascii="Calibri Light" w:eastAsia="Times New Roman" w:hAnsi="Calibri Light" w:cs="Times New Roman"/>
      <w:sz w:val="24"/>
      <w:szCs w:val="24"/>
    </w:rPr>
  </w:style>
  <w:style w:type="character" w:customStyle="1" w:styleId="122">
    <w:name w:val="Подзаголовок Знак12"/>
    <w:uiPriority w:val="11"/>
    <w:rsid w:val="00B540EE"/>
    <w:rPr>
      <w:rFonts w:ascii="Calibri Light" w:eastAsia="Times New Roman" w:hAnsi="Calibri Light" w:cs="Times New Roman"/>
      <w:sz w:val="24"/>
      <w:szCs w:val="24"/>
    </w:rPr>
  </w:style>
  <w:style w:type="character" w:customStyle="1" w:styleId="110">
    <w:name w:val="Подзаголовок Знак11"/>
    <w:rsid w:val="00B540EE"/>
    <w:rPr>
      <w:rFonts w:ascii="Calibri Light" w:eastAsia="Times New Roman" w:hAnsi="Calibri Light" w:cs="Times New Roman"/>
      <w:sz w:val="24"/>
      <w:szCs w:val="24"/>
    </w:rPr>
  </w:style>
  <w:style w:type="paragraph" w:customStyle="1" w:styleId="CharCharCarCharCarCharCarCharCarCharCharCharCarCharCharChar">
    <w:name w:val="Char Char Car Char Car Char Car Char Car Char Char Char Car Char Char Char"/>
    <w:basedOn w:val="a0"/>
    <w:uiPriority w:val="99"/>
    <w:rsid w:val="00B540EE"/>
    <w:pPr>
      <w:autoSpaceDE w:val="0"/>
      <w:autoSpaceDN w:val="0"/>
      <w:spacing w:after="160" w:line="240" w:lineRule="exact"/>
    </w:pPr>
    <w:rPr>
      <w:rFonts w:ascii="Arial" w:eastAsia="Times New Roman" w:hAnsi="Arial" w:cs="Arial"/>
      <w:sz w:val="20"/>
      <w:szCs w:val="20"/>
      <w:lang w:val="en-US"/>
    </w:rPr>
  </w:style>
  <w:style w:type="paragraph" w:customStyle="1" w:styleId="affff">
    <w:name w:val="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spelle">
    <w:name w:val="spelle"/>
    <w:rsid w:val="00B540EE"/>
  </w:style>
  <w:style w:type="character" w:customStyle="1" w:styleId="grame">
    <w:name w:val="grame"/>
    <w:rsid w:val="00B540EE"/>
  </w:style>
  <w:style w:type="paragraph" w:customStyle="1" w:styleId="affff0">
    <w:name w:val="a"/>
    <w:basedOn w:val="a0"/>
    <w:rsid w:val="00B540E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auiue">
    <w:name w:val="Iau.iue"/>
    <w:basedOn w:val="a0"/>
    <w:next w:val="a0"/>
    <w:rsid w:val="00B540EE"/>
    <w:pPr>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affff1">
    <w:name w:val="Знак Знак Знак"/>
    <w:basedOn w:val="a0"/>
    <w:uiPriority w:val="99"/>
    <w:rsid w:val="00B540EE"/>
    <w:pPr>
      <w:spacing w:after="160" w:line="240" w:lineRule="exact"/>
    </w:pPr>
    <w:rPr>
      <w:rFonts w:ascii="Verdana" w:eastAsia="Times New Roman" w:hAnsi="Verdana"/>
      <w:sz w:val="20"/>
      <w:szCs w:val="20"/>
      <w:lang w:val="en-US"/>
    </w:rPr>
  </w:style>
  <w:style w:type="character" w:customStyle="1" w:styleId="normalchar1">
    <w:name w:val="normal__char1"/>
    <w:rsid w:val="00B540EE"/>
    <w:rPr>
      <w:rFonts w:ascii="Calibri" w:hAnsi="Calibri"/>
      <w:sz w:val="22"/>
    </w:rPr>
  </w:style>
  <w:style w:type="paragraph" w:customStyle="1" w:styleId="ListParagraph1">
    <w:name w:val="List Paragraph1"/>
    <w:basedOn w:val="a0"/>
    <w:uiPriority w:val="99"/>
    <w:rsid w:val="00B540EE"/>
    <w:pPr>
      <w:spacing w:after="0" w:line="240" w:lineRule="auto"/>
      <w:ind w:left="720"/>
      <w:contextualSpacing/>
    </w:pPr>
    <w:rPr>
      <w:rFonts w:ascii="Times New Roman" w:eastAsia="Times New Roman" w:hAnsi="Times New Roman"/>
      <w:sz w:val="24"/>
      <w:szCs w:val="24"/>
      <w:lang w:eastAsia="ru-RU"/>
    </w:rPr>
  </w:style>
  <w:style w:type="paragraph" w:customStyle="1" w:styleId="affff2">
    <w:name w:val="Знак Знак Знак Знак"/>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1f">
    <w:name w:val="Номер 1"/>
    <w:basedOn w:val="1"/>
    <w:qFormat/>
    <w:rsid w:val="00B540EE"/>
    <w:pPr>
      <w:keepLines w:val="0"/>
      <w:suppressAutoHyphens/>
      <w:autoSpaceDE w:val="0"/>
      <w:autoSpaceDN w:val="0"/>
      <w:adjustRightInd w:val="0"/>
      <w:spacing w:before="360" w:after="240" w:line="360" w:lineRule="auto"/>
      <w:jc w:val="center"/>
    </w:pPr>
    <w:rPr>
      <w:rFonts w:ascii="Times New Roman" w:hAnsi="Times New Roman"/>
      <w:b/>
      <w:bCs/>
      <w:color w:val="auto"/>
      <w:sz w:val="28"/>
      <w:szCs w:val="20"/>
      <w:lang w:eastAsia="ru-RU"/>
    </w:rPr>
  </w:style>
  <w:style w:type="paragraph" w:customStyle="1" w:styleId="Iauiue0">
    <w:name w:val="Iau?iue"/>
    <w:rsid w:val="00B540EE"/>
    <w:pPr>
      <w:overflowPunct w:val="0"/>
      <w:autoSpaceDE w:val="0"/>
      <w:autoSpaceDN w:val="0"/>
      <w:adjustRightInd w:val="0"/>
      <w:textAlignment w:val="baseline"/>
    </w:pPr>
    <w:rPr>
      <w:rFonts w:ascii="Times New Roman" w:eastAsia="Times New Roman" w:hAnsi="Times New Roman"/>
      <w:sz w:val="24"/>
      <w:lang w:eastAsia="de-DE"/>
    </w:rPr>
  </w:style>
  <w:style w:type="paragraph" w:customStyle="1" w:styleId="2d">
    <w:name w:val="Номер 2"/>
    <w:basedOn w:val="3"/>
    <w:qFormat/>
    <w:rsid w:val="00B540EE"/>
    <w:pPr>
      <w:keepNext/>
      <w:spacing w:before="120" w:beforeAutospacing="0" w:after="120" w:afterAutospacing="0" w:line="360" w:lineRule="auto"/>
      <w:jc w:val="center"/>
    </w:pPr>
    <w:rPr>
      <w:bCs w:val="0"/>
      <w:szCs w:val="28"/>
    </w:rPr>
  </w:style>
  <w:style w:type="paragraph" w:customStyle="1" w:styleId="BodyText21">
    <w:name w:val="Body Text 21"/>
    <w:basedOn w:val="a0"/>
    <w:rsid w:val="00B540EE"/>
    <w:pPr>
      <w:spacing w:after="0" w:line="240" w:lineRule="auto"/>
      <w:ind w:firstLine="709"/>
      <w:jc w:val="both"/>
    </w:pPr>
    <w:rPr>
      <w:rFonts w:ascii="Times New Roman" w:eastAsia="Times New Roman" w:hAnsi="Times New Roman"/>
      <w:sz w:val="24"/>
      <w:szCs w:val="24"/>
      <w:lang w:eastAsia="ru-RU"/>
    </w:rPr>
  </w:style>
  <w:style w:type="paragraph" w:customStyle="1" w:styleId="BodyTextIndent21">
    <w:name w:val="Body Text Indent 21"/>
    <w:basedOn w:val="a0"/>
    <w:uiPriority w:val="99"/>
    <w:rsid w:val="00B540EE"/>
    <w:pPr>
      <w:spacing w:after="0" w:line="240" w:lineRule="auto"/>
      <w:ind w:firstLine="709"/>
      <w:jc w:val="both"/>
    </w:pPr>
    <w:rPr>
      <w:rFonts w:ascii="Times New Roman" w:eastAsia="Times New Roman" w:hAnsi="Times New Roman"/>
      <w:szCs w:val="20"/>
      <w:lang w:eastAsia="ru-RU"/>
    </w:rPr>
  </w:style>
  <w:style w:type="character" w:customStyle="1" w:styleId="FontStyle37">
    <w:name w:val="Font Style37"/>
    <w:rsid w:val="00B540EE"/>
    <w:rPr>
      <w:rFonts w:ascii="Times New Roman" w:hAnsi="Times New Roman"/>
      <w:sz w:val="20"/>
    </w:rPr>
  </w:style>
  <w:style w:type="paragraph" w:customStyle="1" w:styleId="Style3">
    <w:name w:val="Style3"/>
    <w:basedOn w:val="a0"/>
    <w:rsid w:val="00B540EE"/>
    <w:pPr>
      <w:widowControl w:val="0"/>
      <w:autoSpaceDE w:val="0"/>
      <w:autoSpaceDN w:val="0"/>
      <w:adjustRightInd w:val="0"/>
      <w:spacing w:after="0" w:line="293" w:lineRule="exact"/>
      <w:ind w:firstLine="504"/>
      <w:jc w:val="both"/>
    </w:pPr>
    <w:rPr>
      <w:rFonts w:ascii="Times New Roman" w:eastAsia="Times New Roman" w:hAnsi="Times New Roman"/>
      <w:sz w:val="24"/>
      <w:szCs w:val="24"/>
      <w:lang w:eastAsia="ru-RU"/>
    </w:rPr>
  </w:style>
  <w:style w:type="paragraph" w:customStyle="1" w:styleId="Style10">
    <w:name w:val="Style1"/>
    <w:basedOn w:val="a0"/>
    <w:rsid w:val="00B540EE"/>
    <w:pPr>
      <w:widowControl w:val="0"/>
      <w:autoSpaceDE w:val="0"/>
      <w:autoSpaceDN w:val="0"/>
      <w:adjustRightInd w:val="0"/>
      <w:spacing w:after="0" w:line="298" w:lineRule="exact"/>
      <w:ind w:firstLine="514"/>
      <w:jc w:val="both"/>
    </w:pPr>
    <w:rPr>
      <w:rFonts w:ascii="Times New Roman" w:eastAsia="Times New Roman" w:hAnsi="Times New Roman"/>
      <w:sz w:val="24"/>
      <w:szCs w:val="24"/>
      <w:lang w:eastAsia="ru-RU"/>
    </w:rPr>
  </w:style>
  <w:style w:type="paragraph" w:customStyle="1" w:styleId="BodyText211">
    <w:name w:val="Body Text 211"/>
    <w:basedOn w:val="a0"/>
    <w:uiPriority w:val="99"/>
    <w:rsid w:val="00B540EE"/>
    <w:pPr>
      <w:spacing w:after="0" w:line="240" w:lineRule="auto"/>
      <w:ind w:firstLine="709"/>
      <w:jc w:val="both"/>
    </w:pPr>
    <w:rPr>
      <w:rFonts w:ascii="Times New Roman" w:eastAsia="Times New Roman" w:hAnsi="Times New Roman"/>
      <w:sz w:val="24"/>
      <w:szCs w:val="24"/>
      <w:lang w:eastAsia="ru-RU"/>
    </w:rPr>
  </w:style>
  <w:style w:type="paragraph" w:customStyle="1" w:styleId="affff3">
    <w:name w:val="Стиль"/>
    <w:rsid w:val="00B540EE"/>
    <w:pPr>
      <w:widowControl w:val="0"/>
      <w:autoSpaceDE w:val="0"/>
      <w:autoSpaceDN w:val="0"/>
      <w:adjustRightInd w:val="0"/>
    </w:pPr>
    <w:rPr>
      <w:rFonts w:ascii="Times New Roman" w:eastAsia="Times New Roman" w:hAnsi="Times New Roman"/>
      <w:sz w:val="24"/>
      <w:szCs w:val="24"/>
    </w:rPr>
  </w:style>
  <w:style w:type="paragraph" w:customStyle="1" w:styleId="Iniiaiieoaeno21">
    <w:name w:val="Iniiaiie oaeno 21"/>
    <w:basedOn w:val="a0"/>
    <w:rsid w:val="00B540EE"/>
    <w:pPr>
      <w:widowControl w:val="0"/>
      <w:autoSpaceDE w:val="0"/>
      <w:autoSpaceDN w:val="0"/>
      <w:spacing w:after="0" w:line="360" w:lineRule="auto"/>
      <w:jc w:val="both"/>
    </w:pPr>
    <w:rPr>
      <w:rFonts w:ascii="Times New Roman" w:eastAsia="SimSun" w:hAnsi="Times New Roman"/>
      <w:sz w:val="24"/>
      <w:szCs w:val="24"/>
      <w:lang w:eastAsia="zh-CN"/>
    </w:rPr>
  </w:style>
  <w:style w:type="paragraph" w:customStyle="1" w:styleId="affff4">
    <w:name w:val="Знак"/>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affff5">
    <w:name w:val="Знак Знак Знак Знак Знак Знак Знак Знак Знак Знак Знак Знак Знак Знак Знак Знак"/>
    <w:basedOn w:val="a0"/>
    <w:rsid w:val="00B540EE"/>
    <w:pPr>
      <w:spacing w:after="160" w:line="240" w:lineRule="exact"/>
    </w:pPr>
    <w:rPr>
      <w:rFonts w:ascii="Verdana" w:eastAsia="Times New Roman" w:hAnsi="Verdana"/>
      <w:sz w:val="20"/>
      <w:szCs w:val="20"/>
      <w:lang w:val="en-US"/>
    </w:rPr>
  </w:style>
  <w:style w:type="character" w:customStyle="1" w:styleId="affff6">
    <w:name w:val="Схема документа Знак"/>
    <w:link w:val="affff7"/>
    <w:uiPriority w:val="99"/>
    <w:semiHidden/>
    <w:rsid w:val="00B540EE"/>
    <w:rPr>
      <w:rFonts w:ascii="Tahoma" w:eastAsia="Times New Roman" w:hAnsi="Tahoma" w:cs="Times New Roman"/>
      <w:sz w:val="16"/>
      <w:szCs w:val="20"/>
      <w:lang w:val="en-US" w:eastAsia="ru-RU"/>
    </w:rPr>
  </w:style>
  <w:style w:type="paragraph" w:styleId="affff7">
    <w:name w:val="Document Map"/>
    <w:basedOn w:val="a0"/>
    <w:link w:val="affff6"/>
    <w:uiPriority w:val="99"/>
    <w:semiHidden/>
    <w:rsid w:val="00B540EE"/>
    <w:pPr>
      <w:spacing w:after="0" w:line="240" w:lineRule="auto"/>
      <w:ind w:firstLine="709"/>
      <w:jc w:val="both"/>
    </w:pPr>
    <w:rPr>
      <w:rFonts w:ascii="Tahoma" w:eastAsia="Times New Roman" w:hAnsi="Tahoma"/>
      <w:sz w:val="16"/>
      <w:szCs w:val="20"/>
      <w:lang w:val="en-US" w:eastAsia="ru-RU"/>
    </w:rPr>
  </w:style>
  <w:style w:type="character" w:customStyle="1" w:styleId="1f0">
    <w:name w:val="Схема документа Знак1"/>
    <w:uiPriority w:val="99"/>
    <w:semiHidden/>
    <w:rsid w:val="00B540EE"/>
    <w:rPr>
      <w:rFonts w:ascii="Tahoma" w:hAnsi="Tahoma" w:cs="Tahoma"/>
      <w:sz w:val="16"/>
      <w:szCs w:val="16"/>
    </w:rPr>
  </w:style>
  <w:style w:type="paragraph" w:customStyle="1" w:styleId="MediumGrid21">
    <w:name w:val="Medium Grid 21"/>
    <w:basedOn w:val="a0"/>
    <w:uiPriority w:val="99"/>
    <w:rsid w:val="00B540EE"/>
    <w:pPr>
      <w:spacing w:after="0" w:line="240" w:lineRule="auto"/>
      <w:ind w:firstLine="709"/>
      <w:jc w:val="both"/>
    </w:pPr>
    <w:rPr>
      <w:rFonts w:ascii="Times New Roman" w:eastAsia="Times New Roman" w:hAnsi="Times New Roman"/>
      <w:sz w:val="24"/>
      <w:szCs w:val="32"/>
    </w:rPr>
  </w:style>
  <w:style w:type="character" w:customStyle="1" w:styleId="SubtleEmphasis1">
    <w:name w:val="Subtle Emphasis1"/>
    <w:uiPriority w:val="99"/>
    <w:rsid w:val="00B540EE"/>
    <w:rPr>
      <w:i/>
      <w:color w:val="5A5A5A"/>
    </w:rPr>
  </w:style>
  <w:style w:type="character" w:customStyle="1" w:styleId="IntenseEmphasis1">
    <w:name w:val="Intense Emphasis1"/>
    <w:uiPriority w:val="99"/>
    <w:rsid w:val="00B540EE"/>
    <w:rPr>
      <w:b/>
      <w:i/>
      <w:sz w:val="24"/>
      <w:u w:val="single"/>
    </w:rPr>
  </w:style>
  <w:style w:type="character" w:customStyle="1" w:styleId="SubtleReference1">
    <w:name w:val="Subtle Reference1"/>
    <w:uiPriority w:val="99"/>
    <w:rsid w:val="00B540EE"/>
    <w:rPr>
      <w:sz w:val="24"/>
      <w:u w:val="single"/>
    </w:rPr>
  </w:style>
  <w:style w:type="character" w:customStyle="1" w:styleId="IntenseReference1">
    <w:name w:val="Intense Reference1"/>
    <w:uiPriority w:val="99"/>
    <w:rsid w:val="00B540EE"/>
    <w:rPr>
      <w:b/>
      <w:sz w:val="24"/>
      <w:u w:val="single"/>
    </w:rPr>
  </w:style>
  <w:style w:type="character" w:customStyle="1" w:styleId="BookTitle1">
    <w:name w:val="Book Title1"/>
    <w:uiPriority w:val="99"/>
    <w:rsid w:val="00B540EE"/>
    <w:rPr>
      <w:rFonts w:ascii="Arial" w:hAnsi="Arial"/>
      <w:b/>
      <w:i/>
      <w:sz w:val="24"/>
    </w:rPr>
  </w:style>
  <w:style w:type="paragraph" w:customStyle="1" w:styleId="TOCHeading1">
    <w:name w:val="TOC Heading1"/>
    <w:basedOn w:val="1"/>
    <w:next w:val="a0"/>
    <w:uiPriority w:val="99"/>
    <w:rsid w:val="00B540EE"/>
    <w:pPr>
      <w:keepLines w:val="0"/>
      <w:spacing w:after="60" w:line="240" w:lineRule="auto"/>
      <w:jc w:val="center"/>
      <w:outlineLvl w:val="9"/>
    </w:pPr>
    <w:rPr>
      <w:rFonts w:ascii="Arial" w:hAnsi="Arial"/>
      <w:b/>
      <w:color w:val="auto"/>
      <w:kern w:val="32"/>
      <w:sz w:val="20"/>
      <w:szCs w:val="20"/>
    </w:rPr>
  </w:style>
  <w:style w:type="paragraph" w:customStyle="1" w:styleId="CompanyName">
    <w:name w:val="Company Name"/>
    <w:basedOn w:val="MediumGrid21"/>
    <w:rsid w:val="00B540EE"/>
    <w:pPr>
      <w:ind w:left="634" w:firstLine="0"/>
      <w:jc w:val="left"/>
    </w:pPr>
    <w:rPr>
      <w:rFonts w:ascii="Cambria" w:hAnsi="Cambria" w:cs="Cambria"/>
      <w:caps/>
      <w:spacing w:val="20"/>
      <w:sz w:val="18"/>
      <w:szCs w:val="22"/>
      <w:lang w:eastAsia="zh-TW"/>
    </w:rPr>
  </w:style>
  <w:style w:type="paragraph" w:customStyle="1" w:styleId="AuthorsName">
    <w:name w:val="Author's Name"/>
    <w:basedOn w:val="MediumGrid21"/>
    <w:rsid w:val="00B540EE"/>
    <w:pPr>
      <w:ind w:left="634" w:firstLine="0"/>
      <w:jc w:val="left"/>
    </w:pPr>
    <w:rPr>
      <w:rFonts w:ascii="Cambria" w:hAnsi="Cambria" w:cs="Cambria"/>
      <w:sz w:val="18"/>
      <w:szCs w:val="22"/>
      <w:lang w:eastAsia="zh-TW"/>
    </w:rPr>
  </w:style>
  <w:style w:type="paragraph" w:customStyle="1" w:styleId="DocumentDate">
    <w:name w:val="Document Date"/>
    <w:basedOn w:val="MediumGrid21"/>
    <w:rsid w:val="00B540EE"/>
    <w:pPr>
      <w:ind w:left="634" w:firstLine="0"/>
      <w:jc w:val="left"/>
    </w:pPr>
    <w:rPr>
      <w:rFonts w:ascii="Cambria" w:hAnsi="Cambria" w:cs="Cambria"/>
      <w:caps/>
      <w:color w:val="7F7F7F"/>
      <w:sz w:val="16"/>
      <w:szCs w:val="22"/>
      <w:lang w:eastAsia="zh-TW"/>
    </w:rPr>
  </w:style>
  <w:style w:type="paragraph" w:customStyle="1" w:styleId="Abstract">
    <w:name w:val="Abstract"/>
    <w:basedOn w:val="a0"/>
    <w:link w:val="Abstract0"/>
    <w:rsid w:val="00B540EE"/>
    <w:pPr>
      <w:widowControl w:val="0"/>
      <w:autoSpaceDE w:val="0"/>
      <w:autoSpaceDN w:val="0"/>
      <w:adjustRightInd w:val="0"/>
      <w:spacing w:after="0" w:line="360" w:lineRule="auto"/>
      <w:ind w:firstLine="454"/>
      <w:jc w:val="both"/>
    </w:pPr>
    <w:rPr>
      <w:rFonts w:ascii="Times New Roman" w:eastAsia="@Arial Unicode MS" w:hAnsi="Times New Roman"/>
      <w:sz w:val="20"/>
      <w:szCs w:val="20"/>
      <w:lang w:eastAsia="ru-RU"/>
    </w:rPr>
  </w:style>
  <w:style w:type="character" w:customStyle="1" w:styleId="Abstract0">
    <w:name w:val="Abstract Знак"/>
    <w:link w:val="Abstract"/>
    <w:locked/>
    <w:rsid w:val="00B540EE"/>
    <w:rPr>
      <w:rFonts w:ascii="Times New Roman" w:eastAsia="@Arial Unicode MS" w:hAnsi="Times New Roman" w:cs="Times New Roman"/>
      <w:sz w:val="20"/>
      <w:szCs w:val="20"/>
      <w:lang w:eastAsia="ru-RU"/>
    </w:rPr>
  </w:style>
  <w:style w:type="paragraph" w:customStyle="1" w:styleId="affff8">
    <w:name w:val="Аннотации"/>
    <w:basedOn w:val="a0"/>
    <w:rsid w:val="00B540EE"/>
    <w:pPr>
      <w:spacing w:after="0" w:line="240" w:lineRule="auto"/>
      <w:ind w:firstLine="284"/>
      <w:jc w:val="both"/>
    </w:pPr>
    <w:rPr>
      <w:rFonts w:ascii="Times New Roman" w:eastAsia="Times New Roman" w:hAnsi="Times New Roman"/>
      <w:szCs w:val="20"/>
      <w:lang w:eastAsia="ru-RU"/>
    </w:rPr>
  </w:style>
  <w:style w:type="character" w:customStyle="1" w:styleId="affff9">
    <w:name w:val="Методика подзаголовок"/>
    <w:rsid w:val="00B540EE"/>
    <w:rPr>
      <w:rFonts w:ascii="Times New Roman" w:hAnsi="Times New Roman"/>
      <w:b/>
      <w:spacing w:val="30"/>
    </w:rPr>
  </w:style>
  <w:style w:type="paragraph" w:customStyle="1" w:styleId="affffa">
    <w:name w:val="текст сноски"/>
    <w:basedOn w:val="a0"/>
    <w:rsid w:val="00B540EE"/>
    <w:pPr>
      <w:widowControl w:val="0"/>
      <w:spacing w:after="0" w:line="240" w:lineRule="auto"/>
    </w:pPr>
    <w:rPr>
      <w:rFonts w:ascii="Gelvetsky 12pt" w:eastAsia="Times New Roman" w:hAnsi="Gelvetsky 12pt" w:cs="Gelvetsky 12pt"/>
      <w:sz w:val="24"/>
      <w:szCs w:val="24"/>
      <w:lang w:val="en-US" w:eastAsia="ru-RU"/>
    </w:rPr>
  </w:style>
  <w:style w:type="character" w:customStyle="1" w:styleId="180">
    <w:name w:val="Знак Знак18"/>
    <w:uiPriority w:val="99"/>
    <w:rsid w:val="00B540EE"/>
    <w:rPr>
      <w:rFonts w:ascii="Arial" w:hAnsi="Arial"/>
      <w:b/>
      <w:kern w:val="32"/>
      <w:sz w:val="32"/>
    </w:rPr>
  </w:style>
  <w:style w:type="character" w:customStyle="1" w:styleId="170">
    <w:name w:val="Знак Знак17"/>
    <w:uiPriority w:val="99"/>
    <w:rsid w:val="00B540EE"/>
    <w:rPr>
      <w:rFonts w:ascii="Arial" w:hAnsi="Arial"/>
      <w:b/>
      <w:sz w:val="28"/>
    </w:rPr>
  </w:style>
  <w:style w:type="character" w:customStyle="1" w:styleId="161">
    <w:name w:val="Знак Знак16"/>
    <w:uiPriority w:val="99"/>
    <w:rsid w:val="00B540EE"/>
    <w:rPr>
      <w:rFonts w:ascii="Arial" w:hAnsi="Arial"/>
      <w:b/>
      <w:sz w:val="26"/>
    </w:rPr>
  </w:style>
  <w:style w:type="paragraph" w:styleId="HTML">
    <w:name w:val="HTML Preformatted"/>
    <w:basedOn w:val="a0"/>
    <w:link w:val="HTML0"/>
    <w:uiPriority w:val="99"/>
    <w:rsid w:val="00B54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ru-RU"/>
    </w:rPr>
  </w:style>
  <w:style w:type="character" w:customStyle="1" w:styleId="HTML0">
    <w:name w:val="Стандартный HTML Знак"/>
    <w:link w:val="HTML"/>
    <w:uiPriority w:val="99"/>
    <w:rsid w:val="00B540EE"/>
    <w:rPr>
      <w:rFonts w:ascii="Courier New" w:eastAsia="Times New Roman" w:hAnsi="Courier New" w:cs="Times New Roman"/>
      <w:sz w:val="20"/>
      <w:szCs w:val="20"/>
      <w:lang w:eastAsia="ru-RU"/>
    </w:rPr>
  </w:style>
  <w:style w:type="paragraph" w:customStyle="1" w:styleId="msonormalcxspmiddle">
    <w:name w:val="msonormalcxspmiddle"/>
    <w:basedOn w:val="a0"/>
    <w:rsid w:val="00B540EE"/>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paragraph" w:customStyle="1" w:styleId="1f1">
    <w:name w:val="Знак1"/>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msonormalcxspmiddlecxspmiddle">
    <w:name w:val="msonormalcxspmiddlecxspmiddle"/>
    <w:basedOn w:val="a0"/>
    <w:rsid w:val="00B540EE"/>
    <w:pPr>
      <w:widowControl w:val="0"/>
      <w:suppressAutoHyphens/>
      <w:spacing w:before="280" w:after="280" w:line="240" w:lineRule="auto"/>
    </w:pPr>
    <w:rPr>
      <w:rFonts w:ascii="Times New Roman" w:eastAsia="Arial Unicode MS" w:hAnsi="Times New Roman" w:cs="Tahoma"/>
      <w:color w:val="000000"/>
      <w:sz w:val="24"/>
      <w:szCs w:val="24"/>
      <w:lang w:val="en-US" w:eastAsia="ar-SA"/>
    </w:rPr>
  </w:style>
  <w:style w:type="paragraph" w:customStyle="1" w:styleId="acknowledgment">
    <w:name w:val="acknowledgment"/>
    <w:basedOn w:val="a0"/>
    <w:next w:val="a0"/>
    <w:rsid w:val="00B540EE"/>
    <w:pPr>
      <w:widowControl w:val="0"/>
      <w:spacing w:before="480" w:after="0" w:line="240" w:lineRule="auto"/>
    </w:pPr>
    <w:rPr>
      <w:rFonts w:ascii="Arial" w:eastAsia="Times New Roman" w:hAnsi="Arial"/>
      <w:vanish/>
      <w:sz w:val="18"/>
      <w:szCs w:val="20"/>
      <w:lang w:val="en-GB"/>
    </w:rPr>
  </w:style>
  <w:style w:type="character" w:customStyle="1" w:styleId="1f2">
    <w:name w:val="Знак Знак1"/>
    <w:locked/>
    <w:rsid w:val="00B540EE"/>
    <w:rPr>
      <w:rFonts w:ascii="Arial" w:hAnsi="Arial"/>
      <w:b/>
      <w:sz w:val="26"/>
      <w:lang w:val="ru-RU" w:eastAsia="ru-RU"/>
    </w:rPr>
  </w:style>
  <w:style w:type="paragraph" w:customStyle="1" w:styleId="NR">
    <w:name w:val="NR"/>
    <w:basedOn w:val="a0"/>
    <w:rsid w:val="00B540EE"/>
    <w:pPr>
      <w:spacing w:after="0" w:line="240" w:lineRule="auto"/>
    </w:pPr>
    <w:rPr>
      <w:rFonts w:ascii="Times New Roman" w:eastAsia="Times New Roman" w:hAnsi="Times New Roman"/>
      <w:sz w:val="24"/>
      <w:szCs w:val="20"/>
    </w:rPr>
  </w:style>
  <w:style w:type="paragraph" w:customStyle="1" w:styleId="2e">
    <w:name w:val="Знак Знак2 Знак"/>
    <w:basedOn w:val="a0"/>
    <w:uiPriority w:val="99"/>
    <w:rsid w:val="00B540EE"/>
    <w:pPr>
      <w:spacing w:after="160" w:line="240" w:lineRule="exact"/>
    </w:pPr>
    <w:rPr>
      <w:rFonts w:ascii="Verdana" w:eastAsia="Times New Roman" w:hAnsi="Verdana"/>
      <w:sz w:val="20"/>
      <w:szCs w:val="20"/>
      <w:lang w:val="en-US"/>
    </w:rPr>
  </w:style>
  <w:style w:type="paragraph" w:styleId="2f">
    <w:name w:val="List Bullet 2"/>
    <w:basedOn w:val="a0"/>
    <w:autoRedefine/>
    <w:uiPriority w:val="99"/>
    <w:rsid w:val="00B540EE"/>
    <w:pPr>
      <w:spacing w:before="60" w:after="60" w:line="240" w:lineRule="auto"/>
      <w:ind w:firstLine="720"/>
      <w:jc w:val="both"/>
    </w:pPr>
    <w:rPr>
      <w:rFonts w:ascii="Times New Roman" w:eastAsia="Times New Roman" w:hAnsi="Times New Roman"/>
      <w:sz w:val="24"/>
      <w:szCs w:val="24"/>
      <w:lang w:eastAsia="ru-RU"/>
    </w:rPr>
  </w:style>
  <w:style w:type="character" w:customStyle="1" w:styleId="Heading3Char">
    <w:name w:val="Heading 3 Char"/>
    <w:locked/>
    <w:rsid w:val="00B540EE"/>
    <w:rPr>
      <w:rFonts w:ascii="Arial" w:hAnsi="Arial"/>
      <w:b/>
      <w:sz w:val="26"/>
      <w:lang w:eastAsia="ru-RU"/>
    </w:rPr>
  </w:style>
  <w:style w:type="character" w:customStyle="1" w:styleId="list0020paragraphchar1">
    <w:name w:val="list_0020paragraph__char1"/>
    <w:rsid w:val="00B540EE"/>
    <w:rPr>
      <w:rFonts w:ascii="Times New Roman" w:hAnsi="Times New Roman"/>
      <w:sz w:val="24"/>
    </w:rPr>
  </w:style>
  <w:style w:type="character" w:customStyle="1" w:styleId="1f3">
    <w:name w:val="Основной шрифт абзаца1"/>
    <w:rsid w:val="00B540EE"/>
  </w:style>
  <w:style w:type="paragraph" w:customStyle="1" w:styleId="affffb">
    <w:name w:val="Заголовок"/>
    <w:basedOn w:val="a0"/>
    <w:next w:val="afa"/>
    <w:rsid w:val="00B540EE"/>
    <w:pPr>
      <w:keepNext/>
      <w:suppressAutoHyphens/>
      <w:spacing w:before="240" w:after="120" w:line="240" w:lineRule="auto"/>
    </w:pPr>
    <w:rPr>
      <w:rFonts w:ascii="Arial" w:eastAsia="MS Mincho" w:hAnsi="Arial" w:cs="Tahoma"/>
      <w:sz w:val="28"/>
      <w:szCs w:val="28"/>
      <w:lang w:eastAsia="ar-SA"/>
    </w:rPr>
  </w:style>
  <w:style w:type="paragraph" w:customStyle="1" w:styleId="1f4">
    <w:name w:val="Название1"/>
    <w:basedOn w:val="a0"/>
    <w:rsid w:val="00B540EE"/>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f5">
    <w:name w:val="Указатель1"/>
    <w:basedOn w:val="a0"/>
    <w:rsid w:val="00B540EE"/>
    <w:pPr>
      <w:suppressLineNumbers/>
      <w:suppressAutoHyphens/>
      <w:spacing w:after="0" w:line="240" w:lineRule="auto"/>
    </w:pPr>
    <w:rPr>
      <w:rFonts w:ascii="Times New Roman" w:eastAsia="Times New Roman" w:hAnsi="Times New Roman" w:cs="Tahoma"/>
      <w:sz w:val="24"/>
      <w:szCs w:val="24"/>
      <w:lang w:eastAsia="ar-SA"/>
    </w:rPr>
  </w:style>
  <w:style w:type="character" w:customStyle="1" w:styleId="affffc">
    <w:name w:val="Символ сноски"/>
    <w:rsid w:val="00B540EE"/>
    <w:rPr>
      <w:vertAlign w:val="superscript"/>
    </w:rPr>
  </w:style>
  <w:style w:type="character" w:customStyle="1" w:styleId="dash0417043d0430043a00200441043d043e0441043a0438char">
    <w:name w:val="dash0417_043d_0430_043a_0020_0441_043d_043e_0441_043a_0438__char"/>
    <w:rsid w:val="00B540EE"/>
  </w:style>
  <w:style w:type="character" w:customStyle="1" w:styleId="dash0410005f0431005f0437005f0430005f0446005f0020005f0441005f043f005f0438005f0441005f043a005f0430char1">
    <w:name w:val="dash0410_005f0431_005f0437_005f0430_005f0446_005f0020_005f0441_005f043f_005f0438_005f0441_005f043a_005f0430__char1"/>
    <w:rsid w:val="00B540EE"/>
    <w:rPr>
      <w:rFonts w:ascii="Times New Roman" w:hAnsi="Times New Roman"/>
      <w:sz w:val="24"/>
      <w:u w:val="none"/>
      <w:effect w:val="none"/>
    </w:rPr>
  </w:style>
  <w:style w:type="character" w:customStyle="1" w:styleId="normal005f005f005f005fchar1005f005fchar1char1">
    <w:name w:val="normal_005f005f_005f005fchar1_005f_005fchar1__char1"/>
    <w:rsid w:val="00B540EE"/>
    <w:rPr>
      <w:rFonts w:ascii="Arial" w:hAnsi="Arial"/>
      <w:sz w:val="22"/>
    </w:rPr>
  </w:style>
  <w:style w:type="paragraph" w:customStyle="1" w:styleId="dash0422005f0435005f043a005f0441005f0442005f0020005f0441005f043d005f043e005f0441005f043a005f0438005f002c005f0417005f043d005f0430005f043a6">
    <w:name w:val="dash0422_005f0435_005f043a_005f0441_005f0442_005f0020_005f0441_005f043d_005f043e_005f0441_005f043a_005f0438_005f002c_005f0417_005f043d_005f0430_005f043a6"/>
    <w:basedOn w:val="a0"/>
    <w:uiPriority w:val="99"/>
    <w:rsid w:val="00B540EE"/>
    <w:pPr>
      <w:spacing w:after="0" w:line="240" w:lineRule="auto"/>
    </w:pPr>
    <w:rPr>
      <w:rFonts w:ascii="Times New Roman" w:eastAsia="Times New Roman" w:hAnsi="Times New Roman"/>
      <w:sz w:val="24"/>
      <w:szCs w:val="24"/>
      <w:lang w:eastAsia="ru-RU"/>
    </w:rPr>
  </w:style>
  <w:style w:type="paragraph" w:customStyle="1" w:styleId="affffd">
    <w:name w:val="#Текст_мой"/>
    <w:rsid w:val="00B540EE"/>
    <w:pPr>
      <w:autoSpaceDE w:val="0"/>
      <w:autoSpaceDN w:val="0"/>
      <w:adjustRightInd w:val="0"/>
      <w:spacing w:line="240" w:lineRule="atLeast"/>
      <w:ind w:firstLine="283"/>
      <w:jc w:val="both"/>
    </w:pPr>
    <w:rPr>
      <w:rFonts w:ascii="SchoolBookC" w:eastAsia="Times New Roman" w:hAnsi="SchoolBookC" w:cs="SchoolBookC"/>
      <w:sz w:val="21"/>
      <w:szCs w:val="21"/>
    </w:rPr>
  </w:style>
  <w:style w:type="paragraph" w:customStyle="1" w:styleId="affffe">
    <w:name w:val="Знак Знак Знак Знак Знак Знак Знак Знак Знак"/>
    <w:basedOn w:val="a0"/>
    <w:uiPriority w:val="99"/>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rsid w:val="00B540EE"/>
    <w:rPr>
      <w:rFonts w:ascii="Times New Roman" w:hAnsi="Times New Roman"/>
      <w:sz w:val="24"/>
      <w:u w:val="none"/>
      <w:effect w:val="none"/>
    </w:rPr>
  </w:style>
  <w:style w:type="paragraph" w:customStyle="1" w:styleId="-12">
    <w:name w:val="Цветной список - Акцент 12"/>
    <w:basedOn w:val="a0"/>
    <w:qFormat/>
    <w:rsid w:val="00B540EE"/>
    <w:pPr>
      <w:spacing w:line="240" w:lineRule="auto"/>
      <w:ind w:left="720"/>
      <w:contextualSpacing/>
    </w:pPr>
    <w:rPr>
      <w:rFonts w:ascii="Cambria" w:eastAsia="Times New Roman" w:hAnsi="Cambria"/>
      <w:sz w:val="24"/>
      <w:szCs w:val="24"/>
    </w:rPr>
  </w:style>
  <w:style w:type="character" w:customStyle="1" w:styleId="maintext1">
    <w:name w:val="maintext1"/>
    <w:rsid w:val="00B540EE"/>
    <w:rPr>
      <w:sz w:val="24"/>
    </w:rPr>
  </w:style>
  <w:style w:type="paragraph" w:customStyle="1" w:styleId="default0">
    <w:name w:val="default"/>
    <w:basedOn w:val="a0"/>
    <w:rsid w:val="00B540EE"/>
    <w:pPr>
      <w:spacing w:after="0" w:line="240" w:lineRule="auto"/>
    </w:pPr>
    <w:rPr>
      <w:rFonts w:ascii="Times New Roman" w:eastAsia="Times New Roman" w:hAnsi="Times New Roman"/>
      <w:sz w:val="24"/>
      <w:szCs w:val="24"/>
      <w:lang w:eastAsia="ru-RU"/>
    </w:rPr>
  </w:style>
  <w:style w:type="character" w:customStyle="1" w:styleId="default005f005fchar1char1">
    <w:name w:val="default_005f_005fchar1__char1"/>
    <w:rsid w:val="00B540EE"/>
    <w:rPr>
      <w:rFonts w:ascii="Times New Roman" w:hAnsi="Times New Roman"/>
      <w:sz w:val="24"/>
      <w:u w:val="none"/>
      <w:effect w:val="none"/>
    </w:rPr>
  </w:style>
  <w:style w:type="paragraph" w:customStyle="1" w:styleId="afffff">
    <w:name w:val="А_осн"/>
    <w:basedOn w:val="Abstract"/>
    <w:link w:val="afffff0"/>
    <w:rsid w:val="00B540EE"/>
    <w:rPr>
      <w:sz w:val="28"/>
    </w:rPr>
  </w:style>
  <w:style w:type="character" w:customStyle="1" w:styleId="afffff0">
    <w:name w:val="А_осн Знак"/>
    <w:link w:val="afffff"/>
    <w:locked/>
    <w:rsid w:val="00B540EE"/>
    <w:rPr>
      <w:rFonts w:ascii="Times New Roman" w:eastAsia="@Arial Unicode MS" w:hAnsi="Times New Roman" w:cs="Times New Roman"/>
      <w:sz w:val="28"/>
      <w:szCs w:val="20"/>
      <w:lang w:eastAsia="ru-RU"/>
    </w:rPr>
  </w:style>
  <w:style w:type="character" w:customStyle="1" w:styleId="FontStyle69">
    <w:name w:val="Font Style69"/>
    <w:uiPriority w:val="99"/>
    <w:rsid w:val="00B540EE"/>
    <w:rPr>
      <w:rFonts w:ascii="Calibri" w:hAnsi="Calibri"/>
      <w:sz w:val="20"/>
    </w:rPr>
  </w:style>
  <w:style w:type="paragraph" w:customStyle="1" w:styleId="text">
    <w:name w:val="text"/>
    <w:basedOn w:val="a0"/>
    <w:uiPriority w:val="99"/>
    <w:rsid w:val="00B540EE"/>
    <w:pPr>
      <w:widowControl w:val="0"/>
      <w:autoSpaceDE w:val="0"/>
      <w:autoSpaceDN w:val="0"/>
      <w:adjustRightInd w:val="0"/>
      <w:spacing w:after="0" w:line="240" w:lineRule="atLeast"/>
      <w:ind w:firstLine="283"/>
      <w:jc w:val="both"/>
      <w:textAlignment w:val="center"/>
    </w:pPr>
    <w:rPr>
      <w:rFonts w:ascii="SchoolBookC" w:eastAsia="Times New Roman" w:hAnsi="SchoolBookC" w:cs="SchoolBookC"/>
      <w:color w:val="000000"/>
      <w:lang w:eastAsia="ru-RU"/>
    </w:rPr>
  </w:style>
  <w:style w:type="paragraph" w:customStyle="1" w:styleId="c13">
    <w:name w:val="c13"/>
    <w:basedOn w:val="a0"/>
    <w:uiPriority w:val="99"/>
    <w:rsid w:val="00B540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
    <w:name w:val="c1"/>
    <w:uiPriority w:val="99"/>
    <w:rsid w:val="00B540EE"/>
  </w:style>
  <w:style w:type="character" w:customStyle="1" w:styleId="HeaderChar">
    <w:name w:val="Header Char"/>
    <w:locked/>
    <w:rsid w:val="00B540EE"/>
    <w:rPr>
      <w:rFonts w:ascii="Calibri" w:hAnsi="Calibri" w:cs="Times New Roman"/>
    </w:rPr>
  </w:style>
  <w:style w:type="character" w:customStyle="1" w:styleId="FooterChar">
    <w:name w:val="Footer Char"/>
    <w:locked/>
    <w:rsid w:val="00B540EE"/>
    <w:rPr>
      <w:rFonts w:ascii="Calibri" w:hAnsi="Calibri" w:cs="Times New Roman"/>
    </w:rPr>
  </w:style>
  <w:style w:type="character" w:customStyle="1" w:styleId="111">
    <w:name w:val="Заголовок 1 Знак1"/>
    <w:rsid w:val="00B540EE"/>
    <w:rPr>
      <w:rFonts w:ascii="Arial" w:hAnsi="Arial"/>
      <w:b/>
      <w:kern w:val="32"/>
      <w:sz w:val="32"/>
      <w:lang w:val="de-DE" w:eastAsia="ru-RU"/>
    </w:rPr>
  </w:style>
  <w:style w:type="character" w:customStyle="1" w:styleId="211">
    <w:name w:val="Заголовок 2 Знак1"/>
    <w:rsid w:val="00B540EE"/>
    <w:rPr>
      <w:rFonts w:ascii="Cambria" w:hAnsi="Cambria"/>
      <w:b/>
      <w:color w:val="4F81BD"/>
      <w:sz w:val="26"/>
      <w:lang w:val="ru-RU" w:eastAsia="ru-RU"/>
    </w:rPr>
  </w:style>
  <w:style w:type="character" w:customStyle="1" w:styleId="310">
    <w:name w:val="Заголовок 3 Знак1"/>
    <w:rsid w:val="00B540EE"/>
    <w:rPr>
      <w:rFonts w:ascii="Arial" w:hAnsi="Arial"/>
      <w:b/>
      <w:sz w:val="26"/>
      <w:lang w:val="ru-RU" w:eastAsia="ru-RU"/>
    </w:rPr>
  </w:style>
  <w:style w:type="character" w:customStyle="1" w:styleId="1f6">
    <w:name w:val="Нижний колонтитул Знак1"/>
    <w:locked/>
    <w:rsid w:val="00B540EE"/>
    <w:rPr>
      <w:rFonts w:eastAsia="Times New Roman"/>
      <w:sz w:val="24"/>
      <w:lang w:val="en-US" w:eastAsia="ru-RU"/>
    </w:rPr>
  </w:style>
  <w:style w:type="character" w:customStyle="1" w:styleId="1f7">
    <w:name w:val="Основной текст с отступом Знак1"/>
    <w:rsid w:val="00B540EE"/>
    <w:rPr>
      <w:sz w:val="24"/>
      <w:lang w:val="ru-RU" w:eastAsia="ru-RU"/>
    </w:rPr>
  </w:style>
  <w:style w:type="paragraph" w:customStyle="1" w:styleId="112">
    <w:name w:val="Знак Знак1 Знак Знак Знак1"/>
    <w:basedOn w:val="a0"/>
    <w:rsid w:val="00B540EE"/>
    <w:pPr>
      <w:spacing w:after="160" w:line="240" w:lineRule="exact"/>
    </w:pPr>
    <w:rPr>
      <w:rFonts w:ascii="Verdana" w:eastAsia="Times New Roman" w:hAnsi="Verdana"/>
      <w:sz w:val="20"/>
      <w:szCs w:val="20"/>
      <w:lang w:val="en-US"/>
    </w:rPr>
  </w:style>
  <w:style w:type="paragraph" w:customStyle="1" w:styleId="1f8">
    <w:name w:val="Знак Знак Знак Знак Знак1"/>
    <w:basedOn w:val="a0"/>
    <w:rsid w:val="00B540EE"/>
    <w:pPr>
      <w:spacing w:after="160" w:line="240" w:lineRule="exact"/>
    </w:pPr>
    <w:rPr>
      <w:rFonts w:ascii="Verdana" w:eastAsia="Times New Roman" w:hAnsi="Verdana"/>
      <w:sz w:val="20"/>
      <w:szCs w:val="20"/>
      <w:lang w:val="en-US"/>
    </w:rPr>
  </w:style>
  <w:style w:type="paragraph" w:customStyle="1" w:styleId="CharCharCarCharCarCharCarCharCarCharCharCharCarCharCharChar1">
    <w:name w:val="Char Char Car Char Car Char Car Char Car Char Char Char Car Char Char Char1"/>
    <w:basedOn w:val="a0"/>
    <w:rsid w:val="00B540EE"/>
    <w:pPr>
      <w:autoSpaceDE w:val="0"/>
      <w:autoSpaceDN w:val="0"/>
      <w:spacing w:after="160" w:line="240" w:lineRule="exact"/>
    </w:pPr>
    <w:rPr>
      <w:rFonts w:ascii="Arial" w:eastAsia="Times New Roman" w:hAnsi="Arial" w:cs="Arial"/>
      <w:sz w:val="20"/>
      <w:szCs w:val="20"/>
      <w:lang w:val="en-US"/>
    </w:rPr>
  </w:style>
  <w:style w:type="paragraph" w:customStyle="1" w:styleId="37">
    <w:name w:val="Знак Знак3"/>
    <w:basedOn w:val="a0"/>
    <w:rsid w:val="00B540EE"/>
    <w:pPr>
      <w:spacing w:after="160" w:line="240" w:lineRule="exact"/>
    </w:pPr>
    <w:rPr>
      <w:rFonts w:ascii="Verdana" w:eastAsia="Times New Roman" w:hAnsi="Verdana"/>
      <w:sz w:val="20"/>
      <w:szCs w:val="20"/>
      <w:lang w:val="en-US"/>
    </w:rPr>
  </w:style>
  <w:style w:type="paragraph" w:customStyle="1" w:styleId="1f9">
    <w:name w:val="Знак Знак Знак1"/>
    <w:basedOn w:val="a0"/>
    <w:rsid w:val="00B540EE"/>
    <w:pPr>
      <w:spacing w:after="160" w:line="240" w:lineRule="exact"/>
    </w:pPr>
    <w:rPr>
      <w:rFonts w:ascii="Verdana" w:eastAsia="Times New Roman" w:hAnsi="Verdana"/>
      <w:sz w:val="20"/>
      <w:szCs w:val="20"/>
      <w:lang w:val="en-US"/>
    </w:rPr>
  </w:style>
  <w:style w:type="paragraph" w:customStyle="1" w:styleId="1fa">
    <w:name w:val="Знак Знак Знак Знак1"/>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paragraph" w:customStyle="1" w:styleId="2f0">
    <w:name w:val="Знак2"/>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181">
    <w:name w:val="Знак Знак181"/>
    <w:rsid w:val="00B540EE"/>
    <w:rPr>
      <w:rFonts w:ascii="Arial" w:hAnsi="Arial"/>
      <w:b/>
      <w:kern w:val="32"/>
      <w:sz w:val="32"/>
    </w:rPr>
  </w:style>
  <w:style w:type="character" w:customStyle="1" w:styleId="171">
    <w:name w:val="Знак Знак171"/>
    <w:rsid w:val="00B540EE"/>
    <w:rPr>
      <w:rFonts w:ascii="Arial" w:hAnsi="Arial"/>
      <w:b/>
      <w:sz w:val="28"/>
    </w:rPr>
  </w:style>
  <w:style w:type="character" w:customStyle="1" w:styleId="1610">
    <w:name w:val="Знак Знак161"/>
    <w:rsid w:val="00B540EE"/>
    <w:rPr>
      <w:rFonts w:ascii="Arial" w:hAnsi="Arial"/>
      <w:b/>
      <w:sz w:val="26"/>
    </w:rPr>
  </w:style>
  <w:style w:type="character" w:customStyle="1" w:styleId="1fb">
    <w:name w:val="Название Знак1"/>
    <w:rsid w:val="00B540EE"/>
    <w:rPr>
      <w:b/>
      <w:sz w:val="24"/>
      <w:lang w:val="ru-RU" w:eastAsia="ru-RU"/>
    </w:rPr>
  </w:style>
  <w:style w:type="paragraph" w:customStyle="1" w:styleId="212">
    <w:name w:val="Знак Знак2 Знак1"/>
    <w:basedOn w:val="a0"/>
    <w:rsid w:val="00B540EE"/>
    <w:pPr>
      <w:spacing w:after="160" w:line="240" w:lineRule="exact"/>
    </w:pPr>
    <w:rPr>
      <w:rFonts w:ascii="Verdana" w:eastAsia="Times New Roman" w:hAnsi="Verdana"/>
      <w:sz w:val="20"/>
      <w:szCs w:val="20"/>
      <w:lang w:val="en-US"/>
    </w:rPr>
  </w:style>
  <w:style w:type="paragraph" w:customStyle="1" w:styleId="1fc">
    <w:name w:val="Знак Знак Знак Знак Знак Знак Знак Знак Знак1"/>
    <w:basedOn w:val="a0"/>
    <w:rsid w:val="00B540EE"/>
    <w:pPr>
      <w:spacing w:before="100" w:beforeAutospacing="1" w:after="100" w:afterAutospacing="1" w:line="240" w:lineRule="auto"/>
    </w:pPr>
    <w:rPr>
      <w:rFonts w:ascii="Times New Roman" w:eastAsia="Times New Roman" w:hAnsi="Times New Roman"/>
      <w:color w:val="000000"/>
      <w:sz w:val="24"/>
      <w:szCs w:val="24"/>
      <w:u w:color="000000"/>
      <w:lang w:val="en-US"/>
    </w:rPr>
  </w:style>
  <w:style w:type="character" w:customStyle="1" w:styleId="apple-tab-span">
    <w:name w:val="apple-tab-span"/>
    <w:rsid w:val="00B540EE"/>
  </w:style>
  <w:style w:type="character" w:customStyle="1" w:styleId="dash0410043104370430044600200441043f04380441043a0430char1">
    <w:name w:val="dash0410_0431_0437_0430_0446_0020_0441_043f_0438_0441_043a_0430__char1"/>
    <w:rsid w:val="00B540EE"/>
    <w:rPr>
      <w:rFonts w:ascii="Times New Roman" w:hAnsi="Times New Roman"/>
      <w:sz w:val="24"/>
      <w:u w:val="none"/>
      <w:effect w:val="none"/>
    </w:rPr>
  </w:style>
  <w:style w:type="character" w:customStyle="1" w:styleId="dash0417005f0430005f0433005f043e005f043b005f043e005f0432005f043e005f043a005f00203005f005fchar1char1">
    <w:name w:val="dash0417_005f0430_005f0433_005f043e_005f043b_005f043e_005f0432_005f043e_005f043a_005f00203_005f_005fchar1__char1"/>
    <w:rsid w:val="00B540EE"/>
    <w:rPr>
      <w:rFonts w:ascii="Arial" w:hAnsi="Arial"/>
      <w:b/>
      <w:sz w:val="26"/>
      <w:u w:val="none"/>
      <w:effect w:val="none"/>
    </w:rPr>
  </w:style>
  <w:style w:type="paragraph" w:customStyle="1" w:styleId="dash0410043104370430044600200441043f04380441043a0430">
    <w:name w:val="dash0410_0431_0437_0430_0446_0020_0441_043f_0438_0441_043a_0430"/>
    <w:basedOn w:val="a0"/>
    <w:rsid w:val="00B540EE"/>
    <w:pPr>
      <w:spacing w:after="0" w:line="240" w:lineRule="auto"/>
      <w:ind w:left="720" w:firstLine="700"/>
      <w:jc w:val="both"/>
    </w:pPr>
    <w:rPr>
      <w:rFonts w:ascii="Times New Roman" w:eastAsia="Times New Roman" w:hAnsi="Times New Roman"/>
      <w:sz w:val="24"/>
      <w:szCs w:val="24"/>
      <w:lang w:eastAsia="ru-RU"/>
    </w:rPr>
  </w:style>
  <w:style w:type="character" w:customStyle="1" w:styleId="dash041e005f0441005f043d005f043e005f0432005f043d005f043e005f0439005f0020005f0442005f0435005f043a005f0441005f0442005f00202005f005fchar1char1">
    <w:name w:val="dash041e_005f0441_005f043d_005f043e_005f0432_005f043d_005f043e_005f0439_005f0020_005f0442_005f0435_005f043a_005f0441_005f0442_005f00202_005f_005fchar1__char1"/>
    <w:rsid w:val="00B540EE"/>
    <w:rPr>
      <w:rFonts w:ascii="Times New Roman" w:hAnsi="Times New Roman"/>
      <w:sz w:val="24"/>
      <w:u w:val="none"/>
      <w:effect w:val="none"/>
    </w:rPr>
  </w:style>
  <w:style w:type="paragraph" w:customStyle="1" w:styleId="dash041e005f0441005f043d005f043e005f0432005f043d005f043e005f0439005f0020005f0442005f0435005f043a005f0441005f0442005f00202">
    <w:name w:val="dash041e_005f0441_005f043d_005f043e_005f0432_005f043d_005f043e_005f0439_005f0020_005f0442_005f0435_005f043a_005f0441_005f0442_005f00202"/>
    <w:basedOn w:val="a0"/>
    <w:rsid w:val="00B540EE"/>
    <w:pPr>
      <w:spacing w:after="120" w:line="480" w:lineRule="atLeast"/>
    </w:pPr>
    <w:rPr>
      <w:rFonts w:ascii="Times New Roman" w:eastAsia="Times New Roman" w:hAnsi="Times New Roman"/>
      <w:sz w:val="24"/>
      <w:szCs w:val="24"/>
      <w:lang w:eastAsia="ru-RU"/>
    </w:rPr>
  </w:style>
  <w:style w:type="character" w:customStyle="1" w:styleId="c0">
    <w:name w:val="c0"/>
    <w:rsid w:val="00B540EE"/>
  </w:style>
  <w:style w:type="paragraph" w:customStyle="1" w:styleId="afffff1">
    <w:name w:val="Основной"/>
    <w:basedOn w:val="a0"/>
    <w:rsid w:val="00B540EE"/>
    <w:pPr>
      <w:autoSpaceDE w:val="0"/>
      <w:autoSpaceDN w:val="0"/>
      <w:adjustRightInd w:val="0"/>
      <w:spacing w:after="0" w:line="214" w:lineRule="atLeast"/>
      <w:ind w:firstLine="283"/>
      <w:jc w:val="both"/>
      <w:textAlignment w:val="center"/>
    </w:pPr>
    <w:rPr>
      <w:rFonts w:ascii="NewtonCSanPin" w:eastAsia="Times New Roman" w:hAnsi="NewtonCSanPin" w:cs="NewtonCSanPin"/>
      <w:color w:val="000000"/>
      <w:sz w:val="21"/>
      <w:szCs w:val="21"/>
      <w:lang w:eastAsia="ru-RU"/>
    </w:rPr>
  </w:style>
  <w:style w:type="paragraph" w:customStyle="1" w:styleId="afffff2">
    <w:name w:val="Название таблицы"/>
    <w:basedOn w:val="afffff1"/>
    <w:rsid w:val="00B540EE"/>
    <w:pPr>
      <w:spacing w:before="113"/>
      <w:ind w:firstLine="0"/>
      <w:jc w:val="center"/>
    </w:pPr>
    <w:rPr>
      <w:b/>
      <w:bCs/>
    </w:rPr>
  </w:style>
  <w:style w:type="character" w:customStyle="1" w:styleId="1fd">
    <w:name w:val="Сноска1"/>
    <w:rsid w:val="00B540EE"/>
    <w:rPr>
      <w:rFonts w:ascii="Times New Roman" w:hAnsi="Times New Roman"/>
      <w:vertAlign w:val="superscript"/>
    </w:rPr>
  </w:style>
  <w:style w:type="paragraph" w:customStyle="1" w:styleId="afffff3">
    <w:name w:val="Буллит"/>
    <w:basedOn w:val="afffff1"/>
    <w:rsid w:val="00B540EE"/>
    <w:pPr>
      <w:ind w:firstLine="244"/>
    </w:pPr>
  </w:style>
  <w:style w:type="character" w:customStyle="1" w:styleId="2f1">
    <w:name w:val="Подпись к таблице2"/>
    <w:rsid w:val="00B540EE"/>
    <w:rPr>
      <w:rFonts w:ascii="Times New Roman" w:hAnsi="Times New Roman"/>
      <w:spacing w:val="0"/>
      <w:sz w:val="20"/>
      <w:shd w:val="clear" w:color="auto" w:fill="FFFFFF"/>
    </w:rPr>
  </w:style>
  <w:style w:type="character" w:customStyle="1" w:styleId="324">
    <w:name w:val="Заголовок №3 (2) + Не полужирный4"/>
    <w:aliases w:val="Не курсив16"/>
    <w:rsid w:val="00B540EE"/>
    <w:rPr>
      <w:b/>
      <w:i/>
      <w:sz w:val="22"/>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rsid w:val="00B540EE"/>
    <w:rPr>
      <w:rFonts w:ascii="Times New Roman" w:hAnsi="Times New Roman" w:cs="Times New Roman" w:hint="default"/>
      <w:strike w:val="0"/>
      <w:dstrike w:val="0"/>
      <w:sz w:val="24"/>
      <w:szCs w:val="24"/>
      <w:u w:val="none"/>
      <w:effect w:val="none"/>
    </w:rPr>
  </w:style>
  <w:style w:type="paragraph" w:customStyle="1" w:styleId="dash041e0441043d043e0432043d043e0439002004420435043a04410442002004410020043e0442044104420443043f043e043c">
    <w:name w:val="dash041e_0441_043d_043e_0432_043d_043e_0439_0020_0442_0435_043a_0441_0442_0020_0441_0020_043e_0442_0441_0442_0443_043f_043e_043c"/>
    <w:basedOn w:val="a0"/>
    <w:rsid w:val="00B540EE"/>
    <w:pPr>
      <w:spacing w:after="120" w:line="240" w:lineRule="auto"/>
      <w:ind w:left="280"/>
    </w:pPr>
    <w:rPr>
      <w:rFonts w:ascii="Times New Roman" w:hAnsi="Times New Roman"/>
      <w:sz w:val="24"/>
      <w:szCs w:val="24"/>
      <w:lang w:eastAsia="ru-RU"/>
    </w:rPr>
  </w:style>
  <w:style w:type="paragraph" w:styleId="afffff4">
    <w:name w:val="annotation subject"/>
    <w:basedOn w:val="afff4"/>
    <w:next w:val="afff4"/>
    <w:link w:val="afffff5"/>
    <w:semiHidden/>
    <w:rsid w:val="00B540EE"/>
    <w:pPr>
      <w:widowControl w:val="0"/>
      <w:spacing w:after="200" w:line="276" w:lineRule="auto"/>
    </w:pPr>
    <w:rPr>
      <w:rFonts w:ascii="Calibri" w:hAnsi="Calibri"/>
      <w:b/>
      <w:bCs/>
      <w:lang w:val="en-US" w:eastAsia="en-US"/>
    </w:rPr>
  </w:style>
  <w:style w:type="character" w:customStyle="1" w:styleId="afffff5">
    <w:name w:val="Тема примечания Знак"/>
    <w:link w:val="afffff4"/>
    <w:semiHidden/>
    <w:rsid w:val="00B540EE"/>
    <w:rPr>
      <w:rFonts w:ascii="Calibri" w:eastAsia="Times New Roman" w:hAnsi="Calibri" w:cs="Times New Roman"/>
      <w:b/>
      <w:bCs/>
      <w:sz w:val="20"/>
      <w:szCs w:val="20"/>
      <w:lang w:val="en-US" w:eastAsia="ru-RU"/>
    </w:rPr>
  </w:style>
  <w:style w:type="paragraph" w:styleId="afffff6">
    <w:name w:val="Revision"/>
    <w:hidden/>
    <w:uiPriority w:val="99"/>
    <w:semiHidden/>
    <w:rsid w:val="00B540EE"/>
    <w:rPr>
      <w:rFonts w:eastAsia="Times New Roman"/>
      <w:sz w:val="22"/>
      <w:szCs w:val="22"/>
      <w:lang w:val="en-US" w:eastAsia="en-US"/>
    </w:rPr>
  </w:style>
  <w:style w:type="numbering" w:customStyle="1" w:styleId="2f2">
    <w:name w:val="Нет списка2"/>
    <w:next w:val="a3"/>
    <w:uiPriority w:val="99"/>
    <w:semiHidden/>
    <w:unhideWhenUsed/>
    <w:rsid w:val="00B540EE"/>
  </w:style>
  <w:style w:type="character" w:customStyle="1" w:styleId="1fe">
    <w:name w:val="Текст выноски Знак1"/>
    <w:uiPriority w:val="99"/>
    <w:semiHidden/>
    <w:rsid w:val="00B540EE"/>
    <w:rPr>
      <w:rFonts w:ascii="Segoe UI" w:eastAsia="Times New Roman" w:hAnsi="Segoe UI" w:cs="Segoe UI"/>
      <w:sz w:val="18"/>
      <w:szCs w:val="18"/>
      <w:lang w:eastAsia="ru-RU"/>
    </w:rPr>
  </w:style>
  <w:style w:type="character" w:customStyle="1" w:styleId="1ff">
    <w:name w:val="Текст примечания Знак1"/>
    <w:uiPriority w:val="99"/>
    <w:semiHidden/>
    <w:rsid w:val="00B540EE"/>
    <w:rPr>
      <w:rFonts w:ascii="Times New Roman" w:eastAsia="Times New Roman" w:hAnsi="Times New Roman" w:cs="Times New Roman"/>
      <w:sz w:val="20"/>
      <w:szCs w:val="20"/>
      <w:lang w:eastAsia="ru-RU"/>
    </w:rPr>
  </w:style>
  <w:style w:type="paragraph" w:customStyle="1" w:styleId="dash0412005f0435005f0440005f0445005f043d005f0438005f0439005f0020005f043a005f043e005f043b005f043e005f043d005f0442005f0438005f0442005f0443005f043b">
    <w:name w:val="dash0412_005f0435_005f0440_005f0445_005f043d_005f0438_005f0439_005f0020_005f043a_005f043e_005f043b_005f043e_005f043d_005f0442_005f0438_005f0442_005f0443_005f043b"/>
    <w:basedOn w:val="a0"/>
    <w:uiPriority w:val="99"/>
    <w:semiHidden/>
    <w:rsid w:val="00B540EE"/>
    <w:pPr>
      <w:spacing w:after="0" w:line="240" w:lineRule="auto"/>
    </w:pPr>
    <w:rPr>
      <w:rFonts w:ascii="Times New Roman" w:eastAsia="Times New Roman" w:hAnsi="Times New Roman"/>
      <w:sz w:val="20"/>
      <w:szCs w:val="20"/>
      <w:lang w:eastAsia="ru-RU"/>
    </w:rPr>
  </w:style>
  <w:style w:type="paragraph" w:customStyle="1" w:styleId="dash041e005f0441005f043d005f043e005f0432005f043d005f043e005f0439005f0020005f0442005f0435005f043a005f0441005f0442005f0020005f0441005f0020005f043e005f0442005f0441005f0442005f0443005f043f005f043e005f043">
    <w:name w:val="dash041e_005f0441_005f043d_005f043e_005f0432_005f043d_005f043e_005f0439_005f0020_005f0442_005f0435_005f043a_005f0441_005f0442_005f0020_005f0441_005f0020_005f043e_005f0442_005f0441_005f0442_005f0443_005f043f_005f043e_005f043"/>
    <w:basedOn w:val="a0"/>
    <w:uiPriority w:val="99"/>
    <w:semiHidden/>
    <w:rsid w:val="00B540EE"/>
    <w:pPr>
      <w:spacing w:after="120" w:line="240" w:lineRule="auto"/>
      <w:ind w:left="280"/>
    </w:pPr>
    <w:rPr>
      <w:rFonts w:ascii="Times New Roman" w:eastAsia="Times New Roman" w:hAnsi="Times New Roman"/>
      <w:sz w:val="24"/>
      <w:szCs w:val="24"/>
      <w:lang w:eastAsia="ru-RU"/>
    </w:rPr>
  </w:style>
  <w:style w:type="character" w:customStyle="1" w:styleId="dash0412005f0435005f0440005f0445005f043d005f0438005f0439005f0020005f043a005f043e005f043b005f043e005f043d005f0442005f0438005f0442005f0443005f043b005f005fchar1char1">
    <w:name w:val="dash0412_005f0435_005f0440_005f0445_005f043d_005f0438_005f0439_005f0020_005f043a_005f043e_005f043b_005f043e_005f043d_005f0442_005f0438_005f0442_005f0443_005f043b_005f_005fchar1__char1"/>
    <w:rsid w:val="00B540EE"/>
    <w:rPr>
      <w:rFonts w:ascii="Times New Roman" w:hAnsi="Times New Roman" w:cs="Times New Roman" w:hint="default"/>
      <w:strike w:val="0"/>
      <w:dstrike w:val="0"/>
      <w:sz w:val="20"/>
      <w:szCs w:val="20"/>
      <w:u w:val="none"/>
      <w:effect w:val="none"/>
    </w:rPr>
  </w:style>
  <w:style w:type="character" w:customStyle="1" w:styleId="350">
    <w:name w:val="Основной текст (35)_"/>
    <w:link w:val="351"/>
    <w:uiPriority w:val="99"/>
    <w:locked/>
    <w:rsid w:val="00B540EE"/>
    <w:rPr>
      <w:rFonts w:ascii="Arial" w:hAnsi="Arial" w:cs="Arial"/>
      <w:spacing w:val="-10"/>
      <w:shd w:val="clear" w:color="auto" w:fill="FFFFFF"/>
    </w:rPr>
  </w:style>
  <w:style w:type="paragraph" w:customStyle="1" w:styleId="351">
    <w:name w:val="Основной текст (35)"/>
    <w:basedOn w:val="a0"/>
    <w:link w:val="350"/>
    <w:uiPriority w:val="99"/>
    <w:rsid w:val="00B540EE"/>
    <w:pPr>
      <w:widowControl w:val="0"/>
      <w:shd w:val="clear" w:color="auto" w:fill="FFFFFF"/>
      <w:spacing w:after="0" w:line="322" w:lineRule="exact"/>
    </w:pPr>
    <w:rPr>
      <w:rFonts w:ascii="Arial" w:hAnsi="Arial" w:cs="Arial"/>
      <w:spacing w:val="-10"/>
    </w:rPr>
  </w:style>
  <w:style w:type="character" w:customStyle="1" w:styleId="38">
    <w:name w:val="Основной текст (3)_"/>
    <w:link w:val="39"/>
    <w:locked/>
    <w:rsid w:val="00B540EE"/>
    <w:rPr>
      <w:rFonts w:ascii="Times New Roman" w:eastAsia="Times New Roman" w:hAnsi="Times New Roman" w:cs="Times New Roman"/>
      <w:sz w:val="26"/>
      <w:szCs w:val="26"/>
      <w:shd w:val="clear" w:color="auto" w:fill="FFFFFF"/>
    </w:rPr>
  </w:style>
  <w:style w:type="paragraph" w:customStyle="1" w:styleId="39">
    <w:name w:val="Основной текст (3)"/>
    <w:basedOn w:val="a0"/>
    <w:link w:val="38"/>
    <w:rsid w:val="00B540EE"/>
    <w:pPr>
      <w:widowControl w:val="0"/>
      <w:shd w:val="clear" w:color="auto" w:fill="FFFFFF"/>
      <w:spacing w:after="0" w:line="293" w:lineRule="exact"/>
      <w:ind w:hanging="1280"/>
    </w:pPr>
    <w:rPr>
      <w:rFonts w:ascii="Times New Roman" w:eastAsia="Times New Roman" w:hAnsi="Times New Roman"/>
      <w:sz w:val="26"/>
      <w:szCs w:val="26"/>
    </w:rPr>
  </w:style>
  <w:style w:type="character" w:customStyle="1" w:styleId="42">
    <w:name w:val="Основной текст (4)_"/>
    <w:link w:val="43"/>
    <w:locked/>
    <w:rsid w:val="00B540EE"/>
    <w:rPr>
      <w:rFonts w:ascii="Times New Roman" w:eastAsia="Times New Roman" w:hAnsi="Times New Roman" w:cs="Times New Roman"/>
      <w:b/>
      <w:bCs/>
      <w:sz w:val="26"/>
      <w:szCs w:val="26"/>
      <w:shd w:val="clear" w:color="auto" w:fill="FFFFFF"/>
    </w:rPr>
  </w:style>
  <w:style w:type="paragraph" w:customStyle="1" w:styleId="43">
    <w:name w:val="Основной текст (4)"/>
    <w:basedOn w:val="a0"/>
    <w:link w:val="42"/>
    <w:rsid w:val="00B540EE"/>
    <w:pPr>
      <w:widowControl w:val="0"/>
      <w:shd w:val="clear" w:color="auto" w:fill="FFFFFF"/>
      <w:spacing w:after="120" w:line="0" w:lineRule="atLeast"/>
      <w:ind w:firstLine="320"/>
      <w:jc w:val="both"/>
    </w:pPr>
    <w:rPr>
      <w:rFonts w:ascii="Times New Roman" w:eastAsia="Times New Roman" w:hAnsi="Times New Roman"/>
      <w:b/>
      <w:bCs/>
      <w:sz w:val="26"/>
      <w:szCs w:val="26"/>
    </w:rPr>
  </w:style>
  <w:style w:type="character" w:customStyle="1" w:styleId="52">
    <w:name w:val="Основной текст (5)_"/>
    <w:link w:val="53"/>
    <w:locked/>
    <w:rsid w:val="00B540EE"/>
    <w:rPr>
      <w:rFonts w:ascii="Times New Roman" w:eastAsia="Times New Roman" w:hAnsi="Times New Roman" w:cs="Times New Roman"/>
      <w:i/>
      <w:iCs/>
      <w:shd w:val="clear" w:color="auto" w:fill="FFFFFF"/>
    </w:rPr>
  </w:style>
  <w:style w:type="paragraph" w:customStyle="1" w:styleId="53">
    <w:name w:val="Основной текст (5)"/>
    <w:basedOn w:val="a0"/>
    <w:link w:val="52"/>
    <w:rsid w:val="00B540EE"/>
    <w:pPr>
      <w:widowControl w:val="0"/>
      <w:shd w:val="clear" w:color="auto" w:fill="FFFFFF"/>
      <w:spacing w:after="0" w:line="211" w:lineRule="exact"/>
    </w:pPr>
    <w:rPr>
      <w:rFonts w:ascii="Times New Roman" w:eastAsia="Times New Roman" w:hAnsi="Times New Roman"/>
      <w:i/>
      <w:iCs/>
    </w:rPr>
  </w:style>
  <w:style w:type="character" w:customStyle="1" w:styleId="54">
    <w:name w:val="Заголовок №5_"/>
    <w:link w:val="55"/>
    <w:locked/>
    <w:rsid w:val="00B540EE"/>
    <w:rPr>
      <w:rFonts w:ascii="Times New Roman" w:eastAsia="Times New Roman" w:hAnsi="Times New Roman" w:cs="Times New Roman"/>
      <w:b/>
      <w:bCs/>
      <w:sz w:val="21"/>
      <w:szCs w:val="21"/>
      <w:shd w:val="clear" w:color="auto" w:fill="FFFFFF"/>
    </w:rPr>
  </w:style>
  <w:style w:type="paragraph" w:customStyle="1" w:styleId="55">
    <w:name w:val="Заголовок №5"/>
    <w:basedOn w:val="a0"/>
    <w:link w:val="54"/>
    <w:rsid w:val="00B540EE"/>
    <w:pPr>
      <w:widowControl w:val="0"/>
      <w:shd w:val="clear" w:color="auto" w:fill="FFFFFF"/>
      <w:spacing w:after="0" w:line="211" w:lineRule="exact"/>
      <w:jc w:val="both"/>
      <w:outlineLvl w:val="4"/>
    </w:pPr>
    <w:rPr>
      <w:rFonts w:ascii="Times New Roman" w:eastAsia="Times New Roman" w:hAnsi="Times New Roman"/>
      <w:b/>
      <w:bCs/>
      <w:sz w:val="21"/>
      <w:szCs w:val="21"/>
    </w:rPr>
  </w:style>
  <w:style w:type="character" w:customStyle="1" w:styleId="62">
    <w:name w:val="Основной текст (6)_"/>
    <w:link w:val="63"/>
    <w:locked/>
    <w:rsid w:val="00B540EE"/>
    <w:rPr>
      <w:rFonts w:ascii="Times New Roman" w:eastAsia="Times New Roman" w:hAnsi="Times New Roman" w:cs="Times New Roman"/>
      <w:b/>
      <w:bCs/>
      <w:sz w:val="21"/>
      <w:szCs w:val="21"/>
      <w:shd w:val="clear" w:color="auto" w:fill="FFFFFF"/>
    </w:rPr>
  </w:style>
  <w:style w:type="paragraph" w:customStyle="1" w:styleId="63">
    <w:name w:val="Основной текст (6)"/>
    <w:basedOn w:val="a0"/>
    <w:link w:val="62"/>
    <w:rsid w:val="00B540EE"/>
    <w:pPr>
      <w:widowControl w:val="0"/>
      <w:shd w:val="clear" w:color="auto" w:fill="FFFFFF"/>
      <w:spacing w:before="300" w:after="0" w:line="211" w:lineRule="exact"/>
      <w:ind w:hanging="140"/>
    </w:pPr>
    <w:rPr>
      <w:rFonts w:ascii="Times New Roman" w:eastAsia="Times New Roman" w:hAnsi="Times New Roman"/>
      <w:b/>
      <w:bCs/>
      <w:sz w:val="21"/>
      <w:szCs w:val="21"/>
    </w:rPr>
  </w:style>
  <w:style w:type="character" w:customStyle="1" w:styleId="72">
    <w:name w:val="Основной текст (7)_"/>
    <w:link w:val="73"/>
    <w:locked/>
    <w:rsid w:val="00B540EE"/>
    <w:rPr>
      <w:rFonts w:ascii="Times New Roman" w:eastAsia="Times New Roman" w:hAnsi="Times New Roman" w:cs="Times New Roman"/>
      <w:sz w:val="17"/>
      <w:szCs w:val="17"/>
      <w:shd w:val="clear" w:color="auto" w:fill="FFFFFF"/>
    </w:rPr>
  </w:style>
  <w:style w:type="paragraph" w:customStyle="1" w:styleId="73">
    <w:name w:val="Основной текст (7)"/>
    <w:basedOn w:val="a0"/>
    <w:link w:val="72"/>
    <w:rsid w:val="00B540EE"/>
    <w:pPr>
      <w:widowControl w:val="0"/>
      <w:shd w:val="clear" w:color="auto" w:fill="FFFFFF"/>
      <w:spacing w:after="0" w:line="168" w:lineRule="exact"/>
      <w:ind w:firstLine="320"/>
      <w:jc w:val="both"/>
    </w:pPr>
    <w:rPr>
      <w:rFonts w:ascii="Times New Roman" w:eastAsia="Times New Roman" w:hAnsi="Times New Roman"/>
      <w:sz w:val="17"/>
      <w:szCs w:val="17"/>
    </w:rPr>
  </w:style>
  <w:style w:type="character" w:customStyle="1" w:styleId="Exact">
    <w:name w:val="Подпись к картинке Exact"/>
    <w:link w:val="afffff7"/>
    <w:locked/>
    <w:rsid w:val="00B540EE"/>
    <w:rPr>
      <w:rFonts w:ascii="Times New Roman" w:eastAsia="Times New Roman" w:hAnsi="Times New Roman" w:cs="Times New Roman"/>
      <w:sz w:val="21"/>
      <w:szCs w:val="21"/>
      <w:shd w:val="clear" w:color="auto" w:fill="FFFFFF"/>
    </w:rPr>
  </w:style>
  <w:style w:type="paragraph" w:customStyle="1" w:styleId="afffff7">
    <w:name w:val="Подпись к картинке"/>
    <w:basedOn w:val="a0"/>
    <w:link w:val="Exact"/>
    <w:rsid w:val="00B540EE"/>
    <w:pPr>
      <w:widowControl w:val="0"/>
      <w:shd w:val="clear" w:color="auto" w:fill="FFFFFF"/>
      <w:spacing w:after="0" w:line="0" w:lineRule="atLeast"/>
    </w:pPr>
    <w:rPr>
      <w:rFonts w:ascii="Times New Roman" w:eastAsia="Times New Roman" w:hAnsi="Times New Roman"/>
      <w:sz w:val="21"/>
      <w:szCs w:val="21"/>
    </w:rPr>
  </w:style>
  <w:style w:type="character" w:customStyle="1" w:styleId="2Exact">
    <w:name w:val="Заголовок №2 Exact"/>
    <w:link w:val="2f3"/>
    <w:locked/>
    <w:rsid w:val="00B540EE"/>
    <w:rPr>
      <w:rFonts w:ascii="Times New Roman" w:eastAsia="Times New Roman" w:hAnsi="Times New Roman" w:cs="Times New Roman"/>
      <w:b/>
      <w:bCs/>
      <w:sz w:val="26"/>
      <w:szCs w:val="26"/>
      <w:shd w:val="clear" w:color="auto" w:fill="FFFFFF"/>
    </w:rPr>
  </w:style>
  <w:style w:type="paragraph" w:customStyle="1" w:styleId="2f3">
    <w:name w:val="Заголовок №2"/>
    <w:basedOn w:val="a0"/>
    <w:link w:val="2Exact"/>
    <w:rsid w:val="00B540EE"/>
    <w:pPr>
      <w:widowControl w:val="0"/>
      <w:shd w:val="clear" w:color="auto" w:fill="FFFFFF"/>
      <w:spacing w:after="0" w:line="0" w:lineRule="atLeast"/>
      <w:outlineLvl w:val="1"/>
    </w:pPr>
    <w:rPr>
      <w:rFonts w:ascii="Times New Roman" w:eastAsia="Times New Roman" w:hAnsi="Times New Roman"/>
      <w:b/>
      <w:bCs/>
      <w:sz w:val="26"/>
      <w:szCs w:val="26"/>
    </w:rPr>
  </w:style>
  <w:style w:type="character" w:customStyle="1" w:styleId="8Exact">
    <w:name w:val="Основной текст (8) Exact"/>
    <w:link w:val="82"/>
    <w:locked/>
    <w:rsid w:val="00B540EE"/>
    <w:rPr>
      <w:rFonts w:ascii="Times New Roman" w:eastAsia="Times New Roman" w:hAnsi="Times New Roman" w:cs="Times New Roman"/>
      <w:sz w:val="17"/>
      <w:szCs w:val="17"/>
      <w:shd w:val="clear" w:color="auto" w:fill="FFFFFF"/>
    </w:rPr>
  </w:style>
  <w:style w:type="paragraph" w:customStyle="1" w:styleId="82">
    <w:name w:val="Основной текст (8)"/>
    <w:basedOn w:val="a0"/>
    <w:link w:val="8Exact"/>
    <w:rsid w:val="00B540EE"/>
    <w:pPr>
      <w:widowControl w:val="0"/>
      <w:shd w:val="clear" w:color="auto" w:fill="FFFFFF"/>
      <w:spacing w:after="0" w:line="158" w:lineRule="exact"/>
      <w:jc w:val="right"/>
    </w:pPr>
    <w:rPr>
      <w:rFonts w:ascii="Times New Roman" w:eastAsia="Times New Roman" w:hAnsi="Times New Roman"/>
      <w:sz w:val="17"/>
      <w:szCs w:val="17"/>
    </w:rPr>
  </w:style>
  <w:style w:type="character" w:customStyle="1" w:styleId="100">
    <w:name w:val="Основной текст (10)_"/>
    <w:link w:val="101"/>
    <w:locked/>
    <w:rsid w:val="00B540EE"/>
    <w:rPr>
      <w:rFonts w:ascii="Times New Roman" w:eastAsia="Times New Roman" w:hAnsi="Times New Roman" w:cs="Times New Roman"/>
      <w:b/>
      <w:bCs/>
      <w:i/>
      <w:iCs/>
      <w:sz w:val="21"/>
      <w:szCs w:val="21"/>
      <w:shd w:val="clear" w:color="auto" w:fill="FFFFFF"/>
    </w:rPr>
  </w:style>
  <w:style w:type="paragraph" w:customStyle="1" w:styleId="101">
    <w:name w:val="Основной текст (10)"/>
    <w:basedOn w:val="a0"/>
    <w:link w:val="100"/>
    <w:rsid w:val="00B540EE"/>
    <w:pPr>
      <w:widowControl w:val="0"/>
      <w:shd w:val="clear" w:color="auto" w:fill="FFFFFF"/>
      <w:spacing w:before="540" w:after="0" w:line="0" w:lineRule="atLeast"/>
      <w:jc w:val="both"/>
    </w:pPr>
    <w:rPr>
      <w:rFonts w:ascii="Times New Roman" w:eastAsia="Times New Roman" w:hAnsi="Times New Roman"/>
      <w:b/>
      <w:bCs/>
      <w:i/>
      <w:iCs/>
      <w:sz w:val="21"/>
      <w:szCs w:val="21"/>
    </w:rPr>
  </w:style>
  <w:style w:type="character" w:customStyle="1" w:styleId="92">
    <w:name w:val="Основной текст (9)_"/>
    <w:link w:val="93"/>
    <w:locked/>
    <w:rsid w:val="00B540EE"/>
    <w:rPr>
      <w:rFonts w:ascii="Times New Roman" w:eastAsia="Times New Roman" w:hAnsi="Times New Roman" w:cs="Times New Roman"/>
      <w:i/>
      <w:iCs/>
      <w:sz w:val="21"/>
      <w:szCs w:val="21"/>
      <w:shd w:val="clear" w:color="auto" w:fill="FFFFFF"/>
    </w:rPr>
  </w:style>
  <w:style w:type="paragraph" w:customStyle="1" w:styleId="93">
    <w:name w:val="Основной текст (9)"/>
    <w:basedOn w:val="a0"/>
    <w:link w:val="92"/>
    <w:rsid w:val="00B540EE"/>
    <w:pPr>
      <w:widowControl w:val="0"/>
      <w:shd w:val="clear" w:color="auto" w:fill="FFFFFF"/>
      <w:spacing w:before="60" w:after="0" w:line="211" w:lineRule="exact"/>
      <w:jc w:val="both"/>
    </w:pPr>
    <w:rPr>
      <w:rFonts w:ascii="Times New Roman" w:eastAsia="Times New Roman" w:hAnsi="Times New Roman"/>
      <w:i/>
      <w:iCs/>
      <w:sz w:val="21"/>
      <w:szCs w:val="21"/>
    </w:rPr>
  </w:style>
  <w:style w:type="character" w:customStyle="1" w:styleId="113">
    <w:name w:val="Основной текст (11)_"/>
    <w:link w:val="114"/>
    <w:uiPriority w:val="99"/>
    <w:locked/>
    <w:rsid w:val="00B540EE"/>
    <w:rPr>
      <w:rFonts w:ascii="Microsoft Sans Serif" w:eastAsia="Microsoft Sans Serif" w:hAnsi="Microsoft Sans Serif" w:cs="Microsoft Sans Serif"/>
      <w:i/>
      <w:iCs/>
      <w:sz w:val="16"/>
      <w:szCs w:val="16"/>
      <w:shd w:val="clear" w:color="auto" w:fill="FFFFFF"/>
    </w:rPr>
  </w:style>
  <w:style w:type="paragraph" w:customStyle="1" w:styleId="114">
    <w:name w:val="Основной текст (11)"/>
    <w:basedOn w:val="a0"/>
    <w:link w:val="113"/>
    <w:uiPriority w:val="99"/>
    <w:rsid w:val="00B540EE"/>
    <w:pPr>
      <w:widowControl w:val="0"/>
      <w:shd w:val="clear" w:color="auto" w:fill="FFFFFF"/>
      <w:spacing w:after="300" w:line="270" w:lineRule="exact"/>
    </w:pPr>
    <w:rPr>
      <w:rFonts w:ascii="Microsoft Sans Serif" w:eastAsia="Microsoft Sans Serif" w:hAnsi="Microsoft Sans Serif" w:cs="Microsoft Sans Serif"/>
      <w:i/>
      <w:iCs/>
      <w:sz w:val="16"/>
      <w:szCs w:val="16"/>
    </w:rPr>
  </w:style>
  <w:style w:type="character" w:customStyle="1" w:styleId="123">
    <w:name w:val="Основной текст (12)_"/>
    <w:locked/>
    <w:rsid w:val="00B540EE"/>
    <w:rPr>
      <w:rFonts w:ascii="Times New Roman" w:eastAsia="Times New Roman" w:hAnsi="Times New Roman" w:cs="Times New Roman"/>
      <w:b/>
      <w:bCs/>
      <w:i/>
      <w:iCs/>
      <w:sz w:val="17"/>
      <w:szCs w:val="17"/>
      <w:shd w:val="clear" w:color="auto" w:fill="FFFFFF"/>
    </w:rPr>
  </w:style>
  <w:style w:type="character" w:customStyle="1" w:styleId="3Exact">
    <w:name w:val="Заголовок №3 Exact"/>
    <w:link w:val="3a"/>
    <w:locked/>
    <w:rsid w:val="00B540EE"/>
    <w:rPr>
      <w:rFonts w:ascii="Times New Roman" w:eastAsia="Times New Roman" w:hAnsi="Times New Roman" w:cs="Times New Roman"/>
      <w:sz w:val="21"/>
      <w:szCs w:val="21"/>
      <w:shd w:val="clear" w:color="auto" w:fill="FFFFFF"/>
      <w:lang w:val="en-US" w:bidi="en-US"/>
    </w:rPr>
  </w:style>
  <w:style w:type="paragraph" w:customStyle="1" w:styleId="3a">
    <w:name w:val="Заголовок №3"/>
    <w:basedOn w:val="a0"/>
    <w:link w:val="3Exact"/>
    <w:rsid w:val="00B540EE"/>
    <w:pPr>
      <w:widowControl w:val="0"/>
      <w:shd w:val="clear" w:color="auto" w:fill="FFFFFF"/>
      <w:spacing w:after="0" w:line="0" w:lineRule="atLeast"/>
      <w:outlineLvl w:val="2"/>
    </w:pPr>
    <w:rPr>
      <w:rFonts w:ascii="Times New Roman" w:eastAsia="Times New Roman" w:hAnsi="Times New Roman"/>
      <w:sz w:val="21"/>
      <w:szCs w:val="21"/>
      <w:lang w:val="en-US" w:bidi="en-US"/>
    </w:rPr>
  </w:style>
  <w:style w:type="character" w:customStyle="1" w:styleId="2Exact0">
    <w:name w:val="Подпись к картинке (2) Exact"/>
    <w:link w:val="2f4"/>
    <w:locked/>
    <w:rsid w:val="00B540EE"/>
    <w:rPr>
      <w:rFonts w:ascii="Times New Roman" w:eastAsia="Times New Roman" w:hAnsi="Times New Roman" w:cs="Times New Roman"/>
      <w:shd w:val="clear" w:color="auto" w:fill="FFFFFF"/>
    </w:rPr>
  </w:style>
  <w:style w:type="paragraph" w:customStyle="1" w:styleId="2f4">
    <w:name w:val="Подпись к картинке (2)"/>
    <w:basedOn w:val="a0"/>
    <w:link w:val="2Exact0"/>
    <w:rsid w:val="00B540EE"/>
    <w:pPr>
      <w:widowControl w:val="0"/>
      <w:shd w:val="clear" w:color="auto" w:fill="FFFFFF"/>
      <w:spacing w:after="0" w:line="0" w:lineRule="atLeast"/>
    </w:pPr>
    <w:rPr>
      <w:rFonts w:ascii="Times New Roman" w:eastAsia="Times New Roman" w:hAnsi="Times New Roman"/>
    </w:rPr>
  </w:style>
  <w:style w:type="character" w:customStyle="1" w:styleId="3Exact0">
    <w:name w:val="Подпись к картинке (3) Exact"/>
    <w:link w:val="3b"/>
    <w:locked/>
    <w:rsid w:val="00B540EE"/>
    <w:rPr>
      <w:rFonts w:ascii="Times New Roman" w:eastAsia="Times New Roman" w:hAnsi="Times New Roman" w:cs="Times New Roman"/>
      <w:sz w:val="21"/>
      <w:szCs w:val="21"/>
      <w:shd w:val="clear" w:color="auto" w:fill="FFFFFF"/>
    </w:rPr>
  </w:style>
  <w:style w:type="paragraph" w:customStyle="1" w:styleId="3b">
    <w:name w:val="Подпись к картинке (3)"/>
    <w:basedOn w:val="a0"/>
    <w:link w:val="3Exact0"/>
    <w:rsid w:val="00B540EE"/>
    <w:pPr>
      <w:widowControl w:val="0"/>
      <w:shd w:val="clear" w:color="auto" w:fill="FFFFFF"/>
      <w:spacing w:after="0" w:line="0" w:lineRule="atLeast"/>
    </w:pPr>
    <w:rPr>
      <w:rFonts w:ascii="Times New Roman" w:eastAsia="Times New Roman" w:hAnsi="Times New Roman"/>
      <w:sz w:val="21"/>
      <w:szCs w:val="21"/>
    </w:rPr>
  </w:style>
  <w:style w:type="character" w:customStyle="1" w:styleId="4Exact">
    <w:name w:val="Подпись к картинке (4) Exact"/>
    <w:link w:val="44"/>
    <w:uiPriority w:val="99"/>
    <w:locked/>
    <w:rsid w:val="00B540EE"/>
    <w:rPr>
      <w:rFonts w:ascii="Times New Roman" w:eastAsia="Times New Roman" w:hAnsi="Times New Roman" w:cs="Times New Roman"/>
      <w:i/>
      <w:iCs/>
      <w:sz w:val="21"/>
      <w:szCs w:val="21"/>
      <w:shd w:val="clear" w:color="auto" w:fill="FFFFFF"/>
      <w:lang w:val="en-US" w:bidi="en-US"/>
    </w:rPr>
  </w:style>
  <w:style w:type="paragraph" w:customStyle="1" w:styleId="44">
    <w:name w:val="Подпись к картинке (4)"/>
    <w:basedOn w:val="a0"/>
    <w:link w:val="4Exact"/>
    <w:uiPriority w:val="99"/>
    <w:rsid w:val="00B540EE"/>
    <w:pPr>
      <w:widowControl w:val="0"/>
      <w:shd w:val="clear" w:color="auto" w:fill="FFFFFF"/>
      <w:spacing w:after="0" w:line="0" w:lineRule="atLeast"/>
    </w:pPr>
    <w:rPr>
      <w:rFonts w:ascii="Times New Roman" w:eastAsia="Times New Roman" w:hAnsi="Times New Roman"/>
      <w:i/>
      <w:iCs/>
      <w:sz w:val="21"/>
      <w:szCs w:val="21"/>
      <w:lang w:val="en-US" w:bidi="en-US"/>
    </w:rPr>
  </w:style>
  <w:style w:type="character" w:customStyle="1" w:styleId="45">
    <w:name w:val="Заголовок №4_"/>
    <w:link w:val="46"/>
    <w:locked/>
    <w:rsid w:val="00B540EE"/>
    <w:rPr>
      <w:rFonts w:ascii="Times New Roman" w:eastAsia="Times New Roman" w:hAnsi="Times New Roman" w:cs="Times New Roman"/>
      <w:b/>
      <w:bCs/>
      <w:sz w:val="26"/>
      <w:szCs w:val="26"/>
      <w:shd w:val="clear" w:color="auto" w:fill="FFFFFF"/>
    </w:rPr>
  </w:style>
  <w:style w:type="paragraph" w:customStyle="1" w:styleId="46">
    <w:name w:val="Заголовок №4"/>
    <w:basedOn w:val="a0"/>
    <w:link w:val="45"/>
    <w:rsid w:val="00B540EE"/>
    <w:pPr>
      <w:widowControl w:val="0"/>
      <w:shd w:val="clear" w:color="auto" w:fill="FFFFFF"/>
      <w:spacing w:before="300" w:after="180" w:line="0" w:lineRule="atLeast"/>
      <w:jc w:val="both"/>
      <w:outlineLvl w:val="3"/>
    </w:pPr>
    <w:rPr>
      <w:rFonts w:ascii="Times New Roman" w:eastAsia="Times New Roman" w:hAnsi="Times New Roman"/>
      <w:b/>
      <w:bCs/>
      <w:sz w:val="26"/>
      <w:szCs w:val="26"/>
    </w:rPr>
  </w:style>
  <w:style w:type="paragraph" w:customStyle="1" w:styleId="143">
    <w:name w:val="Основной текст (14)"/>
    <w:basedOn w:val="a0"/>
    <w:rsid w:val="00B540EE"/>
    <w:pPr>
      <w:widowControl w:val="0"/>
      <w:shd w:val="clear" w:color="auto" w:fill="FFFFFF"/>
      <w:spacing w:before="120" w:after="0" w:line="168" w:lineRule="exact"/>
      <w:ind w:firstLine="320"/>
      <w:jc w:val="both"/>
    </w:pPr>
    <w:rPr>
      <w:rFonts w:ascii="Times New Roman" w:eastAsia="Times New Roman" w:hAnsi="Times New Roman"/>
      <w:b/>
      <w:bCs/>
      <w:sz w:val="17"/>
      <w:szCs w:val="17"/>
    </w:rPr>
  </w:style>
  <w:style w:type="character" w:customStyle="1" w:styleId="16Exact">
    <w:name w:val="Основной текст (16) Exact"/>
    <w:link w:val="162"/>
    <w:locked/>
    <w:rsid w:val="00B540EE"/>
    <w:rPr>
      <w:rFonts w:ascii="Times New Roman" w:eastAsia="Times New Roman" w:hAnsi="Times New Roman" w:cs="Times New Roman"/>
      <w:b/>
      <w:bCs/>
      <w:sz w:val="19"/>
      <w:szCs w:val="19"/>
      <w:shd w:val="clear" w:color="auto" w:fill="FFFFFF"/>
    </w:rPr>
  </w:style>
  <w:style w:type="paragraph" w:customStyle="1" w:styleId="162">
    <w:name w:val="Основной текст (16)"/>
    <w:basedOn w:val="a0"/>
    <w:link w:val="16Exact"/>
    <w:rsid w:val="00B540EE"/>
    <w:pPr>
      <w:widowControl w:val="0"/>
      <w:shd w:val="clear" w:color="auto" w:fill="FFFFFF"/>
      <w:spacing w:before="240" w:after="240" w:line="0" w:lineRule="atLeast"/>
    </w:pPr>
    <w:rPr>
      <w:rFonts w:ascii="Times New Roman" w:eastAsia="Times New Roman" w:hAnsi="Times New Roman"/>
      <w:b/>
      <w:bCs/>
      <w:sz w:val="19"/>
      <w:szCs w:val="19"/>
    </w:rPr>
  </w:style>
  <w:style w:type="character" w:customStyle="1" w:styleId="3Exact1">
    <w:name w:val="Номер заголовка №3 Exact"/>
    <w:link w:val="3c"/>
    <w:locked/>
    <w:rsid w:val="00B540EE"/>
    <w:rPr>
      <w:rFonts w:ascii="Impact" w:eastAsia="Impact" w:hAnsi="Impact" w:cs="Impact"/>
      <w:sz w:val="19"/>
      <w:szCs w:val="19"/>
      <w:shd w:val="clear" w:color="auto" w:fill="FFFFFF"/>
    </w:rPr>
  </w:style>
  <w:style w:type="paragraph" w:customStyle="1" w:styleId="3c">
    <w:name w:val="Номер заголовка №3"/>
    <w:basedOn w:val="a0"/>
    <w:link w:val="3Exact1"/>
    <w:rsid w:val="00B540EE"/>
    <w:pPr>
      <w:widowControl w:val="0"/>
      <w:shd w:val="clear" w:color="auto" w:fill="FFFFFF"/>
      <w:spacing w:after="0" w:line="0" w:lineRule="atLeast"/>
    </w:pPr>
    <w:rPr>
      <w:rFonts w:ascii="Impact" w:eastAsia="Impact" w:hAnsi="Impact" w:cs="Impact"/>
      <w:sz w:val="19"/>
      <w:szCs w:val="19"/>
    </w:rPr>
  </w:style>
  <w:style w:type="character" w:customStyle="1" w:styleId="32Exact">
    <w:name w:val="Номер заголовка №3 (2) Exact"/>
    <w:link w:val="320"/>
    <w:locked/>
    <w:rsid w:val="00B540EE"/>
    <w:rPr>
      <w:rFonts w:ascii="Times New Roman" w:eastAsia="Times New Roman" w:hAnsi="Times New Roman" w:cs="Times New Roman"/>
      <w:sz w:val="21"/>
      <w:szCs w:val="21"/>
      <w:shd w:val="clear" w:color="auto" w:fill="FFFFFF"/>
    </w:rPr>
  </w:style>
  <w:style w:type="paragraph" w:customStyle="1" w:styleId="320">
    <w:name w:val="Номер заголовка №3 (2)"/>
    <w:basedOn w:val="a0"/>
    <w:link w:val="32Exact"/>
    <w:rsid w:val="00B540EE"/>
    <w:pPr>
      <w:widowControl w:val="0"/>
      <w:shd w:val="clear" w:color="auto" w:fill="FFFFFF"/>
      <w:spacing w:after="0" w:line="0" w:lineRule="atLeast"/>
    </w:pPr>
    <w:rPr>
      <w:rFonts w:ascii="Times New Roman" w:eastAsia="Times New Roman" w:hAnsi="Times New Roman"/>
      <w:sz w:val="21"/>
      <w:szCs w:val="21"/>
    </w:rPr>
  </w:style>
  <w:style w:type="character" w:customStyle="1" w:styleId="33Exact">
    <w:name w:val="Номер заголовка №3 (3) Exact"/>
    <w:link w:val="330"/>
    <w:locked/>
    <w:rsid w:val="00B540EE"/>
    <w:rPr>
      <w:rFonts w:ascii="Times New Roman" w:eastAsia="Times New Roman" w:hAnsi="Times New Roman" w:cs="Times New Roman"/>
      <w:sz w:val="26"/>
      <w:szCs w:val="26"/>
      <w:shd w:val="clear" w:color="auto" w:fill="FFFFFF"/>
    </w:rPr>
  </w:style>
  <w:style w:type="paragraph" w:customStyle="1" w:styleId="330">
    <w:name w:val="Номер заголовка №3 (3)"/>
    <w:basedOn w:val="a0"/>
    <w:link w:val="33Exact"/>
    <w:rsid w:val="00B540EE"/>
    <w:pPr>
      <w:widowControl w:val="0"/>
      <w:shd w:val="clear" w:color="auto" w:fill="FFFFFF"/>
      <w:spacing w:after="0" w:line="0" w:lineRule="atLeast"/>
    </w:pPr>
    <w:rPr>
      <w:rFonts w:ascii="Times New Roman" w:eastAsia="Times New Roman" w:hAnsi="Times New Roman"/>
      <w:sz w:val="26"/>
      <w:szCs w:val="26"/>
    </w:rPr>
  </w:style>
  <w:style w:type="character" w:customStyle="1" w:styleId="17Exact">
    <w:name w:val="Основной текст (17) Exact"/>
    <w:link w:val="172"/>
    <w:locked/>
    <w:rsid w:val="00B540EE"/>
    <w:rPr>
      <w:rFonts w:ascii="Candara" w:eastAsia="Candara" w:hAnsi="Candara" w:cs="Candara"/>
      <w:shd w:val="clear" w:color="auto" w:fill="FFFFFF"/>
    </w:rPr>
  </w:style>
  <w:style w:type="paragraph" w:customStyle="1" w:styleId="172">
    <w:name w:val="Основной текст (17)"/>
    <w:basedOn w:val="a0"/>
    <w:link w:val="17Exact"/>
    <w:rsid w:val="00B540EE"/>
    <w:pPr>
      <w:widowControl w:val="0"/>
      <w:shd w:val="clear" w:color="auto" w:fill="FFFFFF"/>
      <w:spacing w:after="0" w:line="0" w:lineRule="atLeast"/>
    </w:pPr>
    <w:rPr>
      <w:rFonts w:ascii="Candara" w:eastAsia="Candara" w:hAnsi="Candara" w:cs="Candara"/>
    </w:rPr>
  </w:style>
  <w:style w:type="character" w:customStyle="1" w:styleId="18Exact">
    <w:name w:val="Основной текст (18) Exact"/>
    <w:link w:val="182"/>
    <w:locked/>
    <w:rsid w:val="00B540EE"/>
    <w:rPr>
      <w:rFonts w:ascii="Microsoft Sans Serif" w:eastAsia="Microsoft Sans Serif" w:hAnsi="Microsoft Sans Serif" w:cs="Microsoft Sans Serif"/>
      <w:sz w:val="16"/>
      <w:szCs w:val="16"/>
      <w:shd w:val="clear" w:color="auto" w:fill="FFFFFF"/>
    </w:rPr>
  </w:style>
  <w:style w:type="paragraph" w:customStyle="1" w:styleId="182">
    <w:name w:val="Основной текст (18)"/>
    <w:basedOn w:val="a0"/>
    <w:link w:val="18Exact"/>
    <w:rsid w:val="00B540EE"/>
    <w:pPr>
      <w:widowControl w:val="0"/>
      <w:shd w:val="clear" w:color="auto" w:fill="FFFFFF"/>
      <w:spacing w:after="0" w:line="0" w:lineRule="atLeast"/>
    </w:pPr>
    <w:rPr>
      <w:rFonts w:ascii="Microsoft Sans Serif" w:eastAsia="Microsoft Sans Serif" w:hAnsi="Microsoft Sans Serif" w:cs="Microsoft Sans Serif"/>
      <w:sz w:val="16"/>
      <w:szCs w:val="16"/>
    </w:rPr>
  </w:style>
  <w:style w:type="character" w:customStyle="1" w:styleId="afffff8">
    <w:name w:val="Сноска_"/>
    <w:locked/>
    <w:rsid w:val="00B540EE"/>
    <w:rPr>
      <w:rFonts w:ascii="Times New Roman" w:eastAsia="Times New Roman" w:hAnsi="Times New Roman" w:cs="Times New Roman"/>
      <w:sz w:val="21"/>
      <w:szCs w:val="21"/>
      <w:shd w:val="clear" w:color="auto" w:fill="FFFFFF"/>
    </w:rPr>
  </w:style>
  <w:style w:type="character" w:customStyle="1" w:styleId="3d">
    <w:name w:val="Подпись к таблице (3)_"/>
    <w:link w:val="3e"/>
    <w:locked/>
    <w:rsid w:val="00B540EE"/>
    <w:rPr>
      <w:rFonts w:ascii="Times New Roman" w:eastAsia="Times New Roman" w:hAnsi="Times New Roman" w:cs="Times New Roman"/>
      <w:i/>
      <w:iCs/>
      <w:shd w:val="clear" w:color="auto" w:fill="FFFFFF"/>
    </w:rPr>
  </w:style>
  <w:style w:type="paragraph" w:customStyle="1" w:styleId="3e">
    <w:name w:val="Подпись к таблице (3)"/>
    <w:basedOn w:val="a0"/>
    <w:link w:val="3d"/>
    <w:rsid w:val="00B540EE"/>
    <w:pPr>
      <w:widowControl w:val="0"/>
      <w:shd w:val="clear" w:color="auto" w:fill="FFFFFF"/>
      <w:spacing w:after="0" w:line="0" w:lineRule="atLeast"/>
    </w:pPr>
    <w:rPr>
      <w:rFonts w:ascii="Times New Roman" w:eastAsia="Times New Roman" w:hAnsi="Times New Roman"/>
      <w:i/>
      <w:iCs/>
    </w:rPr>
  </w:style>
  <w:style w:type="character" w:customStyle="1" w:styleId="2f5">
    <w:name w:val="Сноска (2)_"/>
    <w:link w:val="2f6"/>
    <w:locked/>
    <w:rsid w:val="00B540EE"/>
    <w:rPr>
      <w:rFonts w:ascii="Times New Roman" w:eastAsia="Times New Roman" w:hAnsi="Times New Roman" w:cs="Times New Roman"/>
      <w:shd w:val="clear" w:color="auto" w:fill="FFFFFF"/>
    </w:rPr>
  </w:style>
  <w:style w:type="paragraph" w:customStyle="1" w:styleId="2f6">
    <w:name w:val="Сноска (2)"/>
    <w:basedOn w:val="a0"/>
    <w:link w:val="2f5"/>
    <w:rsid w:val="00B540EE"/>
    <w:pPr>
      <w:widowControl w:val="0"/>
      <w:shd w:val="clear" w:color="auto" w:fill="FFFFFF"/>
      <w:spacing w:after="0" w:line="211" w:lineRule="exact"/>
      <w:ind w:hanging="180"/>
    </w:pPr>
    <w:rPr>
      <w:rFonts w:ascii="Times New Roman" w:eastAsia="Times New Roman" w:hAnsi="Times New Roman"/>
    </w:rPr>
  </w:style>
  <w:style w:type="character" w:customStyle="1" w:styleId="afffff9">
    <w:name w:val="Подпись к таблице_"/>
    <w:link w:val="afffffa"/>
    <w:locked/>
    <w:rsid w:val="00B540EE"/>
    <w:rPr>
      <w:rFonts w:ascii="Times New Roman" w:eastAsia="Times New Roman" w:hAnsi="Times New Roman" w:cs="Times New Roman"/>
      <w:sz w:val="17"/>
      <w:szCs w:val="17"/>
      <w:shd w:val="clear" w:color="auto" w:fill="FFFFFF"/>
    </w:rPr>
  </w:style>
  <w:style w:type="paragraph" w:customStyle="1" w:styleId="afffffa">
    <w:name w:val="Подпись к таблице"/>
    <w:basedOn w:val="a0"/>
    <w:link w:val="afffff9"/>
    <w:rsid w:val="00B540EE"/>
    <w:pPr>
      <w:widowControl w:val="0"/>
      <w:shd w:val="clear" w:color="auto" w:fill="FFFFFF"/>
      <w:spacing w:after="0" w:line="168" w:lineRule="exact"/>
      <w:ind w:firstLine="300"/>
    </w:pPr>
    <w:rPr>
      <w:rFonts w:ascii="Times New Roman" w:eastAsia="Times New Roman" w:hAnsi="Times New Roman"/>
      <w:sz w:val="17"/>
      <w:szCs w:val="17"/>
    </w:rPr>
  </w:style>
  <w:style w:type="character" w:customStyle="1" w:styleId="190">
    <w:name w:val="Основной текст (19)_"/>
    <w:link w:val="191"/>
    <w:locked/>
    <w:rsid w:val="00B540EE"/>
    <w:rPr>
      <w:rFonts w:ascii="Times New Roman" w:eastAsia="Times New Roman" w:hAnsi="Times New Roman" w:cs="Times New Roman"/>
      <w:sz w:val="21"/>
      <w:szCs w:val="21"/>
      <w:shd w:val="clear" w:color="auto" w:fill="FFFFFF"/>
    </w:rPr>
  </w:style>
  <w:style w:type="paragraph" w:customStyle="1" w:styleId="191">
    <w:name w:val="Основной текст (19)"/>
    <w:basedOn w:val="a0"/>
    <w:link w:val="190"/>
    <w:rsid w:val="00B540EE"/>
    <w:pPr>
      <w:widowControl w:val="0"/>
      <w:shd w:val="clear" w:color="auto" w:fill="FFFFFF"/>
      <w:spacing w:after="180" w:line="0" w:lineRule="atLeast"/>
      <w:ind w:firstLine="340"/>
      <w:jc w:val="both"/>
    </w:pPr>
    <w:rPr>
      <w:rFonts w:ascii="Times New Roman" w:eastAsia="Times New Roman" w:hAnsi="Times New Roman"/>
      <w:sz w:val="21"/>
      <w:szCs w:val="21"/>
    </w:rPr>
  </w:style>
  <w:style w:type="character" w:customStyle="1" w:styleId="1Exact">
    <w:name w:val="Заголовок №1 Exact"/>
    <w:link w:val="1ff0"/>
    <w:locked/>
    <w:rsid w:val="00B540EE"/>
    <w:rPr>
      <w:rFonts w:ascii="Franklin Gothic Heavy" w:eastAsia="Franklin Gothic Heavy" w:hAnsi="Franklin Gothic Heavy" w:cs="Franklin Gothic Heavy"/>
      <w:i/>
      <w:iCs/>
      <w:sz w:val="28"/>
      <w:szCs w:val="28"/>
      <w:shd w:val="clear" w:color="auto" w:fill="FFFFFF"/>
    </w:rPr>
  </w:style>
  <w:style w:type="paragraph" w:customStyle="1" w:styleId="1ff0">
    <w:name w:val="Заголовок №1"/>
    <w:basedOn w:val="a0"/>
    <w:link w:val="1Exact"/>
    <w:rsid w:val="00B540EE"/>
    <w:pPr>
      <w:widowControl w:val="0"/>
      <w:shd w:val="clear" w:color="auto" w:fill="FFFFFF"/>
      <w:spacing w:after="0" w:line="0" w:lineRule="atLeast"/>
      <w:outlineLvl w:val="0"/>
    </w:pPr>
    <w:rPr>
      <w:rFonts w:ascii="Franklin Gothic Heavy" w:eastAsia="Franklin Gothic Heavy" w:hAnsi="Franklin Gothic Heavy" w:cs="Franklin Gothic Heavy"/>
      <w:i/>
      <w:iCs/>
      <w:sz w:val="28"/>
      <w:szCs w:val="28"/>
    </w:rPr>
  </w:style>
  <w:style w:type="character" w:customStyle="1" w:styleId="2Exact1">
    <w:name w:val="Номер заголовка №2 Exact"/>
    <w:link w:val="2f7"/>
    <w:locked/>
    <w:rsid w:val="00B540EE"/>
    <w:rPr>
      <w:rFonts w:ascii="Times New Roman" w:eastAsia="Times New Roman" w:hAnsi="Times New Roman" w:cs="Times New Roman"/>
      <w:shd w:val="clear" w:color="auto" w:fill="FFFFFF"/>
    </w:rPr>
  </w:style>
  <w:style w:type="paragraph" w:customStyle="1" w:styleId="2f7">
    <w:name w:val="Номер заголовка №2"/>
    <w:basedOn w:val="a0"/>
    <w:link w:val="2Exact1"/>
    <w:rsid w:val="00B540EE"/>
    <w:pPr>
      <w:widowControl w:val="0"/>
      <w:shd w:val="clear" w:color="auto" w:fill="FFFFFF"/>
      <w:spacing w:before="120" w:after="0" w:line="0" w:lineRule="atLeast"/>
    </w:pPr>
    <w:rPr>
      <w:rFonts w:ascii="Times New Roman" w:eastAsia="Times New Roman" w:hAnsi="Times New Roman"/>
    </w:rPr>
  </w:style>
  <w:style w:type="character" w:customStyle="1" w:styleId="22Exact">
    <w:name w:val="Заголовок №2 (2) Exact"/>
    <w:link w:val="220"/>
    <w:locked/>
    <w:rsid w:val="00B540EE"/>
    <w:rPr>
      <w:rFonts w:ascii="Impact" w:eastAsia="Impact" w:hAnsi="Impact" w:cs="Impact"/>
      <w:sz w:val="21"/>
      <w:szCs w:val="21"/>
      <w:shd w:val="clear" w:color="auto" w:fill="FFFFFF"/>
    </w:rPr>
  </w:style>
  <w:style w:type="paragraph" w:customStyle="1" w:styleId="220">
    <w:name w:val="Заголовок №2 (2)"/>
    <w:basedOn w:val="a0"/>
    <w:link w:val="22Exact"/>
    <w:rsid w:val="00B540EE"/>
    <w:pPr>
      <w:widowControl w:val="0"/>
      <w:shd w:val="clear" w:color="auto" w:fill="FFFFFF"/>
      <w:spacing w:after="0" w:line="754" w:lineRule="exact"/>
      <w:outlineLvl w:val="1"/>
    </w:pPr>
    <w:rPr>
      <w:rFonts w:ascii="Impact" w:eastAsia="Impact" w:hAnsi="Impact" w:cs="Impact"/>
      <w:sz w:val="21"/>
      <w:szCs w:val="21"/>
    </w:rPr>
  </w:style>
  <w:style w:type="character" w:customStyle="1" w:styleId="23Exact">
    <w:name w:val="Заголовок №2 (3) Exact"/>
    <w:link w:val="230"/>
    <w:locked/>
    <w:rsid w:val="00B540EE"/>
    <w:rPr>
      <w:rFonts w:ascii="Times New Roman" w:eastAsia="Times New Roman" w:hAnsi="Times New Roman" w:cs="Times New Roman"/>
      <w:sz w:val="21"/>
      <w:szCs w:val="21"/>
      <w:shd w:val="clear" w:color="auto" w:fill="FFFFFF"/>
    </w:rPr>
  </w:style>
  <w:style w:type="paragraph" w:customStyle="1" w:styleId="230">
    <w:name w:val="Заголовок №2 (3)"/>
    <w:basedOn w:val="a0"/>
    <w:link w:val="23Exact"/>
    <w:rsid w:val="00B540EE"/>
    <w:pPr>
      <w:widowControl w:val="0"/>
      <w:shd w:val="clear" w:color="auto" w:fill="FFFFFF"/>
      <w:spacing w:after="0" w:line="0" w:lineRule="atLeast"/>
      <w:outlineLvl w:val="1"/>
    </w:pPr>
    <w:rPr>
      <w:rFonts w:ascii="Times New Roman" w:eastAsia="Times New Roman" w:hAnsi="Times New Roman"/>
      <w:sz w:val="21"/>
      <w:szCs w:val="21"/>
    </w:rPr>
  </w:style>
  <w:style w:type="character" w:customStyle="1" w:styleId="22Exact0">
    <w:name w:val="Номер заголовка №2 (2) Exact"/>
    <w:link w:val="221"/>
    <w:locked/>
    <w:rsid w:val="00B540EE"/>
    <w:rPr>
      <w:rFonts w:ascii="Times New Roman" w:eastAsia="Times New Roman" w:hAnsi="Times New Roman" w:cs="Times New Roman"/>
      <w:b/>
      <w:bCs/>
      <w:sz w:val="26"/>
      <w:szCs w:val="26"/>
      <w:shd w:val="clear" w:color="auto" w:fill="FFFFFF"/>
    </w:rPr>
  </w:style>
  <w:style w:type="paragraph" w:customStyle="1" w:styleId="221">
    <w:name w:val="Номер заголовка №2 (2)"/>
    <w:basedOn w:val="a0"/>
    <w:link w:val="22Exact0"/>
    <w:rsid w:val="00B540EE"/>
    <w:pPr>
      <w:widowControl w:val="0"/>
      <w:shd w:val="clear" w:color="auto" w:fill="FFFFFF"/>
      <w:spacing w:after="0" w:line="0" w:lineRule="atLeast"/>
    </w:pPr>
    <w:rPr>
      <w:rFonts w:ascii="Times New Roman" w:eastAsia="Times New Roman" w:hAnsi="Times New Roman"/>
      <w:b/>
      <w:bCs/>
      <w:sz w:val="26"/>
      <w:szCs w:val="26"/>
    </w:rPr>
  </w:style>
  <w:style w:type="character" w:customStyle="1" w:styleId="5Exact">
    <w:name w:val="Подпись к картинке (5) Exact"/>
    <w:link w:val="56"/>
    <w:locked/>
    <w:rsid w:val="00B540EE"/>
    <w:rPr>
      <w:rFonts w:ascii="Impact" w:eastAsia="Impact" w:hAnsi="Impact" w:cs="Impact"/>
      <w:sz w:val="21"/>
      <w:szCs w:val="21"/>
      <w:shd w:val="clear" w:color="auto" w:fill="FFFFFF"/>
    </w:rPr>
  </w:style>
  <w:style w:type="paragraph" w:customStyle="1" w:styleId="56">
    <w:name w:val="Подпись к картинке (5)"/>
    <w:basedOn w:val="a0"/>
    <w:link w:val="5Exact"/>
    <w:rsid w:val="00B540EE"/>
    <w:pPr>
      <w:widowControl w:val="0"/>
      <w:shd w:val="clear" w:color="auto" w:fill="FFFFFF"/>
      <w:spacing w:after="0" w:line="0" w:lineRule="atLeast"/>
    </w:pPr>
    <w:rPr>
      <w:rFonts w:ascii="Impact" w:eastAsia="Impact" w:hAnsi="Impact" w:cs="Impact"/>
      <w:sz w:val="21"/>
      <w:szCs w:val="21"/>
    </w:rPr>
  </w:style>
  <w:style w:type="character" w:customStyle="1" w:styleId="6Exact">
    <w:name w:val="Подпись к картинке (6) Exact"/>
    <w:link w:val="64"/>
    <w:locked/>
    <w:rsid w:val="00B540EE"/>
    <w:rPr>
      <w:rFonts w:ascii="Times New Roman" w:eastAsia="Times New Roman" w:hAnsi="Times New Roman" w:cs="Times New Roman"/>
      <w:b/>
      <w:bCs/>
      <w:sz w:val="26"/>
      <w:szCs w:val="26"/>
      <w:shd w:val="clear" w:color="auto" w:fill="FFFFFF"/>
    </w:rPr>
  </w:style>
  <w:style w:type="paragraph" w:customStyle="1" w:styleId="64">
    <w:name w:val="Подпись к картинке (6)"/>
    <w:basedOn w:val="a0"/>
    <w:link w:val="6Exact"/>
    <w:rsid w:val="00B540EE"/>
    <w:pPr>
      <w:widowControl w:val="0"/>
      <w:shd w:val="clear" w:color="auto" w:fill="FFFFFF"/>
      <w:spacing w:after="0" w:line="0" w:lineRule="atLeast"/>
    </w:pPr>
    <w:rPr>
      <w:rFonts w:ascii="Times New Roman" w:eastAsia="Times New Roman" w:hAnsi="Times New Roman"/>
      <w:b/>
      <w:bCs/>
      <w:sz w:val="26"/>
      <w:szCs w:val="26"/>
    </w:rPr>
  </w:style>
  <w:style w:type="character" w:customStyle="1" w:styleId="2f8">
    <w:name w:val="Подпись к таблице (2)_"/>
    <w:link w:val="2f9"/>
    <w:locked/>
    <w:rsid w:val="00B540EE"/>
    <w:rPr>
      <w:rFonts w:ascii="Times New Roman" w:eastAsia="Times New Roman" w:hAnsi="Times New Roman" w:cs="Times New Roman"/>
      <w:sz w:val="21"/>
      <w:szCs w:val="21"/>
      <w:shd w:val="clear" w:color="auto" w:fill="FFFFFF"/>
    </w:rPr>
  </w:style>
  <w:style w:type="paragraph" w:customStyle="1" w:styleId="2f9">
    <w:name w:val="Подпись к таблице (2)"/>
    <w:basedOn w:val="a0"/>
    <w:link w:val="2f8"/>
    <w:rsid w:val="00B540EE"/>
    <w:pPr>
      <w:widowControl w:val="0"/>
      <w:shd w:val="clear" w:color="auto" w:fill="FFFFFF"/>
      <w:spacing w:after="0" w:line="0" w:lineRule="atLeast"/>
      <w:jc w:val="right"/>
    </w:pPr>
    <w:rPr>
      <w:rFonts w:ascii="Times New Roman" w:eastAsia="Times New Roman" w:hAnsi="Times New Roman"/>
      <w:sz w:val="21"/>
      <w:szCs w:val="21"/>
    </w:rPr>
  </w:style>
  <w:style w:type="character" w:customStyle="1" w:styleId="20Exact">
    <w:name w:val="Основной текст (20) Exact"/>
    <w:link w:val="200"/>
    <w:locked/>
    <w:rsid w:val="00B540EE"/>
    <w:rPr>
      <w:rFonts w:ascii="Times New Roman" w:eastAsia="Times New Roman" w:hAnsi="Times New Roman" w:cs="Times New Roman"/>
      <w:sz w:val="17"/>
      <w:szCs w:val="17"/>
      <w:shd w:val="clear" w:color="auto" w:fill="FFFFFF"/>
    </w:rPr>
  </w:style>
  <w:style w:type="paragraph" w:customStyle="1" w:styleId="200">
    <w:name w:val="Основной текст (20)"/>
    <w:basedOn w:val="a0"/>
    <w:link w:val="20Exact"/>
    <w:rsid w:val="00B540EE"/>
    <w:pPr>
      <w:widowControl w:val="0"/>
      <w:shd w:val="clear" w:color="auto" w:fill="FFFFFF"/>
      <w:spacing w:after="0" w:line="0" w:lineRule="atLeast"/>
    </w:pPr>
    <w:rPr>
      <w:rFonts w:ascii="Times New Roman" w:eastAsia="Times New Roman" w:hAnsi="Times New Roman"/>
      <w:sz w:val="17"/>
      <w:szCs w:val="17"/>
    </w:rPr>
  </w:style>
  <w:style w:type="character" w:customStyle="1" w:styleId="21Exact">
    <w:name w:val="Основной текст (21) Exact"/>
    <w:link w:val="213"/>
    <w:locked/>
    <w:rsid w:val="00B540EE"/>
    <w:rPr>
      <w:rFonts w:ascii="Trebuchet MS" w:eastAsia="Trebuchet MS" w:hAnsi="Trebuchet MS" w:cs="Trebuchet MS"/>
      <w:i/>
      <w:iCs/>
      <w:sz w:val="15"/>
      <w:szCs w:val="15"/>
      <w:shd w:val="clear" w:color="auto" w:fill="FFFFFF"/>
    </w:rPr>
  </w:style>
  <w:style w:type="paragraph" w:customStyle="1" w:styleId="213">
    <w:name w:val="Основной текст (21)"/>
    <w:basedOn w:val="a0"/>
    <w:link w:val="21Exact"/>
    <w:rsid w:val="00B540EE"/>
    <w:pPr>
      <w:widowControl w:val="0"/>
      <w:shd w:val="clear" w:color="auto" w:fill="FFFFFF"/>
      <w:spacing w:after="60" w:line="0" w:lineRule="atLeast"/>
    </w:pPr>
    <w:rPr>
      <w:rFonts w:ascii="Trebuchet MS" w:eastAsia="Trebuchet MS" w:hAnsi="Trebuchet MS" w:cs="Trebuchet MS"/>
      <w:i/>
      <w:iCs/>
      <w:sz w:val="15"/>
      <w:szCs w:val="15"/>
    </w:rPr>
  </w:style>
  <w:style w:type="character" w:customStyle="1" w:styleId="afffffb">
    <w:name w:val="Колонтитул_"/>
    <w:link w:val="afffffc"/>
    <w:locked/>
    <w:rsid w:val="00B540EE"/>
    <w:rPr>
      <w:rFonts w:ascii="Times New Roman" w:eastAsia="Times New Roman" w:hAnsi="Times New Roman" w:cs="Times New Roman"/>
      <w:i/>
      <w:iCs/>
      <w:sz w:val="18"/>
      <w:szCs w:val="18"/>
      <w:shd w:val="clear" w:color="auto" w:fill="FFFFFF"/>
    </w:rPr>
  </w:style>
  <w:style w:type="paragraph" w:customStyle="1" w:styleId="afffffc">
    <w:name w:val="Колонтитул"/>
    <w:basedOn w:val="a0"/>
    <w:link w:val="afffffb"/>
    <w:rsid w:val="00B540EE"/>
    <w:pPr>
      <w:widowControl w:val="0"/>
      <w:shd w:val="clear" w:color="auto" w:fill="FFFFFF"/>
      <w:spacing w:after="0" w:line="0" w:lineRule="atLeast"/>
    </w:pPr>
    <w:rPr>
      <w:rFonts w:ascii="Times New Roman" w:eastAsia="Times New Roman" w:hAnsi="Times New Roman"/>
      <w:i/>
      <w:iCs/>
      <w:sz w:val="18"/>
      <w:szCs w:val="18"/>
    </w:rPr>
  </w:style>
  <w:style w:type="character" w:customStyle="1" w:styleId="2fa">
    <w:name w:val="Основной текст (2) + Полужирный"/>
    <w:rsid w:val="00B540EE"/>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MicrosoftSansSerif">
    <w:name w:val="Основной текст (2) + Microsoft Sans Serif"/>
    <w:aliases w:val="7,5 pt,Полужирный,Колонтитул + 10,8,Основной текст (5) + 10,Не полужирный,Основной текст (2) + 10,Сноска + Garamond,11,Основной текст (7) + Franklin Gothic Heavy,Основной текст (2) + Impact,9,5 pt9,8.5 pt"/>
    <w:rsid w:val="00B540EE"/>
    <w:rPr>
      <w:rFonts w:ascii="Times New Roman" w:eastAsia="Times New Roman" w:hAnsi="Times New Roman" w:cs="Times New Roman"/>
      <w:b/>
      <w:bCs/>
      <w:i w:val="0"/>
      <w:iCs w:val="0"/>
      <w:color w:val="000000"/>
      <w:spacing w:val="0"/>
      <w:w w:val="100"/>
      <w:position w:val="0"/>
      <w:sz w:val="22"/>
      <w:szCs w:val="22"/>
      <w:shd w:val="clear" w:color="auto" w:fill="FFFFFF"/>
      <w:lang w:val="ru-RU" w:eastAsia="ru-RU" w:bidi="ru-RU"/>
    </w:rPr>
  </w:style>
  <w:style w:type="character" w:customStyle="1" w:styleId="21pt">
    <w:name w:val="Основной текст (2) + Интервал 1 pt"/>
    <w:rsid w:val="00B540EE"/>
    <w:rPr>
      <w:rFonts w:ascii="Times New Roman" w:eastAsia="Times New Roman" w:hAnsi="Times New Roman" w:cs="Times New Roman" w:hint="default"/>
      <w:b/>
      <w:bCs/>
      <w:i w:val="0"/>
      <w:iCs w:val="0"/>
      <w:smallCaps w:val="0"/>
      <w:strike w:val="0"/>
      <w:dstrike w:val="0"/>
      <w:color w:val="000000"/>
      <w:spacing w:val="20"/>
      <w:w w:val="100"/>
      <w:position w:val="0"/>
      <w:sz w:val="21"/>
      <w:szCs w:val="21"/>
      <w:u w:val="none"/>
      <w:effect w:val="none"/>
      <w:shd w:val="clear" w:color="auto" w:fill="FFFFFF"/>
      <w:lang w:val="ru-RU" w:eastAsia="ru-RU" w:bidi="ru-RU"/>
    </w:rPr>
  </w:style>
  <w:style w:type="character" w:customStyle="1" w:styleId="2Consolas">
    <w:name w:val="Основной текст (2) + Consolas"/>
    <w:aliases w:val="10 pt,Основной текст (2) + Arial,Основной текст (2) + Verdana,Основной текст (9) + Microsoft Sans Serif,4,Полужирный4,Основной текст (2) + Arial7,Полужирный3"/>
    <w:uiPriority w:val="99"/>
    <w:rsid w:val="00B540EE"/>
    <w:rPr>
      <w:rFonts w:ascii="Consolas" w:eastAsia="Consolas" w:hAnsi="Consolas" w:cs="Consolas" w:hint="default"/>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Exact2">
    <w:name w:val="Основной текст (2) Exact"/>
    <w:uiPriority w:val="99"/>
    <w:rsid w:val="00B540EE"/>
    <w:rPr>
      <w:rFonts w:ascii="Times New Roman" w:eastAsia="Times New Roman" w:hAnsi="Times New Roman" w:cs="Times New Roman" w:hint="default"/>
      <w:b w:val="0"/>
      <w:bCs w:val="0"/>
      <w:i w:val="0"/>
      <w:iCs w:val="0"/>
      <w:smallCaps w:val="0"/>
      <w:strike w:val="0"/>
      <w:dstrike w:val="0"/>
      <w:sz w:val="21"/>
      <w:szCs w:val="21"/>
      <w:u w:val="none"/>
      <w:effect w:val="none"/>
    </w:rPr>
  </w:style>
  <w:style w:type="character" w:customStyle="1" w:styleId="8Consolas">
    <w:name w:val="Основной текст (8) + Consolas"/>
    <w:aliases w:val="9 pt Exact"/>
    <w:rsid w:val="00B540EE"/>
    <w:rPr>
      <w:rFonts w:ascii="Consolas" w:eastAsia="Consolas" w:hAnsi="Consolas" w:cs="Consolas"/>
      <w:color w:val="000000"/>
      <w:spacing w:val="0"/>
      <w:w w:val="100"/>
      <w:position w:val="0"/>
      <w:sz w:val="18"/>
      <w:szCs w:val="18"/>
      <w:shd w:val="clear" w:color="auto" w:fill="FFFFFF"/>
      <w:lang w:val="ru-RU" w:eastAsia="ru-RU" w:bidi="ru-RU"/>
    </w:rPr>
  </w:style>
  <w:style w:type="character" w:customStyle="1" w:styleId="810">
    <w:name w:val="Основной текст (8) + 10"/>
    <w:aliases w:val="5 pt Exact"/>
    <w:rsid w:val="00B540EE"/>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2Exact3">
    <w:name w:val="Основной текст (2) + Полужирный Exact"/>
    <w:rsid w:val="00B540E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Exact">
    <w:name w:val="Основной текст (10) Exact"/>
    <w:rsid w:val="00B540EE"/>
    <w:rPr>
      <w:rFonts w:ascii="Times New Roman" w:eastAsia="Times New Roman" w:hAnsi="Times New Roman" w:cs="Times New Roman" w:hint="default"/>
      <w:b/>
      <w:bCs/>
      <w:i/>
      <w:iCs/>
      <w:smallCaps w:val="0"/>
      <w:strike w:val="0"/>
      <w:dstrike w:val="0"/>
      <w:sz w:val="21"/>
      <w:szCs w:val="21"/>
      <w:u w:val="none"/>
      <w:effect w:val="none"/>
    </w:rPr>
  </w:style>
  <w:style w:type="character" w:customStyle="1" w:styleId="210pt">
    <w:name w:val="Основной текст (2) + 10 pt"/>
    <w:aliases w:val="Интервал 1 pt,Курсив1"/>
    <w:rsid w:val="00B540EE"/>
    <w:rPr>
      <w:rFonts w:ascii="Times New Roman" w:eastAsia="Times New Roman" w:hAnsi="Times New Roman" w:cs="Times New Roman" w:hint="default"/>
      <w:b/>
      <w:bCs/>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99pt">
    <w:name w:val="Основной текст (9) + Интервал 9 pt"/>
    <w:rsid w:val="00B540EE"/>
    <w:rPr>
      <w:rFonts w:ascii="Times New Roman" w:eastAsia="Times New Roman" w:hAnsi="Times New Roman" w:cs="Times New Roman"/>
      <w:i w:val="0"/>
      <w:iCs w:val="0"/>
      <w:color w:val="000000"/>
      <w:spacing w:val="190"/>
      <w:w w:val="100"/>
      <w:position w:val="0"/>
      <w:sz w:val="21"/>
      <w:szCs w:val="21"/>
      <w:shd w:val="clear" w:color="auto" w:fill="FFFFFF"/>
      <w:lang w:val="ru-RU" w:eastAsia="ru-RU" w:bidi="ru-RU"/>
    </w:rPr>
  </w:style>
  <w:style w:type="character" w:customStyle="1" w:styleId="2fb">
    <w:name w:val="Основной текст (2) + Курсив"/>
    <w:aliases w:val="Интервал 9 pt"/>
    <w:rsid w:val="00B540EE"/>
    <w:rPr>
      <w:rFonts w:ascii="Times New Roman" w:eastAsia="Times New Roman" w:hAnsi="Times New Roman" w:cs="Times New Roman" w:hint="default"/>
      <w:b/>
      <w:bCs/>
      <w:i/>
      <w:iCs/>
      <w:smallCaps w:val="0"/>
      <w:strike w:val="0"/>
      <w:dstrike w:val="0"/>
      <w:color w:val="000000"/>
      <w:spacing w:val="40"/>
      <w:w w:val="100"/>
      <w:position w:val="0"/>
      <w:sz w:val="21"/>
      <w:szCs w:val="21"/>
      <w:u w:val="none"/>
      <w:effect w:val="none"/>
      <w:shd w:val="clear" w:color="auto" w:fill="FFFFFF"/>
      <w:lang w:val="ru-RU" w:eastAsia="ru-RU" w:bidi="ru-RU"/>
    </w:rPr>
  </w:style>
  <w:style w:type="character" w:customStyle="1" w:styleId="21ptExact">
    <w:name w:val="Подпись к картинке (2) + Интервал 1 pt Exact"/>
    <w:rsid w:val="00B540EE"/>
    <w:rPr>
      <w:rFonts w:ascii="Times New Roman" w:eastAsia="Times New Roman" w:hAnsi="Times New Roman" w:cs="Times New Roman"/>
      <w:color w:val="000000"/>
      <w:spacing w:val="20"/>
      <w:w w:val="100"/>
      <w:position w:val="0"/>
      <w:shd w:val="clear" w:color="auto" w:fill="FFFFFF"/>
      <w:lang w:val="ru-RU" w:eastAsia="ru-RU" w:bidi="ru-RU"/>
    </w:rPr>
  </w:style>
  <w:style w:type="character" w:customStyle="1" w:styleId="9Exact">
    <w:name w:val="Основной текст (9) Exact"/>
    <w:rsid w:val="00B540EE"/>
    <w:rPr>
      <w:rFonts w:ascii="Times New Roman" w:eastAsia="Times New Roman" w:hAnsi="Times New Roman" w:cs="Times New Roman" w:hint="default"/>
      <w:b w:val="0"/>
      <w:bCs w:val="0"/>
      <w:i/>
      <w:iCs/>
      <w:smallCaps w:val="0"/>
      <w:strike w:val="0"/>
      <w:dstrike w:val="0"/>
      <w:sz w:val="21"/>
      <w:szCs w:val="21"/>
      <w:u w:val="none"/>
      <w:effect w:val="none"/>
    </w:rPr>
  </w:style>
  <w:style w:type="character" w:customStyle="1" w:styleId="2Exact4">
    <w:name w:val="Основной текст (2) + Курсив Exact"/>
    <w:rsid w:val="00B540EE"/>
    <w:rPr>
      <w:rFonts w:ascii="Times New Roman" w:eastAsia="Times New Roman" w:hAnsi="Times New Roman" w:cs="Times New Roman" w:hint="default"/>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33">
    <w:name w:val="Основной текст (13)"/>
    <w:rsid w:val="00B540EE"/>
    <w:rPr>
      <w:rFonts w:ascii="Times New Roman" w:eastAsia="Times New Roman" w:hAnsi="Times New Roman" w:cs="Times New Roman" w:hint="default"/>
      <w:b w:val="0"/>
      <w:bCs w:val="0"/>
      <w:i w:val="0"/>
      <w:iCs w:val="0"/>
      <w:smallCaps w:val="0"/>
      <w:strike/>
      <w:dstrike w:val="0"/>
      <w:color w:val="000000"/>
      <w:spacing w:val="0"/>
      <w:w w:val="100"/>
      <w:position w:val="0"/>
      <w:sz w:val="10"/>
      <w:szCs w:val="10"/>
      <w:u w:val="none"/>
      <w:effect w:val="none"/>
      <w:shd w:val="clear" w:color="auto" w:fill="FFFFFF"/>
      <w:lang w:val="ru-RU" w:eastAsia="ru-RU" w:bidi="ru-RU"/>
    </w:rPr>
  </w:style>
  <w:style w:type="character" w:customStyle="1" w:styleId="234pt">
    <w:name w:val="Основной текст (2) + Интервал 34 pt"/>
    <w:rsid w:val="00B540EE"/>
    <w:rPr>
      <w:rFonts w:ascii="Times New Roman" w:eastAsia="Times New Roman" w:hAnsi="Times New Roman" w:cs="Times New Roman" w:hint="default"/>
      <w:b/>
      <w:bCs/>
      <w:i w:val="0"/>
      <w:iCs w:val="0"/>
      <w:smallCaps w:val="0"/>
      <w:strike w:val="0"/>
      <w:dstrike w:val="0"/>
      <w:color w:val="000000"/>
      <w:spacing w:val="690"/>
      <w:w w:val="100"/>
      <w:position w:val="0"/>
      <w:sz w:val="21"/>
      <w:szCs w:val="21"/>
      <w:u w:val="none"/>
      <w:effect w:val="none"/>
      <w:shd w:val="clear" w:color="auto" w:fill="FFFFFF"/>
      <w:lang w:val="ru-RU" w:eastAsia="ru-RU" w:bidi="ru-RU"/>
    </w:rPr>
  </w:style>
  <w:style w:type="character" w:customStyle="1" w:styleId="2Candara">
    <w:name w:val="Основной текст (2) + Candara"/>
    <w:aliases w:val="11 pt,Подпись к картинке (2) + Times New Roman,Интервал 0 pt Exact,Основной текст (10) + Garamond,Основной текст (14) + Garamond,Основной текст (13) + Times New Roman,Заголовок №9 + Times New Roman"/>
    <w:rsid w:val="00B540EE"/>
    <w:rPr>
      <w:rFonts w:ascii="Candara" w:eastAsia="Candara" w:hAnsi="Candara" w:cs="Candara" w:hint="default"/>
      <w:b/>
      <w:bCs/>
      <w:i w:val="0"/>
      <w:iCs w:val="0"/>
      <w:smallCaps w:val="0"/>
      <w:strike w:val="0"/>
      <w:dstrike w:val="0"/>
      <w:color w:val="000000"/>
      <w:spacing w:val="0"/>
      <w:w w:val="100"/>
      <w:position w:val="0"/>
      <w:sz w:val="8"/>
      <w:szCs w:val="8"/>
      <w:u w:val="none"/>
      <w:effect w:val="none"/>
      <w:shd w:val="clear" w:color="auto" w:fill="FFFFFF"/>
      <w:lang w:val="ru-RU" w:eastAsia="ru-RU" w:bidi="ru-RU"/>
    </w:rPr>
  </w:style>
  <w:style w:type="character" w:customStyle="1" w:styleId="21pt0">
    <w:name w:val="Подпись к таблице (2) + Интервал 1 pt"/>
    <w:rsid w:val="00B540EE"/>
    <w:rPr>
      <w:rFonts w:ascii="Times New Roman" w:eastAsia="Times New Roman" w:hAnsi="Times New Roman" w:cs="Times New Roman" w:hint="default"/>
      <w:b w:val="0"/>
      <w:bCs w:val="0"/>
      <w:i w:val="0"/>
      <w:iCs w:val="0"/>
      <w:smallCaps w:val="0"/>
      <w:strike w:val="0"/>
      <w:dstrike w:val="0"/>
      <w:color w:val="000000"/>
      <w:spacing w:val="20"/>
      <w:w w:val="100"/>
      <w:position w:val="0"/>
      <w:sz w:val="21"/>
      <w:szCs w:val="21"/>
      <w:u w:val="none"/>
      <w:effect w:val="none"/>
      <w:lang w:val="ru-RU" w:eastAsia="ru-RU" w:bidi="ru-RU"/>
    </w:rPr>
  </w:style>
  <w:style w:type="character" w:customStyle="1" w:styleId="6Exact0">
    <w:name w:val="Основной текст (6) Exact"/>
    <w:rsid w:val="00B540EE"/>
    <w:rPr>
      <w:rFonts w:ascii="Times New Roman" w:eastAsia="Times New Roman" w:hAnsi="Times New Roman" w:cs="Times New Roman" w:hint="default"/>
      <w:b/>
      <w:bCs/>
      <w:i w:val="0"/>
      <w:iCs w:val="0"/>
      <w:smallCaps w:val="0"/>
      <w:strike w:val="0"/>
      <w:dstrike w:val="0"/>
      <w:sz w:val="21"/>
      <w:szCs w:val="21"/>
      <w:u w:val="none"/>
      <w:effect w:val="none"/>
    </w:rPr>
  </w:style>
  <w:style w:type="character" w:customStyle="1" w:styleId="16MicrosoftSansSerif">
    <w:name w:val="Основной текст (16) + Microsoft Sans Serif"/>
    <w:aliases w:val="Не полужирный Exact"/>
    <w:rsid w:val="00B540EE"/>
    <w:rPr>
      <w:rFonts w:ascii="Microsoft Sans Serif" w:eastAsia="Microsoft Sans Serif" w:hAnsi="Microsoft Sans Serif" w:cs="Microsoft Sans Serif"/>
      <w:b w:val="0"/>
      <w:bCs w:val="0"/>
      <w:color w:val="000000"/>
      <w:spacing w:val="0"/>
      <w:w w:val="100"/>
      <w:position w:val="0"/>
      <w:sz w:val="19"/>
      <w:szCs w:val="19"/>
      <w:shd w:val="clear" w:color="auto" w:fill="FFFFFF"/>
      <w:lang w:val="ru-RU" w:eastAsia="ru-RU" w:bidi="ru-RU"/>
    </w:rPr>
  </w:style>
  <w:style w:type="character" w:customStyle="1" w:styleId="11Exact">
    <w:name w:val="Основной текст (11) Exact"/>
    <w:rsid w:val="00B540EE"/>
    <w:rPr>
      <w:rFonts w:ascii="Microsoft Sans Serif" w:eastAsia="Microsoft Sans Serif" w:hAnsi="Microsoft Sans Serif" w:cs="Microsoft Sans Serif" w:hint="default"/>
      <w:b w:val="0"/>
      <w:bCs w:val="0"/>
      <w:i/>
      <w:iCs/>
      <w:smallCaps w:val="0"/>
      <w:strike w:val="0"/>
      <w:dstrike w:val="0"/>
      <w:spacing w:val="0"/>
      <w:sz w:val="16"/>
      <w:szCs w:val="16"/>
      <w:u w:val="none"/>
      <w:effect w:val="none"/>
    </w:rPr>
  </w:style>
  <w:style w:type="character" w:customStyle="1" w:styleId="11Exact0">
    <w:name w:val="Основной текст (11) + Не курсив Exact"/>
    <w:rsid w:val="00B540EE"/>
    <w:rPr>
      <w:rFonts w:ascii="Microsoft Sans Serif" w:eastAsia="Microsoft Sans Serif" w:hAnsi="Microsoft Sans Serif" w:cs="Microsoft Sans Serif"/>
      <w:b w:val="0"/>
      <w:bCs w:val="0"/>
      <w:i/>
      <w:iCs/>
      <w:smallCaps w:val="0"/>
      <w:strike w:val="0"/>
      <w:dstrike w:val="0"/>
      <w:color w:val="000000"/>
      <w:spacing w:val="0"/>
      <w:w w:val="100"/>
      <w:position w:val="0"/>
      <w:sz w:val="16"/>
      <w:szCs w:val="16"/>
      <w:u w:val="none"/>
      <w:effect w:val="none"/>
      <w:shd w:val="clear" w:color="auto" w:fill="FFFFFF"/>
      <w:lang w:val="ru-RU" w:eastAsia="ru-RU" w:bidi="ru-RU"/>
    </w:rPr>
  </w:style>
  <w:style w:type="character" w:customStyle="1" w:styleId="3MicrosoftSansSerif">
    <w:name w:val="Номер заголовка №3 + Microsoft Sans Serif"/>
    <w:aliases w:val="10 pt Exact"/>
    <w:rsid w:val="00B540EE"/>
    <w:rPr>
      <w:rFonts w:ascii="Microsoft Sans Serif" w:eastAsia="Microsoft Sans Serif" w:hAnsi="Microsoft Sans Serif" w:cs="Microsoft Sans Serif"/>
      <w:color w:val="000000"/>
      <w:spacing w:val="0"/>
      <w:w w:val="100"/>
      <w:position w:val="0"/>
      <w:sz w:val="20"/>
      <w:szCs w:val="20"/>
      <w:shd w:val="clear" w:color="auto" w:fill="FFFFFF"/>
      <w:lang w:val="ru-RU" w:eastAsia="ru-RU" w:bidi="ru-RU"/>
    </w:rPr>
  </w:style>
  <w:style w:type="character" w:customStyle="1" w:styleId="Exact0">
    <w:name w:val="Подпись к картинке + Курсив Exact"/>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51">
    <w:name w:val="Основной текст (15)_"/>
    <w:rsid w:val="00B540EE"/>
    <w:rPr>
      <w:rFonts w:ascii="Times New Roman" w:eastAsia="Times New Roman" w:hAnsi="Times New Roman" w:cs="Times New Roman" w:hint="default"/>
      <w:b w:val="0"/>
      <w:bCs w:val="0"/>
      <w:i w:val="0"/>
      <w:iCs w:val="0"/>
      <w:smallCaps w:val="0"/>
      <w:strike w:val="0"/>
      <w:dstrike w:val="0"/>
      <w:sz w:val="21"/>
      <w:szCs w:val="21"/>
      <w:u w:val="none"/>
      <w:effect w:val="none"/>
    </w:rPr>
  </w:style>
  <w:style w:type="character" w:customStyle="1" w:styleId="152">
    <w:name w:val="Основной текст (15)"/>
    <w:rsid w:val="00B540E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character" w:customStyle="1" w:styleId="153">
    <w:name w:val="Основной текст (15) + Курсив"/>
    <w:rsid w:val="00B540EE"/>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lang w:val="ru-RU" w:eastAsia="ru-RU" w:bidi="ru-RU"/>
    </w:rPr>
  </w:style>
  <w:style w:type="character" w:customStyle="1" w:styleId="15Consolas">
    <w:name w:val="Основной текст (15) + Consolas"/>
    <w:aliases w:val="12 pt,Курсив,Основной текст (2) + 6 pt,Малые прописные,Интервал 0 pt,Основной текст (2) + Microsoft Sans Serif1,81,5 pt2,Основной текст (2) + 4 pt,Основной текст (6) + 11 pt,Основной текст (2) + Arial6,6"/>
    <w:uiPriority w:val="99"/>
    <w:rsid w:val="00B540EE"/>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afffffd">
    <w:name w:val="Сноска + Полужирный"/>
    <w:rsid w:val="00B540EE"/>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 w:type="character" w:customStyle="1" w:styleId="afffffe">
    <w:name w:val="Сноска + Курсив"/>
    <w:rsid w:val="00B540EE"/>
    <w:rPr>
      <w:rFonts w:ascii="Times New Roman" w:eastAsia="Times New Roman" w:hAnsi="Times New Roman" w:cs="Times New Roman"/>
      <w:i/>
      <w:iCs/>
      <w:color w:val="000000"/>
      <w:spacing w:val="0"/>
      <w:w w:val="100"/>
      <w:position w:val="0"/>
      <w:sz w:val="21"/>
      <w:szCs w:val="21"/>
      <w:shd w:val="clear" w:color="auto" w:fill="FFFFFF"/>
      <w:lang w:val="ru-RU" w:eastAsia="ru-RU" w:bidi="ru-RU"/>
    </w:rPr>
  </w:style>
  <w:style w:type="character" w:customStyle="1" w:styleId="9Exact0">
    <w:name w:val="Основной текст (9) + Не курсив Exact"/>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1ptExact">
    <w:name w:val="Основной текст (9) + Интервал 1 pt Exact"/>
    <w:rsid w:val="00B540EE"/>
    <w:rPr>
      <w:rFonts w:ascii="Times New Roman" w:eastAsia="Times New Roman" w:hAnsi="Times New Roman" w:cs="Times New Roman"/>
      <w:b w:val="0"/>
      <w:bCs w:val="0"/>
      <w:i/>
      <w:iCs/>
      <w:smallCaps w:val="0"/>
      <w:strike w:val="0"/>
      <w:dstrike w:val="0"/>
      <w:color w:val="000000"/>
      <w:spacing w:val="30"/>
      <w:w w:val="100"/>
      <w:position w:val="0"/>
      <w:sz w:val="21"/>
      <w:szCs w:val="21"/>
      <w:u w:val="none"/>
      <w:effect w:val="none"/>
      <w:shd w:val="clear" w:color="auto" w:fill="FFFFFF"/>
      <w:lang w:val="en-US" w:eastAsia="en-US" w:bidi="en-US"/>
    </w:rPr>
  </w:style>
  <w:style w:type="character" w:customStyle="1" w:styleId="65">
    <w:name w:val="Основной текст (6) + Курсив"/>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Exact1">
    <w:name w:val="Подпись к картинке + Полужирный Exact"/>
    <w:rsid w:val="00B540EE"/>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2">
    <w:name w:val="Основной текст (10) + Не курсив"/>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4">
    <w:name w:val="Основной текст (9) + Полужирный"/>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5">
    <w:name w:val="Основной текст (9) + Не курсив"/>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9Exact1">
    <w:name w:val="Основной текст (9) + Полужирный Exact"/>
    <w:rsid w:val="00B540EE"/>
    <w:rPr>
      <w:rFonts w:ascii="Times New Roman" w:eastAsia="Times New Roman" w:hAnsi="Times New Roman" w:cs="Times New Roman"/>
      <w:b/>
      <w:bCs/>
      <w:i w:val="0"/>
      <w:iCs w:val="0"/>
      <w:color w:val="000000"/>
      <w:spacing w:val="0"/>
      <w:w w:val="100"/>
      <w:position w:val="0"/>
      <w:sz w:val="21"/>
      <w:szCs w:val="21"/>
      <w:shd w:val="clear" w:color="auto" w:fill="FFFFFF"/>
      <w:lang w:val="ru-RU" w:eastAsia="ru-RU" w:bidi="ru-RU"/>
    </w:rPr>
  </w:style>
  <w:style w:type="character" w:customStyle="1" w:styleId="6Exact1">
    <w:name w:val="Основной текст (6) + Курсив Exact"/>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7MicrosoftSansSerif">
    <w:name w:val="Основной текст (7) + Microsoft Sans Serif"/>
    <w:aliases w:val="8 pt"/>
    <w:rsid w:val="00B540EE"/>
    <w:rPr>
      <w:rFonts w:ascii="Microsoft Sans Serif" w:eastAsia="Microsoft Sans Serif" w:hAnsi="Microsoft Sans Serif" w:cs="Microsoft Sans Serif"/>
      <w:b w:val="0"/>
      <w:bCs w:val="0"/>
      <w:i w:val="0"/>
      <w:iCs w:val="0"/>
      <w:smallCaps w:val="0"/>
      <w:strike w:val="0"/>
      <w:dstrike w:val="0"/>
      <w:color w:val="000000"/>
      <w:spacing w:val="0"/>
      <w:w w:val="100"/>
      <w:position w:val="0"/>
      <w:sz w:val="16"/>
      <w:szCs w:val="16"/>
      <w:u w:val="none"/>
      <w:effect w:val="none"/>
      <w:shd w:val="clear" w:color="auto" w:fill="FFFFFF"/>
      <w:lang w:val="ru-RU" w:eastAsia="ru-RU" w:bidi="ru-RU"/>
    </w:rPr>
  </w:style>
  <w:style w:type="character" w:customStyle="1" w:styleId="92pt">
    <w:name w:val="Основной текст (9) + Интервал 2 pt"/>
    <w:rsid w:val="00B540EE"/>
    <w:rPr>
      <w:rFonts w:ascii="Times New Roman" w:eastAsia="Times New Roman" w:hAnsi="Times New Roman" w:cs="Times New Roman"/>
      <w:b w:val="0"/>
      <w:bCs w:val="0"/>
      <w:i/>
      <w:iCs/>
      <w:smallCaps w:val="0"/>
      <w:strike w:val="0"/>
      <w:dstrike w:val="0"/>
      <w:color w:val="000000"/>
      <w:spacing w:val="40"/>
      <w:w w:val="100"/>
      <w:position w:val="0"/>
      <w:sz w:val="21"/>
      <w:szCs w:val="21"/>
      <w:u w:val="none"/>
      <w:effect w:val="none"/>
      <w:shd w:val="clear" w:color="auto" w:fill="FFFFFF"/>
      <w:lang w:val="ru-RU" w:eastAsia="ru-RU" w:bidi="ru-RU"/>
    </w:rPr>
  </w:style>
  <w:style w:type="character" w:customStyle="1" w:styleId="11pt">
    <w:name w:val="Колонтитул + 11 pt"/>
    <w:aliases w:val="Не курсив,Основной текст (4) + Полужирный"/>
    <w:rsid w:val="00B540EE"/>
    <w:rPr>
      <w:rFonts w:ascii="Times New Roman" w:eastAsia="Times New Roman" w:hAnsi="Times New Roman" w:cs="Times New Roman"/>
      <w:b w:val="0"/>
      <w:bCs w:val="0"/>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2fc">
    <w:name w:val="Подпись к таблице (2) + Полужирный"/>
    <w:rsid w:val="00B540EE"/>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03">
    <w:name w:val="Основной текст (10) + Не полужирный"/>
    <w:rsid w:val="00B540EE"/>
    <w:rPr>
      <w:rFonts w:ascii="Times New Roman" w:eastAsia="Times New Roman" w:hAnsi="Times New Roman" w:cs="Times New Roman"/>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2fd">
    <w:name w:val="Подпись к таблице (2) + Курсив"/>
    <w:rsid w:val="00B540EE"/>
    <w:rPr>
      <w:rFonts w:ascii="Times New Roman" w:eastAsia="Times New Roman" w:hAnsi="Times New Roman" w:cs="Times New Roman"/>
      <w:b w:val="0"/>
      <w:bCs w:val="0"/>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57">
    <w:name w:val="Подпись к таблице (5)_"/>
    <w:uiPriority w:val="99"/>
    <w:rsid w:val="00B540EE"/>
    <w:rPr>
      <w:rFonts w:ascii="Times New Roman" w:eastAsia="Times New Roman" w:hAnsi="Times New Roman" w:cs="Times New Roman" w:hint="default"/>
      <w:b w:val="0"/>
      <w:bCs w:val="0"/>
      <w:i w:val="0"/>
      <w:iCs w:val="0"/>
      <w:smallCaps w:val="0"/>
      <w:strike w:val="0"/>
      <w:dstrike w:val="0"/>
      <w:spacing w:val="0"/>
      <w:sz w:val="21"/>
      <w:szCs w:val="21"/>
      <w:u w:val="none"/>
      <w:effect w:val="none"/>
    </w:rPr>
  </w:style>
  <w:style w:type="character" w:customStyle="1" w:styleId="58">
    <w:name w:val="Подпись к таблице (5) + Курсив"/>
    <w:rsid w:val="00B540EE"/>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lang w:val="ru-RU" w:eastAsia="ru-RU" w:bidi="ru-RU"/>
    </w:rPr>
  </w:style>
  <w:style w:type="character" w:customStyle="1" w:styleId="59">
    <w:name w:val="Подпись к таблице (5)"/>
    <w:rsid w:val="00B540EE"/>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paragraph" w:customStyle="1" w:styleId="214">
    <w:name w:val="Основной текст (2)1"/>
    <w:basedOn w:val="a0"/>
    <w:uiPriority w:val="99"/>
    <w:rsid w:val="00B540EE"/>
    <w:pPr>
      <w:widowControl w:val="0"/>
      <w:shd w:val="clear" w:color="auto" w:fill="FFFFFF"/>
      <w:spacing w:after="0" w:line="202" w:lineRule="exact"/>
      <w:ind w:hanging="780"/>
    </w:pPr>
    <w:rPr>
      <w:rFonts w:ascii="Times New Roman" w:eastAsia="Times New Roman" w:hAnsi="Times New Roman"/>
      <w:color w:val="000000"/>
      <w:lang w:eastAsia="ru-RU" w:bidi="ru-RU"/>
    </w:rPr>
  </w:style>
  <w:style w:type="character" w:customStyle="1" w:styleId="2Tahoma">
    <w:name w:val="Основной текст (2) + Tahoma"/>
    <w:aliases w:val="9 pt,9.5 pt,Основной текст (4) + Tahoma"/>
    <w:rsid w:val="00B540EE"/>
    <w:rPr>
      <w:rFonts w:ascii="Tahoma" w:eastAsia="Tahoma" w:hAnsi="Tahoma" w:cs="Tahoma"/>
      <w:b/>
      <w:bCs/>
      <w:i w:val="0"/>
      <w:iCs w:val="0"/>
      <w:smallCaps w:val="0"/>
      <w:strike w:val="0"/>
      <w:dstrike w:val="0"/>
      <w:color w:val="000000"/>
      <w:spacing w:val="0"/>
      <w:w w:val="100"/>
      <w:position w:val="0"/>
      <w:sz w:val="19"/>
      <w:szCs w:val="19"/>
      <w:u w:val="none"/>
      <w:effect w:val="none"/>
      <w:shd w:val="clear" w:color="auto" w:fill="FFFFFF"/>
      <w:lang w:val="ru-RU" w:eastAsia="ru-RU" w:bidi="ru-RU"/>
    </w:rPr>
  </w:style>
  <w:style w:type="character" w:customStyle="1" w:styleId="1ff1">
    <w:name w:val="Заголовок №1_"/>
    <w:uiPriority w:val="99"/>
    <w:locked/>
    <w:rsid w:val="00B540EE"/>
    <w:rPr>
      <w:rFonts w:ascii="Times New Roman" w:hAnsi="Times New Roman" w:cs="Times New Roman"/>
      <w:b/>
      <w:bCs/>
      <w:shd w:val="clear" w:color="auto" w:fill="FFFFFF"/>
    </w:rPr>
  </w:style>
  <w:style w:type="character" w:customStyle="1" w:styleId="124">
    <w:name w:val="Заголовок №1 (2)_"/>
    <w:link w:val="125"/>
    <w:uiPriority w:val="99"/>
    <w:locked/>
    <w:rsid w:val="00B540EE"/>
    <w:rPr>
      <w:rFonts w:ascii="Times New Roman" w:hAnsi="Times New Roman" w:cs="Times New Roman"/>
      <w:b/>
      <w:bCs/>
      <w:sz w:val="26"/>
      <w:szCs w:val="26"/>
      <w:shd w:val="clear" w:color="auto" w:fill="FFFFFF"/>
    </w:rPr>
  </w:style>
  <w:style w:type="paragraph" w:customStyle="1" w:styleId="125">
    <w:name w:val="Заголовок №1 (2)"/>
    <w:basedOn w:val="a0"/>
    <w:link w:val="124"/>
    <w:uiPriority w:val="99"/>
    <w:rsid w:val="00B540EE"/>
    <w:pPr>
      <w:widowControl w:val="0"/>
      <w:shd w:val="clear" w:color="auto" w:fill="FFFFFF"/>
      <w:spacing w:before="60" w:after="60" w:line="240" w:lineRule="atLeast"/>
      <w:ind w:firstLine="320"/>
      <w:jc w:val="both"/>
      <w:outlineLvl w:val="0"/>
    </w:pPr>
    <w:rPr>
      <w:rFonts w:ascii="Times New Roman" w:hAnsi="Times New Roman"/>
      <w:b/>
      <w:bCs/>
      <w:sz w:val="26"/>
      <w:szCs w:val="26"/>
    </w:rPr>
  </w:style>
  <w:style w:type="character" w:customStyle="1" w:styleId="47">
    <w:name w:val="Основной текст (4) + Не курсив"/>
    <w:uiPriority w:val="99"/>
    <w:rsid w:val="00B540EE"/>
    <w:rPr>
      <w:rFonts w:ascii="Times New Roman" w:eastAsia="Times New Roman" w:hAnsi="Times New Roman" w:cs="Times New Roman"/>
      <w:b/>
      <w:bCs/>
      <w:i/>
      <w:iCs/>
      <w:sz w:val="26"/>
      <w:szCs w:val="26"/>
      <w:shd w:val="clear" w:color="auto" w:fill="FFFFFF"/>
    </w:rPr>
  </w:style>
  <w:style w:type="character" w:customStyle="1" w:styleId="2MicrosoftSansSerif2">
    <w:name w:val="Основной текст (2) + Microsoft Sans Serif2"/>
    <w:aliases w:val="82,5 pt3,Основной текст (2) + Arial2,71,Интервал 1 pt1"/>
    <w:uiPriority w:val="99"/>
    <w:rsid w:val="00B540EE"/>
    <w:rPr>
      <w:rFonts w:ascii="Microsoft Sans Serif" w:eastAsia="Times New Roman" w:hAnsi="Microsoft Sans Serif" w:cs="Microsoft Sans Serif"/>
      <w:b/>
      <w:bCs/>
      <w:strike w:val="0"/>
      <w:dstrike w:val="0"/>
      <w:sz w:val="17"/>
      <w:szCs w:val="17"/>
      <w:u w:val="none"/>
      <w:effect w:val="none"/>
      <w:shd w:val="clear" w:color="auto" w:fill="FFFFFF"/>
    </w:rPr>
  </w:style>
  <w:style w:type="character" w:customStyle="1" w:styleId="66">
    <w:name w:val="Заголовок №6_"/>
    <w:link w:val="67"/>
    <w:locked/>
    <w:rsid w:val="00B540EE"/>
    <w:rPr>
      <w:rFonts w:ascii="Times New Roman" w:eastAsia="Times New Roman" w:hAnsi="Times New Roman" w:cs="Times New Roman"/>
      <w:b/>
      <w:bCs/>
      <w:i/>
      <w:iCs/>
      <w:shd w:val="clear" w:color="auto" w:fill="FFFFFF"/>
    </w:rPr>
  </w:style>
  <w:style w:type="paragraph" w:customStyle="1" w:styleId="67">
    <w:name w:val="Заголовок №6"/>
    <w:basedOn w:val="a0"/>
    <w:link w:val="66"/>
    <w:rsid w:val="00B540EE"/>
    <w:pPr>
      <w:widowControl w:val="0"/>
      <w:shd w:val="clear" w:color="auto" w:fill="FFFFFF"/>
      <w:spacing w:after="0" w:line="211" w:lineRule="exact"/>
      <w:jc w:val="both"/>
      <w:outlineLvl w:val="5"/>
    </w:pPr>
    <w:rPr>
      <w:rFonts w:ascii="Times New Roman" w:eastAsia="Times New Roman" w:hAnsi="Times New Roman"/>
      <w:b/>
      <w:bCs/>
      <w:i/>
      <w:iCs/>
      <w:sz w:val="20"/>
      <w:szCs w:val="20"/>
    </w:rPr>
  </w:style>
  <w:style w:type="character" w:customStyle="1" w:styleId="250">
    <w:name w:val="Основной текст (25)_"/>
    <w:link w:val="251"/>
    <w:uiPriority w:val="99"/>
    <w:locked/>
    <w:rsid w:val="00B540EE"/>
    <w:rPr>
      <w:rFonts w:ascii="Times New Roman" w:eastAsia="Times New Roman" w:hAnsi="Times New Roman" w:cs="Times New Roman"/>
      <w:b/>
      <w:bCs/>
      <w:shd w:val="clear" w:color="auto" w:fill="FFFFFF"/>
    </w:rPr>
  </w:style>
  <w:style w:type="paragraph" w:customStyle="1" w:styleId="251">
    <w:name w:val="Основной текст (25)"/>
    <w:basedOn w:val="a0"/>
    <w:link w:val="250"/>
    <w:uiPriority w:val="99"/>
    <w:rsid w:val="00B540EE"/>
    <w:pPr>
      <w:widowControl w:val="0"/>
      <w:shd w:val="clear" w:color="auto" w:fill="FFFFFF"/>
      <w:spacing w:before="240" w:after="0" w:line="211" w:lineRule="exact"/>
    </w:pPr>
    <w:rPr>
      <w:rFonts w:ascii="Times New Roman" w:eastAsia="Times New Roman" w:hAnsi="Times New Roman"/>
      <w:b/>
      <w:bCs/>
      <w:sz w:val="20"/>
      <w:szCs w:val="20"/>
    </w:rPr>
  </w:style>
  <w:style w:type="character" w:customStyle="1" w:styleId="163">
    <w:name w:val="Основной текст (16)_"/>
    <w:locked/>
    <w:rsid w:val="00B540EE"/>
    <w:rPr>
      <w:rFonts w:ascii="Microsoft Sans Serif" w:eastAsia="Microsoft Sans Serif" w:hAnsi="Microsoft Sans Serif" w:cs="Microsoft Sans Serif"/>
      <w:b/>
      <w:bCs/>
      <w:sz w:val="17"/>
      <w:szCs w:val="17"/>
      <w:shd w:val="clear" w:color="auto" w:fill="FFFFFF"/>
    </w:rPr>
  </w:style>
  <w:style w:type="character" w:customStyle="1" w:styleId="19Exact">
    <w:name w:val="Основной текст (19) Exact"/>
    <w:locked/>
    <w:rsid w:val="00B540EE"/>
    <w:rPr>
      <w:rFonts w:ascii="Verdana" w:eastAsia="Verdana" w:hAnsi="Verdana" w:cs="Verdana"/>
      <w:b/>
      <w:bCs/>
      <w:sz w:val="17"/>
      <w:szCs w:val="17"/>
      <w:shd w:val="clear" w:color="auto" w:fill="FFFFFF"/>
    </w:rPr>
  </w:style>
  <w:style w:type="character" w:customStyle="1" w:styleId="183">
    <w:name w:val="Основной текст (18)_"/>
    <w:locked/>
    <w:rsid w:val="00B540EE"/>
    <w:rPr>
      <w:rFonts w:ascii="Microsoft Sans Serif" w:eastAsia="Microsoft Sans Serif" w:hAnsi="Microsoft Sans Serif" w:cs="Microsoft Sans Serif"/>
      <w:i/>
      <w:iCs/>
      <w:sz w:val="17"/>
      <w:szCs w:val="17"/>
      <w:shd w:val="clear" w:color="auto" w:fill="FFFFFF"/>
    </w:rPr>
  </w:style>
  <w:style w:type="character" w:customStyle="1" w:styleId="5a">
    <w:name w:val="Основной текст (5) + Не полужирный"/>
    <w:rsid w:val="00B540EE"/>
    <w:rPr>
      <w:rFonts w:ascii="Times New Roman" w:eastAsia="Times New Roman" w:hAnsi="Times New Roman" w:cs="Times New Roman"/>
      <w:b/>
      <w:bCs/>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24pt">
    <w:name w:val="Основной текст (2) + Интервал 4 pt"/>
    <w:rsid w:val="00B540EE"/>
    <w:rPr>
      <w:rFonts w:ascii="Times New Roman" w:eastAsia="Times New Roman" w:hAnsi="Times New Roman" w:cs="Times New Roman"/>
      <w:b/>
      <w:bCs/>
      <w:i w:val="0"/>
      <w:iCs w:val="0"/>
      <w:smallCaps w:val="0"/>
      <w:strike w:val="0"/>
      <w:dstrike w:val="0"/>
      <w:color w:val="000000"/>
      <w:spacing w:val="80"/>
      <w:w w:val="100"/>
      <w:position w:val="0"/>
      <w:sz w:val="22"/>
      <w:szCs w:val="22"/>
      <w:u w:val="none"/>
      <w:effect w:val="none"/>
      <w:shd w:val="clear" w:color="auto" w:fill="FFFFFF"/>
      <w:lang w:val="ru-RU" w:eastAsia="ru-RU" w:bidi="ru-RU"/>
    </w:rPr>
  </w:style>
  <w:style w:type="character" w:customStyle="1" w:styleId="154">
    <w:name w:val="Основной текст (15) + Полужирный"/>
    <w:rsid w:val="00B540EE"/>
    <w:rPr>
      <w:rFonts w:ascii="Microsoft Sans Serif" w:eastAsia="Microsoft Sans Serif" w:hAnsi="Microsoft Sans Serif" w:cs="Microsoft Sans Serif" w:hint="default"/>
      <w:b/>
      <w:bCs/>
      <w:i w:val="0"/>
      <w:iCs w:val="0"/>
      <w:smallCaps w:val="0"/>
      <w:strike w:val="0"/>
      <w:dstrike w:val="0"/>
      <w:color w:val="000000"/>
      <w:spacing w:val="0"/>
      <w:w w:val="100"/>
      <w:position w:val="0"/>
      <w:sz w:val="17"/>
      <w:szCs w:val="17"/>
      <w:u w:val="none"/>
      <w:effect w:val="none"/>
      <w:shd w:val="clear" w:color="auto" w:fill="FFFFFF"/>
      <w:lang w:val="ru-RU" w:eastAsia="ru-RU" w:bidi="ru-RU"/>
    </w:rPr>
  </w:style>
  <w:style w:type="character" w:customStyle="1" w:styleId="184">
    <w:name w:val="Основной текст (18) + Не курсив"/>
    <w:rsid w:val="00B540EE"/>
    <w:rPr>
      <w:rFonts w:ascii="Microsoft Sans Serif" w:eastAsia="Microsoft Sans Serif" w:hAnsi="Microsoft Sans Serif" w:cs="Microsoft Sans Serif"/>
      <w:i w:val="0"/>
      <w:iCs w:val="0"/>
      <w:color w:val="000000"/>
      <w:spacing w:val="0"/>
      <w:w w:val="100"/>
      <w:position w:val="0"/>
      <w:sz w:val="17"/>
      <w:szCs w:val="17"/>
      <w:shd w:val="clear" w:color="auto" w:fill="FFFFFF"/>
      <w:lang w:val="ru-RU" w:eastAsia="ru-RU" w:bidi="ru-RU"/>
    </w:rPr>
  </w:style>
  <w:style w:type="character" w:customStyle="1" w:styleId="83">
    <w:name w:val="Основной текст (8)_"/>
    <w:locked/>
    <w:rsid w:val="00B540EE"/>
    <w:rPr>
      <w:rFonts w:ascii="Times New Roman" w:eastAsia="Times New Roman" w:hAnsi="Times New Roman" w:cs="Times New Roman"/>
      <w:b/>
      <w:bCs/>
      <w:shd w:val="clear" w:color="auto" w:fill="FFFFFF"/>
    </w:rPr>
  </w:style>
  <w:style w:type="character" w:customStyle="1" w:styleId="affffff">
    <w:name w:val="Подпись к картинке_"/>
    <w:locked/>
    <w:rsid w:val="00B540EE"/>
    <w:rPr>
      <w:rFonts w:ascii="Arial" w:eastAsia="Arial" w:hAnsi="Arial" w:cs="Arial"/>
      <w:sz w:val="18"/>
      <w:szCs w:val="18"/>
      <w:shd w:val="clear" w:color="auto" w:fill="FFFFFF"/>
    </w:rPr>
  </w:style>
  <w:style w:type="character" w:customStyle="1" w:styleId="2fe">
    <w:name w:val="Основной текст (2) + Малые прописные"/>
    <w:rsid w:val="00B540EE"/>
    <w:rPr>
      <w:rFonts w:ascii="Times New Roman" w:eastAsia="Times New Roman" w:hAnsi="Times New Roman" w:cs="Times New Roman"/>
      <w:b/>
      <w:bCs/>
      <w:i w:val="0"/>
      <w:iCs w:val="0"/>
      <w:smallCaps/>
      <w:strike w:val="0"/>
      <w:dstrike w:val="0"/>
      <w:color w:val="000000"/>
      <w:spacing w:val="0"/>
      <w:w w:val="100"/>
      <w:position w:val="0"/>
      <w:sz w:val="22"/>
      <w:szCs w:val="22"/>
      <w:u w:val="none"/>
      <w:effect w:val="none"/>
      <w:shd w:val="clear" w:color="auto" w:fill="FFFFFF"/>
      <w:lang w:val="en-US" w:eastAsia="en-US" w:bidi="en-US"/>
    </w:rPr>
  </w:style>
  <w:style w:type="character" w:customStyle="1" w:styleId="3Exact2">
    <w:name w:val="Подпись к таблице (3) Exact"/>
    <w:rsid w:val="00B540EE"/>
    <w:rPr>
      <w:rFonts w:ascii="Times New Roman" w:eastAsia="Times New Roman" w:hAnsi="Times New Roman" w:cs="Times New Roman" w:hint="default"/>
      <w:b/>
      <w:bCs/>
      <w:i/>
      <w:iCs/>
      <w:smallCaps w:val="0"/>
      <w:strike w:val="0"/>
      <w:dstrike w:val="0"/>
      <w:sz w:val="22"/>
      <w:szCs w:val="22"/>
      <w:u w:val="none"/>
      <w:effect w:val="none"/>
    </w:rPr>
  </w:style>
  <w:style w:type="character" w:customStyle="1" w:styleId="3f">
    <w:name w:val="Основной текст (3) + Полужирный"/>
    <w:rsid w:val="00B540EE"/>
    <w:rPr>
      <w:rFonts w:ascii="Times New Roman" w:eastAsia="Times New Roman" w:hAnsi="Times New Roman" w:cs="Times New Roman"/>
      <w:b/>
      <w:bCs/>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69">
    <w:name w:val="Основной текст (6) + Малые прописные"/>
    <w:rsid w:val="00B540EE"/>
    <w:rPr>
      <w:rFonts w:ascii="Arial" w:eastAsia="Arial" w:hAnsi="Arial" w:cs="Arial"/>
      <w:b/>
      <w:bCs/>
      <w:i w:val="0"/>
      <w:iCs w:val="0"/>
      <w:smallCaps/>
      <w:strike w:val="0"/>
      <w:dstrike w:val="0"/>
      <w:color w:val="000000"/>
      <w:spacing w:val="0"/>
      <w:w w:val="100"/>
      <w:position w:val="0"/>
      <w:sz w:val="18"/>
      <w:szCs w:val="18"/>
      <w:u w:val="none"/>
      <w:effect w:val="none"/>
      <w:shd w:val="clear" w:color="auto" w:fill="FFFFFF"/>
      <w:lang w:val="en-US" w:eastAsia="en-US" w:bidi="en-US"/>
    </w:rPr>
  </w:style>
  <w:style w:type="paragraph" w:customStyle="1" w:styleId="1110">
    <w:name w:val="Основной текст (11)1"/>
    <w:basedOn w:val="a0"/>
    <w:uiPriority w:val="99"/>
    <w:rsid w:val="00B540EE"/>
    <w:pPr>
      <w:widowControl w:val="0"/>
      <w:shd w:val="clear" w:color="auto" w:fill="FFFFFF"/>
      <w:spacing w:before="360" w:after="120" w:line="240" w:lineRule="atLeast"/>
      <w:ind w:firstLine="340"/>
      <w:jc w:val="both"/>
    </w:pPr>
    <w:rPr>
      <w:rFonts w:ascii="Times New Roman" w:hAnsi="Times New Roman"/>
      <w:b/>
      <w:bCs/>
      <w:sz w:val="21"/>
      <w:szCs w:val="21"/>
    </w:rPr>
  </w:style>
  <w:style w:type="paragraph" w:customStyle="1" w:styleId="2510">
    <w:name w:val="Основной текст (25)1"/>
    <w:basedOn w:val="a0"/>
    <w:uiPriority w:val="99"/>
    <w:rsid w:val="00B540EE"/>
    <w:pPr>
      <w:widowControl w:val="0"/>
      <w:shd w:val="clear" w:color="auto" w:fill="FFFFFF"/>
      <w:spacing w:after="60" w:line="240" w:lineRule="atLeast"/>
    </w:pPr>
    <w:rPr>
      <w:rFonts w:ascii="Times New Roman" w:hAnsi="Times New Roman"/>
      <w:b/>
      <w:bCs/>
      <w:sz w:val="20"/>
      <w:szCs w:val="20"/>
    </w:rPr>
  </w:style>
  <w:style w:type="character" w:customStyle="1" w:styleId="240">
    <w:name w:val="Основной текст (24)_"/>
    <w:link w:val="241"/>
    <w:uiPriority w:val="99"/>
    <w:locked/>
    <w:rsid w:val="00B540EE"/>
    <w:rPr>
      <w:rFonts w:ascii="Times New Roman" w:hAnsi="Times New Roman" w:cs="Times New Roman"/>
      <w:sz w:val="20"/>
      <w:szCs w:val="20"/>
      <w:shd w:val="clear" w:color="auto" w:fill="FFFFFF"/>
    </w:rPr>
  </w:style>
  <w:style w:type="paragraph" w:customStyle="1" w:styleId="241">
    <w:name w:val="Основной текст (24)"/>
    <w:basedOn w:val="a0"/>
    <w:link w:val="240"/>
    <w:uiPriority w:val="99"/>
    <w:rsid w:val="00B540EE"/>
    <w:pPr>
      <w:widowControl w:val="0"/>
      <w:shd w:val="clear" w:color="auto" w:fill="FFFFFF"/>
      <w:spacing w:after="0" w:line="206" w:lineRule="exact"/>
    </w:pPr>
    <w:rPr>
      <w:rFonts w:ascii="Times New Roman" w:hAnsi="Times New Roman"/>
      <w:sz w:val="20"/>
      <w:szCs w:val="20"/>
    </w:rPr>
  </w:style>
  <w:style w:type="character" w:customStyle="1" w:styleId="48">
    <w:name w:val="Подпись к таблице (4)_"/>
    <w:link w:val="49"/>
    <w:uiPriority w:val="99"/>
    <w:locked/>
    <w:rsid w:val="00B540EE"/>
    <w:rPr>
      <w:rFonts w:ascii="Times New Roman" w:hAnsi="Times New Roman" w:cs="Times New Roman"/>
      <w:sz w:val="20"/>
      <w:szCs w:val="20"/>
      <w:shd w:val="clear" w:color="auto" w:fill="FFFFFF"/>
    </w:rPr>
  </w:style>
  <w:style w:type="paragraph" w:customStyle="1" w:styleId="49">
    <w:name w:val="Подпись к таблице (4)"/>
    <w:basedOn w:val="a0"/>
    <w:link w:val="48"/>
    <w:uiPriority w:val="99"/>
    <w:rsid w:val="00B540EE"/>
    <w:pPr>
      <w:widowControl w:val="0"/>
      <w:shd w:val="clear" w:color="auto" w:fill="FFFFFF"/>
      <w:spacing w:after="0" w:line="240" w:lineRule="atLeast"/>
      <w:jc w:val="right"/>
    </w:pPr>
    <w:rPr>
      <w:rFonts w:ascii="Times New Roman" w:hAnsi="Times New Roman"/>
      <w:sz w:val="20"/>
      <w:szCs w:val="20"/>
    </w:rPr>
  </w:style>
  <w:style w:type="character" w:customStyle="1" w:styleId="280">
    <w:name w:val="Основной текст (28)_"/>
    <w:link w:val="281"/>
    <w:uiPriority w:val="99"/>
    <w:locked/>
    <w:rsid w:val="00B540EE"/>
    <w:rPr>
      <w:rFonts w:ascii="Arial" w:hAnsi="Arial" w:cs="Arial"/>
      <w:sz w:val="18"/>
      <w:szCs w:val="18"/>
      <w:shd w:val="clear" w:color="auto" w:fill="FFFFFF"/>
    </w:rPr>
  </w:style>
  <w:style w:type="paragraph" w:customStyle="1" w:styleId="281">
    <w:name w:val="Основной текст (28)"/>
    <w:basedOn w:val="a0"/>
    <w:link w:val="280"/>
    <w:uiPriority w:val="99"/>
    <w:rsid w:val="00B540EE"/>
    <w:pPr>
      <w:widowControl w:val="0"/>
      <w:shd w:val="clear" w:color="auto" w:fill="FFFFFF"/>
      <w:spacing w:after="0" w:line="240" w:lineRule="atLeast"/>
    </w:pPr>
    <w:rPr>
      <w:rFonts w:ascii="Arial" w:hAnsi="Arial" w:cs="Arial"/>
      <w:sz w:val="18"/>
      <w:szCs w:val="18"/>
    </w:rPr>
  </w:style>
  <w:style w:type="character" w:customStyle="1" w:styleId="222">
    <w:name w:val="Основной текст (22)_"/>
    <w:link w:val="223"/>
    <w:uiPriority w:val="99"/>
    <w:locked/>
    <w:rsid w:val="00B540EE"/>
    <w:rPr>
      <w:rFonts w:ascii="Times New Roman" w:hAnsi="Times New Roman" w:cs="Times New Roman"/>
      <w:i/>
      <w:iCs/>
      <w:shd w:val="clear" w:color="auto" w:fill="FFFFFF"/>
    </w:rPr>
  </w:style>
  <w:style w:type="paragraph" w:customStyle="1" w:styleId="223">
    <w:name w:val="Основной текст (22)"/>
    <w:basedOn w:val="a0"/>
    <w:link w:val="222"/>
    <w:uiPriority w:val="99"/>
    <w:rsid w:val="00B540EE"/>
    <w:pPr>
      <w:widowControl w:val="0"/>
      <w:shd w:val="clear" w:color="auto" w:fill="FFFFFF"/>
      <w:spacing w:after="60" w:line="211" w:lineRule="exact"/>
    </w:pPr>
    <w:rPr>
      <w:rFonts w:ascii="Times New Roman" w:hAnsi="Times New Roman"/>
      <w:i/>
      <w:iCs/>
    </w:rPr>
  </w:style>
  <w:style w:type="character" w:customStyle="1" w:styleId="affffff0">
    <w:name w:val="Оглавление_"/>
    <w:link w:val="affffff1"/>
    <w:locked/>
    <w:rsid w:val="00B540EE"/>
    <w:rPr>
      <w:rFonts w:ascii="Times New Roman" w:hAnsi="Times New Roman" w:cs="Times New Roman"/>
      <w:shd w:val="clear" w:color="auto" w:fill="FFFFFF"/>
    </w:rPr>
  </w:style>
  <w:style w:type="paragraph" w:customStyle="1" w:styleId="affffff1">
    <w:name w:val="Оглавление"/>
    <w:basedOn w:val="a0"/>
    <w:link w:val="affffff0"/>
    <w:rsid w:val="00B540EE"/>
    <w:pPr>
      <w:widowControl w:val="0"/>
      <w:shd w:val="clear" w:color="auto" w:fill="FFFFFF"/>
      <w:spacing w:after="0" w:line="269" w:lineRule="exact"/>
      <w:ind w:firstLine="380"/>
      <w:jc w:val="both"/>
    </w:pPr>
    <w:rPr>
      <w:rFonts w:ascii="Times New Roman" w:hAnsi="Times New Roman"/>
    </w:rPr>
  </w:style>
  <w:style w:type="character" w:customStyle="1" w:styleId="3f0">
    <w:name w:val="Оглавление (3)_"/>
    <w:link w:val="3f1"/>
    <w:uiPriority w:val="99"/>
    <w:locked/>
    <w:rsid w:val="00B540EE"/>
    <w:rPr>
      <w:rFonts w:ascii="Times New Roman" w:hAnsi="Times New Roman" w:cs="Times New Roman"/>
      <w:b/>
      <w:bCs/>
      <w:sz w:val="17"/>
      <w:szCs w:val="17"/>
      <w:shd w:val="clear" w:color="auto" w:fill="FFFFFF"/>
    </w:rPr>
  </w:style>
  <w:style w:type="paragraph" w:customStyle="1" w:styleId="3f1">
    <w:name w:val="Оглавление (3)"/>
    <w:basedOn w:val="a0"/>
    <w:link w:val="3f0"/>
    <w:uiPriority w:val="99"/>
    <w:rsid w:val="00B540EE"/>
    <w:pPr>
      <w:widowControl w:val="0"/>
      <w:shd w:val="clear" w:color="auto" w:fill="FFFFFF"/>
      <w:spacing w:after="0" w:line="269" w:lineRule="exact"/>
      <w:ind w:firstLine="380"/>
      <w:jc w:val="both"/>
    </w:pPr>
    <w:rPr>
      <w:rFonts w:ascii="Times New Roman" w:hAnsi="Times New Roman"/>
      <w:b/>
      <w:bCs/>
      <w:sz w:val="17"/>
      <w:szCs w:val="17"/>
    </w:rPr>
  </w:style>
  <w:style w:type="character" w:customStyle="1" w:styleId="215">
    <w:name w:val="Основной текст (2) + Курсив1"/>
    <w:uiPriority w:val="99"/>
    <w:rsid w:val="00B540EE"/>
    <w:rPr>
      <w:rFonts w:ascii="Times New Roman" w:eastAsia="Times New Roman" w:hAnsi="Times New Roman" w:cs="Times New Roman"/>
      <w:b/>
      <w:bCs/>
      <w:i/>
      <w:iCs/>
      <w:strike w:val="0"/>
      <w:dstrike w:val="0"/>
      <w:sz w:val="22"/>
      <w:szCs w:val="22"/>
      <w:u w:val="none"/>
      <w:effect w:val="none"/>
      <w:shd w:val="clear" w:color="auto" w:fill="FFFFFF"/>
    </w:rPr>
  </w:style>
  <w:style w:type="character" w:customStyle="1" w:styleId="224">
    <w:name w:val="Основной текст (2)2"/>
    <w:uiPriority w:val="99"/>
    <w:rsid w:val="00B540EE"/>
    <w:rPr>
      <w:rFonts w:ascii="Times New Roman" w:eastAsia="Times New Roman" w:hAnsi="Times New Roman" w:cs="Times New Roman"/>
      <w:b/>
      <w:bCs/>
      <w:sz w:val="22"/>
      <w:szCs w:val="22"/>
      <w:u w:val="single"/>
      <w:shd w:val="clear" w:color="auto" w:fill="FFFFFF"/>
    </w:rPr>
  </w:style>
  <w:style w:type="character" w:customStyle="1" w:styleId="2Arial9">
    <w:name w:val="Основной текст (2) + Arial9"/>
    <w:aliases w:val="10,5 pt8"/>
    <w:uiPriority w:val="99"/>
    <w:rsid w:val="00B540EE"/>
    <w:rPr>
      <w:rFonts w:ascii="Arial" w:eastAsia="Times New Roman" w:hAnsi="Arial" w:cs="Arial"/>
      <w:b/>
      <w:bCs/>
      <w:strike w:val="0"/>
      <w:dstrike w:val="0"/>
      <w:sz w:val="21"/>
      <w:szCs w:val="21"/>
      <w:u w:val="none"/>
      <w:effect w:val="none"/>
      <w:shd w:val="clear" w:color="auto" w:fill="FFFFFF"/>
    </w:rPr>
  </w:style>
  <w:style w:type="character" w:customStyle="1" w:styleId="2Arial8">
    <w:name w:val="Основной текст (2) + Arial8"/>
    <w:aliases w:val="9 pt2"/>
    <w:uiPriority w:val="99"/>
    <w:rsid w:val="00B540EE"/>
    <w:rPr>
      <w:rFonts w:ascii="Arial" w:eastAsia="Times New Roman" w:hAnsi="Arial" w:cs="Arial"/>
      <w:b/>
      <w:bCs/>
      <w:strike w:val="0"/>
      <w:dstrike w:val="0"/>
      <w:sz w:val="18"/>
      <w:szCs w:val="18"/>
      <w:u w:val="none"/>
      <w:effect w:val="none"/>
      <w:shd w:val="clear" w:color="auto" w:fill="FFFFFF"/>
    </w:rPr>
  </w:style>
  <w:style w:type="character" w:customStyle="1" w:styleId="41pt">
    <w:name w:val="Подпись к таблице (4) + Интервал 1 pt"/>
    <w:uiPriority w:val="99"/>
    <w:rsid w:val="00B540EE"/>
    <w:rPr>
      <w:rFonts w:ascii="Times New Roman" w:hAnsi="Times New Roman" w:cs="Times New Roman"/>
      <w:spacing w:val="30"/>
      <w:sz w:val="20"/>
      <w:szCs w:val="20"/>
      <w:shd w:val="clear" w:color="auto" w:fill="FFFFFF"/>
    </w:rPr>
  </w:style>
  <w:style w:type="character" w:customStyle="1" w:styleId="281pt">
    <w:name w:val="Основной текст (28) + Интервал 1 pt"/>
    <w:uiPriority w:val="99"/>
    <w:rsid w:val="00B540EE"/>
    <w:rPr>
      <w:rFonts w:ascii="Arial" w:hAnsi="Arial" w:cs="Arial"/>
      <w:spacing w:val="20"/>
      <w:sz w:val="18"/>
      <w:szCs w:val="18"/>
      <w:shd w:val="clear" w:color="auto" w:fill="FFFFFF"/>
    </w:rPr>
  </w:style>
  <w:style w:type="character" w:customStyle="1" w:styleId="225">
    <w:name w:val="Основной текст (22) + Не курсив"/>
    <w:uiPriority w:val="99"/>
    <w:rsid w:val="00B540EE"/>
    <w:rPr>
      <w:rFonts w:ascii="Times New Roman" w:hAnsi="Times New Roman" w:cs="Times New Roman"/>
      <w:i w:val="0"/>
      <w:iCs w:val="0"/>
      <w:shd w:val="clear" w:color="auto" w:fill="FFFFFF"/>
    </w:rPr>
  </w:style>
  <w:style w:type="character" w:customStyle="1" w:styleId="3100">
    <w:name w:val="Оглавление (3) + 10"/>
    <w:aliases w:val="5 pt5,Не полужирный1"/>
    <w:uiPriority w:val="99"/>
    <w:rsid w:val="00B540EE"/>
    <w:rPr>
      <w:rFonts w:ascii="Times New Roman" w:hAnsi="Times New Roman" w:cs="Times New Roman"/>
      <w:b w:val="0"/>
      <w:bCs w:val="0"/>
      <w:spacing w:val="0"/>
      <w:sz w:val="21"/>
      <w:szCs w:val="21"/>
      <w:shd w:val="clear" w:color="auto" w:fill="FFFFFF"/>
    </w:rPr>
  </w:style>
  <w:style w:type="character" w:customStyle="1" w:styleId="23pt">
    <w:name w:val="Основной текст (2) + Интервал 3 pt"/>
    <w:uiPriority w:val="99"/>
    <w:rsid w:val="00B540EE"/>
    <w:rPr>
      <w:rFonts w:ascii="Times New Roman" w:eastAsia="Times New Roman" w:hAnsi="Times New Roman" w:cs="Times New Roman"/>
      <w:b/>
      <w:bCs/>
      <w:strike w:val="0"/>
      <w:dstrike w:val="0"/>
      <w:spacing w:val="70"/>
      <w:sz w:val="22"/>
      <w:szCs w:val="22"/>
      <w:u w:val="none"/>
      <w:effect w:val="none"/>
      <w:shd w:val="clear" w:color="auto" w:fill="FFFFFF"/>
    </w:rPr>
  </w:style>
  <w:style w:type="character" w:customStyle="1" w:styleId="241pt">
    <w:name w:val="Основной текст (24) + Интервал 1 pt"/>
    <w:uiPriority w:val="99"/>
    <w:rsid w:val="00B540EE"/>
    <w:rPr>
      <w:rFonts w:ascii="Times New Roman" w:hAnsi="Times New Roman" w:cs="Times New Roman"/>
      <w:strike w:val="0"/>
      <w:dstrike w:val="0"/>
      <w:spacing w:val="30"/>
      <w:sz w:val="20"/>
      <w:szCs w:val="20"/>
      <w:u w:val="none"/>
      <w:effect w:val="none"/>
      <w:shd w:val="clear" w:color="auto" w:fill="FFFFFF"/>
    </w:rPr>
  </w:style>
  <w:style w:type="character" w:customStyle="1" w:styleId="2Arial5">
    <w:name w:val="Основной текст (2) + Arial5"/>
    <w:aliases w:val="9 pt1,Курсив5"/>
    <w:uiPriority w:val="99"/>
    <w:rsid w:val="00B540EE"/>
    <w:rPr>
      <w:rFonts w:ascii="Arial" w:eastAsia="Times New Roman" w:hAnsi="Arial" w:cs="Arial"/>
      <w:b/>
      <w:bCs/>
      <w:i/>
      <w:iCs/>
      <w:strike w:val="0"/>
      <w:dstrike w:val="0"/>
      <w:sz w:val="18"/>
      <w:szCs w:val="18"/>
      <w:u w:val="none"/>
      <w:effect w:val="none"/>
      <w:shd w:val="clear" w:color="auto" w:fill="FFFFFF"/>
    </w:rPr>
  </w:style>
  <w:style w:type="character" w:customStyle="1" w:styleId="2Arial4">
    <w:name w:val="Основной текст (2) + Arial4"/>
    <w:aliases w:val="4 pt,Курсив4"/>
    <w:uiPriority w:val="99"/>
    <w:rsid w:val="00B540EE"/>
    <w:rPr>
      <w:rFonts w:ascii="Arial" w:eastAsia="Times New Roman" w:hAnsi="Arial" w:cs="Arial"/>
      <w:b/>
      <w:bCs/>
      <w:i/>
      <w:iCs/>
      <w:strike w:val="0"/>
      <w:dstrike w:val="0"/>
      <w:sz w:val="8"/>
      <w:szCs w:val="8"/>
      <w:u w:val="none"/>
      <w:effect w:val="none"/>
      <w:shd w:val="clear" w:color="auto" w:fill="FFFFFF"/>
    </w:rPr>
  </w:style>
  <w:style w:type="character" w:customStyle="1" w:styleId="2Arial3">
    <w:name w:val="Основной текст (2) + Arial3"/>
    <w:aliases w:val="72,5 pt4"/>
    <w:uiPriority w:val="99"/>
    <w:rsid w:val="00B540EE"/>
    <w:rPr>
      <w:rFonts w:ascii="Arial" w:eastAsia="Times New Roman" w:hAnsi="Arial" w:cs="Arial"/>
      <w:b/>
      <w:bCs/>
      <w:strike w:val="0"/>
      <w:dstrike w:val="0"/>
      <w:sz w:val="15"/>
      <w:szCs w:val="15"/>
      <w:u w:val="none"/>
      <w:effect w:val="none"/>
      <w:shd w:val="clear" w:color="auto" w:fill="FFFFFF"/>
    </w:rPr>
  </w:style>
  <w:style w:type="character" w:customStyle="1" w:styleId="242">
    <w:name w:val="Основной текст (2) + 4"/>
    <w:aliases w:val="5 pt1"/>
    <w:uiPriority w:val="99"/>
    <w:rsid w:val="00B540EE"/>
    <w:rPr>
      <w:rFonts w:ascii="Times New Roman" w:eastAsia="Times New Roman" w:hAnsi="Times New Roman" w:cs="Times New Roman"/>
      <w:b/>
      <w:bCs/>
      <w:strike w:val="0"/>
      <w:dstrike w:val="0"/>
      <w:sz w:val="9"/>
      <w:szCs w:val="9"/>
      <w:u w:val="none"/>
      <w:effect w:val="none"/>
      <w:shd w:val="clear" w:color="auto" w:fill="FFFFFF"/>
    </w:rPr>
  </w:style>
  <w:style w:type="character" w:customStyle="1" w:styleId="11Exact1">
    <w:name w:val="Основной текст (11) Exact1"/>
    <w:uiPriority w:val="99"/>
    <w:rsid w:val="00B540EE"/>
    <w:rPr>
      <w:rFonts w:ascii="Times New Roman" w:eastAsia="Microsoft Sans Serif" w:hAnsi="Times New Roman" w:cs="Times New Roman"/>
      <w:b/>
      <w:bCs/>
      <w:i/>
      <w:iCs/>
      <w:strike w:val="0"/>
      <w:dstrike w:val="0"/>
      <w:sz w:val="21"/>
      <w:szCs w:val="21"/>
      <w:u w:val="none"/>
      <w:effect w:val="none"/>
      <w:shd w:val="clear" w:color="auto" w:fill="FFFFFF"/>
    </w:rPr>
  </w:style>
  <w:style w:type="character" w:customStyle="1" w:styleId="28Exact">
    <w:name w:val="Основной текст (28) Exact"/>
    <w:uiPriority w:val="99"/>
    <w:rsid w:val="00B540EE"/>
    <w:rPr>
      <w:rFonts w:ascii="Arial" w:hAnsi="Arial" w:cs="Arial" w:hint="default"/>
      <w:strike w:val="0"/>
      <w:dstrike w:val="0"/>
      <w:sz w:val="18"/>
      <w:szCs w:val="18"/>
      <w:u w:val="none"/>
      <w:effect w:val="none"/>
    </w:rPr>
  </w:style>
  <w:style w:type="character" w:customStyle="1" w:styleId="28Exact1">
    <w:name w:val="Основной текст (28) Exact1"/>
    <w:uiPriority w:val="99"/>
    <w:rsid w:val="00B540EE"/>
    <w:rPr>
      <w:rFonts w:ascii="Arial" w:hAnsi="Arial" w:cs="Arial"/>
      <w:sz w:val="18"/>
      <w:szCs w:val="18"/>
      <w:u w:val="single"/>
      <w:shd w:val="clear" w:color="auto" w:fill="FFFFFF"/>
    </w:rPr>
  </w:style>
  <w:style w:type="character" w:customStyle="1" w:styleId="28Exact0">
    <w:name w:val="Основной текст (28) + Курсив Exact"/>
    <w:uiPriority w:val="99"/>
    <w:rsid w:val="00B540EE"/>
    <w:rPr>
      <w:rFonts w:ascii="Arial" w:hAnsi="Arial" w:cs="Arial"/>
      <w:i/>
      <w:iCs/>
      <w:strike w:val="0"/>
      <w:dstrike w:val="0"/>
      <w:sz w:val="18"/>
      <w:szCs w:val="18"/>
      <w:u w:val="none"/>
      <w:effect w:val="none"/>
      <w:shd w:val="clear" w:color="auto" w:fill="FFFFFF"/>
      <w:lang w:val="en-US" w:eastAsia="en-US"/>
    </w:rPr>
  </w:style>
  <w:style w:type="character" w:customStyle="1" w:styleId="28Exact2">
    <w:name w:val="Основной текст (28) + Полужирный Exact"/>
    <w:uiPriority w:val="99"/>
    <w:rsid w:val="00B540EE"/>
    <w:rPr>
      <w:rFonts w:ascii="Arial" w:hAnsi="Arial" w:cs="Arial"/>
      <w:b/>
      <w:bCs/>
      <w:strike w:val="0"/>
      <w:dstrike w:val="0"/>
      <w:color w:val="000000"/>
      <w:spacing w:val="0"/>
      <w:w w:val="100"/>
      <w:position w:val="0"/>
      <w:sz w:val="18"/>
      <w:szCs w:val="18"/>
      <w:u w:val="none"/>
      <w:effect w:val="none"/>
      <w:shd w:val="clear" w:color="auto" w:fill="FFFFFF"/>
    </w:rPr>
  </w:style>
  <w:style w:type="character" w:customStyle="1" w:styleId="293pt1">
    <w:name w:val="Основной текст (2) + 93 pt1"/>
    <w:aliases w:val="Полужирный1,Курсив2,Интервал -1 pt1"/>
    <w:uiPriority w:val="99"/>
    <w:rsid w:val="00B540EE"/>
    <w:rPr>
      <w:rFonts w:ascii="Times New Roman" w:eastAsia="Times New Roman" w:hAnsi="Times New Roman" w:cs="Times New Roman"/>
      <w:b w:val="0"/>
      <w:bCs w:val="0"/>
      <w:i/>
      <w:iCs/>
      <w:strike w:val="0"/>
      <w:dstrike w:val="0"/>
      <w:spacing w:val="-30"/>
      <w:sz w:val="186"/>
      <w:szCs w:val="186"/>
      <w:u w:val="none"/>
      <w:effect w:val="none"/>
      <w:shd w:val="clear" w:color="auto" w:fill="FFFFFF"/>
    </w:rPr>
  </w:style>
  <w:style w:type="character" w:customStyle="1" w:styleId="2Arial1">
    <w:name w:val="Основной текст (2) + Arial1"/>
    <w:uiPriority w:val="99"/>
    <w:rsid w:val="00B540EE"/>
    <w:rPr>
      <w:rFonts w:ascii="Arial" w:eastAsia="Times New Roman" w:hAnsi="Arial" w:cs="Arial"/>
      <w:b/>
      <w:bCs/>
      <w:strike w:val="0"/>
      <w:dstrike w:val="0"/>
      <w:sz w:val="22"/>
      <w:szCs w:val="22"/>
      <w:u w:val="none"/>
      <w:effect w:val="none"/>
      <w:shd w:val="clear" w:color="auto" w:fill="FFFFFF"/>
    </w:rPr>
  </w:style>
  <w:style w:type="character" w:customStyle="1" w:styleId="84">
    <w:name w:val="Заголовок №8_"/>
    <w:link w:val="85"/>
    <w:locked/>
    <w:rsid w:val="00B540EE"/>
    <w:rPr>
      <w:rFonts w:ascii="Times New Roman" w:eastAsia="Times New Roman" w:hAnsi="Times New Roman" w:cs="Times New Roman"/>
      <w:b/>
      <w:bCs/>
      <w:shd w:val="clear" w:color="auto" w:fill="FFFFFF"/>
    </w:rPr>
  </w:style>
  <w:style w:type="paragraph" w:customStyle="1" w:styleId="85">
    <w:name w:val="Заголовок №8"/>
    <w:basedOn w:val="a0"/>
    <w:link w:val="84"/>
    <w:rsid w:val="00B540EE"/>
    <w:pPr>
      <w:widowControl w:val="0"/>
      <w:shd w:val="clear" w:color="auto" w:fill="FFFFFF"/>
      <w:spacing w:before="120" w:after="120" w:line="0" w:lineRule="atLeast"/>
      <w:jc w:val="both"/>
      <w:outlineLvl w:val="7"/>
    </w:pPr>
    <w:rPr>
      <w:rFonts w:ascii="Times New Roman" w:eastAsia="Times New Roman" w:hAnsi="Times New Roman"/>
      <w:b/>
      <w:bCs/>
    </w:rPr>
  </w:style>
  <w:style w:type="character" w:customStyle="1" w:styleId="96">
    <w:name w:val="Заголовок №9_"/>
    <w:link w:val="97"/>
    <w:locked/>
    <w:rsid w:val="00B540EE"/>
    <w:rPr>
      <w:rFonts w:ascii="Tahoma" w:eastAsia="Tahoma" w:hAnsi="Tahoma" w:cs="Tahoma"/>
      <w:sz w:val="19"/>
      <w:szCs w:val="19"/>
      <w:shd w:val="clear" w:color="auto" w:fill="FFFFFF"/>
    </w:rPr>
  </w:style>
  <w:style w:type="paragraph" w:customStyle="1" w:styleId="97">
    <w:name w:val="Заголовок №9"/>
    <w:basedOn w:val="a0"/>
    <w:link w:val="96"/>
    <w:rsid w:val="00B540EE"/>
    <w:pPr>
      <w:widowControl w:val="0"/>
      <w:shd w:val="clear" w:color="auto" w:fill="FFFFFF"/>
      <w:spacing w:before="60" w:after="60" w:line="206" w:lineRule="exact"/>
      <w:ind w:firstLine="420"/>
      <w:jc w:val="both"/>
      <w:outlineLvl w:val="8"/>
    </w:pPr>
    <w:rPr>
      <w:rFonts w:ascii="Tahoma" w:eastAsia="Tahoma" w:hAnsi="Tahoma" w:cs="Tahoma"/>
      <w:sz w:val="19"/>
      <w:szCs w:val="19"/>
    </w:rPr>
  </w:style>
  <w:style w:type="character" w:customStyle="1" w:styleId="5b">
    <w:name w:val="Сноска (5)_"/>
    <w:link w:val="5c"/>
    <w:locked/>
    <w:rsid w:val="00B540EE"/>
    <w:rPr>
      <w:rFonts w:ascii="Times New Roman" w:eastAsia="Times New Roman" w:hAnsi="Times New Roman" w:cs="Times New Roman"/>
      <w:b/>
      <w:bCs/>
      <w:i/>
      <w:iCs/>
      <w:shd w:val="clear" w:color="auto" w:fill="FFFFFF"/>
    </w:rPr>
  </w:style>
  <w:style w:type="paragraph" w:customStyle="1" w:styleId="5c">
    <w:name w:val="Сноска (5)"/>
    <w:basedOn w:val="a0"/>
    <w:link w:val="5b"/>
    <w:rsid w:val="00B540EE"/>
    <w:pPr>
      <w:widowControl w:val="0"/>
      <w:shd w:val="clear" w:color="auto" w:fill="FFFFFF"/>
      <w:spacing w:before="180" w:after="60" w:line="0" w:lineRule="atLeast"/>
      <w:jc w:val="both"/>
    </w:pPr>
    <w:rPr>
      <w:rFonts w:ascii="Times New Roman" w:eastAsia="Times New Roman" w:hAnsi="Times New Roman"/>
      <w:b/>
      <w:bCs/>
      <w:i/>
      <w:iCs/>
    </w:rPr>
  </w:style>
  <w:style w:type="character" w:customStyle="1" w:styleId="104">
    <w:name w:val="Заголовок №10_"/>
    <w:link w:val="105"/>
    <w:locked/>
    <w:rsid w:val="00B540EE"/>
    <w:rPr>
      <w:rFonts w:ascii="Tahoma" w:eastAsia="Tahoma" w:hAnsi="Tahoma" w:cs="Tahoma"/>
      <w:b/>
      <w:bCs/>
      <w:sz w:val="18"/>
      <w:szCs w:val="18"/>
      <w:shd w:val="clear" w:color="auto" w:fill="FFFFFF"/>
    </w:rPr>
  </w:style>
  <w:style w:type="paragraph" w:customStyle="1" w:styleId="105">
    <w:name w:val="Заголовок №10"/>
    <w:basedOn w:val="a0"/>
    <w:link w:val="104"/>
    <w:rsid w:val="00B540EE"/>
    <w:pPr>
      <w:widowControl w:val="0"/>
      <w:shd w:val="clear" w:color="auto" w:fill="FFFFFF"/>
      <w:spacing w:after="0" w:line="221" w:lineRule="exact"/>
      <w:jc w:val="center"/>
    </w:pPr>
    <w:rPr>
      <w:rFonts w:ascii="Tahoma" w:eastAsia="Tahoma" w:hAnsi="Tahoma" w:cs="Tahoma"/>
      <w:b/>
      <w:bCs/>
      <w:sz w:val="18"/>
      <w:szCs w:val="18"/>
    </w:rPr>
  </w:style>
  <w:style w:type="character" w:customStyle="1" w:styleId="126">
    <w:name w:val="Основной текст (12) + Полужирный"/>
    <w:rsid w:val="00B540EE"/>
    <w:rPr>
      <w:rFonts w:ascii="Tahoma" w:eastAsia="Tahoma" w:hAnsi="Tahoma" w:cs="Tahoma"/>
      <w:b w:val="0"/>
      <w:bCs w:val="0"/>
      <w:i/>
      <w:iCs/>
      <w:color w:val="000000"/>
      <w:spacing w:val="0"/>
      <w:w w:val="100"/>
      <w:position w:val="0"/>
      <w:sz w:val="18"/>
      <w:szCs w:val="18"/>
      <w:shd w:val="clear" w:color="auto" w:fill="FFFFFF"/>
      <w:lang w:val="ru-RU" w:eastAsia="ru-RU" w:bidi="ru-RU"/>
    </w:rPr>
  </w:style>
  <w:style w:type="character" w:customStyle="1" w:styleId="127">
    <w:name w:val="Основной текст (12) + Малые прописные"/>
    <w:rsid w:val="00B540EE"/>
    <w:rPr>
      <w:rFonts w:ascii="Tahoma" w:eastAsia="Tahoma" w:hAnsi="Tahoma" w:cs="Tahoma"/>
      <w:b/>
      <w:bCs/>
      <w:i/>
      <w:iCs/>
      <w:smallCaps/>
      <w:color w:val="000000"/>
      <w:spacing w:val="0"/>
      <w:w w:val="100"/>
      <w:position w:val="0"/>
      <w:sz w:val="18"/>
      <w:szCs w:val="18"/>
      <w:shd w:val="clear" w:color="auto" w:fill="FFFFFF"/>
      <w:lang w:val="en-US" w:eastAsia="en-US" w:bidi="en-US"/>
    </w:rPr>
  </w:style>
  <w:style w:type="character" w:customStyle="1" w:styleId="1030">
    <w:name w:val="Заголовок №10 (3) + Полужирный"/>
    <w:rsid w:val="00B540EE"/>
    <w:rPr>
      <w:rFonts w:ascii="Tahoma" w:eastAsia="Tahoma" w:hAnsi="Tahoma" w:cs="Tahoma" w:hint="default"/>
      <w:b/>
      <w:bCs/>
      <w:i w:val="0"/>
      <w:iCs w:val="0"/>
      <w:smallCaps w:val="0"/>
      <w:strike w:val="0"/>
      <w:dstrike w:val="0"/>
      <w:color w:val="000000"/>
      <w:spacing w:val="0"/>
      <w:w w:val="100"/>
      <w:position w:val="0"/>
      <w:sz w:val="18"/>
      <w:szCs w:val="18"/>
      <w:u w:val="none"/>
      <w:effect w:val="none"/>
      <w:lang w:val="ru-RU" w:eastAsia="ru-RU" w:bidi="ru-RU"/>
    </w:rPr>
  </w:style>
  <w:style w:type="character" w:customStyle="1" w:styleId="42pt">
    <w:name w:val="Основной текст (4) + Интервал 2 pt"/>
    <w:rsid w:val="00B540EE"/>
    <w:rPr>
      <w:rFonts w:ascii="Times New Roman" w:eastAsia="Times New Roman" w:hAnsi="Times New Roman" w:cs="Times New Roman"/>
      <w:b/>
      <w:bCs/>
      <w:i w:val="0"/>
      <w:iCs w:val="0"/>
      <w:smallCaps w:val="0"/>
      <w:strike w:val="0"/>
      <w:dstrike w:val="0"/>
      <w:color w:val="000000"/>
      <w:spacing w:val="50"/>
      <w:w w:val="100"/>
      <w:position w:val="0"/>
      <w:sz w:val="20"/>
      <w:szCs w:val="20"/>
      <w:u w:val="none"/>
      <w:effect w:val="none"/>
      <w:shd w:val="clear" w:color="auto" w:fill="FFFFFF"/>
      <w:lang w:val="en-US" w:eastAsia="en-US" w:bidi="en-US"/>
    </w:rPr>
  </w:style>
  <w:style w:type="character" w:customStyle="1" w:styleId="4a">
    <w:name w:val="Основной текст (4) + Курсив"/>
    <w:rsid w:val="00B540EE"/>
    <w:rPr>
      <w:rFonts w:ascii="Times New Roman" w:eastAsia="Times New Roman" w:hAnsi="Times New Roman" w:cs="Times New Roman"/>
      <w:b/>
      <w:bCs/>
      <w:i/>
      <w:iCs/>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214pt">
    <w:name w:val="Основной текст (2) + 14 pt"/>
    <w:rsid w:val="00B540EE"/>
    <w:rPr>
      <w:rFonts w:ascii="Times New Roman" w:eastAsia="Times New Roman" w:hAnsi="Times New Roman" w:cs="Times New Roman"/>
      <w:b/>
      <w:bCs/>
      <w:i w:val="0"/>
      <w:iCs w:val="0"/>
      <w:smallCaps w:val="0"/>
      <w:strike w:val="0"/>
      <w:dstrike w:val="0"/>
      <w:color w:val="000000"/>
      <w:spacing w:val="0"/>
      <w:w w:val="100"/>
      <w:position w:val="0"/>
      <w:sz w:val="28"/>
      <w:szCs w:val="28"/>
      <w:u w:val="none"/>
      <w:effect w:val="none"/>
      <w:shd w:val="clear" w:color="auto" w:fill="FFFFFF"/>
      <w:lang w:val="ru-RU" w:eastAsia="ru-RU" w:bidi="ru-RU"/>
    </w:rPr>
  </w:style>
  <w:style w:type="paragraph" w:customStyle="1" w:styleId="a">
    <w:name w:val="НОМЕРА"/>
    <w:basedOn w:val="a7"/>
    <w:link w:val="affffff2"/>
    <w:uiPriority w:val="99"/>
    <w:qFormat/>
    <w:rsid w:val="00175DBF"/>
    <w:pPr>
      <w:numPr>
        <w:numId w:val="155"/>
      </w:numPr>
      <w:spacing w:before="0" w:beforeAutospacing="0" w:after="0" w:afterAutospacing="0"/>
      <w:jc w:val="both"/>
    </w:pPr>
    <w:rPr>
      <w:rFonts w:ascii="Arial Narrow" w:eastAsia="Calibri" w:hAnsi="Arial Narrow"/>
      <w:sz w:val="18"/>
      <w:szCs w:val="18"/>
    </w:rPr>
  </w:style>
  <w:style w:type="character" w:customStyle="1" w:styleId="affffff2">
    <w:name w:val="НОМЕРА Знак"/>
    <w:link w:val="a"/>
    <w:uiPriority w:val="99"/>
    <w:rsid w:val="00175DBF"/>
    <w:rPr>
      <w:rFonts w:ascii="Arial Narrow" w:hAnsi="Arial Narrow"/>
      <w:sz w:val="18"/>
      <w:szCs w:val="18"/>
    </w:rPr>
  </w:style>
  <w:style w:type="character" w:customStyle="1" w:styleId="1a">
    <w:name w:val="Стиль1 Знак"/>
    <w:link w:val="19"/>
    <w:locked/>
    <w:rsid w:val="00194CEC"/>
    <w:rPr>
      <w:rFonts w:ascii="Times New Roman" w:eastAsia="Times New Roman" w:hAnsi="Times New Roman"/>
      <w:sz w:val="28"/>
    </w:rPr>
  </w:style>
  <w:style w:type="character" w:customStyle="1" w:styleId="5yl5">
    <w:name w:val="_5yl5"/>
    <w:basedOn w:val="a1"/>
    <w:rsid w:val="0042291A"/>
  </w:style>
  <w:style w:type="character" w:customStyle="1" w:styleId="poemyear">
    <w:name w:val="poemyear"/>
    <w:basedOn w:val="a1"/>
    <w:rsid w:val="0042291A"/>
  </w:style>
  <w:style w:type="character" w:customStyle="1" w:styleId="st">
    <w:name w:val="st"/>
    <w:basedOn w:val="a1"/>
    <w:rsid w:val="0042291A"/>
  </w:style>
  <w:style w:type="character" w:customStyle="1" w:styleId="line">
    <w:name w:val="line"/>
    <w:basedOn w:val="a1"/>
    <w:rsid w:val="0042291A"/>
  </w:style>
  <w:style w:type="character" w:customStyle="1" w:styleId="il">
    <w:name w:val="il"/>
    <w:basedOn w:val="a1"/>
    <w:rsid w:val="00CE4A6B"/>
  </w:style>
  <w:style w:type="paragraph" w:styleId="2ff">
    <w:name w:val="Quote"/>
    <w:basedOn w:val="a0"/>
    <w:next w:val="a0"/>
    <w:link w:val="2ff0"/>
    <w:uiPriority w:val="29"/>
    <w:qFormat/>
    <w:rsid w:val="001665A0"/>
    <w:pPr>
      <w:spacing w:after="0" w:line="240" w:lineRule="auto"/>
    </w:pPr>
    <w:rPr>
      <w:rFonts w:asciiTheme="minorHAnsi" w:eastAsiaTheme="minorEastAsia" w:hAnsiTheme="minorHAnsi" w:cstheme="minorBidi"/>
      <w:i/>
      <w:iCs/>
      <w:color w:val="000000" w:themeColor="text1"/>
      <w:sz w:val="24"/>
      <w:szCs w:val="24"/>
      <w:lang w:eastAsia="ru-RU"/>
    </w:rPr>
  </w:style>
  <w:style w:type="character" w:customStyle="1" w:styleId="2ff0">
    <w:name w:val="Цитата 2 Знак"/>
    <w:basedOn w:val="a1"/>
    <w:link w:val="2ff"/>
    <w:uiPriority w:val="29"/>
    <w:rsid w:val="001665A0"/>
    <w:rPr>
      <w:rFonts w:asciiTheme="minorHAnsi" w:eastAsiaTheme="minorEastAsia" w:hAnsiTheme="minorHAnsi" w:cstheme="minorBidi"/>
      <w:i/>
      <w:iCs/>
      <w:color w:val="000000" w:themeColor="text1"/>
      <w:sz w:val="24"/>
      <w:szCs w:val="24"/>
    </w:rPr>
  </w:style>
</w:styles>
</file>

<file path=word/webSettings.xml><?xml version="1.0" encoding="utf-8"?>
<w:webSettings xmlns:r="http://schemas.openxmlformats.org/officeDocument/2006/relationships" xmlns:w="http://schemas.openxmlformats.org/wordprocessingml/2006/main">
  <w:divs>
    <w:div w:id="1624920205">
      <w:bodyDiv w:val="1"/>
      <w:marLeft w:val="0"/>
      <w:marRight w:val="0"/>
      <w:marTop w:val="0"/>
      <w:marBottom w:val="0"/>
      <w:divBdr>
        <w:top w:val="none" w:sz="0" w:space="0" w:color="auto"/>
        <w:left w:val="none" w:sz="0" w:space="0" w:color="auto"/>
        <w:bottom w:val="none" w:sz="0" w:space="0" w:color="auto"/>
        <w:right w:val="none" w:sz="0" w:space="0" w:color="auto"/>
      </w:divBdr>
    </w:div>
    <w:div w:id="1797484192">
      <w:bodyDiv w:val="1"/>
      <w:marLeft w:val="0"/>
      <w:marRight w:val="0"/>
      <w:marTop w:val="0"/>
      <w:marBottom w:val="0"/>
      <w:divBdr>
        <w:top w:val="none" w:sz="0" w:space="0" w:color="auto"/>
        <w:left w:val="none" w:sz="0" w:space="0" w:color="auto"/>
        <w:bottom w:val="none" w:sz="0" w:space="0" w:color="auto"/>
        <w:right w:val="none" w:sz="0" w:space="0" w:color="auto"/>
      </w:divBdr>
    </w:div>
    <w:div w:id="18073549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oleObject" Target="embeddings/oleObject5.bin"/><Relationship Id="rId26" Type="http://schemas.openxmlformats.org/officeDocument/2006/relationships/image" Target="media/image11.png"/><Relationship Id="rId39" Type="http://schemas.openxmlformats.org/officeDocument/2006/relationships/image" Target="media/image16.wmf"/><Relationship Id="rId21" Type="http://schemas.openxmlformats.org/officeDocument/2006/relationships/image" Target="media/image8.wmf"/><Relationship Id="rId34" Type="http://schemas.openxmlformats.org/officeDocument/2006/relationships/oleObject" Target="embeddings/oleObject13.bin"/><Relationship Id="rId42" Type="http://schemas.openxmlformats.org/officeDocument/2006/relationships/image" Target="media/image18.wmf"/><Relationship Id="rId47" Type="http://schemas.openxmlformats.org/officeDocument/2006/relationships/oleObject" Target="embeddings/oleObject22.bin"/><Relationship Id="rId50" Type="http://schemas.openxmlformats.org/officeDocument/2006/relationships/oleObject" Target="embeddings/oleObject25.bin"/><Relationship Id="rId55" Type="http://schemas.openxmlformats.org/officeDocument/2006/relationships/oleObject" Target="embeddings/oleObject26.bin"/><Relationship Id="rId63" Type="http://schemas.openxmlformats.org/officeDocument/2006/relationships/oleObject" Target="embeddings/oleObject30.bin"/><Relationship Id="rId68" Type="http://schemas.openxmlformats.org/officeDocument/2006/relationships/image" Target="media/image29.wmf"/><Relationship Id="rId7" Type="http://schemas.openxmlformats.org/officeDocument/2006/relationships/endnotes" Target="endnotes.xml"/><Relationship Id="rId71"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oleObject" Target="embeddings/oleObject4.bin"/><Relationship Id="rId29" Type="http://schemas.openxmlformats.org/officeDocument/2006/relationships/oleObject" Target="embeddings/oleObject10.bin"/><Relationship Id="rId11" Type="http://schemas.openxmlformats.org/officeDocument/2006/relationships/image" Target="media/image3.wmf"/><Relationship Id="rId24" Type="http://schemas.openxmlformats.org/officeDocument/2006/relationships/image" Target="media/image10.wmf"/><Relationship Id="rId32" Type="http://schemas.openxmlformats.org/officeDocument/2006/relationships/oleObject" Target="embeddings/oleObject12.bin"/><Relationship Id="rId37" Type="http://schemas.openxmlformats.org/officeDocument/2006/relationships/image" Target="media/image15.wmf"/><Relationship Id="rId40" Type="http://schemas.openxmlformats.org/officeDocument/2006/relationships/oleObject" Target="embeddings/oleObject17.bin"/><Relationship Id="rId45" Type="http://schemas.openxmlformats.org/officeDocument/2006/relationships/oleObject" Target="embeddings/oleObject20.bin"/><Relationship Id="rId53" Type="http://schemas.openxmlformats.org/officeDocument/2006/relationships/image" Target="media/image21.png"/><Relationship Id="rId58" Type="http://schemas.openxmlformats.org/officeDocument/2006/relationships/image" Target="media/image24.wmf"/><Relationship Id="rId66" Type="http://schemas.openxmlformats.org/officeDocument/2006/relationships/image" Target="media/image28.wmf"/><Relationship Id="rId5" Type="http://schemas.openxmlformats.org/officeDocument/2006/relationships/webSettings" Target="webSettings.xml"/><Relationship Id="rId15" Type="http://schemas.openxmlformats.org/officeDocument/2006/relationships/image" Target="media/image5.wmf"/><Relationship Id="rId23" Type="http://schemas.openxmlformats.org/officeDocument/2006/relationships/oleObject" Target="embeddings/oleObject7.bin"/><Relationship Id="rId28" Type="http://schemas.openxmlformats.org/officeDocument/2006/relationships/image" Target="media/image12.wmf"/><Relationship Id="rId36" Type="http://schemas.openxmlformats.org/officeDocument/2006/relationships/oleObject" Target="embeddings/oleObject15.bin"/><Relationship Id="rId49" Type="http://schemas.openxmlformats.org/officeDocument/2006/relationships/oleObject" Target="embeddings/oleObject24.bin"/><Relationship Id="rId57" Type="http://schemas.openxmlformats.org/officeDocument/2006/relationships/oleObject" Target="embeddings/oleObject27.bin"/><Relationship Id="rId61" Type="http://schemas.openxmlformats.org/officeDocument/2006/relationships/oleObject" Target="embeddings/oleObject29.bin"/><Relationship Id="rId95" Type="http://schemas.microsoft.com/office/2007/relationships/stylesWithEffects" Target="stylesWithEffects.xml"/><Relationship Id="rId10" Type="http://schemas.openxmlformats.org/officeDocument/2006/relationships/oleObject" Target="embeddings/oleObject1.bin"/><Relationship Id="rId19" Type="http://schemas.openxmlformats.org/officeDocument/2006/relationships/image" Target="media/image7.wmf"/><Relationship Id="rId31" Type="http://schemas.openxmlformats.org/officeDocument/2006/relationships/image" Target="media/image13.wmf"/><Relationship Id="rId44" Type="http://schemas.openxmlformats.org/officeDocument/2006/relationships/oleObject" Target="embeddings/oleObject19.bin"/><Relationship Id="rId52" Type="http://schemas.openxmlformats.org/officeDocument/2006/relationships/image" Target="media/image20.png"/><Relationship Id="rId60" Type="http://schemas.openxmlformats.org/officeDocument/2006/relationships/image" Target="media/image25.wmf"/><Relationship Id="rId65" Type="http://schemas.openxmlformats.org/officeDocument/2006/relationships/oleObject" Target="embeddings/oleObject31.bin"/><Relationship Id="rId73" Type="http://schemas.openxmlformats.org/officeDocument/2006/relationships/theme" Target="theme/theme1.xml"/><Relationship Id="rId94"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oleObject" Target="embeddings/oleObject3.bin"/><Relationship Id="rId22" Type="http://schemas.openxmlformats.org/officeDocument/2006/relationships/image" Target="media/image9.wmf"/><Relationship Id="rId27" Type="http://schemas.openxmlformats.org/officeDocument/2006/relationships/oleObject" Target="embeddings/oleObject9.bin"/><Relationship Id="rId30" Type="http://schemas.openxmlformats.org/officeDocument/2006/relationships/oleObject" Target="embeddings/oleObject11.bin"/><Relationship Id="rId35" Type="http://schemas.openxmlformats.org/officeDocument/2006/relationships/oleObject" Target="embeddings/oleObject14.bin"/><Relationship Id="rId43" Type="http://schemas.openxmlformats.org/officeDocument/2006/relationships/oleObject" Target="embeddings/oleObject18.bin"/><Relationship Id="rId48" Type="http://schemas.openxmlformats.org/officeDocument/2006/relationships/oleObject" Target="embeddings/oleObject23.bin"/><Relationship Id="rId56" Type="http://schemas.openxmlformats.org/officeDocument/2006/relationships/image" Target="media/image23.wmf"/><Relationship Id="rId64" Type="http://schemas.openxmlformats.org/officeDocument/2006/relationships/image" Target="media/image27.wmf"/><Relationship Id="rId69" Type="http://schemas.openxmlformats.org/officeDocument/2006/relationships/oleObject" Target="embeddings/oleObject33.bin"/><Relationship Id="rId8" Type="http://schemas.openxmlformats.org/officeDocument/2006/relationships/image" Target="media/image1.jpeg"/><Relationship Id="rId51" Type="http://schemas.openxmlformats.org/officeDocument/2006/relationships/image" Target="media/image19.png"/><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oleObject" Target="embeddings/oleObject2.bin"/><Relationship Id="rId17" Type="http://schemas.openxmlformats.org/officeDocument/2006/relationships/image" Target="media/image6.wmf"/><Relationship Id="rId25" Type="http://schemas.openxmlformats.org/officeDocument/2006/relationships/oleObject" Target="embeddings/oleObject8.bin"/><Relationship Id="rId33" Type="http://schemas.openxmlformats.org/officeDocument/2006/relationships/image" Target="media/image14.wmf"/><Relationship Id="rId38" Type="http://schemas.openxmlformats.org/officeDocument/2006/relationships/oleObject" Target="embeddings/oleObject16.bin"/><Relationship Id="rId46" Type="http://schemas.openxmlformats.org/officeDocument/2006/relationships/oleObject" Target="embeddings/oleObject21.bin"/><Relationship Id="rId59" Type="http://schemas.openxmlformats.org/officeDocument/2006/relationships/oleObject" Target="embeddings/oleObject28.bin"/><Relationship Id="rId67" Type="http://schemas.openxmlformats.org/officeDocument/2006/relationships/oleObject" Target="embeddings/oleObject32.bin"/><Relationship Id="rId20" Type="http://schemas.openxmlformats.org/officeDocument/2006/relationships/oleObject" Target="embeddings/oleObject6.bin"/><Relationship Id="rId41" Type="http://schemas.openxmlformats.org/officeDocument/2006/relationships/image" Target="media/image17.png"/><Relationship Id="rId54" Type="http://schemas.openxmlformats.org/officeDocument/2006/relationships/image" Target="media/image22.wmf"/><Relationship Id="rId62" Type="http://schemas.openxmlformats.org/officeDocument/2006/relationships/image" Target="media/image26.png"/><Relationship Id="rId70" Type="http://schemas.openxmlformats.org/officeDocument/2006/relationships/hyperlink" Target="http://www.consultant.ru/document/cons_doc_LAW_99661/?dst=100004"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BDD1C3-3E6A-4A44-A658-D371A67F2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480</TotalTime>
  <Pages>4</Pages>
  <Words>123790</Words>
  <Characters>705606</Characters>
  <Application>Microsoft Office Word</Application>
  <DocSecurity>0</DocSecurity>
  <Lines>5880</Lines>
  <Paragraphs>1655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827741</CharactersWithSpaces>
  <SharedDoc>false</SharedDoc>
  <HLinks>
    <vt:vector size="6" baseType="variant">
      <vt:variant>
        <vt:i4>4325438</vt:i4>
      </vt:variant>
      <vt:variant>
        <vt:i4>396</vt:i4>
      </vt:variant>
      <vt:variant>
        <vt:i4>0</vt:i4>
      </vt:variant>
      <vt:variant>
        <vt:i4>5</vt:i4>
      </vt:variant>
      <vt:variant>
        <vt:lpwstr>http://www.consultant.ru/document/cons_doc_LAW_99661/?dst=100004</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Вачкова Светлана Николаевна</dc:creator>
  <cp:lastModifiedBy>user</cp:lastModifiedBy>
  <cp:revision>27</cp:revision>
  <cp:lastPrinted>2015-12-07T08:47:00Z</cp:lastPrinted>
  <dcterms:created xsi:type="dcterms:W3CDTF">2015-11-02T08:48:00Z</dcterms:created>
  <dcterms:modified xsi:type="dcterms:W3CDTF">2016-02-22T07:44:00Z</dcterms:modified>
</cp:coreProperties>
</file>